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65" w:rsidRPr="00A436E5" w:rsidRDefault="00CD1A65" w:rsidP="00A436E5">
      <w:pPr>
        <w:jc w:val="both"/>
        <w:rPr>
          <w:rFonts w:ascii="Tahoma" w:hAnsi="Tahoma" w:cs="Tahoma"/>
          <w:b/>
          <w:bCs/>
          <w:sz w:val="20"/>
          <w:szCs w:val="20"/>
          <w:u w:val="single"/>
        </w:rPr>
      </w:pPr>
      <w:r w:rsidRPr="00A436E5">
        <w:rPr>
          <w:rFonts w:ascii="Tahoma" w:hAnsi="Tahoma" w:cs="Tahoma"/>
          <w:b/>
          <w:bCs/>
          <w:sz w:val="20"/>
          <w:szCs w:val="20"/>
        </w:rPr>
        <w:tab/>
      </w:r>
      <w:r w:rsidRPr="00A436E5">
        <w:rPr>
          <w:rFonts w:ascii="Tahoma" w:hAnsi="Tahoma" w:cs="Tahoma"/>
          <w:b/>
          <w:bCs/>
          <w:sz w:val="20"/>
          <w:szCs w:val="20"/>
        </w:rPr>
        <w:tab/>
      </w: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D1A65" w:rsidRPr="00A436E5" w:rsidTr="00802D88">
        <w:tc>
          <w:tcPr>
            <w:tcW w:w="10440" w:type="dxa"/>
          </w:tcPr>
          <w:p w:rsidR="00CD1A65" w:rsidRPr="00A436E5" w:rsidRDefault="00CD1A65" w:rsidP="00A436E5">
            <w:pPr>
              <w:numPr>
                <w:ilvl w:val="0"/>
                <w:numId w:val="1"/>
              </w:numPr>
              <w:jc w:val="both"/>
              <w:rPr>
                <w:rFonts w:ascii="Tahoma" w:hAnsi="Tahoma" w:cs="Tahoma"/>
                <w:b/>
                <w:bCs/>
                <w:sz w:val="20"/>
                <w:szCs w:val="20"/>
              </w:rPr>
            </w:pPr>
            <w:r w:rsidRPr="00A436E5">
              <w:rPr>
                <w:rFonts w:ascii="Tahoma" w:hAnsi="Tahoma" w:cs="Tahoma"/>
                <w:b/>
                <w:bCs/>
                <w:sz w:val="20"/>
                <w:szCs w:val="20"/>
              </w:rPr>
              <w:t>JOB IDENTIFICATION</w:t>
            </w:r>
          </w:p>
          <w:p w:rsidR="00A436E5" w:rsidRPr="00A436E5" w:rsidRDefault="00A436E5" w:rsidP="00A436E5">
            <w:pPr>
              <w:jc w:val="both"/>
              <w:rPr>
                <w:rFonts w:ascii="Tahoma" w:hAnsi="Tahoma" w:cs="Tahoma"/>
                <w:b/>
                <w:bCs/>
                <w:sz w:val="20"/>
                <w:szCs w:val="20"/>
              </w:rPr>
            </w:pPr>
          </w:p>
          <w:tbl>
            <w:tblPr>
              <w:tblStyle w:val="TableGrid"/>
              <w:tblW w:w="0" w:type="auto"/>
              <w:tblLook w:val="01E0" w:firstRow="1" w:lastRow="1" w:firstColumn="1" w:lastColumn="1" w:noHBand="0" w:noVBand="0"/>
            </w:tblPr>
            <w:tblGrid>
              <w:gridCol w:w="3890"/>
              <w:gridCol w:w="6319"/>
            </w:tblGrid>
            <w:tr w:rsidR="00A436E5" w:rsidRPr="00A436E5" w:rsidTr="00202557">
              <w:tc>
                <w:tcPr>
                  <w:tcW w:w="3890" w:type="dxa"/>
                </w:tcPr>
                <w:p w:rsidR="00A436E5" w:rsidRPr="00A436E5" w:rsidRDefault="00A436E5" w:rsidP="00802D88">
                  <w:pPr>
                    <w:jc w:val="center"/>
                    <w:rPr>
                      <w:rFonts w:ascii="Tahoma" w:hAnsi="Tahoma" w:cs="Tahoma"/>
                      <w:b/>
                      <w:bCs/>
                      <w:sz w:val="20"/>
                      <w:szCs w:val="20"/>
                    </w:rPr>
                  </w:pPr>
                  <w:r w:rsidRPr="00A436E5">
                    <w:rPr>
                      <w:rFonts w:ascii="Tahoma" w:hAnsi="Tahoma" w:cs="Tahoma"/>
                      <w:b/>
                      <w:bCs/>
                      <w:sz w:val="20"/>
                      <w:szCs w:val="20"/>
                    </w:rPr>
                    <w:t>Job Title:</w:t>
                  </w:r>
                </w:p>
              </w:tc>
              <w:tc>
                <w:tcPr>
                  <w:tcW w:w="6319" w:type="dxa"/>
                </w:tcPr>
                <w:p w:rsidR="00A436E5" w:rsidRPr="00A436E5" w:rsidRDefault="00A436E5" w:rsidP="00802D88">
                  <w:pPr>
                    <w:jc w:val="center"/>
                    <w:rPr>
                      <w:rFonts w:ascii="Tahoma" w:hAnsi="Tahoma" w:cs="Tahoma"/>
                      <w:b/>
                      <w:bCs/>
                      <w:sz w:val="20"/>
                      <w:szCs w:val="20"/>
                    </w:rPr>
                  </w:pPr>
                  <w:r w:rsidRPr="00A436E5">
                    <w:rPr>
                      <w:rFonts w:ascii="Tahoma" w:hAnsi="Tahoma" w:cs="Tahoma"/>
                      <w:b/>
                      <w:bCs/>
                      <w:sz w:val="20"/>
                      <w:szCs w:val="20"/>
                    </w:rPr>
                    <w:t>Maintenance Assistant</w:t>
                  </w:r>
                </w:p>
              </w:tc>
            </w:tr>
            <w:tr w:rsidR="00A436E5" w:rsidRPr="00A436E5" w:rsidTr="00202557">
              <w:tc>
                <w:tcPr>
                  <w:tcW w:w="3890" w:type="dxa"/>
                </w:tcPr>
                <w:p w:rsidR="00A436E5" w:rsidRPr="00A436E5" w:rsidRDefault="00A436E5" w:rsidP="00802D88">
                  <w:pPr>
                    <w:jc w:val="center"/>
                    <w:rPr>
                      <w:rFonts w:ascii="Tahoma" w:hAnsi="Tahoma" w:cs="Tahoma"/>
                      <w:b/>
                      <w:bCs/>
                      <w:sz w:val="20"/>
                      <w:szCs w:val="20"/>
                    </w:rPr>
                  </w:pPr>
                  <w:r w:rsidRPr="00A436E5">
                    <w:rPr>
                      <w:rFonts w:ascii="Tahoma" w:hAnsi="Tahoma" w:cs="Tahoma"/>
                      <w:b/>
                      <w:bCs/>
                      <w:sz w:val="20"/>
                      <w:szCs w:val="20"/>
                    </w:rPr>
                    <w:t>Responsible to:</w:t>
                  </w:r>
                </w:p>
              </w:tc>
              <w:tc>
                <w:tcPr>
                  <w:tcW w:w="6319" w:type="dxa"/>
                </w:tcPr>
                <w:p w:rsidR="00A436E5" w:rsidRPr="00A436E5" w:rsidRDefault="00A436E5" w:rsidP="00802D88">
                  <w:pPr>
                    <w:jc w:val="center"/>
                    <w:rPr>
                      <w:rFonts w:ascii="Tahoma" w:hAnsi="Tahoma" w:cs="Tahoma"/>
                      <w:b/>
                      <w:bCs/>
                      <w:sz w:val="20"/>
                      <w:szCs w:val="20"/>
                    </w:rPr>
                  </w:pPr>
                  <w:r w:rsidRPr="00A436E5">
                    <w:rPr>
                      <w:rFonts w:ascii="Tahoma" w:hAnsi="Tahoma" w:cs="Tahoma"/>
                      <w:b/>
                      <w:bCs/>
                      <w:sz w:val="20"/>
                      <w:szCs w:val="20"/>
                    </w:rPr>
                    <w:t>Coordinating Supervisor</w:t>
                  </w:r>
                </w:p>
              </w:tc>
            </w:tr>
            <w:tr w:rsidR="00A436E5" w:rsidRPr="00A436E5" w:rsidTr="00202557">
              <w:tc>
                <w:tcPr>
                  <w:tcW w:w="3890" w:type="dxa"/>
                </w:tcPr>
                <w:p w:rsidR="00A436E5" w:rsidRPr="00A436E5" w:rsidRDefault="00A436E5" w:rsidP="00802D88">
                  <w:pPr>
                    <w:jc w:val="center"/>
                    <w:rPr>
                      <w:rFonts w:ascii="Tahoma" w:hAnsi="Tahoma" w:cs="Tahoma"/>
                      <w:b/>
                      <w:bCs/>
                      <w:sz w:val="20"/>
                      <w:szCs w:val="20"/>
                    </w:rPr>
                  </w:pPr>
                  <w:r w:rsidRPr="00A436E5">
                    <w:rPr>
                      <w:rFonts w:ascii="Tahoma" w:hAnsi="Tahoma" w:cs="Tahoma"/>
                      <w:b/>
                      <w:bCs/>
                      <w:sz w:val="20"/>
                      <w:szCs w:val="20"/>
                    </w:rPr>
                    <w:t>Department:</w:t>
                  </w:r>
                </w:p>
              </w:tc>
              <w:tc>
                <w:tcPr>
                  <w:tcW w:w="6319" w:type="dxa"/>
                </w:tcPr>
                <w:p w:rsidR="00A436E5" w:rsidRPr="00A436E5" w:rsidRDefault="00A436E5" w:rsidP="00802D88">
                  <w:pPr>
                    <w:jc w:val="center"/>
                    <w:rPr>
                      <w:rFonts w:ascii="Tahoma" w:hAnsi="Tahoma" w:cs="Tahoma"/>
                      <w:b/>
                      <w:bCs/>
                      <w:sz w:val="20"/>
                      <w:szCs w:val="20"/>
                    </w:rPr>
                  </w:pPr>
                  <w:bookmarkStart w:id="0" w:name="_GoBack"/>
                  <w:r w:rsidRPr="00A436E5">
                    <w:rPr>
                      <w:rFonts w:ascii="Tahoma" w:hAnsi="Tahoma" w:cs="Tahoma"/>
                      <w:b/>
                      <w:bCs/>
                      <w:sz w:val="20"/>
                      <w:szCs w:val="20"/>
                    </w:rPr>
                    <w:t>Estates</w:t>
                  </w:r>
                  <w:r w:rsidR="00724F72">
                    <w:rPr>
                      <w:rFonts w:ascii="Tahoma" w:hAnsi="Tahoma" w:cs="Tahoma"/>
                      <w:b/>
                      <w:bCs/>
                      <w:sz w:val="20"/>
                      <w:szCs w:val="20"/>
                    </w:rPr>
                    <w:t xml:space="preserve"> &amp; Property</w:t>
                  </w:r>
                  <w:bookmarkEnd w:id="0"/>
                </w:p>
              </w:tc>
            </w:tr>
            <w:tr w:rsidR="00A436E5" w:rsidRPr="00A436E5" w:rsidTr="00202557">
              <w:tc>
                <w:tcPr>
                  <w:tcW w:w="3890" w:type="dxa"/>
                </w:tcPr>
                <w:p w:rsidR="00A436E5" w:rsidRPr="00A436E5" w:rsidRDefault="00A436E5" w:rsidP="00802D88">
                  <w:pPr>
                    <w:jc w:val="center"/>
                    <w:rPr>
                      <w:rFonts w:ascii="Tahoma" w:hAnsi="Tahoma" w:cs="Tahoma"/>
                      <w:b/>
                      <w:bCs/>
                      <w:sz w:val="20"/>
                      <w:szCs w:val="20"/>
                    </w:rPr>
                  </w:pPr>
                  <w:r w:rsidRPr="00A436E5">
                    <w:rPr>
                      <w:rFonts w:ascii="Tahoma" w:hAnsi="Tahoma" w:cs="Tahoma"/>
                      <w:b/>
                      <w:bCs/>
                      <w:sz w:val="20"/>
                      <w:szCs w:val="20"/>
                    </w:rPr>
                    <w:t>Directorate:</w:t>
                  </w:r>
                </w:p>
              </w:tc>
              <w:tc>
                <w:tcPr>
                  <w:tcW w:w="6319" w:type="dxa"/>
                </w:tcPr>
                <w:p w:rsidR="00A436E5" w:rsidRPr="00A436E5" w:rsidRDefault="00724F72" w:rsidP="00802D88">
                  <w:pPr>
                    <w:jc w:val="center"/>
                    <w:rPr>
                      <w:rFonts w:ascii="Tahoma" w:hAnsi="Tahoma" w:cs="Tahoma"/>
                      <w:b/>
                      <w:bCs/>
                      <w:sz w:val="20"/>
                      <w:szCs w:val="20"/>
                    </w:rPr>
                  </w:pPr>
                  <w:r>
                    <w:rPr>
                      <w:rFonts w:ascii="Tahoma" w:hAnsi="Tahoma" w:cs="Tahoma"/>
                      <w:b/>
                      <w:bCs/>
                      <w:sz w:val="20"/>
                      <w:szCs w:val="20"/>
                    </w:rPr>
                    <w:t>Estates &amp; Facilities</w:t>
                  </w:r>
                </w:p>
              </w:tc>
            </w:tr>
            <w:tr w:rsidR="00202557" w:rsidRPr="00A436E5" w:rsidTr="00202557">
              <w:tc>
                <w:tcPr>
                  <w:tcW w:w="3890" w:type="dxa"/>
                </w:tcPr>
                <w:p w:rsidR="00202557" w:rsidRPr="00A436E5" w:rsidRDefault="00202557" w:rsidP="00802D88">
                  <w:pPr>
                    <w:jc w:val="center"/>
                    <w:rPr>
                      <w:rFonts w:ascii="Tahoma" w:hAnsi="Tahoma" w:cs="Tahoma"/>
                      <w:b/>
                      <w:bCs/>
                      <w:sz w:val="20"/>
                      <w:szCs w:val="20"/>
                    </w:rPr>
                  </w:pPr>
                  <w:r>
                    <w:rPr>
                      <w:rFonts w:ascii="Tahoma" w:hAnsi="Tahoma" w:cs="Tahoma"/>
                      <w:b/>
                      <w:bCs/>
                      <w:sz w:val="20"/>
                      <w:szCs w:val="20"/>
                    </w:rPr>
                    <w:t>CAJE NO:</w:t>
                  </w:r>
                </w:p>
              </w:tc>
              <w:tc>
                <w:tcPr>
                  <w:tcW w:w="6319" w:type="dxa"/>
                </w:tcPr>
                <w:p w:rsidR="00202557" w:rsidRDefault="00202557" w:rsidP="00802D88">
                  <w:pPr>
                    <w:jc w:val="center"/>
                    <w:rPr>
                      <w:rFonts w:ascii="Tahoma" w:hAnsi="Tahoma" w:cs="Tahoma"/>
                      <w:b/>
                      <w:bCs/>
                      <w:sz w:val="20"/>
                      <w:szCs w:val="20"/>
                    </w:rPr>
                  </w:pPr>
                  <w:r>
                    <w:rPr>
                      <w:rFonts w:ascii="Tahoma" w:hAnsi="Tahoma" w:cs="Tahoma"/>
                      <w:b/>
                      <w:bCs/>
                      <w:sz w:val="20"/>
                      <w:szCs w:val="20"/>
                    </w:rPr>
                    <w:t>SG No 1201</w:t>
                  </w:r>
                </w:p>
              </w:tc>
            </w:tr>
          </w:tbl>
          <w:p w:rsidR="00CD1A65" w:rsidRPr="00A436E5" w:rsidRDefault="00CD1A65" w:rsidP="00A436E5">
            <w:pPr>
              <w:jc w:val="both"/>
              <w:rPr>
                <w:rFonts w:ascii="Tahoma" w:hAnsi="Tahoma" w:cs="Tahoma"/>
                <w:b/>
                <w:bCs/>
                <w:sz w:val="20"/>
                <w:szCs w:val="20"/>
              </w:rPr>
            </w:pPr>
          </w:p>
        </w:tc>
      </w:tr>
      <w:tr w:rsidR="00CD1A65" w:rsidRPr="00A436E5" w:rsidTr="00802D88">
        <w:tc>
          <w:tcPr>
            <w:tcW w:w="10440" w:type="dxa"/>
          </w:tcPr>
          <w:p w:rsidR="00A436E5" w:rsidRPr="00A436E5" w:rsidRDefault="00A436E5" w:rsidP="00A436E5">
            <w:pPr>
              <w:jc w:val="both"/>
              <w:rPr>
                <w:rFonts w:ascii="Tahoma" w:hAnsi="Tahoma" w:cs="Tahoma"/>
                <w:b/>
                <w:bCs/>
                <w:sz w:val="20"/>
                <w:szCs w:val="20"/>
              </w:rPr>
            </w:pPr>
          </w:p>
          <w:p w:rsidR="00CD1A65" w:rsidRPr="00A436E5" w:rsidRDefault="00CD1A65" w:rsidP="00A436E5">
            <w:pPr>
              <w:jc w:val="both"/>
              <w:rPr>
                <w:rFonts w:ascii="Tahoma" w:hAnsi="Tahoma" w:cs="Tahoma"/>
                <w:b/>
                <w:bCs/>
                <w:sz w:val="20"/>
                <w:szCs w:val="20"/>
                <w:u w:val="single"/>
              </w:rPr>
            </w:pPr>
            <w:r w:rsidRPr="00A436E5">
              <w:rPr>
                <w:rFonts w:ascii="Tahoma" w:hAnsi="Tahoma" w:cs="Tahoma"/>
                <w:b/>
                <w:bCs/>
                <w:sz w:val="20"/>
                <w:szCs w:val="20"/>
              </w:rPr>
              <w:t>2.  JOB PURPOSE</w:t>
            </w:r>
          </w:p>
        </w:tc>
      </w:tr>
      <w:tr w:rsidR="00CD1A65" w:rsidRPr="00A436E5" w:rsidTr="00802D88">
        <w:tc>
          <w:tcPr>
            <w:tcW w:w="10440" w:type="dxa"/>
          </w:tcPr>
          <w:p w:rsidR="00CD1A65" w:rsidRPr="00A436E5" w:rsidRDefault="00CD1A65" w:rsidP="00A436E5">
            <w:pPr>
              <w:spacing w:before="120"/>
              <w:jc w:val="both"/>
              <w:rPr>
                <w:rFonts w:ascii="Tahoma" w:hAnsi="Tahoma" w:cs="Tahoma"/>
                <w:bCs/>
                <w:sz w:val="20"/>
                <w:szCs w:val="20"/>
              </w:rPr>
            </w:pPr>
            <w:r w:rsidRPr="00A436E5">
              <w:rPr>
                <w:rFonts w:ascii="Tahoma" w:hAnsi="Tahoma" w:cs="Tahoma"/>
                <w:bCs/>
                <w:sz w:val="20"/>
                <w:szCs w:val="20"/>
              </w:rPr>
              <w:t xml:space="preserve">The postholder will assist in the provision of a comprehensive maintenance, repair and minor works service within NHS Greater Glasgow and </w:t>
            </w:r>
            <w:smartTag w:uri="urn:schemas-microsoft-com:office:smarttags" w:element="place">
              <w:r w:rsidRPr="00A436E5">
                <w:rPr>
                  <w:rFonts w:ascii="Tahoma" w:hAnsi="Tahoma" w:cs="Tahoma"/>
                  <w:bCs/>
                  <w:sz w:val="20"/>
                  <w:szCs w:val="20"/>
                </w:rPr>
                <w:t>Clyde</w:t>
              </w:r>
            </w:smartTag>
            <w:r w:rsidRPr="00A436E5">
              <w:rPr>
                <w:rFonts w:ascii="Tahoma" w:hAnsi="Tahoma" w:cs="Tahoma"/>
                <w:bCs/>
                <w:sz w:val="20"/>
                <w:szCs w:val="20"/>
              </w:rPr>
              <w:t xml:space="preserve"> sites, which will significantly contribute to the provision of excellent patient care.</w:t>
            </w:r>
          </w:p>
          <w:p w:rsidR="00CD1A65" w:rsidRPr="00A436E5" w:rsidRDefault="00CD1A65" w:rsidP="00A436E5">
            <w:pPr>
              <w:pStyle w:val="BodyTextIndent"/>
              <w:ind w:left="0"/>
              <w:rPr>
                <w:rFonts w:ascii="Tahoma" w:hAnsi="Tahoma" w:cs="Tahoma"/>
                <w:b w:val="0"/>
                <w:bCs/>
                <w:sz w:val="20"/>
                <w:szCs w:val="20"/>
              </w:rPr>
            </w:pPr>
          </w:p>
          <w:p w:rsidR="00CD1A65" w:rsidRPr="00A436E5" w:rsidRDefault="00CD1A65" w:rsidP="00A436E5">
            <w:pPr>
              <w:jc w:val="both"/>
              <w:rPr>
                <w:rFonts w:ascii="Tahoma" w:hAnsi="Tahoma" w:cs="Tahoma"/>
                <w:bCs/>
                <w:sz w:val="20"/>
                <w:szCs w:val="20"/>
              </w:rPr>
            </w:pPr>
            <w:r w:rsidRPr="00A436E5">
              <w:rPr>
                <w:rFonts w:ascii="Tahoma" w:hAnsi="Tahoma" w:cs="Tahoma"/>
                <w:bCs/>
                <w:sz w:val="20"/>
                <w:szCs w:val="20"/>
              </w:rPr>
              <w:t xml:space="preserve">The Post holder will operate as part of a trained multi-skilled team, providing support for Multi-Skilled Technicians and Craftsmen and </w:t>
            </w:r>
            <w:r w:rsidRPr="00A436E5">
              <w:rPr>
                <w:rFonts w:ascii="Tahoma" w:hAnsi="Tahoma" w:cs="Tahoma"/>
                <w:sz w:val="20"/>
                <w:szCs w:val="20"/>
              </w:rPr>
              <w:t xml:space="preserve">performing minor electrical, mechanical and plumbing repairs that do not require the attention of a time-served craftsperson. </w:t>
            </w:r>
          </w:p>
          <w:p w:rsidR="00CD1A65" w:rsidRPr="00A436E5" w:rsidRDefault="00CD1A65" w:rsidP="00A436E5">
            <w:pPr>
              <w:spacing w:before="120"/>
              <w:jc w:val="both"/>
              <w:rPr>
                <w:rFonts w:ascii="Tahoma" w:hAnsi="Tahoma" w:cs="Tahoma"/>
                <w:sz w:val="20"/>
                <w:szCs w:val="20"/>
              </w:rPr>
            </w:pPr>
            <w:r w:rsidRPr="00A436E5">
              <w:rPr>
                <w:rFonts w:ascii="Tahoma" w:hAnsi="Tahoma" w:cs="Tahoma"/>
                <w:bCs/>
                <w:sz w:val="20"/>
                <w:szCs w:val="20"/>
              </w:rPr>
              <w:t>This will consist of the post holder performing Planned Preventative Maintenance (PPM), Reactive Maintenance (RM), Minor Works (MW) on a supervised and unsupervised basis.</w:t>
            </w:r>
            <w:r w:rsidRPr="00A436E5">
              <w:rPr>
                <w:rFonts w:ascii="Tahoma" w:hAnsi="Tahoma" w:cs="Tahoma"/>
                <w:sz w:val="20"/>
                <w:szCs w:val="20"/>
              </w:rPr>
              <w:t xml:space="preserve"> </w:t>
            </w:r>
          </w:p>
          <w:p w:rsidR="00CD1A65" w:rsidRPr="00A436E5" w:rsidRDefault="00CD1A65" w:rsidP="00A436E5">
            <w:pPr>
              <w:jc w:val="both"/>
              <w:rPr>
                <w:rFonts w:ascii="Tahoma" w:hAnsi="Tahoma" w:cs="Tahoma"/>
                <w:bCs/>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3.  ROLE OF DEPARTMENT</w:t>
            </w:r>
          </w:p>
        </w:tc>
      </w:tr>
      <w:tr w:rsidR="00CD1A65" w:rsidRPr="00A436E5" w:rsidTr="00802D88">
        <w:tc>
          <w:tcPr>
            <w:tcW w:w="10440" w:type="dxa"/>
          </w:tcPr>
          <w:p w:rsidR="00CD1A65" w:rsidRPr="00A436E5" w:rsidRDefault="00CD1A65" w:rsidP="00A436E5">
            <w:pPr>
              <w:jc w:val="both"/>
              <w:rPr>
                <w:rFonts w:ascii="Tahoma" w:hAnsi="Tahoma" w:cs="Tahoma"/>
                <w:bCs/>
                <w:sz w:val="20"/>
                <w:szCs w:val="20"/>
              </w:rPr>
            </w:pPr>
          </w:p>
          <w:p w:rsidR="00802D88" w:rsidRPr="007C3F4D" w:rsidRDefault="00802D88" w:rsidP="00802D88">
            <w:pPr>
              <w:jc w:val="both"/>
              <w:rPr>
                <w:rFonts w:ascii="Tahoma" w:hAnsi="Tahoma" w:cs="Tahoma"/>
                <w:sz w:val="20"/>
                <w:szCs w:val="20"/>
              </w:rPr>
            </w:pPr>
            <w:r>
              <w:rPr>
                <w:rFonts w:ascii="Tahoma" w:hAnsi="Tahoma" w:cs="Tahoma"/>
                <w:sz w:val="20"/>
                <w:szCs w:val="20"/>
              </w:rPr>
              <w:t>The Estates Department</w:t>
            </w:r>
            <w:r w:rsidRPr="007C3F4D">
              <w:rPr>
                <w:rFonts w:ascii="Tahoma" w:hAnsi="Tahoma" w:cs="Tahoma"/>
                <w:sz w:val="20"/>
                <w:szCs w:val="20"/>
              </w:rPr>
              <w:t xml:space="preserve"> </w:t>
            </w:r>
            <w:r>
              <w:rPr>
                <w:rFonts w:ascii="Tahoma" w:hAnsi="Tahoma" w:cs="Tahoma"/>
                <w:sz w:val="20"/>
                <w:szCs w:val="20"/>
              </w:rPr>
              <w:t xml:space="preserve">facilitate the delivery of uninterrupted quality healthcare by providing a 24 hour, 7 day a week </w:t>
            </w:r>
            <w:r w:rsidRPr="007C3F4D">
              <w:rPr>
                <w:rFonts w:ascii="Tahoma" w:hAnsi="Tahoma" w:cs="Tahoma"/>
                <w:sz w:val="20"/>
                <w:szCs w:val="20"/>
              </w:rPr>
              <w:t>safe comfortable &amp; statutory compliant built environment</w:t>
            </w:r>
            <w:r>
              <w:rPr>
                <w:rFonts w:ascii="Tahoma" w:hAnsi="Tahoma" w:cs="Tahoma"/>
                <w:sz w:val="20"/>
                <w:szCs w:val="20"/>
              </w:rPr>
              <w:t xml:space="preserve"> which supports the</w:t>
            </w:r>
            <w:r w:rsidRPr="007C3F4D">
              <w:rPr>
                <w:rFonts w:ascii="Tahoma" w:hAnsi="Tahoma" w:cs="Tahoma"/>
                <w:sz w:val="20"/>
                <w:szCs w:val="20"/>
              </w:rPr>
              <w:t xml:space="preserve"> effective provision of </w:t>
            </w:r>
            <w:r>
              <w:rPr>
                <w:rFonts w:ascii="Tahoma" w:hAnsi="Tahoma" w:cs="Tahoma"/>
                <w:sz w:val="20"/>
                <w:szCs w:val="20"/>
              </w:rPr>
              <w:t xml:space="preserve">high quality </w:t>
            </w:r>
            <w:r w:rsidRPr="007C3F4D">
              <w:rPr>
                <w:rFonts w:ascii="Tahoma" w:hAnsi="Tahoma" w:cs="Tahoma"/>
                <w:sz w:val="20"/>
                <w:szCs w:val="20"/>
              </w:rPr>
              <w:t>clinical care for our patients.</w:t>
            </w:r>
          </w:p>
          <w:p w:rsidR="00802D88" w:rsidRPr="007C3F4D" w:rsidRDefault="00802D88" w:rsidP="00802D88">
            <w:pPr>
              <w:jc w:val="both"/>
              <w:rPr>
                <w:rFonts w:ascii="Tahoma" w:hAnsi="Tahoma" w:cs="Tahoma"/>
                <w:sz w:val="20"/>
                <w:szCs w:val="20"/>
              </w:rPr>
            </w:pPr>
          </w:p>
          <w:p w:rsidR="00802D88" w:rsidRPr="007C3F4D" w:rsidRDefault="00802D88" w:rsidP="00802D88">
            <w:pPr>
              <w:jc w:val="both"/>
              <w:rPr>
                <w:rFonts w:ascii="Tahoma" w:hAnsi="Tahoma" w:cs="Tahoma"/>
                <w:sz w:val="20"/>
                <w:szCs w:val="20"/>
              </w:rPr>
            </w:pPr>
            <w:r w:rsidRPr="007C3F4D">
              <w:rPr>
                <w:rFonts w:ascii="Tahoma" w:hAnsi="Tahoma" w:cs="Tahoma"/>
                <w:sz w:val="20"/>
                <w:szCs w:val="20"/>
              </w:rPr>
              <w:t>This is achieved by maintaining and delivering an effective Planned Preventive Maintenance programme and reactive repair service as well as executing installation and commissioning works of critical plant and equipment to support the delivery of all clinical services.</w:t>
            </w:r>
          </w:p>
          <w:p w:rsidR="00802D88" w:rsidRPr="007C3F4D" w:rsidRDefault="00802D88" w:rsidP="00802D88">
            <w:pPr>
              <w:jc w:val="both"/>
              <w:rPr>
                <w:rFonts w:ascii="Tahoma" w:hAnsi="Tahoma" w:cs="Tahoma"/>
                <w:sz w:val="20"/>
                <w:szCs w:val="20"/>
              </w:rPr>
            </w:pPr>
          </w:p>
          <w:p w:rsidR="00802D88" w:rsidRPr="007C3F4D" w:rsidRDefault="00802D88" w:rsidP="00802D88">
            <w:pPr>
              <w:jc w:val="both"/>
              <w:rPr>
                <w:rFonts w:ascii="Tahoma" w:hAnsi="Tahoma" w:cs="Tahoma"/>
                <w:sz w:val="20"/>
                <w:szCs w:val="20"/>
              </w:rPr>
            </w:pPr>
            <w:r>
              <w:rPr>
                <w:rFonts w:ascii="Tahoma" w:hAnsi="Tahoma" w:cs="Tahoma"/>
                <w:sz w:val="20"/>
                <w:szCs w:val="20"/>
              </w:rPr>
              <w:t>The Department also p</w:t>
            </w:r>
            <w:r w:rsidRPr="007C3F4D">
              <w:rPr>
                <w:rFonts w:ascii="Tahoma" w:hAnsi="Tahoma" w:cs="Tahoma"/>
                <w:sz w:val="20"/>
                <w:szCs w:val="20"/>
              </w:rPr>
              <w:t>rovide an integral contribution to the continual management &amp; control of Health Associated Infection with respect to the built environment, in compliance with national HAI SCRIBE, Health Environment Inspectorate (HEI) &amp; Healthcare Associated Infections Task Force audits and Facilities Management Tool (FMT).</w:t>
            </w:r>
          </w:p>
          <w:p w:rsidR="00802D88" w:rsidRPr="007C3F4D" w:rsidRDefault="00802D88" w:rsidP="00802D88">
            <w:pPr>
              <w:jc w:val="both"/>
              <w:rPr>
                <w:rFonts w:ascii="Tahoma" w:hAnsi="Tahoma" w:cs="Tahoma"/>
                <w:sz w:val="20"/>
                <w:szCs w:val="20"/>
              </w:rPr>
            </w:pPr>
          </w:p>
          <w:p w:rsidR="00802D88" w:rsidRPr="007C3F4D" w:rsidRDefault="00802D88" w:rsidP="00802D88">
            <w:pPr>
              <w:jc w:val="both"/>
              <w:rPr>
                <w:rFonts w:ascii="Tahoma" w:hAnsi="Tahoma" w:cs="Tahoma"/>
                <w:sz w:val="20"/>
                <w:szCs w:val="20"/>
              </w:rPr>
            </w:pPr>
            <w:r>
              <w:rPr>
                <w:rFonts w:ascii="Tahoma" w:hAnsi="Tahoma" w:cs="Tahoma"/>
                <w:sz w:val="20"/>
                <w:szCs w:val="20"/>
              </w:rPr>
              <w:t>Along with providing</w:t>
            </w:r>
            <w:r w:rsidRPr="007C3F4D">
              <w:rPr>
                <w:rFonts w:ascii="Tahoma" w:hAnsi="Tahoma" w:cs="Tahoma"/>
                <w:sz w:val="20"/>
                <w:szCs w:val="20"/>
              </w:rPr>
              <w:t xml:space="preserve"> technical support &amp; expert guidance in the design and implementation of clinical service developments, including development support in the writing of specification &amp; preparation of tender documents through to awarding contracts, planning &amp; organising the projects.</w:t>
            </w:r>
          </w:p>
          <w:p w:rsidR="00CD1A65" w:rsidRPr="00A436E5" w:rsidRDefault="00CD1A65" w:rsidP="00A436E5">
            <w:pPr>
              <w:jc w:val="both"/>
              <w:rPr>
                <w:rFonts w:ascii="Tahoma" w:hAnsi="Tahoma" w:cs="Tahoma"/>
                <w:bCs/>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4.  ORGANISATIONAL POSITION</w:t>
            </w:r>
          </w:p>
        </w:tc>
      </w:tr>
      <w:tr w:rsidR="00CD1A65" w:rsidRPr="00A436E5" w:rsidTr="00802D88">
        <w:trPr>
          <w:trHeight w:val="2562"/>
        </w:trPr>
        <w:tc>
          <w:tcPr>
            <w:tcW w:w="10440" w:type="dxa"/>
          </w:tcPr>
          <w:p w:rsidR="00CD1A65" w:rsidRPr="00A436E5" w:rsidRDefault="00802D88" w:rsidP="00A436E5">
            <w:pPr>
              <w:jc w:val="both"/>
              <w:rPr>
                <w:rFonts w:ascii="Tahoma" w:hAnsi="Tahoma" w:cs="Tahoma"/>
                <w:bCs/>
                <w:sz w:val="20"/>
                <w:szCs w:val="20"/>
              </w:rPr>
            </w:pPr>
            <w:r w:rsidRPr="00802D88">
              <w:rPr>
                <w:rFonts w:ascii="Tahoma" w:hAnsi="Tahoma" w:cs="Tahoma"/>
                <w:bCs/>
                <w:noProof/>
                <w:sz w:val="20"/>
                <w:szCs w:val="20"/>
              </w:rPr>
              <w:drawing>
                <wp:inline distT="0" distB="0" distL="0" distR="0">
                  <wp:extent cx="5486400" cy="2636520"/>
                  <wp:effectExtent l="0" t="0" r="0" b="1143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lastRenderedPageBreak/>
              <w:t>5.  SCOPE AND RANGE</w:t>
            </w:r>
          </w:p>
        </w:tc>
      </w:tr>
      <w:tr w:rsidR="00CD1A65" w:rsidRPr="00A436E5" w:rsidTr="00802D88">
        <w:tc>
          <w:tcPr>
            <w:tcW w:w="10440" w:type="dxa"/>
          </w:tcPr>
          <w:p w:rsidR="00A436E5" w:rsidRDefault="00A436E5" w:rsidP="009B6074">
            <w:pPr>
              <w:jc w:val="both"/>
              <w:rPr>
                <w:rFonts w:ascii="Tahoma" w:hAnsi="Tahoma" w:cs="Tahoma"/>
                <w:bCs/>
                <w:sz w:val="20"/>
                <w:szCs w:val="20"/>
              </w:rPr>
            </w:pPr>
            <w:r w:rsidRPr="00A436E5">
              <w:rPr>
                <w:rFonts w:ascii="Tahoma" w:hAnsi="Tahoma" w:cs="Tahoma"/>
                <w:sz w:val="20"/>
                <w:szCs w:val="20"/>
              </w:rPr>
              <w:t xml:space="preserve">The post holder </w:t>
            </w:r>
            <w:r w:rsidRPr="00A436E5">
              <w:rPr>
                <w:rFonts w:ascii="Tahoma" w:hAnsi="Tahoma" w:cs="Tahoma"/>
                <w:bCs/>
                <w:sz w:val="20"/>
                <w:szCs w:val="20"/>
              </w:rPr>
              <w:t xml:space="preserve">forms part of a team of </w:t>
            </w:r>
            <w:r w:rsidRPr="00A436E5">
              <w:rPr>
                <w:rFonts w:ascii="Tahoma" w:hAnsi="Tahoma" w:cs="Tahoma"/>
                <w:sz w:val="20"/>
                <w:szCs w:val="20"/>
              </w:rPr>
              <w:t>fully trained and certified</w:t>
            </w:r>
            <w:r w:rsidRPr="00A436E5">
              <w:rPr>
                <w:rFonts w:ascii="Tahoma" w:hAnsi="Tahoma" w:cs="Tahoma"/>
                <w:bCs/>
                <w:sz w:val="20"/>
                <w:szCs w:val="20"/>
              </w:rPr>
              <w:t xml:space="preserve"> </w:t>
            </w:r>
            <w:r w:rsidR="003F60A3">
              <w:rPr>
                <w:rFonts w:ascii="Tahoma" w:hAnsi="Tahoma" w:cs="Tahoma"/>
                <w:bCs/>
                <w:sz w:val="20"/>
                <w:szCs w:val="20"/>
              </w:rPr>
              <w:t>staff</w:t>
            </w:r>
            <w:r w:rsidRPr="00A436E5">
              <w:rPr>
                <w:rFonts w:ascii="Tahoma" w:hAnsi="Tahoma" w:cs="Tahoma"/>
                <w:bCs/>
                <w:sz w:val="20"/>
                <w:szCs w:val="20"/>
              </w:rPr>
              <w:t xml:space="preserve"> employed by NHS GG&amp;C, working across the three sectors as detailed below, The post holder is based within one of these named sectors.</w:t>
            </w:r>
          </w:p>
          <w:p w:rsidR="003F60A3" w:rsidRPr="00A436E5" w:rsidRDefault="003F60A3" w:rsidP="009B6074">
            <w:pPr>
              <w:jc w:val="both"/>
              <w:rPr>
                <w:rFonts w:ascii="Tahoma" w:hAnsi="Tahoma" w:cs="Tahoma"/>
                <w:bCs/>
                <w:sz w:val="20"/>
                <w:szCs w:val="20"/>
              </w:rPr>
            </w:pPr>
          </w:p>
          <w:p w:rsidR="00A436E5" w:rsidRPr="00A436E5" w:rsidRDefault="00D0142B" w:rsidP="00A436E5">
            <w:pPr>
              <w:pStyle w:val="BodyTextIndent"/>
              <w:numPr>
                <w:ilvl w:val="0"/>
                <w:numId w:val="15"/>
              </w:numPr>
              <w:spacing w:after="120"/>
              <w:rPr>
                <w:rFonts w:ascii="Tahoma" w:hAnsi="Tahoma" w:cs="Tahoma"/>
                <w:bCs/>
                <w:sz w:val="20"/>
                <w:szCs w:val="20"/>
              </w:rPr>
            </w:pPr>
            <w:r>
              <w:rPr>
                <w:rFonts w:ascii="Tahoma" w:hAnsi="Tahoma" w:cs="Tahoma"/>
                <w:bCs/>
                <w:sz w:val="20"/>
                <w:szCs w:val="20"/>
              </w:rPr>
              <w:t>North</w:t>
            </w:r>
            <w:r w:rsidRPr="00A436E5">
              <w:rPr>
                <w:rFonts w:ascii="Tahoma" w:hAnsi="Tahoma" w:cs="Tahoma"/>
                <w:bCs/>
                <w:sz w:val="20"/>
                <w:szCs w:val="20"/>
              </w:rPr>
              <w:t xml:space="preserve"> </w:t>
            </w:r>
            <w:r w:rsidR="00A436E5" w:rsidRPr="00A436E5">
              <w:rPr>
                <w:rFonts w:ascii="Tahoma" w:hAnsi="Tahoma" w:cs="Tahoma"/>
                <w:bCs/>
                <w:sz w:val="20"/>
                <w:szCs w:val="20"/>
              </w:rPr>
              <w:t>Sector</w:t>
            </w:r>
          </w:p>
          <w:p w:rsidR="00A436E5" w:rsidRDefault="00D0142B" w:rsidP="00A436E5">
            <w:pPr>
              <w:pStyle w:val="BodyTextIndent"/>
              <w:numPr>
                <w:ilvl w:val="0"/>
                <w:numId w:val="15"/>
              </w:numPr>
              <w:spacing w:after="120"/>
              <w:rPr>
                <w:rFonts w:ascii="Tahoma" w:hAnsi="Tahoma" w:cs="Tahoma"/>
                <w:bCs/>
                <w:sz w:val="20"/>
                <w:szCs w:val="20"/>
              </w:rPr>
            </w:pPr>
            <w:r>
              <w:rPr>
                <w:rFonts w:ascii="Tahoma" w:hAnsi="Tahoma" w:cs="Tahoma"/>
                <w:bCs/>
                <w:sz w:val="20"/>
                <w:szCs w:val="20"/>
              </w:rPr>
              <w:t xml:space="preserve">South </w:t>
            </w:r>
            <w:r w:rsidR="00A436E5" w:rsidRPr="00A436E5">
              <w:rPr>
                <w:rFonts w:ascii="Tahoma" w:hAnsi="Tahoma" w:cs="Tahoma"/>
                <w:bCs/>
                <w:sz w:val="20"/>
                <w:szCs w:val="20"/>
              </w:rPr>
              <w:t>Sector</w:t>
            </w:r>
          </w:p>
          <w:p w:rsidR="00BA5DE5" w:rsidRPr="00A436E5" w:rsidRDefault="00BA5DE5" w:rsidP="00A436E5">
            <w:pPr>
              <w:pStyle w:val="BodyTextIndent"/>
              <w:numPr>
                <w:ilvl w:val="0"/>
                <w:numId w:val="15"/>
              </w:numPr>
              <w:spacing w:after="120"/>
              <w:rPr>
                <w:rFonts w:ascii="Tahoma" w:hAnsi="Tahoma" w:cs="Tahoma"/>
                <w:bCs/>
                <w:sz w:val="20"/>
                <w:szCs w:val="20"/>
              </w:rPr>
            </w:pPr>
            <w:r>
              <w:rPr>
                <w:rFonts w:ascii="Tahoma" w:hAnsi="Tahoma" w:cs="Tahoma"/>
                <w:bCs/>
                <w:sz w:val="20"/>
                <w:szCs w:val="20"/>
              </w:rPr>
              <w:t>Clyde Sector</w:t>
            </w:r>
          </w:p>
          <w:p w:rsidR="00724F72" w:rsidRDefault="00724F72" w:rsidP="00A436E5">
            <w:pPr>
              <w:pStyle w:val="BodyTextIndent"/>
              <w:ind w:left="0"/>
              <w:rPr>
                <w:rFonts w:ascii="Tahoma" w:hAnsi="Tahoma" w:cs="Tahoma"/>
                <w:bCs/>
                <w:sz w:val="20"/>
                <w:szCs w:val="20"/>
              </w:rPr>
            </w:pPr>
          </w:p>
          <w:p w:rsidR="00A436E5" w:rsidRPr="00A436E5" w:rsidRDefault="00A436E5" w:rsidP="00A436E5">
            <w:pPr>
              <w:pStyle w:val="BodyTextIndent"/>
              <w:ind w:left="0"/>
              <w:rPr>
                <w:rFonts w:ascii="Tahoma" w:hAnsi="Tahoma" w:cs="Tahoma"/>
                <w:b w:val="0"/>
                <w:bCs/>
                <w:sz w:val="20"/>
                <w:szCs w:val="20"/>
              </w:rPr>
            </w:pPr>
            <w:r w:rsidRPr="00A436E5">
              <w:rPr>
                <w:rFonts w:ascii="Tahoma" w:hAnsi="Tahoma" w:cs="Tahoma"/>
                <w:b w:val="0"/>
                <w:bCs/>
                <w:sz w:val="20"/>
                <w:szCs w:val="20"/>
              </w:rPr>
              <w:t xml:space="preserve">The post holder is part of a multi skilled team interacting across Electrical, Mechanical, </w:t>
            </w:r>
            <w:proofErr w:type="gramStart"/>
            <w:r w:rsidRPr="00A436E5">
              <w:rPr>
                <w:rFonts w:ascii="Tahoma" w:hAnsi="Tahoma" w:cs="Tahoma"/>
                <w:b w:val="0"/>
                <w:bCs/>
                <w:sz w:val="20"/>
                <w:szCs w:val="20"/>
              </w:rPr>
              <w:t>Plumbing</w:t>
            </w:r>
            <w:proofErr w:type="gramEnd"/>
            <w:r w:rsidRPr="00A436E5">
              <w:rPr>
                <w:rFonts w:ascii="Tahoma" w:hAnsi="Tahoma" w:cs="Tahoma"/>
                <w:b w:val="0"/>
                <w:bCs/>
                <w:sz w:val="20"/>
                <w:szCs w:val="20"/>
              </w:rPr>
              <w:t xml:space="preserve"> &amp; Joinery skills.</w:t>
            </w:r>
          </w:p>
          <w:p w:rsidR="00A436E5" w:rsidRDefault="00A436E5" w:rsidP="00A436E5">
            <w:pPr>
              <w:pStyle w:val="BodyTextIndent"/>
              <w:ind w:left="0"/>
              <w:rPr>
                <w:rFonts w:ascii="Tahoma" w:hAnsi="Tahoma" w:cs="Tahoma"/>
                <w:b w:val="0"/>
                <w:bCs/>
                <w:sz w:val="20"/>
                <w:szCs w:val="20"/>
              </w:rPr>
            </w:pPr>
            <w:r w:rsidRPr="00A436E5">
              <w:rPr>
                <w:rFonts w:ascii="Tahoma" w:hAnsi="Tahoma" w:cs="Tahoma"/>
                <w:b w:val="0"/>
                <w:bCs/>
                <w:sz w:val="20"/>
                <w:szCs w:val="20"/>
              </w:rPr>
              <w:t xml:space="preserve">They are responsible to the Supervisor and work under  the direction of the technician\craftsman when supporting work at higher skill levels. </w:t>
            </w:r>
          </w:p>
          <w:p w:rsidR="00802D88" w:rsidRPr="00A436E5" w:rsidRDefault="00802D88" w:rsidP="00A436E5">
            <w:pPr>
              <w:pStyle w:val="BodyTextIndent"/>
              <w:ind w:left="0"/>
              <w:rPr>
                <w:rFonts w:ascii="Tahoma" w:hAnsi="Tahoma" w:cs="Tahoma"/>
                <w:b w:val="0"/>
                <w:bCs/>
                <w:sz w:val="20"/>
                <w:szCs w:val="20"/>
              </w:rPr>
            </w:pPr>
          </w:p>
          <w:p w:rsidR="00CD1A65" w:rsidRPr="00A436E5" w:rsidRDefault="00A436E5" w:rsidP="00A436E5">
            <w:pPr>
              <w:jc w:val="both"/>
              <w:rPr>
                <w:rFonts w:ascii="Tahoma" w:hAnsi="Tahoma" w:cs="Tahoma"/>
                <w:bCs/>
                <w:sz w:val="20"/>
                <w:szCs w:val="20"/>
              </w:rPr>
            </w:pPr>
            <w:r w:rsidRPr="00A436E5">
              <w:rPr>
                <w:rFonts w:ascii="Tahoma" w:hAnsi="Tahoma" w:cs="Tahoma"/>
                <w:bCs/>
                <w:sz w:val="20"/>
                <w:szCs w:val="20"/>
              </w:rPr>
              <w:t xml:space="preserve">There are no budgetary responsibilities.  </w:t>
            </w:r>
          </w:p>
          <w:p w:rsidR="00A436E5" w:rsidRPr="00A436E5" w:rsidRDefault="00A436E5" w:rsidP="00A436E5">
            <w:pPr>
              <w:jc w:val="both"/>
              <w:rPr>
                <w:rFonts w:ascii="Tahoma" w:hAnsi="Tahoma" w:cs="Tahoma"/>
                <w:bCs/>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6.  MAIN TASKS, DUTIES AND RESPONSIBILITIES</w:t>
            </w:r>
          </w:p>
        </w:tc>
      </w:tr>
      <w:tr w:rsidR="00CD1A65" w:rsidRPr="00A436E5" w:rsidTr="00802D88">
        <w:tc>
          <w:tcPr>
            <w:tcW w:w="10440" w:type="dxa"/>
          </w:tcPr>
          <w:p w:rsidR="00CD1A65" w:rsidRPr="00A436E5" w:rsidRDefault="00CD1A65" w:rsidP="00A436E5">
            <w:pPr>
              <w:jc w:val="both"/>
              <w:rPr>
                <w:rFonts w:ascii="Tahoma" w:hAnsi="Tahoma" w:cs="Tahoma"/>
                <w:sz w:val="20"/>
                <w:szCs w:val="20"/>
              </w:rPr>
            </w:pPr>
            <w:r w:rsidRPr="00A436E5">
              <w:rPr>
                <w:rFonts w:ascii="Tahoma" w:hAnsi="Tahoma" w:cs="Tahoma"/>
                <w:sz w:val="20"/>
                <w:szCs w:val="20"/>
              </w:rPr>
              <w:t>Key duties will include, but will not be limited to:</w:t>
            </w:r>
          </w:p>
          <w:p w:rsidR="00917A95" w:rsidRDefault="00917A95" w:rsidP="003E1C22">
            <w:pPr>
              <w:numPr>
                <w:ilvl w:val="0"/>
                <w:numId w:val="4"/>
              </w:numPr>
              <w:jc w:val="both"/>
              <w:rPr>
                <w:rFonts w:ascii="Tahoma" w:hAnsi="Tahoma" w:cs="Tahoma"/>
                <w:sz w:val="20"/>
                <w:szCs w:val="20"/>
              </w:rPr>
            </w:pPr>
            <w:r>
              <w:rPr>
                <w:rFonts w:ascii="Tahoma" w:hAnsi="Tahoma" w:cs="Tahoma"/>
                <w:sz w:val="20"/>
                <w:szCs w:val="20"/>
              </w:rPr>
              <w:t>Assist in ensuring that the fabric of the building provides a safe environment for patients, public and staff, by review and fault finding.</w:t>
            </w:r>
          </w:p>
          <w:p w:rsidR="00CD1A65" w:rsidRPr="00A436E5" w:rsidRDefault="00CD1A65" w:rsidP="003E1C22">
            <w:pPr>
              <w:numPr>
                <w:ilvl w:val="0"/>
                <w:numId w:val="4"/>
              </w:numPr>
              <w:jc w:val="both"/>
              <w:rPr>
                <w:rFonts w:ascii="Tahoma" w:hAnsi="Tahoma" w:cs="Tahoma"/>
                <w:sz w:val="20"/>
                <w:szCs w:val="20"/>
              </w:rPr>
            </w:pPr>
            <w:r w:rsidRPr="00A436E5">
              <w:rPr>
                <w:rFonts w:ascii="Tahoma" w:hAnsi="Tahoma" w:cs="Tahoma"/>
                <w:sz w:val="20"/>
                <w:szCs w:val="20"/>
              </w:rPr>
              <w:t>Perform the repair of minor faults in a safe manner and report faults out with range of training or skill to Technicians or Supervisors.</w:t>
            </w:r>
          </w:p>
          <w:p w:rsidR="00CD1A65" w:rsidRPr="00A436E5" w:rsidRDefault="00CD1A65" w:rsidP="003E1C22">
            <w:pPr>
              <w:numPr>
                <w:ilvl w:val="0"/>
                <w:numId w:val="4"/>
              </w:numPr>
              <w:jc w:val="both"/>
              <w:rPr>
                <w:rFonts w:ascii="Tahoma" w:hAnsi="Tahoma" w:cs="Tahoma"/>
                <w:sz w:val="20"/>
                <w:szCs w:val="20"/>
              </w:rPr>
            </w:pPr>
            <w:r w:rsidRPr="00A436E5">
              <w:rPr>
                <w:rFonts w:ascii="Tahoma" w:hAnsi="Tahoma" w:cs="Tahoma"/>
                <w:sz w:val="20"/>
                <w:szCs w:val="20"/>
              </w:rPr>
              <w:t xml:space="preserve">Assist technicians and craftsperson with the installation and commissioning of machinery, pipework and fittings, cabling and electrical equipment, to ensure safe practice, and in compliance with health and safety regulations. </w:t>
            </w:r>
          </w:p>
          <w:p w:rsidR="00A436E5" w:rsidRDefault="00CD1A65" w:rsidP="003E1C22">
            <w:pPr>
              <w:numPr>
                <w:ilvl w:val="0"/>
                <w:numId w:val="4"/>
              </w:numPr>
              <w:jc w:val="both"/>
              <w:rPr>
                <w:rFonts w:ascii="Tahoma" w:hAnsi="Tahoma" w:cs="Tahoma"/>
                <w:sz w:val="20"/>
                <w:szCs w:val="20"/>
              </w:rPr>
            </w:pPr>
            <w:r w:rsidRPr="00A436E5">
              <w:rPr>
                <w:rFonts w:ascii="Tahoma" w:hAnsi="Tahoma" w:cs="Tahoma"/>
                <w:sz w:val="20"/>
                <w:szCs w:val="20"/>
              </w:rPr>
              <w:t xml:space="preserve">Perform Planned Preventative Maintenance in accordance with Divisional and manufacturers recommendations. </w:t>
            </w:r>
          </w:p>
          <w:p w:rsidR="003E1C22" w:rsidRDefault="003E1C22" w:rsidP="003E1C22">
            <w:pPr>
              <w:numPr>
                <w:ilvl w:val="0"/>
                <w:numId w:val="4"/>
              </w:numPr>
              <w:jc w:val="both"/>
              <w:rPr>
                <w:rFonts w:ascii="Tahoma" w:hAnsi="Tahoma" w:cs="Tahoma"/>
                <w:sz w:val="20"/>
                <w:szCs w:val="20"/>
              </w:rPr>
            </w:pPr>
            <w:r>
              <w:rPr>
                <w:rFonts w:ascii="Tahoma" w:hAnsi="Tahoma" w:cs="Tahoma"/>
                <w:sz w:val="20"/>
                <w:szCs w:val="20"/>
              </w:rPr>
              <w:t>Undertake daily/weekly visual inspection and checks across the facility as required.</w:t>
            </w:r>
          </w:p>
          <w:p w:rsidR="003E1C22" w:rsidRPr="00A436E5" w:rsidRDefault="003E1C22" w:rsidP="003E1C22">
            <w:pPr>
              <w:numPr>
                <w:ilvl w:val="0"/>
                <w:numId w:val="4"/>
              </w:numPr>
              <w:jc w:val="both"/>
              <w:rPr>
                <w:rFonts w:ascii="Tahoma" w:hAnsi="Tahoma" w:cs="Tahoma"/>
                <w:sz w:val="20"/>
                <w:szCs w:val="20"/>
              </w:rPr>
            </w:pPr>
            <w:r w:rsidRPr="00A436E5">
              <w:rPr>
                <w:rFonts w:ascii="Tahoma" w:hAnsi="Tahoma" w:cs="Tahoma"/>
                <w:sz w:val="20"/>
                <w:szCs w:val="20"/>
              </w:rPr>
              <w:t>Check and change electrical plug tops as required.</w:t>
            </w:r>
          </w:p>
          <w:p w:rsidR="003E1C22" w:rsidRPr="00A436E5" w:rsidRDefault="003E1C22" w:rsidP="003E1C22">
            <w:pPr>
              <w:numPr>
                <w:ilvl w:val="0"/>
                <w:numId w:val="4"/>
              </w:numPr>
              <w:jc w:val="both"/>
              <w:rPr>
                <w:rFonts w:ascii="Tahoma" w:hAnsi="Tahoma" w:cs="Tahoma"/>
                <w:sz w:val="20"/>
                <w:szCs w:val="20"/>
              </w:rPr>
            </w:pPr>
            <w:r w:rsidRPr="00A436E5">
              <w:rPr>
                <w:rFonts w:ascii="Tahoma" w:hAnsi="Tahoma" w:cs="Tahoma"/>
                <w:sz w:val="20"/>
                <w:szCs w:val="20"/>
              </w:rPr>
              <w:t>Participate in Fire Alarm Testing.</w:t>
            </w:r>
          </w:p>
          <w:p w:rsidR="003E1C22" w:rsidRDefault="003E1C22" w:rsidP="003E1C22">
            <w:pPr>
              <w:numPr>
                <w:ilvl w:val="0"/>
                <w:numId w:val="4"/>
              </w:numPr>
              <w:jc w:val="both"/>
              <w:rPr>
                <w:rFonts w:ascii="Tahoma" w:hAnsi="Tahoma" w:cs="Tahoma"/>
                <w:sz w:val="20"/>
                <w:szCs w:val="20"/>
              </w:rPr>
            </w:pPr>
            <w:r>
              <w:rPr>
                <w:rFonts w:ascii="Tahoma" w:hAnsi="Tahoma" w:cs="Tahoma"/>
                <w:sz w:val="20"/>
                <w:szCs w:val="20"/>
              </w:rPr>
              <w:t xml:space="preserve">Perform checks and </w:t>
            </w:r>
            <w:r w:rsidRPr="00A436E5">
              <w:rPr>
                <w:rFonts w:ascii="Tahoma" w:hAnsi="Tahoma" w:cs="Tahoma"/>
                <w:sz w:val="20"/>
                <w:szCs w:val="20"/>
              </w:rPr>
              <w:t xml:space="preserve">repairing minor fabric </w:t>
            </w:r>
            <w:r>
              <w:rPr>
                <w:rFonts w:ascii="Tahoma" w:hAnsi="Tahoma" w:cs="Tahoma"/>
                <w:sz w:val="20"/>
                <w:szCs w:val="20"/>
              </w:rPr>
              <w:t>faults, including filling and painting tasks</w:t>
            </w:r>
          </w:p>
          <w:p w:rsidR="003E1C22" w:rsidRDefault="003E1C22" w:rsidP="003E1C22">
            <w:pPr>
              <w:numPr>
                <w:ilvl w:val="0"/>
                <w:numId w:val="4"/>
              </w:numPr>
              <w:jc w:val="both"/>
              <w:rPr>
                <w:rFonts w:ascii="Tahoma" w:hAnsi="Tahoma" w:cs="Tahoma"/>
                <w:sz w:val="20"/>
                <w:szCs w:val="20"/>
              </w:rPr>
            </w:pPr>
            <w:r>
              <w:rPr>
                <w:rFonts w:ascii="Tahoma" w:hAnsi="Tahoma" w:cs="Tahoma"/>
                <w:sz w:val="20"/>
                <w:szCs w:val="20"/>
              </w:rPr>
              <w:t xml:space="preserve">Undertake minor joinery task as required </w:t>
            </w:r>
            <w:r w:rsidR="00D0142B">
              <w:rPr>
                <w:rFonts w:ascii="Tahoma" w:hAnsi="Tahoma" w:cs="Tahoma"/>
                <w:sz w:val="20"/>
                <w:szCs w:val="20"/>
              </w:rPr>
              <w:t>e.g.</w:t>
            </w:r>
            <w:r>
              <w:rPr>
                <w:rFonts w:ascii="Tahoma" w:hAnsi="Tahoma" w:cs="Tahoma"/>
                <w:sz w:val="20"/>
                <w:szCs w:val="20"/>
              </w:rPr>
              <w:t xml:space="preserve"> soap </w:t>
            </w:r>
            <w:r w:rsidR="00D0142B">
              <w:rPr>
                <w:rFonts w:ascii="Tahoma" w:hAnsi="Tahoma" w:cs="Tahoma"/>
                <w:sz w:val="20"/>
                <w:szCs w:val="20"/>
              </w:rPr>
              <w:t>dispensers</w:t>
            </w:r>
            <w:r>
              <w:rPr>
                <w:rFonts w:ascii="Tahoma" w:hAnsi="Tahoma" w:cs="Tahoma"/>
                <w:sz w:val="20"/>
                <w:szCs w:val="20"/>
              </w:rPr>
              <w:t>, toilet roll holders.</w:t>
            </w:r>
          </w:p>
          <w:p w:rsidR="00A436E5" w:rsidRPr="003E1C22" w:rsidRDefault="003E1C22" w:rsidP="003E1C22">
            <w:pPr>
              <w:numPr>
                <w:ilvl w:val="0"/>
                <w:numId w:val="4"/>
              </w:numPr>
              <w:jc w:val="both"/>
              <w:rPr>
                <w:rFonts w:ascii="Tahoma" w:hAnsi="Tahoma" w:cs="Tahoma"/>
                <w:sz w:val="20"/>
                <w:szCs w:val="20"/>
              </w:rPr>
            </w:pPr>
            <w:r>
              <w:rPr>
                <w:rFonts w:ascii="Tahoma" w:hAnsi="Tahoma" w:cs="Tahoma"/>
                <w:sz w:val="20"/>
                <w:szCs w:val="20"/>
              </w:rPr>
              <w:t>Unblock choked toilets and choked drains as required</w:t>
            </w:r>
          </w:p>
          <w:p w:rsidR="00CD1A65" w:rsidRPr="00A436E5" w:rsidRDefault="00CD1A65" w:rsidP="003E1C22">
            <w:pPr>
              <w:numPr>
                <w:ilvl w:val="0"/>
                <w:numId w:val="4"/>
              </w:numPr>
              <w:jc w:val="both"/>
              <w:rPr>
                <w:rFonts w:ascii="Tahoma" w:hAnsi="Tahoma" w:cs="Tahoma"/>
                <w:sz w:val="20"/>
                <w:szCs w:val="20"/>
              </w:rPr>
            </w:pPr>
            <w:r w:rsidRPr="00A436E5">
              <w:rPr>
                <w:rFonts w:ascii="Tahoma" w:hAnsi="Tahoma" w:cs="Tahoma"/>
                <w:sz w:val="20"/>
                <w:szCs w:val="20"/>
              </w:rPr>
              <w:t>Recording of details of work carried out within set time-scales to prevent breakdown and maintain optimal operation of equipment in the relevant Log Books or Job Sheets.</w:t>
            </w:r>
          </w:p>
          <w:p w:rsidR="00CD1A65" w:rsidRPr="00A436E5" w:rsidRDefault="00CD1A65" w:rsidP="003E1C22">
            <w:pPr>
              <w:numPr>
                <w:ilvl w:val="0"/>
                <w:numId w:val="4"/>
              </w:numPr>
              <w:jc w:val="both"/>
              <w:rPr>
                <w:rFonts w:ascii="Tahoma" w:hAnsi="Tahoma" w:cs="Tahoma"/>
                <w:sz w:val="20"/>
                <w:szCs w:val="20"/>
              </w:rPr>
            </w:pPr>
            <w:r w:rsidRPr="00A436E5">
              <w:rPr>
                <w:rFonts w:ascii="Tahoma" w:hAnsi="Tahoma" w:cs="Tahoma"/>
                <w:sz w:val="20"/>
                <w:szCs w:val="20"/>
              </w:rPr>
              <w:t>Maintain all Health &amp; Safety Regulations in relation to plant and equipment to ensure a safe environment within all hospital sites</w:t>
            </w:r>
            <w:r w:rsidR="003F60A3">
              <w:rPr>
                <w:rFonts w:ascii="Tahoma" w:hAnsi="Tahoma" w:cs="Tahoma"/>
                <w:sz w:val="20"/>
                <w:szCs w:val="20"/>
              </w:rPr>
              <w:t xml:space="preserve"> throughout NHSGG&amp;C.</w:t>
            </w:r>
          </w:p>
          <w:p w:rsidR="00CD1A65" w:rsidRPr="00A436E5" w:rsidRDefault="00CD1A65" w:rsidP="003E1C22">
            <w:pPr>
              <w:numPr>
                <w:ilvl w:val="0"/>
                <w:numId w:val="4"/>
              </w:numPr>
              <w:jc w:val="both"/>
              <w:rPr>
                <w:rFonts w:ascii="Tahoma" w:hAnsi="Tahoma" w:cs="Tahoma"/>
                <w:sz w:val="20"/>
                <w:szCs w:val="20"/>
              </w:rPr>
            </w:pPr>
            <w:r w:rsidRPr="00A436E5">
              <w:rPr>
                <w:rFonts w:ascii="Tahoma" w:hAnsi="Tahoma" w:cs="Tahoma"/>
                <w:sz w:val="20"/>
                <w:szCs w:val="20"/>
              </w:rPr>
              <w:t>Participate in a Permit-to-Work system.</w:t>
            </w:r>
          </w:p>
          <w:p w:rsidR="00CD1A65" w:rsidRPr="00A436E5" w:rsidRDefault="00CD1A65" w:rsidP="003E1C22">
            <w:pPr>
              <w:numPr>
                <w:ilvl w:val="0"/>
                <w:numId w:val="4"/>
              </w:numPr>
              <w:jc w:val="both"/>
              <w:rPr>
                <w:rFonts w:ascii="Tahoma" w:hAnsi="Tahoma" w:cs="Tahoma"/>
                <w:sz w:val="20"/>
                <w:szCs w:val="20"/>
              </w:rPr>
            </w:pPr>
            <w:r w:rsidRPr="00A436E5">
              <w:rPr>
                <w:rFonts w:ascii="Tahoma" w:hAnsi="Tahoma" w:cs="Tahoma"/>
                <w:sz w:val="20"/>
                <w:szCs w:val="20"/>
              </w:rPr>
              <w:t xml:space="preserve">Undertake specialist duties </w:t>
            </w:r>
            <w:r w:rsidR="003F60A3">
              <w:rPr>
                <w:rFonts w:ascii="Tahoma" w:hAnsi="Tahoma" w:cs="Tahoma"/>
                <w:sz w:val="20"/>
                <w:szCs w:val="20"/>
              </w:rPr>
              <w:t>as required, and where appropriately trained.</w:t>
            </w:r>
          </w:p>
          <w:p w:rsidR="00CD1A65" w:rsidRDefault="00CD1A65" w:rsidP="003E1C22">
            <w:pPr>
              <w:numPr>
                <w:ilvl w:val="0"/>
                <w:numId w:val="4"/>
              </w:numPr>
              <w:jc w:val="both"/>
              <w:rPr>
                <w:rFonts w:ascii="Tahoma" w:hAnsi="Tahoma" w:cs="Tahoma"/>
                <w:sz w:val="20"/>
                <w:szCs w:val="20"/>
              </w:rPr>
            </w:pPr>
            <w:r w:rsidRPr="00A436E5">
              <w:rPr>
                <w:rFonts w:ascii="Tahoma" w:hAnsi="Tahoma" w:cs="Tahoma"/>
                <w:sz w:val="20"/>
                <w:szCs w:val="20"/>
              </w:rPr>
              <w:t>Undertake any other duties and tasks as commensurate with the grade of this post and the relevant training, skills and experience.</w:t>
            </w:r>
          </w:p>
          <w:p w:rsidR="003F60A3" w:rsidRPr="00802D88" w:rsidRDefault="003F60A3" w:rsidP="00BA5DE5">
            <w:pPr>
              <w:ind w:left="720"/>
              <w:jc w:val="both"/>
              <w:rPr>
                <w:rFonts w:ascii="Tahoma" w:hAnsi="Tahoma" w:cs="Tahoma"/>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7a. EQUIPMENT AND MACHINERY</w:t>
            </w:r>
          </w:p>
        </w:tc>
      </w:tr>
      <w:tr w:rsidR="00CD1A65" w:rsidRPr="00A436E5" w:rsidTr="00802D88">
        <w:tc>
          <w:tcPr>
            <w:tcW w:w="10440" w:type="dxa"/>
          </w:tcPr>
          <w:p w:rsidR="008772AD" w:rsidRDefault="008772AD" w:rsidP="008772AD">
            <w:pPr>
              <w:numPr>
                <w:ilvl w:val="0"/>
                <w:numId w:val="5"/>
              </w:numPr>
              <w:spacing w:before="120"/>
              <w:ind w:right="-274"/>
              <w:jc w:val="both"/>
              <w:rPr>
                <w:rFonts w:ascii="Tahoma" w:hAnsi="Tahoma" w:cs="Tahoma"/>
                <w:sz w:val="20"/>
                <w:szCs w:val="20"/>
              </w:rPr>
            </w:pPr>
            <w:r>
              <w:rPr>
                <w:rFonts w:ascii="Tahoma" w:hAnsi="Tahoma" w:cs="Tahoma"/>
                <w:sz w:val="20"/>
                <w:szCs w:val="20"/>
              </w:rPr>
              <w:t>PDA’s</w:t>
            </w:r>
          </w:p>
          <w:p w:rsidR="00CD1A65" w:rsidRPr="008772AD" w:rsidRDefault="00CD1A65" w:rsidP="008772AD">
            <w:pPr>
              <w:numPr>
                <w:ilvl w:val="0"/>
                <w:numId w:val="5"/>
              </w:numPr>
              <w:spacing w:before="120"/>
              <w:ind w:right="-274"/>
              <w:jc w:val="both"/>
              <w:rPr>
                <w:rFonts w:ascii="Tahoma" w:hAnsi="Tahoma" w:cs="Tahoma"/>
                <w:sz w:val="20"/>
                <w:szCs w:val="20"/>
              </w:rPr>
            </w:pPr>
            <w:r w:rsidRPr="00A436E5">
              <w:rPr>
                <w:rFonts w:ascii="Tahoma" w:hAnsi="Tahoma" w:cs="Tahoma"/>
                <w:sz w:val="20"/>
                <w:szCs w:val="20"/>
              </w:rPr>
              <w:t>Two-way radios.</w:t>
            </w:r>
          </w:p>
          <w:p w:rsidR="00CD1A65" w:rsidRPr="00A436E5" w:rsidRDefault="00CD1A65" w:rsidP="00A436E5">
            <w:pPr>
              <w:numPr>
                <w:ilvl w:val="0"/>
                <w:numId w:val="5"/>
              </w:numPr>
              <w:spacing w:before="120"/>
              <w:ind w:right="-274"/>
              <w:jc w:val="both"/>
              <w:rPr>
                <w:rFonts w:ascii="Tahoma" w:hAnsi="Tahoma" w:cs="Tahoma"/>
                <w:sz w:val="20"/>
                <w:szCs w:val="20"/>
              </w:rPr>
            </w:pPr>
            <w:r w:rsidRPr="00A436E5">
              <w:rPr>
                <w:rFonts w:ascii="Tahoma" w:hAnsi="Tahoma" w:cs="Tahoma"/>
                <w:sz w:val="20"/>
                <w:szCs w:val="20"/>
              </w:rPr>
              <w:t>Computer/Software.</w:t>
            </w:r>
          </w:p>
          <w:p w:rsidR="00CD1A65" w:rsidRPr="00A436E5" w:rsidRDefault="00CD1A65" w:rsidP="00A436E5">
            <w:pPr>
              <w:numPr>
                <w:ilvl w:val="0"/>
                <w:numId w:val="5"/>
              </w:numPr>
              <w:spacing w:before="120"/>
              <w:ind w:right="-274"/>
              <w:jc w:val="both"/>
              <w:rPr>
                <w:rFonts w:ascii="Tahoma" w:hAnsi="Tahoma" w:cs="Tahoma"/>
                <w:sz w:val="20"/>
                <w:szCs w:val="20"/>
              </w:rPr>
            </w:pPr>
            <w:r w:rsidRPr="00A436E5">
              <w:rPr>
                <w:rFonts w:ascii="Tahoma" w:hAnsi="Tahoma" w:cs="Tahoma"/>
                <w:sz w:val="20"/>
                <w:szCs w:val="20"/>
              </w:rPr>
              <w:t>Lifting gear: Slings, chain blocks Etc.</w:t>
            </w:r>
          </w:p>
          <w:p w:rsidR="00CD1A65" w:rsidRPr="00A436E5" w:rsidRDefault="00CD1A65" w:rsidP="00A436E5">
            <w:pPr>
              <w:numPr>
                <w:ilvl w:val="0"/>
                <w:numId w:val="5"/>
              </w:numPr>
              <w:spacing w:before="120"/>
              <w:ind w:right="-274"/>
              <w:jc w:val="both"/>
              <w:rPr>
                <w:rFonts w:ascii="Tahoma" w:hAnsi="Tahoma" w:cs="Tahoma"/>
                <w:sz w:val="20"/>
                <w:szCs w:val="20"/>
              </w:rPr>
            </w:pPr>
            <w:r w:rsidRPr="00A436E5">
              <w:rPr>
                <w:rFonts w:ascii="Tahoma" w:hAnsi="Tahoma" w:cs="Tahoma"/>
                <w:sz w:val="20"/>
                <w:szCs w:val="20"/>
                <w:u w:val="single"/>
              </w:rPr>
              <w:t>Portable power tools</w:t>
            </w:r>
            <w:r w:rsidRPr="00A436E5">
              <w:rPr>
                <w:rFonts w:ascii="Tahoma" w:hAnsi="Tahoma" w:cs="Tahoma"/>
                <w:sz w:val="20"/>
                <w:szCs w:val="20"/>
              </w:rPr>
              <w:t>: Drills, Grinders, Screw cutting m/cs, Kango hammer .Etc.</w:t>
            </w:r>
          </w:p>
          <w:p w:rsidR="00CD1A65" w:rsidRDefault="00CD1A65" w:rsidP="00A436E5">
            <w:pPr>
              <w:numPr>
                <w:ilvl w:val="0"/>
                <w:numId w:val="5"/>
              </w:numPr>
              <w:spacing w:before="120"/>
              <w:ind w:right="-274"/>
              <w:jc w:val="both"/>
              <w:rPr>
                <w:rFonts w:ascii="Tahoma" w:hAnsi="Tahoma" w:cs="Tahoma"/>
                <w:sz w:val="20"/>
                <w:szCs w:val="20"/>
              </w:rPr>
            </w:pPr>
            <w:r w:rsidRPr="00A436E5">
              <w:rPr>
                <w:rFonts w:ascii="Tahoma" w:hAnsi="Tahoma" w:cs="Tahoma"/>
                <w:sz w:val="20"/>
                <w:szCs w:val="20"/>
                <w:u w:val="single"/>
              </w:rPr>
              <w:t>Hand tools:</w:t>
            </w:r>
            <w:r w:rsidRPr="00A436E5">
              <w:rPr>
                <w:rFonts w:ascii="Tahoma" w:hAnsi="Tahoma" w:cs="Tahoma"/>
                <w:sz w:val="20"/>
                <w:szCs w:val="20"/>
              </w:rPr>
              <w:t xml:space="preserve"> Wrenches, spanners, hammers, measuring instruments. Etc.</w:t>
            </w:r>
          </w:p>
          <w:p w:rsidR="008772AD" w:rsidRPr="00A436E5" w:rsidRDefault="008772AD" w:rsidP="008772AD">
            <w:pPr>
              <w:spacing w:before="120"/>
              <w:ind w:left="720" w:right="-274"/>
              <w:jc w:val="both"/>
              <w:rPr>
                <w:rFonts w:ascii="Tahoma" w:hAnsi="Tahoma" w:cs="Tahoma"/>
                <w:sz w:val="20"/>
                <w:szCs w:val="20"/>
              </w:rPr>
            </w:pPr>
          </w:p>
          <w:p w:rsidR="00CD1A65" w:rsidRDefault="00CD1A65" w:rsidP="00A436E5">
            <w:pPr>
              <w:jc w:val="both"/>
              <w:rPr>
                <w:rFonts w:ascii="Tahoma" w:hAnsi="Tahoma" w:cs="Tahoma"/>
                <w:bCs/>
                <w:sz w:val="20"/>
                <w:szCs w:val="20"/>
              </w:rPr>
            </w:pPr>
          </w:p>
          <w:p w:rsidR="00D0142B" w:rsidRDefault="00D0142B" w:rsidP="00A436E5">
            <w:pPr>
              <w:jc w:val="both"/>
              <w:rPr>
                <w:rFonts w:ascii="Tahoma" w:hAnsi="Tahoma" w:cs="Tahoma"/>
                <w:bCs/>
                <w:sz w:val="20"/>
                <w:szCs w:val="20"/>
              </w:rPr>
            </w:pPr>
          </w:p>
          <w:p w:rsidR="00D0142B" w:rsidRDefault="00D0142B" w:rsidP="00A436E5">
            <w:pPr>
              <w:jc w:val="both"/>
              <w:rPr>
                <w:rFonts w:ascii="Tahoma" w:hAnsi="Tahoma" w:cs="Tahoma"/>
                <w:bCs/>
                <w:sz w:val="20"/>
                <w:szCs w:val="20"/>
              </w:rPr>
            </w:pPr>
          </w:p>
          <w:p w:rsidR="00D0142B" w:rsidRPr="00A436E5" w:rsidRDefault="00D0142B" w:rsidP="00A436E5">
            <w:pPr>
              <w:jc w:val="both"/>
              <w:rPr>
                <w:rFonts w:ascii="Tahoma" w:hAnsi="Tahoma" w:cs="Tahoma"/>
                <w:bCs/>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lastRenderedPageBreak/>
              <w:t>7b. SYSTEMS</w:t>
            </w:r>
          </w:p>
        </w:tc>
      </w:tr>
      <w:tr w:rsidR="00CD1A65" w:rsidRPr="00A436E5" w:rsidTr="00802D88">
        <w:tc>
          <w:tcPr>
            <w:tcW w:w="10440" w:type="dxa"/>
          </w:tcPr>
          <w:p w:rsidR="00CD1A65" w:rsidRPr="00A436E5" w:rsidRDefault="00CD1A65" w:rsidP="00A436E5">
            <w:pPr>
              <w:numPr>
                <w:ilvl w:val="0"/>
                <w:numId w:val="6"/>
              </w:numPr>
              <w:spacing w:before="120"/>
              <w:ind w:right="72"/>
              <w:jc w:val="both"/>
              <w:rPr>
                <w:rFonts w:ascii="Tahoma" w:hAnsi="Tahoma" w:cs="Tahoma"/>
                <w:sz w:val="20"/>
                <w:szCs w:val="20"/>
              </w:rPr>
            </w:pPr>
            <w:r w:rsidRPr="00A436E5">
              <w:rPr>
                <w:rFonts w:ascii="Tahoma" w:hAnsi="Tahoma" w:cs="Tahoma"/>
                <w:sz w:val="20"/>
                <w:szCs w:val="20"/>
              </w:rPr>
              <w:t>Completion of Timesheets and Expenses sheets for forwarding to wages department</w:t>
            </w:r>
          </w:p>
          <w:p w:rsidR="00CD1A65" w:rsidRPr="00A436E5" w:rsidRDefault="00CD1A65" w:rsidP="00A436E5">
            <w:pPr>
              <w:numPr>
                <w:ilvl w:val="0"/>
                <w:numId w:val="6"/>
              </w:numPr>
              <w:spacing w:before="120"/>
              <w:ind w:right="72"/>
              <w:jc w:val="both"/>
              <w:rPr>
                <w:rFonts w:ascii="Tahoma" w:hAnsi="Tahoma" w:cs="Tahoma"/>
                <w:sz w:val="20"/>
                <w:szCs w:val="20"/>
              </w:rPr>
            </w:pPr>
            <w:r w:rsidRPr="00A436E5">
              <w:rPr>
                <w:rFonts w:ascii="Tahoma" w:hAnsi="Tahoma" w:cs="Tahoma"/>
                <w:sz w:val="20"/>
                <w:szCs w:val="20"/>
              </w:rPr>
              <w:t>Plant log records.</w:t>
            </w:r>
          </w:p>
          <w:p w:rsidR="00CD1A65" w:rsidRPr="008772AD" w:rsidRDefault="00CD1A65" w:rsidP="008772AD">
            <w:pPr>
              <w:numPr>
                <w:ilvl w:val="0"/>
                <w:numId w:val="6"/>
              </w:numPr>
              <w:spacing w:before="120"/>
              <w:ind w:right="72"/>
              <w:jc w:val="both"/>
              <w:rPr>
                <w:rFonts w:ascii="Tahoma" w:hAnsi="Tahoma" w:cs="Tahoma"/>
                <w:sz w:val="20"/>
                <w:szCs w:val="20"/>
              </w:rPr>
            </w:pPr>
            <w:r w:rsidRPr="00A436E5">
              <w:rPr>
                <w:rFonts w:ascii="Tahoma" w:hAnsi="Tahoma" w:cs="Tahoma"/>
                <w:sz w:val="20"/>
                <w:szCs w:val="20"/>
              </w:rPr>
              <w:t xml:space="preserve">Boiler check and </w:t>
            </w:r>
            <w:r w:rsidRPr="008772AD">
              <w:rPr>
                <w:rFonts w:ascii="Tahoma" w:hAnsi="Tahoma" w:cs="Tahoma"/>
                <w:sz w:val="20"/>
                <w:szCs w:val="20"/>
              </w:rPr>
              <w:t>Boilers records sheets. (Including Chemicals records.)</w:t>
            </w:r>
          </w:p>
          <w:p w:rsidR="00CD1A65" w:rsidRPr="00A436E5" w:rsidRDefault="00CD1A65" w:rsidP="00A436E5">
            <w:pPr>
              <w:numPr>
                <w:ilvl w:val="0"/>
                <w:numId w:val="6"/>
              </w:numPr>
              <w:spacing w:before="120"/>
              <w:ind w:right="72"/>
              <w:jc w:val="both"/>
              <w:rPr>
                <w:rFonts w:ascii="Tahoma" w:hAnsi="Tahoma" w:cs="Tahoma"/>
                <w:sz w:val="20"/>
                <w:szCs w:val="20"/>
              </w:rPr>
            </w:pPr>
            <w:r w:rsidRPr="00A436E5">
              <w:rPr>
                <w:rFonts w:ascii="Tahoma" w:hAnsi="Tahoma" w:cs="Tahoma"/>
                <w:sz w:val="20"/>
                <w:szCs w:val="20"/>
              </w:rPr>
              <w:t>Permit-to-Work.</w:t>
            </w:r>
          </w:p>
          <w:p w:rsidR="00CD1A65" w:rsidRPr="00A436E5" w:rsidRDefault="00CD1A65" w:rsidP="00A436E5">
            <w:pPr>
              <w:jc w:val="both"/>
              <w:rPr>
                <w:rFonts w:ascii="Tahoma" w:hAnsi="Tahoma" w:cs="Tahoma"/>
                <w:bCs/>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8.   DECISIONS AND JUDGEMENTS</w:t>
            </w:r>
          </w:p>
        </w:tc>
      </w:tr>
      <w:tr w:rsidR="00CD1A65" w:rsidRPr="00A436E5" w:rsidTr="00802D88">
        <w:tc>
          <w:tcPr>
            <w:tcW w:w="10440" w:type="dxa"/>
          </w:tcPr>
          <w:p w:rsidR="00CD1A65" w:rsidRPr="00A436E5" w:rsidRDefault="00CD1A65" w:rsidP="00A436E5">
            <w:pPr>
              <w:ind w:right="-270"/>
              <w:jc w:val="both"/>
              <w:rPr>
                <w:rFonts w:ascii="Tahoma" w:hAnsi="Tahoma" w:cs="Tahoma"/>
                <w:sz w:val="20"/>
                <w:szCs w:val="20"/>
              </w:rPr>
            </w:pPr>
          </w:p>
          <w:p w:rsidR="00CD1A65" w:rsidRPr="00A436E5" w:rsidRDefault="00CD1A65" w:rsidP="00A436E5">
            <w:pPr>
              <w:widowControl w:val="0"/>
              <w:autoSpaceDE w:val="0"/>
              <w:autoSpaceDN w:val="0"/>
              <w:adjustRightInd w:val="0"/>
              <w:jc w:val="both"/>
              <w:rPr>
                <w:rFonts w:ascii="Tahoma" w:hAnsi="Tahoma" w:cs="Tahoma"/>
                <w:sz w:val="20"/>
                <w:szCs w:val="20"/>
              </w:rPr>
            </w:pPr>
            <w:r w:rsidRPr="00A436E5">
              <w:rPr>
                <w:rFonts w:ascii="Tahoma" w:hAnsi="Tahoma" w:cs="Tahoma"/>
                <w:sz w:val="20"/>
                <w:szCs w:val="20"/>
              </w:rPr>
              <w:t xml:space="preserve">The Post holder conducts </w:t>
            </w:r>
            <w:r w:rsidR="008772AD">
              <w:rPr>
                <w:rFonts w:ascii="Tahoma" w:hAnsi="Tahoma" w:cs="Tahoma"/>
                <w:sz w:val="20"/>
                <w:szCs w:val="20"/>
              </w:rPr>
              <w:t xml:space="preserve">the majority of their work </w:t>
            </w:r>
            <w:r w:rsidRPr="00A436E5">
              <w:rPr>
                <w:rFonts w:ascii="Tahoma" w:hAnsi="Tahoma" w:cs="Tahoma"/>
                <w:sz w:val="20"/>
                <w:szCs w:val="20"/>
              </w:rPr>
              <w:t xml:space="preserve">supervised and when not assisting the Technicians/Crafts maintenance person, they are responsible for prioritising </w:t>
            </w:r>
            <w:r w:rsidR="008772AD">
              <w:rPr>
                <w:rFonts w:ascii="Tahoma" w:hAnsi="Tahoma" w:cs="Tahoma"/>
                <w:sz w:val="20"/>
                <w:szCs w:val="20"/>
              </w:rPr>
              <w:t>their own assigned work load</w:t>
            </w:r>
            <w:r w:rsidRPr="00A436E5">
              <w:rPr>
                <w:rFonts w:ascii="Tahoma" w:hAnsi="Tahoma" w:cs="Tahoma"/>
                <w:sz w:val="20"/>
                <w:szCs w:val="20"/>
              </w:rPr>
              <w:t xml:space="preserve">.    </w:t>
            </w:r>
          </w:p>
          <w:p w:rsidR="00CD1A65" w:rsidRPr="00A436E5" w:rsidRDefault="00CD1A65" w:rsidP="00A436E5">
            <w:pPr>
              <w:widowControl w:val="0"/>
              <w:autoSpaceDE w:val="0"/>
              <w:autoSpaceDN w:val="0"/>
              <w:adjustRightInd w:val="0"/>
              <w:jc w:val="both"/>
              <w:rPr>
                <w:rFonts w:ascii="Tahoma" w:hAnsi="Tahoma" w:cs="Tahoma"/>
                <w:sz w:val="20"/>
                <w:szCs w:val="20"/>
              </w:rPr>
            </w:pPr>
          </w:p>
          <w:p w:rsidR="00CD1A65" w:rsidRPr="00A436E5" w:rsidRDefault="00CD1A65" w:rsidP="00A436E5">
            <w:pPr>
              <w:widowControl w:val="0"/>
              <w:autoSpaceDE w:val="0"/>
              <w:autoSpaceDN w:val="0"/>
              <w:adjustRightInd w:val="0"/>
              <w:jc w:val="both"/>
              <w:rPr>
                <w:rFonts w:ascii="Tahoma" w:hAnsi="Tahoma" w:cs="Tahoma"/>
                <w:sz w:val="20"/>
                <w:szCs w:val="20"/>
              </w:rPr>
            </w:pPr>
            <w:r w:rsidRPr="00A436E5">
              <w:rPr>
                <w:rFonts w:ascii="Tahoma" w:hAnsi="Tahoma" w:cs="Tahoma"/>
                <w:sz w:val="20"/>
                <w:szCs w:val="20"/>
              </w:rPr>
              <w:t>Carry out maintenance/ minor repairs on electrical, mechanical and plumbing services in all hospitals within the sector</w:t>
            </w:r>
            <w:r w:rsidR="001E3582">
              <w:rPr>
                <w:rFonts w:ascii="Tahoma" w:hAnsi="Tahoma" w:cs="Tahoma"/>
                <w:sz w:val="20"/>
                <w:szCs w:val="20"/>
              </w:rPr>
              <w:t xml:space="preserve"> </w:t>
            </w:r>
            <w:r w:rsidR="001E3582" w:rsidRPr="003F60A3">
              <w:rPr>
                <w:rFonts w:ascii="Tahoma" w:hAnsi="Tahoma" w:cs="Tahoma"/>
                <w:sz w:val="20"/>
                <w:szCs w:val="20"/>
              </w:rPr>
              <w:t>within designated parameters and Health and Safety Regulations</w:t>
            </w:r>
            <w:r w:rsidRPr="003F60A3">
              <w:rPr>
                <w:rFonts w:ascii="Tahoma" w:hAnsi="Tahoma" w:cs="Tahoma"/>
                <w:sz w:val="20"/>
                <w:szCs w:val="20"/>
              </w:rPr>
              <w:t>.</w:t>
            </w:r>
            <w:r w:rsidRPr="00A436E5">
              <w:rPr>
                <w:rFonts w:ascii="Tahoma" w:hAnsi="Tahoma" w:cs="Tahoma"/>
                <w:sz w:val="20"/>
                <w:szCs w:val="20"/>
              </w:rPr>
              <w:t xml:space="preserve">   The post holder will analyse the situation to determine what the problem is and if it can be repaired, if a new part is required, whether the part is in stock or needs to be ordered and does it require the attention of a technician or is it beyond repair.  The post holder must record these findings on job dockets and report to supervisor or contact technician / supervisor by phone if job requires immediate attention.</w:t>
            </w:r>
          </w:p>
          <w:p w:rsidR="00CD1A65" w:rsidRPr="00A436E5" w:rsidRDefault="00CD1A65" w:rsidP="00A436E5">
            <w:pPr>
              <w:widowControl w:val="0"/>
              <w:autoSpaceDE w:val="0"/>
              <w:autoSpaceDN w:val="0"/>
              <w:adjustRightInd w:val="0"/>
              <w:jc w:val="both"/>
              <w:rPr>
                <w:rFonts w:ascii="Tahoma" w:hAnsi="Tahoma" w:cs="Tahoma"/>
                <w:sz w:val="20"/>
                <w:szCs w:val="20"/>
              </w:rPr>
            </w:pPr>
          </w:p>
          <w:p w:rsidR="00CD1A65" w:rsidRPr="00A436E5" w:rsidRDefault="00CD1A65" w:rsidP="00A436E5">
            <w:pPr>
              <w:jc w:val="both"/>
              <w:rPr>
                <w:rFonts w:ascii="Tahoma" w:hAnsi="Tahoma" w:cs="Tahoma"/>
                <w:sz w:val="20"/>
                <w:szCs w:val="20"/>
              </w:rPr>
            </w:pPr>
            <w:r w:rsidRPr="00A436E5">
              <w:rPr>
                <w:rFonts w:ascii="Tahoma" w:hAnsi="Tahoma" w:cs="Tahoma"/>
                <w:sz w:val="20"/>
                <w:szCs w:val="20"/>
              </w:rPr>
              <w:t>The post holder will examines job tasks on PDA task management system at start of shift and on an ongoing basis during the shift.   They will be expected to plan and prioritise their own work and liaise with technicians to address tasks requiring higher level of technical competence.</w:t>
            </w:r>
          </w:p>
          <w:p w:rsidR="00CD1A65" w:rsidRDefault="00CD1A65" w:rsidP="00A436E5">
            <w:pPr>
              <w:jc w:val="both"/>
              <w:rPr>
                <w:rFonts w:ascii="Tahoma" w:hAnsi="Tahoma" w:cs="Tahoma"/>
                <w:bCs/>
                <w:sz w:val="20"/>
                <w:szCs w:val="20"/>
              </w:rPr>
            </w:pPr>
          </w:p>
          <w:p w:rsidR="003F60A3" w:rsidRPr="00A436E5" w:rsidRDefault="003F60A3" w:rsidP="00A436E5">
            <w:pPr>
              <w:jc w:val="both"/>
              <w:rPr>
                <w:rFonts w:ascii="Tahoma" w:hAnsi="Tahoma" w:cs="Tahoma"/>
                <w:bCs/>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9.   COMMUNICATIONS AND RELATIONSHIPS</w:t>
            </w:r>
          </w:p>
        </w:tc>
      </w:tr>
      <w:tr w:rsidR="00CD1A65" w:rsidRPr="00A436E5" w:rsidTr="00802D88">
        <w:tc>
          <w:tcPr>
            <w:tcW w:w="10440" w:type="dxa"/>
          </w:tcPr>
          <w:p w:rsidR="00CD1A65" w:rsidRPr="00A436E5" w:rsidRDefault="00CD1A65" w:rsidP="00A436E5">
            <w:pPr>
              <w:jc w:val="both"/>
              <w:rPr>
                <w:rFonts w:ascii="Tahoma" w:hAnsi="Tahoma" w:cs="Tahoma"/>
                <w:bCs/>
                <w:sz w:val="20"/>
                <w:szCs w:val="20"/>
              </w:rPr>
            </w:pPr>
          </w:p>
          <w:p w:rsidR="00CD1A65" w:rsidRPr="00A436E5" w:rsidRDefault="00CD1A65" w:rsidP="00A436E5">
            <w:pPr>
              <w:pStyle w:val="BodyText"/>
              <w:spacing w:line="264" w:lineRule="auto"/>
              <w:jc w:val="both"/>
              <w:rPr>
                <w:rFonts w:ascii="Tahoma" w:hAnsi="Tahoma" w:cs="Tahoma"/>
                <w:sz w:val="20"/>
                <w:szCs w:val="20"/>
              </w:rPr>
            </w:pPr>
            <w:r w:rsidRPr="00A436E5">
              <w:rPr>
                <w:rFonts w:ascii="Tahoma" w:hAnsi="Tahoma" w:cs="Tahoma"/>
                <w:sz w:val="20"/>
                <w:szCs w:val="20"/>
              </w:rPr>
              <w:t xml:space="preserve">The post holder is required to communicate in a clear and concise manner in relation to technical skills and safety with a range of people within the hospital environment. </w:t>
            </w:r>
          </w:p>
          <w:p w:rsidR="00CD1A65" w:rsidRPr="00A436E5" w:rsidRDefault="00CD1A65" w:rsidP="00A436E5">
            <w:pPr>
              <w:pStyle w:val="BodyText"/>
              <w:spacing w:line="264" w:lineRule="auto"/>
              <w:jc w:val="both"/>
              <w:rPr>
                <w:rFonts w:ascii="Tahoma" w:hAnsi="Tahoma" w:cs="Tahoma"/>
                <w:sz w:val="20"/>
                <w:szCs w:val="20"/>
              </w:rPr>
            </w:pPr>
            <w:r w:rsidRPr="00A436E5">
              <w:rPr>
                <w:rFonts w:ascii="Tahoma" w:hAnsi="Tahoma" w:cs="Tahoma"/>
                <w:sz w:val="20"/>
                <w:szCs w:val="20"/>
              </w:rPr>
              <w:t>The post holder is required to explain both Technical and Safety issues, in understandable language to non – technical staff in charge within various departments of the hospital.</w:t>
            </w:r>
          </w:p>
          <w:p w:rsidR="00CD1A65" w:rsidRPr="00A436E5" w:rsidRDefault="00CD1A65" w:rsidP="00A436E5">
            <w:pPr>
              <w:pStyle w:val="BodyText"/>
              <w:spacing w:line="264" w:lineRule="auto"/>
              <w:jc w:val="both"/>
              <w:rPr>
                <w:rFonts w:ascii="Tahoma" w:hAnsi="Tahoma" w:cs="Tahoma"/>
                <w:sz w:val="20"/>
                <w:szCs w:val="20"/>
              </w:rPr>
            </w:pPr>
            <w:r w:rsidRPr="00A436E5">
              <w:rPr>
                <w:rFonts w:ascii="Tahoma" w:hAnsi="Tahoma" w:cs="Tahoma"/>
                <w:sz w:val="20"/>
                <w:szCs w:val="20"/>
              </w:rPr>
              <w:t>Communication is written (reports and logged information) and verbal.</w:t>
            </w:r>
          </w:p>
          <w:p w:rsidR="00CD1A65" w:rsidRPr="00A436E5" w:rsidRDefault="00CD1A65" w:rsidP="00A436E5">
            <w:pPr>
              <w:pStyle w:val="BodyText"/>
              <w:spacing w:line="264" w:lineRule="auto"/>
              <w:jc w:val="both"/>
              <w:rPr>
                <w:rFonts w:ascii="Tahoma" w:hAnsi="Tahoma" w:cs="Tahoma"/>
                <w:sz w:val="20"/>
                <w:szCs w:val="20"/>
              </w:rPr>
            </w:pPr>
            <w:r w:rsidRPr="00A436E5">
              <w:rPr>
                <w:rFonts w:ascii="Tahoma" w:hAnsi="Tahoma" w:cs="Tahoma"/>
                <w:sz w:val="20"/>
                <w:szCs w:val="20"/>
              </w:rPr>
              <w:t>The post holder must build and maintain a good understanding and working relationship with others within and out with the department including:-</w:t>
            </w:r>
          </w:p>
          <w:p w:rsidR="00CD1A65" w:rsidRPr="00A436E5" w:rsidRDefault="00CD1A65" w:rsidP="00A436E5">
            <w:pPr>
              <w:pStyle w:val="BodyText"/>
              <w:spacing w:line="264" w:lineRule="auto"/>
              <w:jc w:val="both"/>
              <w:rPr>
                <w:rFonts w:ascii="Tahoma" w:hAnsi="Tahoma" w:cs="Tahoma"/>
                <w:sz w:val="20"/>
                <w:szCs w:val="20"/>
              </w:rPr>
            </w:pPr>
            <w:r w:rsidRPr="00A436E5">
              <w:rPr>
                <w:rFonts w:ascii="Tahoma" w:hAnsi="Tahoma" w:cs="Tahoma"/>
                <w:sz w:val="20"/>
                <w:szCs w:val="20"/>
              </w:rPr>
              <w:t>Colleagues and management within Estates Department, including the other trade groups.</w:t>
            </w:r>
          </w:p>
          <w:p w:rsidR="00CD1A65" w:rsidRPr="00A436E5" w:rsidRDefault="00CD1A65" w:rsidP="00A436E5">
            <w:pPr>
              <w:pStyle w:val="BodyText"/>
              <w:spacing w:line="264" w:lineRule="auto"/>
              <w:jc w:val="both"/>
              <w:rPr>
                <w:rFonts w:ascii="Tahoma" w:hAnsi="Tahoma" w:cs="Tahoma"/>
                <w:sz w:val="20"/>
                <w:szCs w:val="20"/>
              </w:rPr>
            </w:pPr>
            <w:r w:rsidRPr="00A436E5">
              <w:rPr>
                <w:rFonts w:ascii="Tahoma" w:hAnsi="Tahoma" w:cs="Tahoma"/>
                <w:sz w:val="20"/>
                <w:szCs w:val="20"/>
              </w:rPr>
              <w:t>Nursing/Medical staff within wards/theatres/departments.</w:t>
            </w:r>
          </w:p>
          <w:p w:rsidR="00CD1A65" w:rsidRPr="00A436E5" w:rsidRDefault="00CD1A65" w:rsidP="00A436E5">
            <w:pPr>
              <w:pStyle w:val="BodyText"/>
              <w:spacing w:line="264" w:lineRule="auto"/>
              <w:jc w:val="both"/>
              <w:rPr>
                <w:rFonts w:ascii="Tahoma" w:hAnsi="Tahoma" w:cs="Tahoma"/>
                <w:sz w:val="20"/>
                <w:szCs w:val="20"/>
              </w:rPr>
            </w:pPr>
            <w:r w:rsidRPr="00A436E5">
              <w:rPr>
                <w:rFonts w:ascii="Tahoma" w:hAnsi="Tahoma" w:cs="Tahoma"/>
                <w:sz w:val="20"/>
                <w:szCs w:val="20"/>
              </w:rPr>
              <w:t xml:space="preserve">Management/staff within all other departments. </w:t>
            </w:r>
          </w:p>
          <w:p w:rsidR="00CD1A65" w:rsidRPr="00802D88" w:rsidRDefault="00CD1A65" w:rsidP="00802D88">
            <w:pPr>
              <w:pStyle w:val="BodyText"/>
              <w:spacing w:line="264" w:lineRule="auto"/>
              <w:jc w:val="both"/>
              <w:rPr>
                <w:rFonts w:ascii="Tahoma" w:hAnsi="Tahoma" w:cs="Tahoma"/>
                <w:sz w:val="20"/>
                <w:szCs w:val="20"/>
              </w:rPr>
            </w:pPr>
            <w:r w:rsidRPr="00A436E5">
              <w:rPr>
                <w:rFonts w:ascii="Tahoma" w:hAnsi="Tahoma" w:cs="Tahoma"/>
                <w:sz w:val="20"/>
                <w:szCs w:val="20"/>
              </w:rPr>
              <w:t>Lia</w:t>
            </w:r>
            <w:r w:rsidR="00802D88">
              <w:rPr>
                <w:rFonts w:ascii="Tahoma" w:hAnsi="Tahoma" w:cs="Tahoma"/>
                <w:sz w:val="20"/>
                <w:szCs w:val="20"/>
              </w:rPr>
              <w:t>i</w:t>
            </w:r>
            <w:r w:rsidRPr="00A436E5">
              <w:rPr>
                <w:rFonts w:ascii="Tahoma" w:hAnsi="Tahoma" w:cs="Tahoma"/>
                <w:sz w:val="20"/>
                <w:szCs w:val="20"/>
              </w:rPr>
              <w:t>se with outside Contractors.</w:t>
            </w: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10. PHYSICAL, MENTAL, EMOTIONAL AND ENVIRONMENTAL DEMANDS OF THE JOB</w:t>
            </w:r>
          </w:p>
        </w:tc>
      </w:tr>
      <w:tr w:rsidR="00CD1A65" w:rsidRPr="00A436E5" w:rsidTr="00802D88">
        <w:tc>
          <w:tcPr>
            <w:tcW w:w="10440" w:type="dxa"/>
          </w:tcPr>
          <w:p w:rsidR="00CD1A65" w:rsidRPr="00A436E5" w:rsidRDefault="00CD1A65" w:rsidP="00A436E5">
            <w:pPr>
              <w:ind w:right="-270"/>
              <w:jc w:val="both"/>
              <w:rPr>
                <w:rFonts w:ascii="Tahoma" w:hAnsi="Tahoma" w:cs="Tahoma"/>
                <w:sz w:val="20"/>
                <w:szCs w:val="20"/>
              </w:rPr>
            </w:pPr>
            <w:r w:rsidRPr="00A436E5">
              <w:rPr>
                <w:rFonts w:ascii="Tahoma" w:hAnsi="Tahoma" w:cs="Tahoma"/>
                <w:sz w:val="20"/>
                <w:szCs w:val="20"/>
                <w:u w:val="single"/>
              </w:rPr>
              <w:t>PHYSICAL SKILLS/EFFORT:-</w:t>
            </w:r>
          </w:p>
          <w:p w:rsidR="00CD1A65" w:rsidRPr="00A436E5" w:rsidRDefault="00CD1A65" w:rsidP="00A436E5">
            <w:pPr>
              <w:numPr>
                <w:ilvl w:val="0"/>
                <w:numId w:val="7"/>
              </w:numPr>
              <w:jc w:val="both"/>
              <w:rPr>
                <w:rFonts w:ascii="Tahoma" w:hAnsi="Tahoma" w:cs="Tahoma"/>
                <w:iCs/>
                <w:sz w:val="20"/>
                <w:szCs w:val="20"/>
                <w:u w:val="single"/>
              </w:rPr>
            </w:pPr>
            <w:r w:rsidRPr="00A436E5">
              <w:rPr>
                <w:rFonts w:ascii="Tahoma" w:hAnsi="Tahoma" w:cs="Tahoma"/>
                <w:sz w:val="20"/>
                <w:szCs w:val="20"/>
              </w:rPr>
              <w:t>Good eye hand co-ordination required for p</w:t>
            </w:r>
            <w:r w:rsidR="00AD63B9">
              <w:rPr>
                <w:rFonts w:ascii="Tahoma" w:hAnsi="Tahoma" w:cs="Tahoma"/>
                <w:sz w:val="20"/>
                <w:szCs w:val="20"/>
              </w:rPr>
              <w:t>recision and intricate work.</w:t>
            </w:r>
          </w:p>
          <w:p w:rsidR="00CD1A65" w:rsidRPr="00A436E5" w:rsidRDefault="00CD1A65" w:rsidP="00A436E5">
            <w:pPr>
              <w:numPr>
                <w:ilvl w:val="0"/>
                <w:numId w:val="7"/>
              </w:numPr>
              <w:jc w:val="both"/>
              <w:rPr>
                <w:rFonts w:ascii="Tahoma" w:hAnsi="Tahoma" w:cs="Tahoma"/>
                <w:sz w:val="20"/>
                <w:szCs w:val="20"/>
              </w:rPr>
            </w:pPr>
            <w:r w:rsidRPr="00A436E5">
              <w:rPr>
                <w:rFonts w:ascii="Tahoma" w:hAnsi="Tahoma" w:cs="Tahoma"/>
                <w:sz w:val="20"/>
                <w:szCs w:val="20"/>
              </w:rPr>
              <w:t>Working with heavy equipment. E.g. replacing elect/pumps and motors, heavy lifting and handling gear.</w:t>
            </w:r>
          </w:p>
          <w:p w:rsidR="00CD1A65" w:rsidRPr="00A436E5" w:rsidRDefault="00CD1A65" w:rsidP="00A436E5">
            <w:pPr>
              <w:numPr>
                <w:ilvl w:val="0"/>
                <w:numId w:val="7"/>
              </w:numPr>
              <w:jc w:val="both"/>
              <w:rPr>
                <w:rFonts w:ascii="Tahoma" w:hAnsi="Tahoma" w:cs="Tahoma"/>
                <w:sz w:val="20"/>
                <w:szCs w:val="20"/>
              </w:rPr>
            </w:pPr>
            <w:r w:rsidRPr="00A436E5">
              <w:rPr>
                <w:rFonts w:ascii="Tahoma" w:hAnsi="Tahoma" w:cs="Tahoma"/>
                <w:sz w:val="20"/>
                <w:szCs w:val="20"/>
              </w:rPr>
              <w:t>Standing, bending, walking for long periods</w:t>
            </w:r>
          </w:p>
          <w:p w:rsidR="00CD1A65" w:rsidRPr="00A436E5" w:rsidRDefault="00CD1A65" w:rsidP="00A436E5">
            <w:pPr>
              <w:numPr>
                <w:ilvl w:val="0"/>
                <w:numId w:val="7"/>
              </w:numPr>
              <w:jc w:val="both"/>
              <w:rPr>
                <w:rFonts w:ascii="Tahoma" w:hAnsi="Tahoma" w:cs="Tahoma"/>
                <w:sz w:val="20"/>
                <w:szCs w:val="20"/>
              </w:rPr>
            </w:pPr>
            <w:r w:rsidRPr="00A436E5">
              <w:rPr>
                <w:rFonts w:ascii="Tahoma" w:hAnsi="Tahoma" w:cs="Tahoma"/>
                <w:sz w:val="20"/>
                <w:szCs w:val="20"/>
              </w:rPr>
              <w:t>Working from ladders, scaffolding and safety harnesses at heights ranging from 6ft to 150ft.</w:t>
            </w:r>
          </w:p>
          <w:p w:rsidR="00CD1A65" w:rsidRPr="00A436E5" w:rsidRDefault="00CD1A65" w:rsidP="00A436E5">
            <w:pPr>
              <w:ind w:right="-270"/>
              <w:jc w:val="both"/>
              <w:rPr>
                <w:rFonts w:ascii="Tahoma" w:hAnsi="Tahoma" w:cs="Tahoma"/>
                <w:sz w:val="20"/>
                <w:szCs w:val="20"/>
                <w:u w:val="single"/>
              </w:rPr>
            </w:pPr>
          </w:p>
          <w:p w:rsidR="00CD1A65" w:rsidRPr="00A436E5" w:rsidRDefault="00CD1A65" w:rsidP="00A436E5">
            <w:pPr>
              <w:ind w:right="-270"/>
              <w:jc w:val="both"/>
              <w:rPr>
                <w:rFonts w:ascii="Tahoma" w:hAnsi="Tahoma" w:cs="Tahoma"/>
                <w:sz w:val="20"/>
                <w:szCs w:val="20"/>
              </w:rPr>
            </w:pPr>
            <w:r w:rsidRPr="00A436E5">
              <w:rPr>
                <w:rFonts w:ascii="Tahoma" w:hAnsi="Tahoma" w:cs="Tahoma"/>
                <w:sz w:val="20"/>
                <w:szCs w:val="20"/>
                <w:u w:val="single"/>
              </w:rPr>
              <w:t>MENTAL SKILLS/EFFORT:-</w:t>
            </w:r>
          </w:p>
          <w:p w:rsidR="00CD1A65" w:rsidRDefault="00CD1A65" w:rsidP="00FD2217">
            <w:pPr>
              <w:pStyle w:val="BodyText"/>
              <w:numPr>
                <w:ilvl w:val="0"/>
                <w:numId w:val="18"/>
              </w:numPr>
              <w:tabs>
                <w:tab w:val="clear" w:pos="720"/>
                <w:tab w:val="num" w:pos="340"/>
              </w:tabs>
              <w:spacing w:after="0" w:line="264" w:lineRule="auto"/>
              <w:ind w:hanging="720"/>
              <w:jc w:val="both"/>
              <w:rPr>
                <w:rFonts w:ascii="Tahoma" w:hAnsi="Tahoma" w:cs="Tahoma"/>
                <w:sz w:val="20"/>
                <w:szCs w:val="20"/>
              </w:rPr>
            </w:pPr>
            <w:r w:rsidRPr="00A436E5">
              <w:rPr>
                <w:rFonts w:ascii="Tahoma" w:hAnsi="Tahoma" w:cs="Tahoma"/>
                <w:sz w:val="20"/>
                <w:szCs w:val="20"/>
              </w:rPr>
              <w:t>Mental arithmetic</w:t>
            </w:r>
          </w:p>
          <w:p w:rsidR="00CD1A65" w:rsidRDefault="00AD63B9" w:rsidP="00FD2217">
            <w:pPr>
              <w:pStyle w:val="BodyText"/>
              <w:numPr>
                <w:ilvl w:val="0"/>
                <w:numId w:val="18"/>
              </w:numPr>
              <w:tabs>
                <w:tab w:val="clear" w:pos="720"/>
                <w:tab w:val="num" w:pos="340"/>
              </w:tabs>
              <w:spacing w:after="0" w:line="264" w:lineRule="auto"/>
              <w:ind w:hanging="720"/>
              <w:jc w:val="both"/>
              <w:rPr>
                <w:rFonts w:ascii="Tahoma" w:hAnsi="Tahoma" w:cs="Tahoma"/>
                <w:sz w:val="20"/>
                <w:szCs w:val="20"/>
              </w:rPr>
            </w:pPr>
            <w:r>
              <w:rPr>
                <w:rFonts w:ascii="Tahoma" w:hAnsi="Tahoma" w:cs="Tahoma"/>
                <w:sz w:val="20"/>
                <w:szCs w:val="20"/>
              </w:rPr>
              <w:t xml:space="preserve">Meter Reading, </w:t>
            </w:r>
            <w:r w:rsidR="00CD1A65" w:rsidRPr="00A436E5">
              <w:rPr>
                <w:rFonts w:ascii="Tahoma" w:hAnsi="Tahoma" w:cs="Tahoma"/>
                <w:sz w:val="20"/>
                <w:szCs w:val="20"/>
              </w:rPr>
              <w:t xml:space="preserve">Chemical test results and fuel stocks. </w:t>
            </w:r>
          </w:p>
          <w:p w:rsidR="00CD1A65" w:rsidRPr="00A436E5" w:rsidRDefault="00CD1A65" w:rsidP="00FD2217">
            <w:pPr>
              <w:pStyle w:val="BodyText"/>
              <w:numPr>
                <w:ilvl w:val="0"/>
                <w:numId w:val="18"/>
              </w:numPr>
              <w:tabs>
                <w:tab w:val="clear" w:pos="720"/>
                <w:tab w:val="num" w:pos="340"/>
              </w:tabs>
              <w:spacing w:after="0" w:line="264" w:lineRule="auto"/>
              <w:ind w:hanging="720"/>
              <w:jc w:val="both"/>
              <w:rPr>
                <w:rFonts w:ascii="Tahoma" w:hAnsi="Tahoma" w:cs="Tahoma"/>
                <w:sz w:val="20"/>
                <w:szCs w:val="20"/>
              </w:rPr>
            </w:pPr>
            <w:smartTag w:uri="urn:schemas-microsoft-com:office:smarttags" w:element="City">
              <w:smartTag w:uri="urn:schemas-microsoft-com:office:smarttags" w:element="place">
                <w:r w:rsidRPr="00A436E5">
                  <w:rPr>
                    <w:rFonts w:ascii="Tahoma" w:hAnsi="Tahoma" w:cs="Tahoma"/>
                    <w:sz w:val="20"/>
                    <w:szCs w:val="20"/>
                  </w:rPr>
                  <w:t>Reading</w:t>
                </w:r>
              </w:smartTag>
            </w:smartTag>
            <w:r w:rsidRPr="00A436E5">
              <w:rPr>
                <w:rFonts w:ascii="Tahoma" w:hAnsi="Tahoma" w:cs="Tahoma"/>
                <w:sz w:val="20"/>
                <w:szCs w:val="20"/>
              </w:rPr>
              <w:t xml:space="preserve"> and interpreting manuals and instructions.</w:t>
            </w:r>
          </w:p>
          <w:p w:rsidR="00CD1A65" w:rsidRPr="00A436E5" w:rsidRDefault="00CD1A65" w:rsidP="00A436E5">
            <w:pPr>
              <w:pStyle w:val="BodyText"/>
              <w:spacing w:after="0" w:line="264" w:lineRule="auto"/>
              <w:ind w:left="360"/>
              <w:jc w:val="both"/>
              <w:rPr>
                <w:rFonts w:ascii="Tahoma" w:hAnsi="Tahoma" w:cs="Tahoma"/>
                <w:sz w:val="20"/>
                <w:szCs w:val="20"/>
              </w:rPr>
            </w:pPr>
          </w:p>
          <w:p w:rsidR="00CD1A65" w:rsidRPr="00A436E5" w:rsidRDefault="00CD1A65" w:rsidP="00A436E5">
            <w:pPr>
              <w:jc w:val="both"/>
              <w:rPr>
                <w:rFonts w:ascii="Tahoma" w:hAnsi="Tahoma" w:cs="Tahoma"/>
                <w:sz w:val="20"/>
                <w:szCs w:val="20"/>
                <w:u w:val="single"/>
              </w:rPr>
            </w:pPr>
            <w:r w:rsidRPr="00A436E5">
              <w:rPr>
                <w:rFonts w:ascii="Tahoma" w:hAnsi="Tahoma" w:cs="Tahoma"/>
                <w:sz w:val="20"/>
                <w:szCs w:val="20"/>
                <w:u w:val="single"/>
              </w:rPr>
              <w:t xml:space="preserve"> ENVIRONMENTAL</w:t>
            </w:r>
          </w:p>
          <w:p w:rsidR="00CD1A65" w:rsidRPr="00A436E5" w:rsidRDefault="00CD1A65" w:rsidP="00A436E5">
            <w:pPr>
              <w:pStyle w:val="ListParagraph"/>
              <w:numPr>
                <w:ilvl w:val="0"/>
                <w:numId w:val="11"/>
              </w:numPr>
              <w:ind w:left="397"/>
              <w:jc w:val="both"/>
              <w:rPr>
                <w:rFonts w:ascii="Tahoma" w:hAnsi="Tahoma" w:cs="Tahoma"/>
                <w:sz w:val="20"/>
                <w:szCs w:val="20"/>
              </w:rPr>
            </w:pPr>
            <w:r w:rsidRPr="00A436E5">
              <w:rPr>
                <w:rFonts w:ascii="Tahoma" w:hAnsi="Tahoma" w:cs="Tahoma"/>
                <w:sz w:val="20"/>
                <w:szCs w:val="20"/>
              </w:rPr>
              <w:lastRenderedPageBreak/>
              <w:t>Coming into contact with raw sewage and noxious gases whilst unblocking drains.</w:t>
            </w:r>
          </w:p>
          <w:p w:rsidR="00CD1A65" w:rsidRPr="00A436E5" w:rsidRDefault="00CD1A65" w:rsidP="00A436E5">
            <w:pPr>
              <w:pStyle w:val="ListParagraph"/>
              <w:numPr>
                <w:ilvl w:val="0"/>
                <w:numId w:val="11"/>
              </w:numPr>
              <w:ind w:left="397"/>
              <w:jc w:val="both"/>
              <w:rPr>
                <w:rFonts w:ascii="Tahoma" w:hAnsi="Tahoma" w:cs="Tahoma"/>
                <w:sz w:val="20"/>
                <w:szCs w:val="20"/>
              </w:rPr>
            </w:pPr>
            <w:r w:rsidRPr="00A436E5">
              <w:rPr>
                <w:rFonts w:ascii="Tahoma" w:hAnsi="Tahoma" w:cs="Tahoma"/>
                <w:sz w:val="20"/>
                <w:szCs w:val="20"/>
              </w:rPr>
              <w:t>Exposed to faeces and body fluids on a daily basis whilst assisting in repair of  Macerators Sluice Units.</w:t>
            </w:r>
          </w:p>
          <w:p w:rsidR="00CD1A65" w:rsidRPr="00A436E5" w:rsidRDefault="00CD1A65" w:rsidP="00A436E5">
            <w:pPr>
              <w:pStyle w:val="ListParagraph"/>
              <w:numPr>
                <w:ilvl w:val="0"/>
                <w:numId w:val="11"/>
              </w:numPr>
              <w:ind w:left="397"/>
              <w:jc w:val="both"/>
              <w:rPr>
                <w:rFonts w:ascii="Tahoma" w:hAnsi="Tahoma" w:cs="Tahoma"/>
                <w:sz w:val="20"/>
                <w:szCs w:val="20"/>
              </w:rPr>
            </w:pPr>
            <w:r w:rsidRPr="00A436E5">
              <w:rPr>
                <w:rFonts w:ascii="Tahoma" w:hAnsi="Tahoma" w:cs="Tahoma"/>
                <w:sz w:val="20"/>
                <w:szCs w:val="20"/>
              </w:rPr>
              <w:t>Exposed to waste food materials whilst assisting in repair of waste disposal units.</w:t>
            </w:r>
          </w:p>
          <w:p w:rsidR="00CD1A65" w:rsidRPr="00A436E5" w:rsidRDefault="00CD1A65" w:rsidP="00A436E5">
            <w:pPr>
              <w:pStyle w:val="ListParagraph"/>
              <w:numPr>
                <w:ilvl w:val="0"/>
                <w:numId w:val="11"/>
              </w:numPr>
              <w:ind w:left="397"/>
              <w:jc w:val="both"/>
              <w:rPr>
                <w:rFonts w:ascii="Tahoma" w:hAnsi="Tahoma" w:cs="Tahoma"/>
                <w:sz w:val="20"/>
                <w:szCs w:val="20"/>
              </w:rPr>
            </w:pPr>
            <w:r w:rsidRPr="00A436E5">
              <w:rPr>
                <w:rFonts w:ascii="Tahoma" w:hAnsi="Tahoma" w:cs="Tahoma"/>
                <w:sz w:val="20"/>
                <w:szCs w:val="20"/>
              </w:rPr>
              <w:t>Exposed to high temperatures due to steam and hot water services whilst working in plant rooms and duct areas.</w:t>
            </w:r>
          </w:p>
          <w:p w:rsidR="00CD1A65" w:rsidRPr="00A436E5" w:rsidRDefault="00CD1A65" w:rsidP="00A436E5">
            <w:pPr>
              <w:pStyle w:val="ListParagraph"/>
              <w:numPr>
                <w:ilvl w:val="0"/>
                <w:numId w:val="11"/>
              </w:numPr>
              <w:ind w:left="397"/>
              <w:jc w:val="both"/>
              <w:rPr>
                <w:rFonts w:ascii="Tahoma" w:hAnsi="Tahoma" w:cs="Tahoma"/>
                <w:sz w:val="20"/>
                <w:szCs w:val="20"/>
              </w:rPr>
            </w:pPr>
            <w:r w:rsidRPr="00A436E5">
              <w:rPr>
                <w:rFonts w:ascii="Tahoma" w:hAnsi="Tahoma" w:cs="Tahoma"/>
                <w:sz w:val="20"/>
                <w:szCs w:val="20"/>
              </w:rPr>
              <w:t>Risk of exposure to a range of vermin in ducted areas.</w:t>
            </w:r>
          </w:p>
          <w:p w:rsidR="00CD1A65" w:rsidRPr="00A436E5" w:rsidRDefault="00CD1A65" w:rsidP="00A436E5">
            <w:pPr>
              <w:pStyle w:val="ListParagraph"/>
              <w:numPr>
                <w:ilvl w:val="0"/>
                <w:numId w:val="11"/>
              </w:numPr>
              <w:ind w:left="397"/>
              <w:jc w:val="both"/>
              <w:rPr>
                <w:rFonts w:ascii="Tahoma" w:hAnsi="Tahoma" w:cs="Tahoma"/>
                <w:sz w:val="20"/>
                <w:szCs w:val="20"/>
              </w:rPr>
            </w:pPr>
            <w:r w:rsidRPr="00A436E5">
              <w:rPr>
                <w:rFonts w:ascii="Tahoma" w:hAnsi="Tahoma" w:cs="Tahoma"/>
                <w:sz w:val="20"/>
                <w:szCs w:val="20"/>
              </w:rPr>
              <w:t>Working in confined spaces with the possible risk of hazards and a difficult working environment.</w:t>
            </w:r>
          </w:p>
          <w:p w:rsidR="00CD1A65" w:rsidRPr="00A436E5" w:rsidRDefault="00CD1A65" w:rsidP="00A436E5">
            <w:pPr>
              <w:pStyle w:val="ListParagraph"/>
              <w:ind w:left="397"/>
              <w:jc w:val="both"/>
              <w:rPr>
                <w:rFonts w:ascii="Tahoma" w:hAnsi="Tahoma" w:cs="Tahoma"/>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lastRenderedPageBreak/>
              <w:t>11. MOST CHALLENGING/DIFFICULT PARTS OF THE JOB</w:t>
            </w:r>
          </w:p>
        </w:tc>
      </w:tr>
      <w:tr w:rsidR="00CD1A65" w:rsidRPr="00A436E5" w:rsidTr="00802D88">
        <w:tc>
          <w:tcPr>
            <w:tcW w:w="10440" w:type="dxa"/>
          </w:tcPr>
          <w:p w:rsidR="00CD1A65" w:rsidRPr="00A436E5" w:rsidRDefault="00CD1A65" w:rsidP="00FD2217">
            <w:pPr>
              <w:numPr>
                <w:ilvl w:val="0"/>
                <w:numId w:val="13"/>
              </w:numPr>
              <w:tabs>
                <w:tab w:val="clear" w:pos="720"/>
                <w:tab w:val="num" w:pos="340"/>
              </w:tabs>
              <w:ind w:left="397"/>
              <w:jc w:val="both"/>
              <w:rPr>
                <w:rFonts w:ascii="Tahoma" w:hAnsi="Tahoma" w:cs="Tahoma"/>
                <w:sz w:val="20"/>
                <w:szCs w:val="20"/>
              </w:rPr>
            </w:pPr>
            <w:r w:rsidRPr="00A436E5">
              <w:rPr>
                <w:rFonts w:ascii="Tahoma" w:hAnsi="Tahoma" w:cs="Tahoma"/>
                <w:sz w:val="20"/>
                <w:szCs w:val="20"/>
              </w:rPr>
              <w:t>Basic problem solving when dealing with faulty equipment or breakdown, requiring some analysis</w:t>
            </w:r>
          </w:p>
          <w:p w:rsidR="00CD1A65" w:rsidRPr="00A436E5" w:rsidRDefault="00CD1A65" w:rsidP="00FD2217">
            <w:pPr>
              <w:numPr>
                <w:ilvl w:val="0"/>
                <w:numId w:val="13"/>
              </w:numPr>
              <w:tabs>
                <w:tab w:val="num" w:pos="340"/>
              </w:tabs>
              <w:ind w:left="397"/>
              <w:jc w:val="both"/>
              <w:rPr>
                <w:rFonts w:ascii="Tahoma" w:hAnsi="Tahoma" w:cs="Tahoma"/>
                <w:sz w:val="20"/>
                <w:szCs w:val="20"/>
              </w:rPr>
            </w:pPr>
            <w:r w:rsidRPr="00A436E5">
              <w:rPr>
                <w:rFonts w:ascii="Tahoma" w:hAnsi="Tahoma" w:cs="Tahoma"/>
                <w:sz w:val="20"/>
                <w:szCs w:val="20"/>
              </w:rPr>
              <w:t>Working within departmental policies and procedures when carrying out post duties.</w:t>
            </w:r>
          </w:p>
          <w:p w:rsidR="00CD1A65" w:rsidRPr="00A436E5" w:rsidRDefault="00CD1A65" w:rsidP="00FD2217">
            <w:pPr>
              <w:numPr>
                <w:ilvl w:val="0"/>
                <w:numId w:val="13"/>
              </w:numPr>
              <w:tabs>
                <w:tab w:val="num" w:pos="340"/>
              </w:tabs>
              <w:ind w:left="397"/>
              <w:jc w:val="both"/>
              <w:rPr>
                <w:rFonts w:ascii="Tahoma" w:hAnsi="Tahoma" w:cs="Tahoma"/>
                <w:sz w:val="20"/>
                <w:szCs w:val="20"/>
              </w:rPr>
            </w:pPr>
            <w:r w:rsidRPr="00A436E5">
              <w:rPr>
                <w:rFonts w:ascii="Tahoma" w:hAnsi="Tahoma" w:cs="Tahoma"/>
                <w:sz w:val="20"/>
                <w:szCs w:val="20"/>
              </w:rPr>
              <w:t>Physical demands of the post.</w:t>
            </w:r>
          </w:p>
          <w:p w:rsidR="00CD1A65" w:rsidRPr="00A436E5" w:rsidRDefault="00CD1A65" w:rsidP="00FD2217">
            <w:pPr>
              <w:numPr>
                <w:ilvl w:val="0"/>
                <w:numId w:val="13"/>
              </w:numPr>
              <w:tabs>
                <w:tab w:val="num" w:pos="340"/>
              </w:tabs>
              <w:ind w:left="397"/>
              <w:jc w:val="both"/>
              <w:rPr>
                <w:rFonts w:ascii="Tahoma" w:hAnsi="Tahoma" w:cs="Tahoma"/>
                <w:sz w:val="20"/>
                <w:szCs w:val="20"/>
              </w:rPr>
            </w:pPr>
            <w:r w:rsidRPr="00A436E5">
              <w:rPr>
                <w:rFonts w:ascii="Tahoma" w:hAnsi="Tahoma" w:cs="Tahoma"/>
                <w:sz w:val="20"/>
                <w:szCs w:val="20"/>
              </w:rPr>
              <w:t>Dealing with difficult staff and patients in a respectful and tactful manner.</w:t>
            </w:r>
          </w:p>
          <w:p w:rsidR="00CD1A65" w:rsidRPr="00A436E5" w:rsidRDefault="00CD1A65" w:rsidP="00A436E5">
            <w:pPr>
              <w:ind w:right="72"/>
              <w:jc w:val="both"/>
              <w:rPr>
                <w:rFonts w:ascii="Tahoma" w:hAnsi="Tahoma" w:cs="Tahoma"/>
                <w:bCs/>
                <w:sz w:val="20"/>
                <w:szCs w:val="20"/>
              </w:rPr>
            </w:pPr>
          </w:p>
        </w:tc>
      </w:tr>
      <w:tr w:rsidR="00CD1A65" w:rsidRPr="00A436E5" w:rsidTr="00802D88">
        <w:tc>
          <w:tcPr>
            <w:tcW w:w="10440" w:type="dxa"/>
          </w:tcPr>
          <w:p w:rsidR="00CD1A65" w:rsidRPr="00A436E5" w:rsidRDefault="00CD1A65" w:rsidP="00A436E5">
            <w:pPr>
              <w:jc w:val="both"/>
              <w:rPr>
                <w:rFonts w:ascii="Tahoma" w:hAnsi="Tahoma" w:cs="Tahoma"/>
                <w:b/>
                <w:bCs/>
                <w:sz w:val="20"/>
                <w:szCs w:val="20"/>
              </w:rPr>
            </w:pPr>
            <w:r w:rsidRPr="00A436E5">
              <w:rPr>
                <w:rFonts w:ascii="Tahoma" w:hAnsi="Tahoma" w:cs="Tahoma"/>
                <w:b/>
                <w:bCs/>
                <w:sz w:val="20"/>
                <w:szCs w:val="20"/>
              </w:rPr>
              <w:t>12,  KNOWLEDGE, TRAINING AND EXPERIENCE REQUIRED TO DO THE JOB</w:t>
            </w:r>
          </w:p>
        </w:tc>
      </w:tr>
      <w:tr w:rsidR="00CD1A65" w:rsidRPr="00A436E5" w:rsidTr="00802D88">
        <w:tc>
          <w:tcPr>
            <w:tcW w:w="10440" w:type="dxa"/>
          </w:tcPr>
          <w:p w:rsidR="00CD1A65" w:rsidRPr="00A436E5" w:rsidRDefault="00CD1A65" w:rsidP="00A436E5">
            <w:pPr>
              <w:jc w:val="both"/>
              <w:rPr>
                <w:rFonts w:ascii="Tahoma" w:hAnsi="Tahoma" w:cs="Tahoma"/>
                <w:b/>
                <w:bCs/>
                <w:sz w:val="20"/>
                <w:szCs w:val="20"/>
                <w:u w:val="single"/>
              </w:rPr>
            </w:pPr>
            <w:r w:rsidRPr="00A436E5">
              <w:rPr>
                <w:rFonts w:ascii="Tahoma" w:hAnsi="Tahoma" w:cs="Tahoma"/>
                <w:b/>
                <w:bCs/>
                <w:sz w:val="20"/>
                <w:szCs w:val="20"/>
                <w:u w:val="single"/>
              </w:rPr>
              <w:t>Essential</w:t>
            </w:r>
          </w:p>
          <w:p w:rsidR="00CD1A65" w:rsidRPr="00A436E5" w:rsidRDefault="00CD1A65" w:rsidP="00A436E5">
            <w:pPr>
              <w:jc w:val="both"/>
              <w:rPr>
                <w:rFonts w:ascii="Tahoma" w:hAnsi="Tahoma" w:cs="Tahoma"/>
                <w:bCs/>
                <w:sz w:val="20"/>
                <w:szCs w:val="20"/>
              </w:rPr>
            </w:pPr>
          </w:p>
          <w:p w:rsidR="00CD1A65" w:rsidRPr="00760DE0" w:rsidRDefault="00760DE0" w:rsidP="00760DE0">
            <w:pPr>
              <w:widowControl w:val="0"/>
              <w:numPr>
                <w:ilvl w:val="0"/>
                <w:numId w:val="14"/>
              </w:numPr>
              <w:autoSpaceDE w:val="0"/>
              <w:autoSpaceDN w:val="0"/>
              <w:adjustRightInd w:val="0"/>
              <w:ind w:left="737" w:hanging="720"/>
              <w:jc w:val="both"/>
              <w:rPr>
                <w:rFonts w:ascii="Tahoma" w:hAnsi="Tahoma" w:cs="Tahoma"/>
                <w:sz w:val="20"/>
                <w:szCs w:val="20"/>
              </w:rPr>
            </w:pPr>
            <w:r>
              <w:rPr>
                <w:rFonts w:ascii="Tahoma" w:hAnsi="Tahoma" w:cs="Tahoma"/>
                <w:sz w:val="20"/>
                <w:szCs w:val="20"/>
              </w:rPr>
              <w:t>K</w:t>
            </w:r>
            <w:r w:rsidR="00CD1A65" w:rsidRPr="00A436E5">
              <w:rPr>
                <w:rFonts w:ascii="Tahoma" w:hAnsi="Tahoma" w:cs="Tahoma"/>
                <w:sz w:val="20"/>
                <w:szCs w:val="20"/>
              </w:rPr>
              <w:t xml:space="preserve">nowledge and understanding of a wide range of works procedures across the full range of trades and disciplines </w:t>
            </w:r>
            <w:r w:rsidR="00AD63B9">
              <w:rPr>
                <w:rFonts w:ascii="Tahoma" w:hAnsi="Tahoma" w:cs="Tahoma"/>
                <w:sz w:val="20"/>
                <w:szCs w:val="20"/>
              </w:rPr>
              <w:t xml:space="preserve">preferably </w:t>
            </w:r>
            <w:r w:rsidR="00CD1A65" w:rsidRPr="00A436E5">
              <w:rPr>
                <w:rFonts w:ascii="Tahoma" w:hAnsi="Tahoma" w:cs="Tahoma"/>
                <w:sz w:val="20"/>
                <w:szCs w:val="20"/>
              </w:rPr>
              <w:t xml:space="preserve">operating within the </w:t>
            </w:r>
            <w:r w:rsidR="00AD63B9">
              <w:rPr>
                <w:rFonts w:ascii="Tahoma" w:hAnsi="Tahoma" w:cs="Tahoma"/>
                <w:sz w:val="20"/>
                <w:szCs w:val="20"/>
              </w:rPr>
              <w:t>healthcare environment</w:t>
            </w:r>
            <w:r w:rsidR="00CD1A65" w:rsidRPr="00A436E5">
              <w:rPr>
                <w:rFonts w:ascii="Tahoma" w:hAnsi="Tahoma" w:cs="Tahoma"/>
                <w:sz w:val="20"/>
                <w:szCs w:val="20"/>
              </w:rPr>
              <w:t xml:space="preserve">. </w:t>
            </w:r>
          </w:p>
          <w:p w:rsidR="00CD1A65" w:rsidRDefault="00CD1A65" w:rsidP="00A436E5">
            <w:pPr>
              <w:widowControl w:val="0"/>
              <w:numPr>
                <w:ilvl w:val="0"/>
                <w:numId w:val="14"/>
              </w:numPr>
              <w:autoSpaceDE w:val="0"/>
              <w:autoSpaceDN w:val="0"/>
              <w:adjustRightInd w:val="0"/>
              <w:ind w:left="720" w:hanging="720"/>
              <w:jc w:val="both"/>
              <w:rPr>
                <w:rFonts w:ascii="Tahoma" w:hAnsi="Tahoma" w:cs="Tahoma"/>
                <w:sz w:val="20"/>
                <w:szCs w:val="20"/>
              </w:rPr>
            </w:pPr>
            <w:r w:rsidRPr="00A436E5">
              <w:rPr>
                <w:rFonts w:ascii="Tahoma" w:hAnsi="Tahoma" w:cs="Tahoma"/>
                <w:sz w:val="20"/>
                <w:szCs w:val="20"/>
              </w:rPr>
              <w:t xml:space="preserve">Be able to demonstrate an ability to work unsupervised and complete a wide range of </w:t>
            </w:r>
            <w:r w:rsidR="00AD63B9">
              <w:rPr>
                <w:rFonts w:ascii="Tahoma" w:hAnsi="Tahoma" w:cs="Tahoma"/>
                <w:sz w:val="20"/>
                <w:szCs w:val="20"/>
              </w:rPr>
              <w:t xml:space="preserve">minor works </w:t>
            </w:r>
            <w:r w:rsidRPr="00A436E5">
              <w:rPr>
                <w:rFonts w:ascii="Tahoma" w:hAnsi="Tahoma" w:cs="Tahoma"/>
                <w:sz w:val="20"/>
                <w:szCs w:val="20"/>
              </w:rPr>
              <w:t>and responding to a variety of situations including planned maintenance, emergency response, installations and testing regimes</w:t>
            </w:r>
          </w:p>
          <w:p w:rsidR="00AD63B9" w:rsidRPr="00A436E5" w:rsidRDefault="00AD63B9" w:rsidP="00A436E5">
            <w:pPr>
              <w:widowControl w:val="0"/>
              <w:numPr>
                <w:ilvl w:val="0"/>
                <w:numId w:val="14"/>
              </w:numPr>
              <w:autoSpaceDE w:val="0"/>
              <w:autoSpaceDN w:val="0"/>
              <w:adjustRightInd w:val="0"/>
              <w:ind w:left="720" w:hanging="720"/>
              <w:jc w:val="both"/>
              <w:rPr>
                <w:rFonts w:ascii="Tahoma" w:hAnsi="Tahoma" w:cs="Tahoma"/>
                <w:sz w:val="20"/>
                <w:szCs w:val="20"/>
              </w:rPr>
            </w:pPr>
            <w:r>
              <w:rPr>
                <w:rFonts w:ascii="Tahoma" w:hAnsi="Tahoma" w:cs="Tahoma"/>
                <w:sz w:val="20"/>
                <w:szCs w:val="20"/>
              </w:rPr>
              <w:t>Enthusiastic and demonstrate commitment to continued professional development.</w:t>
            </w:r>
          </w:p>
          <w:p w:rsidR="00CD1A65" w:rsidRPr="00A436E5" w:rsidRDefault="00CD1A65" w:rsidP="00A436E5">
            <w:pPr>
              <w:jc w:val="both"/>
              <w:rPr>
                <w:rFonts w:ascii="Tahoma" w:hAnsi="Tahoma" w:cs="Tahoma"/>
                <w:bCs/>
                <w:sz w:val="20"/>
                <w:szCs w:val="20"/>
              </w:rPr>
            </w:pPr>
          </w:p>
        </w:tc>
      </w:tr>
      <w:tr w:rsidR="00802D88" w:rsidRPr="00A436E5" w:rsidTr="00802D88">
        <w:tc>
          <w:tcPr>
            <w:tcW w:w="10440" w:type="dxa"/>
          </w:tcPr>
          <w:p w:rsidR="00802D88" w:rsidRDefault="00D0142B" w:rsidP="00B83783">
            <w:pPr>
              <w:jc w:val="both"/>
              <w:rPr>
                <w:rFonts w:ascii="Tahoma" w:hAnsi="Tahoma" w:cs="Tahoma"/>
                <w:b/>
                <w:bCs/>
                <w:sz w:val="20"/>
                <w:szCs w:val="20"/>
              </w:rPr>
            </w:pPr>
            <w:r>
              <w:rPr>
                <w:rFonts w:ascii="Tahoma" w:hAnsi="Tahoma" w:cs="Tahoma"/>
                <w:b/>
                <w:bCs/>
                <w:sz w:val="20"/>
                <w:szCs w:val="20"/>
              </w:rPr>
              <w:t>13</w:t>
            </w:r>
            <w:r w:rsidR="00802D88" w:rsidRPr="00CD59DD">
              <w:rPr>
                <w:rFonts w:ascii="Tahoma" w:hAnsi="Tahoma" w:cs="Tahoma"/>
                <w:b/>
                <w:bCs/>
                <w:sz w:val="20"/>
                <w:szCs w:val="20"/>
              </w:rPr>
              <w:t>.  JOB DESCRIPTION AGREEMENT</w:t>
            </w:r>
          </w:p>
          <w:p w:rsidR="00802D88" w:rsidRPr="00CD59DD" w:rsidRDefault="00802D88" w:rsidP="00B83783">
            <w:pPr>
              <w:jc w:val="both"/>
              <w:rPr>
                <w:rFonts w:ascii="Tahoma" w:hAnsi="Tahoma" w:cs="Tahoma"/>
                <w:b/>
                <w:bCs/>
                <w:sz w:val="20"/>
                <w:szCs w:val="20"/>
              </w:rPr>
            </w:pPr>
          </w:p>
        </w:tc>
      </w:tr>
      <w:tr w:rsidR="00802D88" w:rsidRPr="00A436E5" w:rsidTr="00802D88">
        <w:tc>
          <w:tcPr>
            <w:tcW w:w="10440" w:type="dxa"/>
          </w:tcPr>
          <w:p w:rsidR="00802D88" w:rsidRPr="00CD59DD" w:rsidRDefault="00802D88" w:rsidP="00B83783">
            <w:pPr>
              <w:pStyle w:val="BodyText"/>
              <w:rPr>
                <w:rFonts w:ascii="Tahoma" w:hAnsi="Tahoma" w:cs="Tahoma"/>
                <w:sz w:val="20"/>
              </w:rPr>
            </w:pPr>
            <w:r w:rsidRPr="00CD59DD">
              <w:rPr>
                <w:rFonts w:ascii="Tahoma" w:hAnsi="Tahoma" w:cs="Tahoma"/>
                <w:sz w:val="20"/>
              </w:rPr>
              <w:t>A separate job description will need to be signed off by each jobholder to whom the job description applies.</w:t>
            </w:r>
          </w:p>
          <w:p w:rsidR="00802D88" w:rsidRPr="00CD59DD" w:rsidRDefault="00802D88" w:rsidP="00B83783">
            <w:pPr>
              <w:tabs>
                <w:tab w:val="left" w:pos="630"/>
              </w:tabs>
              <w:ind w:right="-270"/>
              <w:jc w:val="both"/>
              <w:rPr>
                <w:rFonts w:ascii="Tahoma" w:hAnsi="Tahoma" w:cs="Tahoma"/>
                <w:sz w:val="20"/>
                <w:szCs w:val="20"/>
              </w:rPr>
            </w:pPr>
          </w:p>
          <w:p w:rsidR="00802D88" w:rsidRPr="00CD59DD" w:rsidRDefault="00802D88" w:rsidP="00B83783">
            <w:pPr>
              <w:ind w:right="-270"/>
              <w:jc w:val="both"/>
              <w:rPr>
                <w:rFonts w:ascii="Tahoma" w:hAnsi="Tahoma" w:cs="Tahoma"/>
                <w:sz w:val="20"/>
                <w:szCs w:val="20"/>
              </w:rPr>
            </w:pPr>
            <w:r w:rsidRPr="00CD59DD">
              <w:rPr>
                <w:rFonts w:ascii="Tahoma" w:hAnsi="Tahoma" w:cs="Tahoma"/>
                <w:sz w:val="20"/>
                <w:szCs w:val="20"/>
              </w:rPr>
              <w:t xml:space="preserve"> Job Holder’s Signature:</w:t>
            </w:r>
            <w:r>
              <w:rPr>
                <w:rFonts w:ascii="Tahoma" w:hAnsi="Tahoma" w:cs="Tahoma"/>
                <w:sz w:val="20"/>
                <w:szCs w:val="20"/>
              </w:rPr>
              <w:t xml:space="preserve">                                                                                    Date:</w:t>
            </w:r>
          </w:p>
          <w:p w:rsidR="00802D88" w:rsidRPr="00CD59DD" w:rsidRDefault="00802D88" w:rsidP="00B83783">
            <w:pPr>
              <w:ind w:right="-270"/>
              <w:jc w:val="both"/>
              <w:rPr>
                <w:rFonts w:ascii="Tahoma" w:hAnsi="Tahoma" w:cs="Tahoma"/>
                <w:sz w:val="20"/>
                <w:szCs w:val="20"/>
              </w:rPr>
            </w:pPr>
          </w:p>
          <w:p w:rsidR="00802D88" w:rsidRPr="00CD59DD" w:rsidRDefault="00802D88" w:rsidP="00B83783">
            <w:pPr>
              <w:ind w:right="-270"/>
              <w:jc w:val="both"/>
              <w:rPr>
                <w:rFonts w:ascii="Tahoma" w:hAnsi="Tahoma" w:cs="Tahoma"/>
                <w:sz w:val="20"/>
                <w:szCs w:val="20"/>
              </w:rPr>
            </w:pPr>
            <w:r w:rsidRPr="00CD59DD">
              <w:rPr>
                <w:rFonts w:ascii="Tahoma" w:hAnsi="Tahoma" w:cs="Tahoma"/>
                <w:sz w:val="20"/>
                <w:szCs w:val="20"/>
              </w:rPr>
              <w:t xml:space="preserve"> Head of Department Signature:</w:t>
            </w:r>
            <w:r>
              <w:rPr>
                <w:rFonts w:ascii="Tahoma" w:hAnsi="Tahoma" w:cs="Tahoma"/>
                <w:sz w:val="20"/>
                <w:szCs w:val="20"/>
              </w:rPr>
              <w:t xml:space="preserve">                                                                         Date:</w:t>
            </w:r>
          </w:p>
          <w:p w:rsidR="00802D88" w:rsidRPr="00CD59DD" w:rsidRDefault="00802D88" w:rsidP="00B83783">
            <w:pPr>
              <w:ind w:right="-270"/>
              <w:jc w:val="both"/>
              <w:rPr>
                <w:rFonts w:ascii="Tahoma" w:hAnsi="Tahoma" w:cs="Tahoma"/>
                <w:sz w:val="20"/>
                <w:szCs w:val="20"/>
              </w:rPr>
            </w:pPr>
          </w:p>
        </w:tc>
      </w:tr>
    </w:tbl>
    <w:p w:rsidR="00CD1A65" w:rsidRDefault="00CD1A65" w:rsidP="00A436E5">
      <w:pPr>
        <w:jc w:val="both"/>
        <w:rPr>
          <w:rFonts w:ascii="Tahoma" w:hAnsi="Tahoma" w:cs="Tahoma"/>
          <w:sz w:val="20"/>
          <w:szCs w:val="20"/>
        </w:rPr>
      </w:pPr>
    </w:p>
    <w:p w:rsidR="00802D88" w:rsidRDefault="00802D88" w:rsidP="00A436E5">
      <w:pPr>
        <w:jc w:val="both"/>
        <w:rPr>
          <w:rFonts w:ascii="Tahoma" w:hAnsi="Tahoma" w:cs="Tahoma"/>
          <w:sz w:val="20"/>
          <w:szCs w:val="20"/>
        </w:rPr>
      </w:pPr>
    </w:p>
    <w:p w:rsidR="00A436E5" w:rsidRPr="00A436E5" w:rsidRDefault="00A436E5" w:rsidP="00802D88">
      <w:pPr>
        <w:jc w:val="both"/>
        <w:rPr>
          <w:rFonts w:ascii="Tahoma" w:hAnsi="Tahoma" w:cs="Tahoma"/>
          <w:sz w:val="20"/>
          <w:szCs w:val="20"/>
        </w:rPr>
      </w:pPr>
    </w:p>
    <w:sectPr w:rsidR="00A436E5" w:rsidRPr="00A436E5" w:rsidSect="00F91FC8">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57" w:rsidRDefault="00202557" w:rsidP="004E3E5C">
      <w:r>
        <w:separator/>
      </w:r>
    </w:p>
  </w:endnote>
  <w:endnote w:type="continuationSeparator" w:id="0">
    <w:p w:rsidR="00202557" w:rsidRDefault="00202557" w:rsidP="004E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57" w:rsidRDefault="00202557" w:rsidP="004E3E5C">
      <w:r>
        <w:separator/>
      </w:r>
    </w:p>
  </w:footnote>
  <w:footnote w:type="continuationSeparator" w:id="0">
    <w:p w:rsidR="00202557" w:rsidRDefault="00202557" w:rsidP="004E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57" w:rsidRPr="00A436E5" w:rsidRDefault="00202557">
    <w:pPr>
      <w:pStyle w:val="Header"/>
      <w:rPr>
        <w:rFonts w:ascii="Tahoma" w:hAnsi="Tahoma"/>
        <w:b/>
        <w:sz w:val="16"/>
      </w:rPr>
    </w:pPr>
    <w:r w:rsidRPr="00A436E5">
      <w:rPr>
        <w:rFonts w:ascii="Tahoma" w:hAnsi="Tahoma"/>
        <w:b/>
        <w:sz w:val="16"/>
      </w:rPr>
      <w:t>Maintenance Assistant – Band 2</w:t>
    </w:r>
  </w:p>
  <w:p w:rsidR="00202557" w:rsidRPr="00A436E5" w:rsidRDefault="00202557">
    <w:pPr>
      <w:pStyle w:val="Header"/>
      <w:rPr>
        <w:rFonts w:ascii="Tahoma" w:hAnsi="Tahoma"/>
        <w:b/>
        <w:sz w:val="16"/>
      </w:rPr>
    </w:pPr>
    <w:r w:rsidRPr="00A436E5">
      <w:rPr>
        <w:rFonts w:ascii="Tahoma" w:hAnsi="Tahoma"/>
        <w:b/>
        <w:sz w:val="16"/>
      </w:rPr>
      <w:t>Matched to SG No 1201</w:t>
    </w:r>
  </w:p>
  <w:p w:rsidR="00202557" w:rsidRPr="00A436E5" w:rsidRDefault="00202557">
    <w:pPr>
      <w:pStyle w:val="Header"/>
      <w:rPr>
        <w:rFonts w:ascii="Tahoma" w:hAnsi="Tahoma"/>
        <w:b/>
        <w:sz w:val="16"/>
      </w:rPr>
    </w:pPr>
    <w:r w:rsidRPr="00A436E5">
      <w:rPr>
        <w:rFonts w:ascii="Tahoma" w:hAnsi="Tahoma"/>
        <w:b/>
        <w:sz w:val="16"/>
      </w:rPr>
      <w:t xml:space="preserve">Last updated: </w:t>
    </w:r>
    <w:r w:rsidR="00631B6C">
      <w:rPr>
        <w:rFonts w:ascii="Tahoma" w:hAnsi="Tahoma"/>
        <w:b/>
        <w:sz w:val="16"/>
      </w:rPr>
      <w:t>15 January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63E9F60"/>
    <w:lvl w:ilvl="0">
      <w:numFmt w:val="bullet"/>
      <w:lvlText w:val="*"/>
      <w:lvlJc w:val="left"/>
    </w:lvl>
  </w:abstractNum>
  <w:abstractNum w:abstractNumId="1" w15:restartNumberingAfterBreak="0">
    <w:nsid w:val="057518CB"/>
    <w:multiLevelType w:val="hybridMultilevel"/>
    <w:tmpl w:val="D2D6F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42A"/>
    <w:multiLevelType w:val="hybridMultilevel"/>
    <w:tmpl w:val="22F4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C5812"/>
    <w:multiLevelType w:val="hybridMultilevel"/>
    <w:tmpl w:val="F086DBC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2BDA0043"/>
    <w:multiLevelType w:val="hybridMultilevel"/>
    <w:tmpl w:val="83003B42"/>
    <w:lvl w:ilvl="0" w:tplc="A12A710E">
      <w:start w:val="4"/>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328E9"/>
    <w:multiLevelType w:val="hybridMultilevel"/>
    <w:tmpl w:val="6FCA1B88"/>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45D1D9A"/>
    <w:multiLevelType w:val="hybridMultilevel"/>
    <w:tmpl w:val="A9F4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E2718"/>
    <w:multiLevelType w:val="hybridMultilevel"/>
    <w:tmpl w:val="144612C2"/>
    <w:lvl w:ilvl="0" w:tplc="473C3E1C">
      <w:start w:val="4"/>
      <w:numFmt w:val="bullet"/>
      <w:lvlText w:val="-"/>
      <w:lvlJc w:val="left"/>
      <w:pPr>
        <w:tabs>
          <w:tab w:val="num" w:pos="720"/>
        </w:tabs>
        <w:ind w:left="720" w:hanging="360"/>
      </w:pPr>
      <w:rPr>
        <w:rFonts w:ascii="Times New Roman" w:eastAsia="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02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AE5DC0"/>
    <w:multiLevelType w:val="hybridMultilevel"/>
    <w:tmpl w:val="9E7A3D3E"/>
    <w:lvl w:ilvl="0" w:tplc="08090001">
      <w:start w:val="1"/>
      <w:numFmt w:val="bullet"/>
      <w:lvlText w:val=""/>
      <w:lvlJc w:val="left"/>
      <w:pPr>
        <w:tabs>
          <w:tab w:val="num" w:pos="720"/>
        </w:tabs>
        <w:ind w:left="720" w:hanging="360"/>
      </w:pPr>
      <w:rPr>
        <w:rFonts w:ascii="Symbol" w:hAnsi="Symbol" w:hint="default"/>
      </w:rPr>
    </w:lvl>
    <w:lvl w:ilvl="1" w:tplc="95C09560">
      <w:start w:val="4"/>
      <w:numFmt w:val="bullet"/>
      <w:lvlText w:val="-"/>
      <w:lvlJc w:val="left"/>
      <w:pPr>
        <w:tabs>
          <w:tab w:val="num" w:pos="1440"/>
        </w:tabs>
        <w:ind w:left="1440" w:hanging="360"/>
      </w:pPr>
      <w:rPr>
        <w:rFonts w:ascii="Tahoma" w:eastAsia="Times New Roman" w:hAnsi="Tahoma"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14645"/>
    <w:multiLevelType w:val="hybridMultilevel"/>
    <w:tmpl w:val="3074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521AA"/>
    <w:multiLevelType w:val="multilevel"/>
    <w:tmpl w:val="83003B42"/>
    <w:lvl w:ilvl="0">
      <w:start w:val="4"/>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0493D"/>
    <w:multiLevelType w:val="hybridMultilevel"/>
    <w:tmpl w:val="B8E22798"/>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514F10FC"/>
    <w:multiLevelType w:val="hybridMultilevel"/>
    <w:tmpl w:val="A6D49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04437"/>
    <w:multiLevelType w:val="hybridMultilevel"/>
    <w:tmpl w:val="50C041EE"/>
    <w:lvl w:ilvl="0" w:tplc="473C3E1C">
      <w:start w:val="4"/>
      <w:numFmt w:val="bullet"/>
      <w:lvlText w:val="-"/>
      <w:lvlJc w:val="left"/>
      <w:pPr>
        <w:tabs>
          <w:tab w:val="num" w:pos="1080"/>
        </w:tabs>
        <w:ind w:left="1080" w:hanging="360"/>
      </w:pPr>
      <w:rPr>
        <w:rFonts w:ascii="Times New Roman" w:eastAsia="Times New Roman" w:hAnsi="Times New Roman" w:cs="Times New Roman" w:hint="default"/>
        <w:sz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2E26D84"/>
    <w:multiLevelType w:val="hybridMultilevel"/>
    <w:tmpl w:val="9D241B6C"/>
    <w:lvl w:ilvl="0" w:tplc="0809000F">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16" w15:restartNumberingAfterBreak="0">
    <w:nsid w:val="63272A2E"/>
    <w:multiLevelType w:val="hybridMultilevel"/>
    <w:tmpl w:val="CC2C6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F175E"/>
    <w:multiLevelType w:val="hybridMultilevel"/>
    <w:tmpl w:val="F9A23FDC"/>
    <w:lvl w:ilvl="0" w:tplc="04090001">
      <w:start w:val="1"/>
      <w:numFmt w:val="bullet"/>
      <w:lvlText w:val=""/>
      <w:lvlJc w:val="left"/>
      <w:pPr>
        <w:tabs>
          <w:tab w:val="num" w:pos="720"/>
        </w:tabs>
        <w:ind w:left="720" w:hanging="360"/>
      </w:pPr>
      <w:rPr>
        <w:rFonts w:ascii="Symbol" w:hAnsi="Symbol" w:hint="default"/>
      </w:rPr>
    </w:lvl>
    <w:lvl w:ilvl="1" w:tplc="473C3E1C">
      <w:start w:val="4"/>
      <w:numFmt w:val="bullet"/>
      <w:lvlText w:val="-"/>
      <w:lvlJc w:val="left"/>
      <w:pPr>
        <w:tabs>
          <w:tab w:val="num" w:pos="1440"/>
        </w:tabs>
        <w:ind w:left="1440" w:hanging="360"/>
      </w:pPr>
      <w:rPr>
        <w:rFonts w:ascii="Times New Roman" w:eastAsia="Times New Roman" w:hAnsi="Times New Roman" w:cs="Times New Roman"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04A1"/>
    <w:multiLevelType w:val="hybridMultilevel"/>
    <w:tmpl w:val="8BBC4D58"/>
    <w:lvl w:ilvl="0" w:tplc="473C3E1C">
      <w:start w:val="4"/>
      <w:numFmt w:val="bullet"/>
      <w:lvlText w:val="-"/>
      <w:lvlJc w:val="left"/>
      <w:pPr>
        <w:tabs>
          <w:tab w:val="num" w:pos="720"/>
        </w:tabs>
        <w:ind w:left="720" w:hanging="360"/>
      </w:pPr>
      <w:rPr>
        <w:rFonts w:ascii="Times New Roman" w:eastAsia="Times New Roman" w:hAnsi="Times New Roman" w:cs="Times New Roman" w:hint="default"/>
        <w:sz w:val="24"/>
      </w:rPr>
    </w:lvl>
    <w:lvl w:ilvl="1" w:tplc="08090003">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798F46C9"/>
    <w:multiLevelType w:val="hybridMultilevel"/>
    <w:tmpl w:val="C5C4A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12624"/>
    <w:multiLevelType w:val="hybridMultilevel"/>
    <w:tmpl w:val="CAF6D5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24496"/>
    <w:multiLevelType w:val="hybridMultilevel"/>
    <w:tmpl w:val="CE68F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C213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5"/>
  </w:num>
  <w:num w:numId="2">
    <w:abstractNumId w:val="22"/>
  </w:num>
  <w:num w:numId="3">
    <w:abstractNumId w:val="13"/>
  </w:num>
  <w:num w:numId="4">
    <w:abstractNumId w:val="17"/>
  </w:num>
  <w:num w:numId="5">
    <w:abstractNumId w:val="1"/>
  </w:num>
  <w:num w:numId="6">
    <w:abstractNumId w:val="16"/>
  </w:num>
  <w:num w:numId="7">
    <w:abstractNumId w:val="8"/>
  </w:num>
  <w:num w:numId="8">
    <w:abstractNumId w:val="23"/>
  </w:num>
  <w:num w:numId="9">
    <w:abstractNumId w:val="21"/>
  </w:num>
  <w:num w:numId="10">
    <w:abstractNumId w:val="10"/>
  </w:num>
  <w:num w:numId="11">
    <w:abstractNumId w:val="2"/>
  </w:num>
  <w:num w:numId="12">
    <w:abstractNumId w:val="6"/>
  </w:num>
  <w:num w:numId="13">
    <w:abstractNumId w:val="20"/>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3"/>
  </w:num>
  <w:num w:numId="16">
    <w:abstractNumId w:val="4"/>
  </w:num>
  <w:num w:numId="17">
    <w:abstractNumId w:val="11"/>
  </w:num>
  <w:num w:numId="18">
    <w:abstractNumId w:val="9"/>
  </w:num>
  <w:num w:numId="19">
    <w:abstractNumId w:val="19"/>
  </w:num>
  <w:num w:numId="20">
    <w:abstractNumId w:val="7"/>
  </w:num>
  <w:num w:numId="21">
    <w:abstractNumId w:val="5"/>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44F12"/>
    <w:rsid w:val="00092A0D"/>
    <w:rsid w:val="000B7712"/>
    <w:rsid w:val="000F031D"/>
    <w:rsid w:val="000F544C"/>
    <w:rsid w:val="00161D26"/>
    <w:rsid w:val="001936D7"/>
    <w:rsid w:val="001E3582"/>
    <w:rsid w:val="00202557"/>
    <w:rsid w:val="002C30F9"/>
    <w:rsid w:val="00397D4D"/>
    <w:rsid w:val="003C70A8"/>
    <w:rsid w:val="003E1C22"/>
    <w:rsid w:val="003F60A3"/>
    <w:rsid w:val="004432EE"/>
    <w:rsid w:val="00493325"/>
    <w:rsid w:val="004E3E5C"/>
    <w:rsid w:val="004F6F1E"/>
    <w:rsid w:val="00536053"/>
    <w:rsid w:val="00594820"/>
    <w:rsid w:val="005A4337"/>
    <w:rsid w:val="005F5B29"/>
    <w:rsid w:val="00631B6C"/>
    <w:rsid w:val="00682580"/>
    <w:rsid w:val="006A5A36"/>
    <w:rsid w:val="00707DCE"/>
    <w:rsid w:val="00715E68"/>
    <w:rsid w:val="00724F72"/>
    <w:rsid w:val="00743237"/>
    <w:rsid w:val="00760DE0"/>
    <w:rsid w:val="00790F2E"/>
    <w:rsid w:val="00802D88"/>
    <w:rsid w:val="008772AD"/>
    <w:rsid w:val="00897A86"/>
    <w:rsid w:val="008A7B46"/>
    <w:rsid w:val="008E0270"/>
    <w:rsid w:val="00917A95"/>
    <w:rsid w:val="00921FE1"/>
    <w:rsid w:val="009A4B70"/>
    <w:rsid w:val="009B6074"/>
    <w:rsid w:val="009C0A8B"/>
    <w:rsid w:val="00A11DC8"/>
    <w:rsid w:val="00A436E5"/>
    <w:rsid w:val="00AA0B0A"/>
    <w:rsid w:val="00AB0EE6"/>
    <w:rsid w:val="00AC15B5"/>
    <w:rsid w:val="00AD63B9"/>
    <w:rsid w:val="00AE22B5"/>
    <w:rsid w:val="00B267F2"/>
    <w:rsid w:val="00B51950"/>
    <w:rsid w:val="00B96DE1"/>
    <w:rsid w:val="00BA0857"/>
    <w:rsid w:val="00BA5DE5"/>
    <w:rsid w:val="00BF0754"/>
    <w:rsid w:val="00BF1F7D"/>
    <w:rsid w:val="00C664EA"/>
    <w:rsid w:val="00CD1A65"/>
    <w:rsid w:val="00D0142B"/>
    <w:rsid w:val="00D20775"/>
    <w:rsid w:val="00E43FEC"/>
    <w:rsid w:val="00E57F8B"/>
    <w:rsid w:val="00E6320A"/>
    <w:rsid w:val="00E9780A"/>
    <w:rsid w:val="00F10056"/>
    <w:rsid w:val="00F22F72"/>
    <w:rsid w:val="00F91FC8"/>
    <w:rsid w:val="00FD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15:docId w15:val="{9BC3A93C-3BF7-4149-940E-0B75D46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6">
    <w:name w:val="heading 6"/>
    <w:basedOn w:val="Normal"/>
    <w:next w:val="Normal"/>
    <w:link w:val="Heading6Char"/>
    <w:qFormat/>
    <w:rsid w:val="00743237"/>
    <w:pPr>
      <w:keepNext/>
      <w:outlineLvl w:val="5"/>
    </w:pPr>
    <w:rPr>
      <w:rFonts w:ascii="Arial" w:hAnsi="Arial" w:cs="Arial"/>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locked/>
    <w:rsid w:val="00743237"/>
    <w:rPr>
      <w:rFonts w:ascii="Arial" w:hAnsi="Arial" w:cs="Arial"/>
      <w:sz w:val="24"/>
      <w:szCs w:val="24"/>
      <w:u w:val="single"/>
      <w:lang w:eastAsia="en-US"/>
    </w:rPr>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43237"/>
    <w:pPr>
      <w:ind w:left="720"/>
      <w:jc w:val="both"/>
    </w:pPr>
    <w:rPr>
      <w:b/>
      <w:lang w:eastAsia="en-US"/>
    </w:rPr>
  </w:style>
  <w:style w:type="character" w:customStyle="1" w:styleId="BodyTextIndentChar">
    <w:name w:val="Body Text Indent Char"/>
    <w:basedOn w:val="DefaultParagraphFont"/>
    <w:link w:val="BodyTextIndent"/>
    <w:locked/>
    <w:rsid w:val="00743237"/>
    <w:rPr>
      <w:rFonts w:cs="Times New Roman"/>
      <w:b/>
      <w:sz w:val="24"/>
      <w:szCs w:val="24"/>
      <w:lang w:eastAsia="en-US"/>
    </w:rPr>
  </w:style>
  <w:style w:type="paragraph" w:styleId="Header">
    <w:name w:val="header"/>
    <w:basedOn w:val="Normal"/>
    <w:link w:val="HeaderChar"/>
    <w:rsid w:val="004E3E5C"/>
    <w:pPr>
      <w:tabs>
        <w:tab w:val="center" w:pos="4513"/>
        <w:tab w:val="right" w:pos="9026"/>
      </w:tabs>
    </w:pPr>
  </w:style>
  <w:style w:type="character" w:customStyle="1" w:styleId="HeaderChar">
    <w:name w:val="Header Char"/>
    <w:basedOn w:val="DefaultParagraphFont"/>
    <w:link w:val="Header"/>
    <w:locked/>
    <w:rsid w:val="004E3E5C"/>
    <w:rPr>
      <w:rFonts w:cs="Times New Roman"/>
      <w:sz w:val="24"/>
      <w:szCs w:val="24"/>
    </w:rPr>
  </w:style>
  <w:style w:type="paragraph" w:styleId="Footer">
    <w:name w:val="footer"/>
    <w:basedOn w:val="Normal"/>
    <w:link w:val="FooterChar"/>
    <w:rsid w:val="004E3E5C"/>
    <w:pPr>
      <w:tabs>
        <w:tab w:val="center" w:pos="4513"/>
        <w:tab w:val="right" w:pos="9026"/>
      </w:tabs>
    </w:pPr>
  </w:style>
  <w:style w:type="character" w:customStyle="1" w:styleId="FooterChar">
    <w:name w:val="Footer Char"/>
    <w:basedOn w:val="DefaultParagraphFont"/>
    <w:link w:val="Footer"/>
    <w:locked/>
    <w:rsid w:val="004E3E5C"/>
    <w:rPr>
      <w:rFonts w:cs="Times New Roman"/>
      <w:sz w:val="24"/>
      <w:szCs w:val="24"/>
    </w:rPr>
  </w:style>
  <w:style w:type="paragraph" w:styleId="BalloonText">
    <w:name w:val="Balloon Text"/>
    <w:basedOn w:val="Normal"/>
    <w:link w:val="BalloonTextChar"/>
    <w:rsid w:val="004E3E5C"/>
    <w:rPr>
      <w:rFonts w:ascii="Tahoma" w:hAnsi="Tahoma" w:cs="Tahoma"/>
      <w:sz w:val="16"/>
      <w:szCs w:val="16"/>
    </w:rPr>
  </w:style>
  <w:style w:type="character" w:customStyle="1" w:styleId="BalloonTextChar">
    <w:name w:val="Balloon Text Char"/>
    <w:basedOn w:val="DefaultParagraphFont"/>
    <w:link w:val="BalloonText"/>
    <w:locked/>
    <w:rsid w:val="004E3E5C"/>
    <w:rPr>
      <w:rFonts w:ascii="Tahoma" w:hAnsi="Tahoma" w:cs="Tahoma"/>
      <w:sz w:val="16"/>
      <w:szCs w:val="16"/>
    </w:rPr>
  </w:style>
  <w:style w:type="paragraph" w:styleId="ListParagraph">
    <w:name w:val="List Paragraph"/>
    <w:basedOn w:val="Normal"/>
    <w:qFormat/>
    <w:rsid w:val="004E3E5C"/>
    <w:pPr>
      <w:ind w:left="720"/>
      <w:contextualSpacing/>
    </w:pPr>
  </w:style>
  <w:style w:type="paragraph" w:styleId="BodyText">
    <w:name w:val="Body Text"/>
    <w:basedOn w:val="Normal"/>
    <w:link w:val="BodyTextChar"/>
    <w:rsid w:val="00707DCE"/>
    <w:pPr>
      <w:spacing w:after="120"/>
    </w:pPr>
  </w:style>
  <w:style w:type="character" w:customStyle="1" w:styleId="BodyTextChar">
    <w:name w:val="Body Text Char"/>
    <w:basedOn w:val="DefaultParagraphFont"/>
    <w:link w:val="BodyText"/>
    <w:locked/>
    <w:rsid w:val="00707D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4A9D56-958F-41B2-9E13-B41C26E10383}"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en-GB"/>
        </a:p>
      </dgm:t>
    </dgm:pt>
    <dgm:pt modelId="{D9835E7B-69D6-40D7-9607-3BEB26D0143A}">
      <dgm:prSet phldrT="[Text]"/>
      <dgm:spPr/>
      <dgm:t>
        <a:bodyPr/>
        <a:lstStyle/>
        <a:p>
          <a:r>
            <a:rPr lang="en-GB"/>
            <a:t>Sector Estates Manager</a:t>
          </a:r>
        </a:p>
      </dgm:t>
    </dgm:pt>
    <dgm:pt modelId="{32776167-694B-440E-9BCF-642C2ED956C7}" type="parTrans" cxnId="{9FBCB843-D2BB-447F-A9DB-6BAD0BA6632E}">
      <dgm:prSet/>
      <dgm:spPr/>
      <dgm:t>
        <a:bodyPr/>
        <a:lstStyle/>
        <a:p>
          <a:endParaRPr lang="en-GB"/>
        </a:p>
      </dgm:t>
    </dgm:pt>
    <dgm:pt modelId="{C68A8A2E-B8DF-4900-AAD0-37BD40D22569}" type="sibTrans" cxnId="{9FBCB843-D2BB-447F-A9DB-6BAD0BA6632E}">
      <dgm:prSet/>
      <dgm:spPr/>
      <dgm:t>
        <a:bodyPr/>
        <a:lstStyle/>
        <a:p>
          <a:endParaRPr lang="en-GB"/>
        </a:p>
      </dgm:t>
    </dgm:pt>
    <dgm:pt modelId="{F64EC94E-1B80-44D2-9554-BBF65C34289E}">
      <dgm:prSet phldrT="[Text]"/>
      <dgm:spPr/>
      <dgm:t>
        <a:bodyPr/>
        <a:lstStyle/>
        <a:p>
          <a:r>
            <a:rPr lang="en-GB"/>
            <a:t>Site Estates Manager</a:t>
          </a:r>
        </a:p>
      </dgm:t>
    </dgm:pt>
    <dgm:pt modelId="{EAE0950B-C0C4-4AFA-A195-5047646A0E4E}" type="parTrans" cxnId="{DE1D62D9-257D-438E-8AE6-95E7CFAB3867}">
      <dgm:prSet/>
      <dgm:spPr/>
      <dgm:t>
        <a:bodyPr/>
        <a:lstStyle/>
        <a:p>
          <a:endParaRPr lang="en-GB"/>
        </a:p>
      </dgm:t>
    </dgm:pt>
    <dgm:pt modelId="{883F536A-B225-4C4F-AADC-6F8E1D1CB6C1}" type="sibTrans" cxnId="{DE1D62D9-257D-438E-8AE6-95E7CFAB3867}">
      <dgm:prSet/>
      <dgm:spPr/>
      <dgm:t>
        <a:bodyPr/>
        <a:lstStyle/>
        <a:p>
          <a:endParaRPr lang="en-GB"/>
        </a:p>
      </dgm:t>
    </dgm:pt>
    <dgm:pt modelId="{AD36809A-043D-48ED-A93C-A2D8FA8CE11D}">
      <dgm:prSet phldrT="[Text]"/>
      <dgm:spPr/>
      <dgm:t>
        <a:bodyPr/>
        <a:lstStyle/>
        <a:p>
          <a:r>
            <a:rPr lang="en-GB"/>
            <a:t>Estates Manager</a:t>
          </a:r>
        </a:p>
      </dgm:t>
    </dgm:pt>
    <dgm:pt modelId="{154B738E-1A3A-4DF6-8C19-11096E6AD8FA}" type="parTrans" cxnId="{33D533BC-BC14-402B-95F7-6C90C8E083FD}">
      <dgm:prSet/>
      <dgm:spPr/>
      <dgm:t>
        <a:bodyPr/>
        <a:lstStyle/>
        <a:p>
          <a:endParaRPr lang="en-GB"/>
        </a:p>
      </dgm:t>
    </dgm:pt>
    <dgm:pt modelId="{B30CAA42-E164-4194-9CF9-DD7DD6E607D0}" type="sibTrans" cxnId="{33D533BC-BC14-402B-95F7-6C90C8E083FD}">
      <dgm:prSet/>
      <dgm:spPr/>
      <dgm:t>
        <a:bodyPr/>
        <a:lstStyle/>
        <a:p>
          <a:endParaRPr lang="en-GB"/>
        </a:p>
      </dgm:t>
    </dgm:pt>
    <dgm:pt modelId="{66C443E3-E99C-4E89-A4B1-5AE4E1E1621A}">
      <dgm:prSet/>
      <dgm:spPr/>
      <dgm:t>
        <a:bodyPr/>
        <a:lstStyle/>
        <a:p>
          <a:r>
            <a:rPr lang="en-GB"/>
            <a:t>Technicians</a:t>
          </a:r>
        </a:p>
      </dgm:t>
    </dgm:pt>
    <dgm:pt modelId="{70165D1D-774D-403A-A0AE-917EC8A18664}" type="parTrans" cxnId="{F65D2EF2-FDC3-4A32-A8BB-3EC191BED17D}">
      <dgm:prSet/>
      <dgm:spPr/>
      <dgm:t>
        <a:bodyPr/>
        <a:lstStyle/>
        <a:p>
          <a:endParaRPr lang="en-GB"/>
        </a:p>
      </dgm:t>
    </dgm:pt>
    <dgm:pt modelId="{C3611C65-0E16-4F3F-B514-5E98F040BDE5}" type="sibTrans" cxnId="{F65D2EF2-FDC3-4A32-A8BB-3EC191BED17D}">
      <dgm:prSet/>
      <dgm:spPr/>
      <dgm:t>
        <a:bodyPr/>
        <a:lstStyle/>
        <a:p>
          <a:endParaRPr lang="en-GB"/>
        </a:p>
      </dgm:t>
    </dgm:pt>
    <dgm:pt modelId="{FC1854A9-44F6-40FC-A6A6-1DEC3DBFEF60}">
      <dgm:prSet/>
      <dgm:spPr/>
      <dgm:t>
        <a:bodyPr/>
        <a:lstStyle/>
        <a:p>
          <a:r>
            <a:rPr lang="en-GB"/>
            <a:t>Coordinating Supervisor</a:t>
          </a:r>
        </a:p>
      </dgm:t>
    </dgm:pt>
    <dgm:pt modelId="{AEEC96B5-93F1-4455-A5BB-1C7DA00FD0BC}" type="parTrans" cxnId="{1383ADB1-3106-45E0-ACB4-DB4E178F1177}">
      <dgm:prSet/>
      <dgm:spPr/>
      <dgm:t>
        <a:bodyPr/>
        <a:lstStyle/>
        <a:p>
          <a:endParaRPr lang="en-GB"/>
        </a:p>
      </dgm:t>
    </dgm:pt>
    <dgm:pt modelId="{8C5B8269-2197-4221-A3EF-1A1C49AF2B61}" type="sibTrans" cxnId="{1383ADB1-3106-45E0-ACB4-DB4E178F1177}">
      <dgm:prSet/>
      <dgm:spPr/>
      <dgm:t>
        <a:bodyPr/>
        <a:lstStyle/>
        <a:p>
          <a:endParaRPr lang="en-GB"/>
        </a:p>
      </dgm:t>
    </dgm:pt>
    <dgm:pt modelId="{EF7A194F-F778-4EA1-A1BB-EEAEC2531942}">
      <dgm:prSet/>
      <dgm:spPr/>
      <dgm:t>
        <a:bodyPr/>
        <a:lstStyle/>
        <a:p>
          <a:r>
            <a:rPr lang="en-GB"/>
            <a:t>Craftsman</a:t>
          </a:r>
        </a:p>
      </dgm:t>
    </dgm:pt>
    <dgm:pt modelId="{250E7716-FE9A-4272-9E34-3C261C14BC1A}" type="parTrans" cxnId="{EB2DEDEC-199B-4F24-AEE0-234523342969}">
      <dgm:prSet/>
      <dgm:spPr/>
      <dgm:t>
        <a:bodyPr/>
        <a:lstStyle/>
        <a:p>
          <a:endParaRPr lang="en-GB"/>
        </a:p>
      </dgm:t>
    </dgm:pt>
    <dgm:pt modelId="{786949AE-A9F5-4322-A128-F1E6B85FC095}" type="sibTrans" cxnId="{EB2DEDEC-199B-4F24-AEE0-234523342969}">
      <dgm:prSet/>
      <dgm:spPr/>
      <dgm:t>
        <a:bodyPr/>
        <a:lstStyle/>
        <a:p>
          <a:endParaRPr lang="en-GB"/>
        </a:p>
      </dgm:t>
    </dgm:pt>
    <dgm:pt modelId="{388B5DB4-D8F6-47DB-BCBA-67FAD544C226}">
      <dgm:prSet/>
      <dgm:spPr/>
      <dgm:t>
        <a:bodyPr/>
        <a:lstStyle/>
        <a:p>
          <a:r>
            <a:rPr lang="en-GB"/>
            <a:t>Maintenance Support Worker	</a:t>
          </a:r>
        </a:p>
      </dgm:t>
    </dgm:pt>
    <dgm:pt modelId="{E9739BAE-77C7-4372-9CDE-77B7BF865EB3}" type="parTrans" cxnId="{48CC6861-D664-4032-841E-BF7D7558AC1D}">
      <dgm:prSet/>
      <dgm:spPr/>
      <dgm:t>
        <a:bodyPr/>
        <a:lstStyle/>
        <a:p>
          <a:endParaRPr lang="en-GB"/>
        </a:p>
      </dgm:t>
    </dgm:pt>
    <dgm:pt modelId="{40431280-A872-4AD8-9C6F-5A237763003A}" type="sibTrans" cxnId="{48CC6861-D664-4032-841E-BF7D7558AC1D}">
      <dgm:prSet/>
      <dgm:spPr/>
      <dgm:t>
        <a:bodyPr/>
        <a:lstStyle/>
        <a:p>
          <a:endParaRPr lang="en-GB"/>
        </a:p>
      </dgm:t>
    </dgm:pt>
    <dgm:pt modelId="{384D8F52-3373-4CFC-81FD-5CA5EE6E8812}">
      <dgm:prSet/>
      <dgm:spPr/>
      <dgm:t>
        <a:bodyPr/>
        <a:lstStyle/>
        <a:p>
          <a:r>
            <a:rPr lang="en-GB"/>
            <a:t>Maintenance Assistants</a:t>
          </a:r>
        </a:p>
      </dgm:t>
    </dgm:pt>
    <dgm:pt modelId="{C085F76A-7A0C-42C1-89C7-C1381B34796A}" type="parTrans" cxnId="{F2BED340-7243-41E9-B096-B9C92B797F61}">
      <dgm:prSet/>
      <dgm:spPr/>
      <dgm:t>
        <a:bodyPr/>
        <a:lstStyle/>
        <a:p>
          <a:endParaRPr lang="en-GB"/>
        </a:p>
      </dgm:t>
    </dgm:pt>
    <dgm:pt modelId="{D303AA5A-8D61-4A1E-95E3-FEE792AFC21D}" type="sibTrans" cxnId="{F2BED340-7243-41E9-B096-B9C92B797F61}">
      <dgm:prSet/>
      <dgm:spPr/>
      <dgm:t>
        <a:bodyPr/>
        <a:lstStyle/>
        <a:p>
          <a:endParaRPr lang="en-GB"/>
        </a:p>
      </dgm:t>
    </dgm:pt>
    <dgm:pt modelId="{D7B7F68F-C3D2-4D86-B6D2-C7CA4B1EF0D1}" type="pres">
      <dgm:prSet presAssocID="{984A9D56-958F-41B2-9E13-B41C26E10383}" presName="mainComposite" presStyleCnt="0">
        <dgm:presLayoutVars>
          <dgm:chPref val="1"/>
          <dgm:dir/>
          <dgm:animOne val="branch"/>
          <dgm:animLvl val="lvl"/>
          <dgm:resizeHandles val="exact"/>
        </dgm:presLayoutVars>
      </dgm:prSet>
      <dgm:spPr/>
      <dgm:t>
        <a:bodyPr/>
        <a:lstStyle/>
        <a:p>
          <a:endParaRPr lang="en-GB"/>
        </a:p>
      </dgm:t>
    </dgm:pt>
    <dgm:pt modelId="{8AFFDE0C-CA59-4BEC-8420-98968390EF2B}" type="pres">
      <dgm:prSet presAssocID="{984A9D56-958F-41B2-9E13-B41C26E10383}" presName="hierFlow" presStyleCnt="0"/>
      <dgm:spPr/>
    </dgm:pt>
    <dgm:pt modelId="{F166D21E-E1F9-4EA3-A28D-BC5168AC05E8}" type="pres">
      <dgm:prSet presAssocID="{984A9D56-958F-41B2-9E13-B41C26E10383}" presName="hierChild1" presStyleCnt="0">
        <dgm:presLayoutVars>
          <dgm:chPref val="1"/>
          <dgm:animOne val="branch"/>
          <dgm:animLvl val="lvl"/>
        </dgm:presLayoutVars>
      </dgm:prSet>
      <dgm:spPr/>
    </dgm:pt>
    <dgm:pt modelId="{13DE28BD-6190-446B-8E70-5B241E36E3EB}" type="pres">
      <dgm:prSet presAssocID="{D9835E7B-69D6-40D7-9607-3BEB26D0143A}" presName="Name14" presStyleCnt="0"/>
      <dgm:spPr/>
    </dgm:pt>
    <dgm:pt modelId="{C33D3368-48C4-4C4A-8CCD-96DBA94DBED8}" type="pres">
      <dgm:prSet presAssocID="{D9835E7B-69D6-40D7-9607-3BEB26D0143A}" presName="level1Shape" presStyleLbl="node0" presStyleIdx="0" presStyleCnt="1">
        <dgm:presLayoutVars>
          <dgm:chPref val="3"/>
        </dgm:presLayoutVars>
      </dgm:prSet>
      <dgm:spPr/>
      <dgm:t>
        <a:bodyPr/>
        <a:lstStyle/>
        <a:p>
          <a:endParaRPr lang="en-GB"/>
        </a:p>
      </dgm:t>
    </dgm:pt>
    <dgm:pt modelId="{3CB118C3-A924-4644-BFBA-3E57109AF7E6}" type="pres">
      <dgm:prSet presAssocID="{D9835E7B-69D6-40D7-9607-3BEB26D0143A}" presName="hierChild2" presStyleCnt="0"/>
      <dgm:spPr/>
    </dgm:pt>
    <dgm:pt modelId="{7D887976-DCFB-483E-AAB8-F17FEF0FAA36}" type="pres">
      <dgm:prSet presAssocID="{EAE0950B-C0C4-4AFA-A195-5047646A0E4E}" presName="Name19" presStyleLbl="parChTrans1D2" presStyleIdx="0" presStyleCnt="1"/>
      <dgm:spPr/>
      <dgm:t>
        <a:bodyPr/>
        <a:lstStyle/>
        <a:p>
          <a:endParaRPr lang="en-GB"/>
        </a:p>
      </dgm:t>
    </dgm:pt>
    <dgm:pt modelId="{4E247160-E4AB-47AA-BEF6-2620C6CF7C26}" type="pres">
      <dgm:prSet presAssocID="{F64EC94E-1B80-44D2-9554-BBF65C34289E}" presName="Name21" presStyleCnt="0"/>
      <dgm:spPr/>
    </dgm:pt>
    <dgm:pt modelId="{361362F0-3CF8-4375-B7F7-A2CF5BF01F71}" type="pres">
      <dgm:prSet presAssocID="{F64EC94E-1B80-44D2-9554-BBF65C34289E}" presName="level2Shape" presStyleLbl="node2" presStyleIdx="0" presStyleCnt="1"/>
      <dgm:spPr/>
      <dgm:t>
        <a:bodyPr/>
        <a:lstStyle/>
        <a:p>
          <a:endParaRPr lang="en-GB"/>
        </a:p>
      </dgm:t>
    </dgm:pt>
    <dgm:pt modelId="{56F0D86A-F0B0-4A81-8845-F9FB58E044AD}" type="pres">
      <dgm:prSet presAssocID="{F64EC94E-1B80-44D2-9554-BBF65C34289E}" presName="hierChild3" presStyleCnt="0"/>
      <dgm:spPr/>
    </dgm:pt>
    <dgm:pt modelId="{937741F4-D4C8-415B-8BE8-3E143218C585}" type="pres">
      <dgm:prSet presAssocID="{154B738E-1A3A-4DF6-8C19-11096E6AD8FA}" presName="Name19" presStyleLbl="parChTrans1D3" presStyleIdx="0" presStyleCnt="1"/>
      <dgm:spPr/>
      <dgm:t>
        <a:bodyPr/>
        <a:lstStyle/>
        <a:p>
          <a:endParaRPr lang="en-GB"/>
        </a:p>
      </dgm:t>
    </dgm:pt>
    <dgm:pt modelId="{DD5E636E-3E8B-4D2A-B97D-08F6E5514D6D}" type="pres">
      <dgm:prSet presAssocID="{AD36809A-043D-48ED-A93C-A2D8FA8CE11D}" presName="Name21" presStyleCnt="0"/>
      <dgm:spPr/>
    </dgm:pt>
    <dgm:pt modelId="{99C941DE-1518-4F12-80E6-60D5BBE376B0}" type="pres">
      <dgm:prSet presAssocID="{AD36809A-043D-48ED-A93C-A2D8FA8CE11D}" presName="level2Shape" presStyleLbl="node3" presStyleIdx="0" presStyleCnt="1"/>
      <dgm:spPr/>
      <dgm:t>
        <a:bodyPr/>
        <a:lstStyle/>
        <a:p>
          <a:endParaRPr lang="en-GB"/>
        </a:p>
      </dgm:t>
    </dgm:pt>
    <dgm:pt modelId="{0C92F9B2-583E-4574-A927-DD88077DE270}" type="pres">
      <dgm:prSet presAssocID="{AD36809A-043D-48ED-A93C-A2D8FA8CE11D}" presName="hierChild3" presStyleCnt="0"/>
      <dgm:spPr/>
    </dgm:pt>
    <dgm:pt modelId="{75491DD2-CC36-476D-A629-01C93904BF86}" type="pres">
      <dgm:prSet presAssocID="{AEEC96B5-93F1-4455-A5BB-1C7DA00FD0BC}" presName="Name19" presStyleLbl="parChTrans1D4" presStyleIdx="0" presStyleCnt="5"/>
      <dgm:spPr/>
      <dgm:t>
        <a:bodyPr/>
        <a:lstStyle/>
        <a:p>
          <a:endParaRPr lang="en-GB"/>
        </a:p>
      </dgm:t>
    </dgm:pt>
    <dgm:pt modelId="{1AE2071F-4D9F-4794-982D-FDA0466D1347}" type="pres">
      <dgm:prSet presAssocID="{FC1854A9-44F6-40FC-A6A6-1DEC3DBFEF60}" presName="Name21" presStyleCnt="0"/>
      <dgm:spPr/>
    </dgm:pt>
    <dgm:pt modelId="{7B6C8A37-3B22-4BDC-BC25-B3B37B548C88}" type="pres">
      <dgm:prSet presAssocID="{FC1854A9-44F6-40FC-A6A6-1DEC3DBFEF60}" presName="level2Shape" presStyleLbl="node4" presStyleIdx="0" presStyleCnt="5"/>
      <dgm:spPr/>
      <dgm:t>
        <a:bodyPr/>
        <a:lstStyle/>
        <a:p>
          <a:endParaRPr lang="en-GB"/>
        </a:p>
      </dgm:t>
    </dgm:pt>
    <dgm:pt modelId="{85F78251-6C51-4893-9F46-1D0A484DBDF3}" type="pres">
      <dgm:prSet presAssocID="{FC1854A9-44F6-40FC-A6A6-1DEC3DBFEF60}" presName="hierChild3" presStyleCnt="0"/>
      <dgm:spPr/>
    </dgm:pt>
    <dgm:pt modelId="{55CEA8FA-245A-4F99-BD17-82FB586DFC6E}" type="pres">
      <dgm:prSet presAssocID="{70165D1D-774D-403A-A0AE-917EC8A18664}" presName="Name19" presStyleLbl="parChTrans1D4" presStyleIdx="1" presStyleCnt="5"/>
      <dgm:spPr/>
      <dgm:t>
        <a:bodyPr/>
        <a:lstStyle/>
        <a:p>
          <a:endParaRPr lang="en-GB"/>
        </a:p>
      </dgm:t>
    </dgm:pt>
    <dgm:pt modelId="{70E8ABB9-5866-44F1-96F5-3E4AFE411636}" type="pres">
      <dgm:prSet presAssocID="{66C443E3-E99C-4E89-A4B1-5AE4E1E1621A}" presName="Name21" presStyleCnt="0"/>
      <dgm:spPr/>
    </dgm:pt>
    <dgm:pt modelId="{DA88CEDD-8E27-4B88-8465-B1FB90349C14}" type="pres">
      <dgm:prSet presAssocID="{66C443E3-E99C-4E89-A4B1-5AE4E1E1621A}" presName="level2Shape" presStyleLbl="node4" presStyleIdx="1" presStyleCnt="5"/>
      <dgm:spPr/>
      <dgm:t>
        <a:bodyPr/>
        <a:lstStyle/>
        <a:p>
          <a:endParaRPr lang="en-GB"/>
        </a:p>
      </dgm:t>
    </dgm:pt>
    <dgm:pt modelId="{06AD0E5A-20AC-4FBF-9F01-861F2B535546}" type="pres">
      <dgm:prSet presAssocID="{66C443E3-E99C-4E89-A4B1-5AE4E1E1621A}" presName="hierChild3" presStyleCnt="0"/>
      <dgm:spPr/>
    </dgm:pt>
    <dgm:pt modelId="{74E5EF79-4467-4BDE-923A-995CF6BBE3AD}" type="pres">
      <dgm:prSet presAssocID="{250E7716-FE9A-4272-9E34-3C261C14BC1A}" presName="Name19" presStyleLbl="parChTrans1D4" presStyleIdx="2" presStyleCnt="5"/>
      <dgm:spPr/>
      <dgm:t>
        <a:bodyPr/>
        <a:lstStyle/>
        <a:p>
          <a:endParaRPr lang="en-GB"/>
        </a:p>
      </dgm:t>
    </dgm:pt>
    <dgm:pt modelId="{3E3B38CA-D0B3-4782-8ED8-1A3923A8B141}" type="pres">
      <dgm:prSet presAssocID="{EF7A194F-F778-4EA1-A1BB-EEAEC2531942}" presName="Name21" presStyleCnt="0"/>
      <dgm:spPr/>
    </dgm:pt>
    <dgm:pt modelId="{76D5F079-C2C6-4396-8422-A5AABB512971}" type="pres">
      <dgm:prSet presAssocID="{EF7A194F-F778-4EA1-A1BB-EEAEC2531942}" presName="level2Shape" presStyleLbl="node4" presStyleIdx="2" presStyleCnt="5"/>
      <dgm:spPr/>
      <dgm:t>
        <a:bodyPr/>
        <a:lstStyle/>
        <a:p>
          <a:endParaRPr lang="en-GB"/>
        </a:p>
      </dgm:t>
    </dgm:pt>
    <dgm:pt modelId="{3EC33CDE-5307-43F9-B70D-EB8A8FC8C602}" type="pres">
      <dgm:prSet presAssocID="{EF7A194F-F778-4EA1-A1BB-EEAEC2531942}" presName="hierChild3" presStyleCnt="0"/>
      <dgm:spPr/>
    </dgm:pt>
    <dgm:pt modelId="{F7D26F67-2AD6-4A42-835C-AF83E4E425B5}" type="pres">
      <dgm:prSet presAssocID="{E9739BAE-77C7-4372-9CDE-77B7BF865EB3}" presName="Name19" presStyleLbl="parChTrans1D4" presStyleIdx="3" presStyleCnt="5"/>
      <dgm:spPr/>
      <dgm:t>
        <a:bodyPr/>
        <a:lstStyle/>
        <a:p>
          <a:endParaRPr lang="en-GB"/>
        </a:p>
      </dgm:t>
    </dgm:pt>
    <dgm:pt modelId="{2B04FB82-ECA8-4593-84E2-2A99105D13C9}" type="pres">
      <dgm:prSet presAssocID="{388B5DB4-D8F6-47DB-BCBA-67FAD544C226}" presName="Name21" presStyleCnt="0"/>
      <dgm:spPr/>
    </dgm:pt>
    <dgm:pt modelId="{6176BA48-3FFE-4DBD-BACA-6F6D23DE9553}" type="pres">
      <dgm:prSet presAssocID="{388B5DB4-D8F6-47DB-BCBA-67FAD544C226}" presName="level2Shape" presStyleLbl="node4" presStyleIdx="3" presStyleCnt="5"/>
      <dgm:spPr/>
      <dgm:t>
        <a:bodyPr/>
        <a:lstStyle/>
        <a:p>
          <a:endParaRPr lang="en-GB"/>
        </a:p>
      </dgm:t>
    </dgm:pt>
    <dgm:pt modelId="{92CF4497-CDC8-4AA4-AC16-E5A2109C6A26}" type="pres">
      <dgm:prSet presAssocID="{388B5DB4-D8F6-47DB-BCBA-67FAD544C226}" presName="hierChild3" presStyleCnt="0"/>
      <dgm:spPr/>
    </dgm:pt>
    <dgm:pt modelId="{6B71E865-C4E4-4B9D-B788-803A24D0E5D7}" type="pres">
      <dgm:prSet presAssocID="{C085F76A-7A0C-42C1-89C7-C1381B34796A}" presName="Name19" presStyleLbl="parChTrans1D4" presStyleIdx="4" presStyleCnt="5"/>
      <dgm:spPr/>
      <dgm:t>
        <a:bodyPr/>
        <a:lstStyle/>
        <a:p>
          <a:endParaRPr lang="en-GB"/>
        </a:p>
      </dgm:t>
    </dgm:pt>
    <dgm:pt modelId="{6E9E3367-2095-424D-B900-6C67607FE94A}" type="pres">
      <dgm:prSet presAssocID="{384D8F52-3373-4CFC-81FD-5CA5EE6E8812}" presName="Name21" presStyleCnt="0"/>
      <dgm:spPr/>
    </dgm:pt>
    <dgm:pt modelId="{898B2BBD-6685-4687-A790-03D8D9575185}" type="pres">
      <dgm:prSet presAssocID="{384D8F52-3373-4CFC-81FD-5CA5EE6E8812}" presName="level2Shape" presStyleLbl="node4" presStyleIdx="4" presStyleCnt="5"/>
      <dgm:spPr/>
      <dgm:t>
        <a:bodyPr/>
        <a:lstStyle/>
        <a:p>
          <a:endParaRPr lang="en-GB"/>
        </a:p>
      </dgm:t>
    </dgm:pt>
    <dgm:pt modelId="{9AC506EC-42D4-4B51-A137-E3E447BF3C4F}" type="pres">
      <dgm:prSet presAssocID="{384D8F52-3373-4CFC-81FD-5CA5EE6E8812}" presName="hierChild3" presStyleCnt="0"/>
      <dgm:spPr/>
    </dgm:pt>
    <dgm:pt modelId="{5DCC9642-1AA9-415F-8D7C-C9F348D1E398}" type="pres">
      <dgm:prSet presAssocID="{984A9D56-958F-41B2-9E13-B41C26E10383}" presName="bgShapesFlow" presStyleCnt="0"/>
      <dgm:spPr/>
    </dgm:pt>
  </dgm:ptLst>
  <dgm:cxnLst>
    <dgm:cxn modelId="{B7302E2D-AB3A-4CD3-AF6E-78D0428C565C}" type="presOf" srcId="{C085F76A-7A0C-42C1-89C7-C1381B34796A}" destId="{6B71E865-C4E4-4B9D-B788-803A24D0E5D7}" srcOrd="0" destOrd="0" presId="urn:microsoft.com/office/officeart/2005/8/layout/hierarchy6"/>
    <dgm:cxn modelId="{439F81B1-5A5A-43C0-B269-9BEC9C2230AA}" type="presOf" srcId="{AEEC96B5-93F1-4455-A5BB-1C7DA00FD0BC}" destId="{75491DD2-CC36-476D-A629-01C93904BF86}" srcOrd="0" destOrd="0" presId="urn:microsoft.com/office/officeart/2005/8/layout/hierarchy6"/>
    <dgm:cxn modelId="{09FCA6FF-421A-4536-9A27-2CA7606CC88E}" type="presOf" srcId="{70165D1D-774D-403A-A0AE-917EC8A18664}" destId="{55CEA8FA-245A-4F99-BD17-82FB586DFC6E}" srcOrd="0" destOrd="0" presId="urn:microsoft.com/office/officeart/2005/8/layout/hierarchy6"/>
    <dgm:cxn modelId="{F65D2EF2-FDC3-4A32-A8BB-3EC191BED17D}" srcId="{FC1854A9-44F6-40FC-A6A6-1DEC3DBFEF60}" destId="{66C443E3-E99C-4E89-A4B1-5AE4E1E1621A}" srcOrd="0" destOrd="0" parTransId="{70165D1D-774D-403A-A0AE-917EC8A18664}" sibTransId="{C3611C65-0E16-4F3F-B514-5E98F040BDE5}"/>
    <dgm:cxn modelId="{B2E2B8C7-5820-4C5C-A63A-8F8238977BE0}" type="presOf" srcId="{250E7716-FE9A-4272-9E34-3C261C14BC1A}" destId="{74E5EF79-4467-4BDE-923A-995CF6BBE3AD}" srcOrd="0" destOrd="0" presId="urn:microsoft.com/office/officeart/2005/8/layout/hierarchy6"/>
    <dgm:cxn modelId="{33D533BC-BC14-402B-95F7-6C90C8E083FD}" srcId="{F64EC94E-1B80-44D2-9554-BBF65C34289E}" destId="{AD36809A-043D-48ED-A93C-A2D8FA8CE11D}" srcOrd="0" destOrd="0" parTransId="{154B738E-1A3A-4DF6-8C19-11096E6AD8FA}" sibTransId="{B30CAA42-E164-4194-9CF9-DD7DD6E607D0}"/>
    <dgm:cxn modelId="{9FBCB843-D2BB-447F-A9DB-6BAD0BA6632E}" srcId="{984A9D56-958F-41B2-9E13-B41C26E10383}" destId="{D9835E7B-69D6-40D7-9607-3BEB26D0143A}" srcOrd="0" destOrd="0" parTransId="{32776167-694B-440E-9BCF-642C2ED956C7}" sibTransId="{C68A8A2E-B8DF-4900-AAD0-37BD40D22569}"/>
    <dgm:cxn modelId="{1E3ABE57-479E-44CE-9892-9837901269A0}" type="presOf" srcId="{984A9D56-958F-41B2-9E13-B41C26E10383}" destId="{D7B7F68F-C3D2-4D86-B6D2-C7CA4B1EF0D1}" srcOrd="0" destOrd="0" presId="urn:microsoft.com/office/officeart/2005/8/layout/hierarchy6"/>
    <dgm:cxn modelId="{241803DB-8E2B-488F-A806-B81FC722ECBB}" type="presOf" srcId="{154B738E-1A3A-4DF6-8C19-11096E6AD8FA}" destId="{937741F4-D4C8-415B-8BE8-3E143218C585}" srcOrd="0" destOrd="0" presId="urn:microsoft.com/office/officeart/2005/8/layout/hierarchy6"/>
    <dgm:cxn modelId="{1383ADB1-3106-45E0-ACB4-DB4E178F1177}" srcId="{AD36809A-043D-48ED-A93C-A2D8FA8CE11D}" destId="{FC1854A9-44F6-40FC-A6A6-1DEC3DBFEF60}" srcOrd="0" destOrd="0" parTransId="{AEEC96B5-93F1-4455-A5BB-1C7DA00FD0BC}" sibTransId="{8C5B8269-2197-4221-A3EF-1A1C49AF2B61}"/>
    <dgm:cxn modelId="{103D224E-9276-4F8D-9F33-01E10DD841B8}" type="presOf" srcId="{F64EC94E-1B80-44D2-9554-BBF65C34289E}" destId="{361362F0-3CF8-4375-B7F7-A2CF5BF01F71}" srcOrd="0" destOrd="0" presId="urn:microsoft.com/office/officeart/2005/8/layout/hierarchy6"/>
    <dgm:cxn modelId="{1825B71C-85C4-4AB0-B9F5-7215E6DAA916}" type="presOf" srcId="{EF7A194F-F778-4EA1-A1BB-EEAEC2531942}" destId="{76D5F079-C2C6-4396-8422-A5AABB512971}" srcOrd="0" destOrd="0" presId="urn:microsoft.com/office/officeart/2005/8/layout/hierarchy6"/>
    <dgm:cxn modelId="{96F08E34-F1FB-4513-9189-3A830BACB10C}" type="presOf" srcId="{EAE0950B-C0C4-4AFA-A195-5047646A0E4E}" destId="{7D887976-DCFB-483E-AAB8-F17FEF0FAA36}" srcOrd="0" destOrd="0" presId="urn:microsoft.com/office/officeart/2005/8/layout/hierarchy6"/>
    <dgm:cxn modelId="{F2BED340-7243-41E9-B096-B9C92B797F61}" srcId="{FC1854A9-44F6-40FC-A6A6-1DEC3DBFEF60}" destId="{384D8F52-3373-4CFC-81FD-5CA5EE6E8812}" srcOrd="3" destOrd="0" parTransId="{C085F76A-7A0C-42C1-89C7-C1381B34796A}" sibTransId="{D303AA5A-8D61-4A1E-95E3-FEE792AFC21D}"/>
    <dgm:cxn modelId="{D4BAA835-CF85-4AE9-8A8C-8123C5D93C3C}" type="presOf" srcId="{AD36809A-043D-48ED-A93C-A2D8FA8CE11D}" destId="{99C941DE-1518-4F12-80E6-60D5BBE376B0}" srcOrd="0" destOrd="0" presId="urn:microsoft.com/office/officeart/2005/8/layout/hierarchy6"/>
    <dgm:cxn modelId="{C6C4D3C4-5591-4C51-9D36-F9C29B5A3685}" type="presOf" srcId="{E9739BAE-77C7-4372-9CDE-77B7BF865EB3}" destId="{F7D26F67-2AD6-4A42-835C-AF83E4E425B5}" srcOrd="0" destOrd="0" presId="urn:microsoft.com/office/officeart/2005/8/layout/hierarchy6"/>
    <dgm:cxn modelId="{E258FBE6-2120-4239-B3A5-80C32ECBD135}" type="presOf" srcId="{384D8F52-3373-4CFC-81FD-5CA5EE6E8812}" destId="{898B2BBD-6685-4687-A790-03D8D9575185}" srcOrd="0" destOrd="0" presId="urn:microsoft.com/office/officeart/2005/8/layout/hierarchy6"/>
    <dgm:cxn modelId="{EB2DEDEC-199B-4F24-AEE0-234523342969}" srcId="{FC1854A9-44F6-40FC-A6A6-1DEC3DBFEF60}" destId="{EF7A194F-F778-4EA1-A1BB-EEAEC2531942}" srcOrd="1" destOrd="0" parTransId="{250E7716-FE9A-4272-9E34-3C261C14BC1A}" sibTransId="{786949AE-A9F5-4322-A128-F1E6B85FC095}"/>
    <dgm:cxn modelId="{6289F145-3707-4AB7-BF9A-F5D79BBD5064}" type="presOf" srcId="{66C443E3-E99C-4E89-A4B1-5AE4E1E1621A}" destId="{DA88CEDD-8E27-4B88-8465-B1FB90349C14}" srcOrd="0" destOrd="0" presId="urn:microsoft.com/office/officeart/2005/8/layout/hierarchy6"/>
    <dgm:cxn modelId="{48CC6861-D664-4032-841E-BF7D7558AC1D}" srcId="{FC1854A9-44F6-40FC-A6A6-1DEC3DBFEF60}" destId="{388B5DB4-D8F6-47DB-BCBA-67FAD544C226}" srcOrd="2" destOrd="0" parTransId="{E9739BAE-77C7-4372-9CDE-77B7BF865EB3}" sibTransId="{40431280-A872-4AD8-9C6F-5A237763003A}"/>
    <dgm:cxn modelId="{9B516147-5539-4AE7-B299-08FE7DA0ADD5}" type="presOf" srcId="{D9835E7B-69D6-40D7-9607-3BEB26D0143A}" destId="{C33D3368-48C4-4C4A-8CCD-96DBA94DBED8}" srcOrd="0" destOrd="0" presId="urn:microsoft.com/office/officeart/2005/8/layout/hierarchy6"/>
    <dgm:cxn modelId="{5A668713-B2AD-4312-9560-C9891CC99813}" type="presOf" srcId="{FC1854A9-44F6-40FC-A6A6-1DEC3DBFEF60}" destId="{7B6C8A37-3B22-4BDC-BC25-B3B37B548C88}" srcOrd="0" destOrd="0" presId="urn:microsoft.com/office/officeart/2005/8/layout/hierarchy6"/>
    <dgm:cxn modelId="{A46548DD-0DB0-423B-8100-EBA807E90B83}" type="presOf" srcId="{388B5DB4-D8F6-47DB-BCBA-67FAD544C226}" destId="{6176BA48-3FFE-4DBD-BACA-6F6D23DE9553}" srcOrd="0" destOrd="0" presId="urn:microsoft.com/office/officeart/2005/8/layout/hierarchy6"/>
    <dgm:cxn modelId="{DE1D62D9-257D-438E-8AE6-95E7CFAB3867}" srcId="{D9835E7B-69D6-40D7-9607-3BEB26D0143A}" destId="{F64EC94E-1B80-44D2-9554-BBF65C34289E}" srcOrd="0" destOrd="0" parTransId="{EAE0950B-C0C4-4AFA-A195-5047646A0E4E}" sibTransId="{883F536A-B225-4C4F-AADC-6F8E1D1CB6C1}"/>
    <dgm:cxn modelId="{0D067EE9-B1E8-4EE3-B5E7-187A5AEF7644}" type="presParOf" srcId="{D7B7F68F-C3D2-4D86-B6D2-C7CA4B1EF0D1}" destId="{8AFFDE0C-CA59-4BEC-8420-98968390EF2B}" srcOrd="0" destOrd="0" presId="urn:microsoft.com/office/officeart/2005/8/layout/hierarchy6"/>
    <dgm:cxn modelId="{F00B47F0-1ECF-4532-B738-B95AC04D5FE1}" type="presParOf" srcId="{8AFFDE0C-CA59-4BEC-8420-98968390EF2B}" destId="{F166D21E-E1F9-4EA3-A28D-BC5168AC05E8}" srcOrd="0" destOrd="0" presId="urn:microsoft.com/office/officeart/2005/8/layout/hierarchy6"/>
    <dgm:cxn modelId="{F9F8D9E8-1E1E-4579-9307-493045E855C3}" type="presParOf" srcId="{F166D21E-E1F9-4EA3-A28D-BC5168AC05E8}" destId="{13DE28BD-6190-446B-8E70-5B241E36E3EB}" srcOrd="0" destOrd="0" presId="urn:microsoft.com/office/officeart/2005/8/layout/hierarchy6"/>
    <dgm:cxn modelId="{2B0E55E7-6F45-4C2E-A1DA-30801D50F945}" type="presParOf" srcId="{13DE28BD-6190-446B-8E70-5B241E36E3EB}" destId="{C33D3368-48C4-4C4A-8CCD-96DBA94DBED8}" srcOrd="0" destOrd="0" presId="urn:microsoft.com/office/officeart/2005/8/layout/hierarchy6"/>
    <dgm:cxn modelId="{4BACACD5-656E-4216-ADD3-CD290251AC62}" type="presParOf" srcId="{13DE28BD-6190-446B-8E70-5B241E36E3EB}" destId="{3CB118C3-A924-4644-BFBA-3E57109AF7E6}" srcOrd="1" destOrd="0" presId="urn:microsoft.com/office/officeart/2005/8/layout/hierarchy6"/>
    <dgm:cxn modelId="{941D5148-5617-4540-BDC1-E63F8CA48EFC}" type="presParOf" srcId="{3CB118C3-A924-4644-BFBA-3E57109AF7E6}" destId="{7D887976-DCFB-483E-AAB8-F17FEF0FAA36}" srcOrd="0" destOrd="0" presId="urn:microsoft.com/office/officeart/2005/8/layout/hierarchy6"/>
    <dgm:cxn modelId="{57E07C38-A6E2-4D53-9EAA-7C2908AADBF7}" type="presParOf" srcId="{3CB118C3-A924-4644-BFBA-3E57109AF7E6}" destId="{4E247160-E4AB-47AA-BEF6-2620C6CF7C26}" srcOrd="1" destOrd="0" presId="urn:microsoft.com/office/officeart/2005/8/layout/hierarchy6"/>
    <dgm:cxn modelId="{0B2F8091-139A-4466-81D0-6E1D3F2F6471}" type="presParOf" srcId="{4E247160-E4AB-47AA-BEF6-2620C6CF7C26}" destId="{361362F0-3CF8-4375-B7F7-A2CF5BF01F71}" srcOrd="0" destOrd="0" presId="urn:microsoft.com/office/officeart/2005/8/layout/hierarchy6"/>
    <dgm:cxn modelId="{9FB63FD3-D900-48E5-BCD3-B824A6A58F57}" type="presParOf" srcId="{4E247160-E4AB-47AA-BEF6-2620C6CF7C26}" destId="{56F0D86A-F0B0-4A81-8845-F9FB58E044AD}" srcOrd="1" destOrd="0" presId="urn:microsoft.com/office/officeart/2005/8/layout/hierarchy6"/>
    <dgm:cxn modelId="{F1CD4D6C-2A01-4B40-8E99-765A7F90E959}" type="presParOf" srcId="{56F0D86A-F0B0-4A81-8845-F9FB58E044AD}" destId="{937741F4-D4C8-415B-8BE8-3E143218C585}" srcOrd="0" destOrd="0" presId="urn:microsoft.com/office/officeart/2005/8/layout/hierarchy6"/>
    <dgm:cxn modelId="{0E66D2C0-B8A2-4AFE-98AB-89728E3AA812}" type="presParOf" srcId="{56F0D86A-F0B0-4A81-8845-F9FB58E044AD}" destId="{DD5E636E-3E8B-4D2A-B97D-08F6E5514D6D}" srcOrd="1" destOrd="0" presId="urn:microsoft.com/office/officeart/2005/8/layout/hierarchy6"/>
    <dgm:cxn modelId="{88345888-315A-4D9C-96A8-5983BF025E01}" type="presParOf" srcId="{DD5E636E-3E8B-4D2A-B97D-08F6E5514D6D}" destId="{99C941DE-1518-4F12-80E6-60D5BBE376B0}" srcOrd="0" destOrd="0" presId="urn:microsoft.com/office/officeart/2005/8/layout/hierarchy6"/>
    <dgm:cxn modelId="{EFC475A6-2007-43C8-899D-44DB2A831A47}" type="presParOf" srcId="{DD5E636E-3E8B-4D2A-B97D-08F6E5514D6D}" destId="{0C92F9B2-583E-4574-A927-DD88077DE270}" srcOrd="1" destOrd="0" presId="urn:microsoft.com/office/officeart/2005/8/layout/hierarchy6"/>
    <dgm:cxn modelId="{6C6F9D53-5785-4AFD-918A-83FDB3B96F37}" type="presParOf" srcId="{0C92F9B2-583E-4574-A927-DD88077DE270}" destId="{75491DD2-CC36-476D-A629-01C93904BF86}" srcOrd="0" destOrd="0" presId="urn:microsoft.com/office/officeart/2005/8/layout/hierarchy6"/>
    <dgm:cxn modelId="{ED3614EE-388E-40C9-B476-CE59EB59AA2B}" type="presParOf" srcId="{0C92F9B2-583E-4574-A927-DD88077DE270}" destId="{1AE2071F-4D9F-4794-982D-FDA0466D1347}" srcOrd="1" destOrd="0" presId="urn:microsoft.com/office/officeart/2005/8/layout/hierarchy6"/>
    <dgm:cxn modelId="{F0276E55-0A87-43C2-BDFA-4ED47416D434}" type="presParOf" srcId="{1AE2071F-4D9F-4794-982D-FDA0466D1347}" destId="{7B6C8A37-3B22-4BDC-BC25-B3B37B548C88}" srcOrd="0" destOrd="0" presId="urn:microsoft.com/office/officeart/2005/8/layout/hierarchy6"/>
    <dgm:cxn modelId="{0F78F00E-ED22-4F20-9FD6-24AB1BF5286C}" type="presParOf" srcId="{1AE2071F-4D9F-4794-982D-FDA0466D1347}" destId="{85F78251-6C51-4893-9F46-1D0A484DBDF3}" srcOrd="1" destOrd="0" presId="urn:microsoft.com/office/officeart/2005/8/layout/hierarchy6"/>
    <dgm:cxn modelId="{D3CBE2EB-CAE0-43B0-AA78-49F2FAB0BCC4}" type="presParOf" srcId="{85F78251-6C51-4893-9F46-1D0A484DBDF3}" destId="{55CEA8FA-245A-4F99-BD17-82FB586DFC6E}" srcOrd="0" destOrd="0" presId="urn:microsoft.com/office/officeart/2005/8/layout/hierarchy6"/>
    <dgm:cxn modelId="{E5DB2DDA-98B7-4EA4-BE20-09DB226DA354}" type="presParOf" srcId="{85F78251-6C51-4893-9F46-1D0A484DBDF3}" destId="{70E8ABB9-5866-44F1-96F5-3E4AFE411636}" srcOrd="1" destOrd="0" presId="urn:microsoft.com/office/officeart/2005/8/layout/hierarchy6"/>
    <dgm:cxn modelId="{E252F309-7243-4184-A372-DE828B6D0B42}" type="presParOf" srcId="{70E8ABB9-5866-44F1-96F5-3E4AFE411636}" destId="{DA88CEDD-8E27-4B88-8465-B1FB90349C14}" srcOrd="0" destOrd="0" presId="urn:microsoft.com/office/officeart/2005/8/layout/hierarchy6"/>
    <dgm:cxn modelId="{2D08345F-5DA4-4EB9-A648-E14B3643E5B7}" type="presParOf" srcId="{70E8ABB9-5866-44F1-96F5-3E4AFE411636}" destId="{06AD0E5A-20AC-4FBF-9F01-861F2B535546}" srcOrd="1" destOrd="0" presId="urn:microsoft.com/office/officeart/2005/8/layout/hierarchy6"/>
    <dgm:cxn modelId="{1EB192E6-FA71-4929-B6B2-799BD251E1F9}" type="presParOf" srcId="{85F78251-6C51-4893-9F46-1D0A484DBDF3}" destId="{74E5EF79-4467-4BDE-923A-995CF6BBE3AD}" srcOrd="2" destOrd="0" presId="urn:microsoft.com/office/officeart/2005/8/layout/hierarchy6"/>
    <dgm:cxn modelId="{924FAEB8-1C7F-4312-944C-93D663D4DE15}" type="presParOf" srcId="{85F78251-6C51-4893-9F46-1D0A484DBDF3}" destId="{3E3B38CA-D0B3-4782-8ED8-1A3923A8B141}" srcOrd="3" destOrd="0" presId="urn:microsoft.com/office/officeart/2005/8/layout/hierarchy6"/>
    <dgm:cxn modelId="{C73205A0-ABB5-4F10-96A4-8E78F607EF21}" type="presParOf" srcId="{3E3B38CA-D0B3-4782-8ED8-1A3923A8B141}" destId="{76D5F079-C2C6-4396-8422-A5AABB512971}" srcOrd="0" destOrd="0" presId="urn:microsoft.com/office/officeart/2005/8/layout/hierarchy6"/>
    <dgm:cxn modelId="{B0D4D266-CC76-4973-97DE-FD498B66DCFA}" type="presParOf" srcId="{3E3B38CA-D0B3-4782-8ED8-1A3923A8B141}" destId="{3EC33CDE-5307-43F9-B70D-EB8A8FC8C602}" srcOrd="1" destOrd="0" presId="urn:microsoft.com/office/officeart/2005/8/layout/hierarchy6"/>
    <dgm:cxn modelId="{22982CEC-C98F-42A3-AB34-AAAA1FAEEF40}" type="presParOf" srcId="{85F78251-6C51-4893-9F46-1D0A484DBDF3}" destId="{F7D26F67-2AD6-4A42-835C-AF83E4E425B5}" srcOrd="4" destOrd="0" presId="urn:microsoft.com/office/officeart/2005/8/layout/hierarchy6"/>
    <dgm:cxn modelId="{81EA938A-C356-4DA0-8B1B-B173148E8286}" type="presParOf" srcId="{85F78251-6C51-4893-9F46-1D0A484DBDF3}" destId="{2B04FB82-ECA8-4593-84E2-2A99105D13C9}" srcOrd="5" destOrd="0" presId="urn:microsoft.com/office/officeart/2005/8/layout/hierarchy6"/>
    <dgm:cxn modelId="{2E56B588-1EDE-42A2-AD76-F0547F016BA3}" type="presParOf" srcId="{2B04FB82-ECA8-4593-84E2-2A99105D13C9}" destId="{6176BA48-3FFE-4DBD-BACA-6F6D23DE9553}" srcOrd="0" destOrd="0" presId="urn:microsoft.com/office/officeart/2005/8/layout/hierarchy6"/>
    <dgm:cxn modelId="{4D9B2AA2-7A34-4830-B3C9-6FC12072AFFB}" type="presParOf" srcId="{2B04FB82-ECA8-4593-84E2-2A99105D13C9}" destId="{92CF4497-CDC8-4AA4-AC16-E5A2109C6A26}" srcOrd="1" destOrd="0" presId="urn:microsoft.com/office/officeart/2005/8/layout/hierarchy6"/>
    <dgm:cxn modelId="{DCF03F26-40C7-4A2D-8857-6ABB550CF2F1}" type="presParOf" srcId="{85F78251-6C51-4893-9F46-1D0A484DBDF3}" destId="{6B71E865-C4E4-4B9D-B788-803A24D0E5D7}" srcOrd="6" destOrd="0" presId="urn:microsoft.com/office/officeart/2005/8/layout/hierarchy6"/>
    <dgm:cxn modelId="{31D76654-0F88-456C-98DE-242677CC4D71}" type="presParOf" srcId="{85F78251-6C51-4893-9F46-1D0A484DBDF3}" destId="{6E9E3367-2095-424D-B900-6C67607FE94A}" srcOrd="7" destOrd="0" presId="urn:microsoft.com/office/officeart/2005/8/layout/hierarchy6"/>
    <dgm:cxn modelId="{747D83E8-BB7D-4C77-B614-B3C447E6316C}" type="presParOf" srcId="{6E9E3367-2095-424D-B900-6C67607FE94A}" destId="{898B2BBD-6685-4687-A790-03D8D9575185}" srcOrd="0" destOrd="0" presId="urn:microsoft.com/office/officeart/2005/8/layout/hierarchy6"/>
    <dgm:cxn modelId="{C89BD699-4E71-48EF-AF4F-FAB8FE253031}" type="presParOf" srcId="{6E9E3367-2095-424D-B900-6C67607FE94A}" destId="{9AC506EC-42D4-4B51-A137-E3E447BF3C4F}" srcOrd="1" destOrd="0" presId="urn:microsoft.com/office/officeart/2005/8/layout/hierarchy6"/>
    <dgm:cxn modelId="{60F446E0-31D0-4FA7-9AC8-966142E286BB}" type="presParOf" srcId="{D7B7F68F-C3D2-4D86-B6D2-C7CA4B1EF0D1}" destId="{5DCC9642-1AA9-415F-8D7C-C9F348D1E398}"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D3368-48C4-4C4A-8CCD-96DBA94DBED8}">
      <dsp:nvSpPr>
        <dsp:cNvPr id="0" name=""/>
        <dsp:cNvSpPr/>
      </dsp:nvSpPr>
      <dsp:spPr>
        <a:xfrm>
          <a:off x="2443832" y="104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Sector Estates Manager</a:t>
          </a:r>
        </a:p>
      </dsp:txBody>
      <dsp:txXfrm>
        <a:off x="2455523" y="12732"/>
        <a:ext cx="575353" cy="375775"/>
      </dsp:txXfrm>
    </dsp:sp>
    <dsp:sp modelId="{7D887976-DCFB-483E-AAB8-F17FEF0FAA36}">
      <dsp:nvSpPr>
        <dsp:cNvPr id="0" name=""/>
        <dsp:cNvSpPr/>
      </dsp:nvSpPr>
      <dsp:spPr>
        <a:xfrm>
          <a:off x="2697480" y="400198"/>
          <a:ext cx="91440" cy="159662"/>
        </a:xfrm>
        <a:custGeom>
          <a:avLst/>
          <a:gdLst/>
          <a:ahLst/>
          <a:cxnLst/>
          <a:rect l="0" t="0" r="0" b="0"/>
          <a:pathLst>
            <a:path>
              <a:moveTo>
                <a:pt x="45720" y="0"/>
              </a:moveTo>
              <a:lnTo>
                <a:pt x="45720" y="1596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362F0-3CF8-4375-B7F7-A2CF5BF01F71}">
      <dsp:nvSpPr>
        <dsp:cNvPr id="0" name=""/>
        <dsp:cNvSpPr/>
      </dsp:nvSpPr>
      <dsp:spPr>
        <a:xfrm>
          <a:off x="2443832" y="55986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Site Estates Manager</a:t>
          </a:r>
        </a:p>
      </dsp:txBody>
      <dsp:txXfrm>
        <a:off x="2455523" y="571552"/>
        <a:ext cx="575353" cy="375775"/>
      </dsp:txXfrm>
    </dsp:sp>
    <dsp:sp modelId="{937741F4-D4C8-415B-8BE8-3E143218C585}">
      <dsp:nvSpPr>
        <dsp:cNvPr id="0" name=""/>
        <dsp:cNvSpPr/>
      </dsp:nvSpPr>
      <dsp:spPr>
        <a:xfrm>
          <a:off x="2697480" y="959018"/>
          <a:ext cx="91440" cy="159662"/>
        </a:xfrm>
        <a:custGeom>
          <a:avLst/>
          <a:gdLst/>
          <a:ahLst/>
          <a:cxnLst/>
          <a:rect l="0" t="0" r="0" b="0"/>
          <a:pathLst>
            <a:path>
              <a:moveTo>
                <a:pt x="45720" y="0"/>
              </a:moveTo>
              <a:lnTo>
                <a:pt x="4572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941DE-1518-4F12-80E6-60D5BBE376B0}">
      <dsp:nvSpPr>
        <dsp:cNvPr id="0" name=""/>
        <dsp:cNvSpPr/>
      </dsp:nvSpPr>
      <dsp:spPr>
        <a:xfrm>
          <a:off x="2443832" y="111868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Estates Manager</a:t>
          </a:r>
        </a:p>
      </dsp:txBody>
      <dsp:txXfrm>
        <a:off x="2455523" y="1130372"/>
        <a:ext cx="575353" cy="375775"/>
      </dsp:txXfrm>
    </dsp:sp>
    <dsp:sp modelId="{75491DD2-CC36-476D-A629-01C93904BF86}">
      <dsp:nvSpPr>
        <dsp:cNvPr id="0" name=""/>
        <dsp:cNvSpPr/>
      </dsp:nvSpPr>
      <dsp:spPr>
        <a:xfrm>
          <a:off x="2697480" y="1517838"/>
          <a:ext cx="91440" cy="159662"/>
        </a:xfrm>
        <a:custGeom>
          <a:avLst/>
          <a:gdLst/>
          <a:ahLst/>
          <a:cxnLst/>
          <a:rect l="0" t="0" r="0" b="0"/>
          <a:pathLst>
            <a:path>
              <a:moveTo>
                <a:pt x="45720" y="0"/>
              </a:moveTo>
              <a:lnTo>
                <a:pt x="4572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6C8A37-3B22-4BDC-BC25-B3B37B548C88}">
      <dsp:nvSpPr>
        <dsp:cNvPr id="0" name=""/>
        <dsp:cNvSpPr/>
      </dsp:nvSpPr>
      <dsp:spPr>
        <a:xfrm>
          <a:off x="2443832" y="167750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Coordinating Supervisor</a:t>
          </a:r>
        </a:p>
      </dsp:txBody>
      <dsp:txXfrm>
        <a:off x="2455523" y="1689192"/>
        <a:ext cx="575353" cy="375775"/>
      </dsp:txXfrm>
    </dsp:sp>
    <dsp:sp modelId="{55CEA8FA-245A-4F99-BD17-82FB586DFC6E}">
      <dsp:nvSpPr>
        <dsp:cNvPr id="0" name=""/>
        <dsp:cNvSpPr/>
      </dsp:nvSpPr>
      <dsp:spPr>
        <a:xfrm>
          <a:off x="1575665" y="2076658"/>
          <a:ext cx="1167534" cy="159662"/>
        </a:xfrm>
        <a:custGeom>
          <a:avLst/>
          <a:gdLst/>
          <a:ahLst/>
          <a:cxnLst/>
          <a:rect l="0" t="0" r="0" b="0"/>
          <a:pathLst>
            <a:path>
              <a:moveTo>
                <a:pt x="1167534" y="0"/>
              </a:moveTo>
              <a:lnTo>
                <a:pt x="1167534" y="79831"/>
              </a:lnTo>
              <a:lnTo>
                <a:pt x="0" y="79831"/>
              </a:lnTo>
              <a:lnTo>
                <a:pt x="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88CEDD-8E27-4B88-8465-B1FB90349C14}">
      <dsp:nvSpPr>
        <dsp:cNvPr id="0" name=""/>
        <dsp:cNvSpPr/>
      </dsp:nvSpPr>
      <dsp:spPr>
        <a:xfrm>
          <a:off x="1276297"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Technicians</a:t>
          </a:r>
        </a:p>
      </dsp:txBody>
      <dsp:txXfrm>
        <a:off x="1287988" y="2248012"/>
        <a:ext cx="575353" cy="375775"/>
      </dsp:txXfrm>
    </dsp:sp>
    <dsp:sp modelId="{74E5EF79-4467-4BDE-923A-995CF6BBE3AD}">
      <dsp:nvSpPr>
        <dsp:cNvPr id="0" name=""/>
        <dsp:cNvSpPr/>
      </dsp:nvSpPr>
      <dsp:spPr>
        <a:xfrm>
          <a:off x="2354021" y="2076658"/>
          <a:ext cx="389178" cy="159662"/>
        </a:xfrm>
        <a:custGeom>
          <a:avLst/>
          <a:gdLst/>
          <a:ahLst/>
          <a:cxnLst/>
          <a:rect l="0" t="0" r="0" b="0"/>
          <a:pathLst>
            <a:path>
              <a:moveTo>
                <a:pt x="389178" y="0"/>
              </a:moveTo>
              <a:lnTo>
                <a:pt x="389178" y="79831"/>
              </a:lnTo>
              <a:lnTo>
                <a:pt x="0" y="79831"/>
              </a:lnTo>
              <a:lnTo>
                <a:pt x="0"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5F079-C2C6-4396-8422-A5AABB512971}">
      <dsp:nvSpPr>
        <dsp:cNvPr id="0" name=""/>
        <dsp:cNvSpPr/>
      </dsp:nvSpPr>
      <dsp:spPr>
        <a:xfrm>
          <a:off x="2054654"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Craftsman</a:t>
          </a:r>
        </a:p>
      </dsp:txBody>
      <dsp:txXfrm>
        <a:off x="2066345" y="2248012"/>
        <a:ext cx="575353" cy="375775"/>
      </dsp:txXfrm>
    </dsp:sp>
    <dsp:sp modelId="{F7D26F67-2AD6-4A42-835C-AF83E4E425B5}">
      <dsp:nvSpPr>
        <dsp:cNvPr id="0" name=""/>
        <dsp:cNvSpPr/>
      </dsp:nvSpPr>
      <dsp:spPr>
        <a:xfrm>
          <a:off x="2743200" y="2076658"/>
          <a:ext cx="389178" cy="159662"/>
        </a:xfrm>
        <a:custGeom>
          <a:avLst/>
          <a:gdLst/>
          <a:ahLst/>
          <a:cxnLst/>
          <a:rect l="0" t="0" r="0" b="0"/>
          <a:pathLst>
            <a:path>
              <a:moveTo>
                <a:pt x="0" y="0"/>
              </a:moveTo>
              <a:lnTo>
                <a:pt x="0" y="79831"/>
              </a:lnTo>
              <a:lnTo>
                <a:pt x="389178" y="79831"/>
              </a:lnTo>
              <a:lnTo>
                <a:pt x="389178"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6BA48-3FFE-4DBD-BACA-6F6D23DE9553}">
      <dsp:nvSpPr>
        <dsp:cNvPr id="0" name=""/>
        <dsp:cNvSpPr/>
      </dsp:nvSpPr>
      <dsp:spPr>
        <a:xfrm>
          <a:off x="2833010"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Maintenance Support Worker	</a:t>
          </a:r>
        </a:p>
      </dsp:txBody>
      <dsp:txXfrm>
        <a:off x="2844701" y="2248012"/>
        <a:ext cx="575353" cy="375775"/>
      </dsp:txXfrm>
    </dsp:sp>
    <dsp:sp modelId="{6B71E865-C4E4-4B9D-B788-803A24D0E5D7}">
      <dsp:nvSpPr>
        <dsp:cNvPr id="0" name=""/>
        <dsp:cNvSpPr/>
      </dsp:nvSpPr>
      <dsp:spPr>
        <a:xfrm>
          <a:off x="2743200" y="2076658"/>
          <a:ext cx="1167534" cy="159662"/>
        </a:xfrm>
        <a:custGeom>
          <a:avLst/>
          <a:gdLst/>
          <a:ahLst/>
          <a:cxnLst/>
          <a:rect l="0" t="0" r="0" b="0"/>
          <a:pathLst>
            <a:path>
              <a:moveTo>
                <a:pt x="0" y="0"/>
              </a:moveTo>
              <a:lnTo>
                <a:pt x="0" y="79831"/>
              </a:lnTo>
              <a:lnTo>
                <a:pt x="1167534" y="79831"/>
              </a:lnTo>
              <a:lnTo>
                <a:pt x="1167534" y="15966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B2BBD-6685-4687-A790-03D8D9575185}">
      <dsp:nvSpPr>
        <dsp:cNvPr id="0" name=""/>
        <dsp:cNvSpPr/>
      </dsp:nvSpPr>
      <dsp:spPr>
        <a:xfrm>
          <a:off x="3611366" y="2236321"/>
          <a:ext cx="598735" cy="39915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Maintenance Assistants</a:t>
          </a:r>
        </a:p>
      </dsp:txBody>
      <dsp:txXfrm>
        <a:off x="3623057" y="2248012"/>
        <a:ext cx="575353" cy="375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7826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Maintenance Assistant – Version 1 – 29.07.14 – BASED ON Sg No 1201 (Band 2)</vt:lpstr>
    </vt:vector>
  </TitlesOfParts>
  <Company>North Glasgow Hospital's</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Assistant – Version 1 – 29.07.14 – BASED ON Sg No 1201 (Band 2)</dc:title>
  <dc:creator>susan chisholm</dc:creator>
  <cp:lastModifiedBy>Mcdonald, Marion</cp:lastModifiedBy>
  <cp:revision>2</cp:revision>
  <cp:lastPrinted>2014-07-24T15:48:00Z</cp:lastPrinted>
  <dcterms:created xsi:type="dcterms:W3CDTF">2025-02-21T15:14:00Z</dcterms:created>
  <dcterms:modified xsi:type="dcterms:W3CDTF">2025-02-21T15:14:00Z</dcterms:modified>
</cp:coreProperties>
</file>