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EF8F" w14:textId="77777777" w:rsidR="00B57FB4" w:rsidRPr="00E15187" w:rsidRDefault="005A1D27" w:rsidP="00C25FD1">
      <w:pPr>
        <w:pStyle w:val="Heading1"/>
        <w:rPr>
          <w:rFonts w:cs="Arial"/>
          <w:sz w:val="24"/>
        </w:rPr>
      </w:pPr>
      <w:r w:rsidRPr="00591DD6">
        <w:rPr>
          <w:rFonts w:cs="Arial"/>
          <w:noProof/>
          <w:lang w:eastAsia="en-GB"/>
        </w:rPr>
        <w:drawing>
          <wp:anchor distT="0" distB="0" distL="114300" distR="114300" simplePos="0" relativeHeight="251657728" behindDoc="0" locked="0" layoutInCell="1" allowOverlap="1" wp14:anchorId="1EB8719D" wp14:editId="24EB6183">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591DD6">
        <w:rPr>
          <w:rFonts w:cs="Arial"/>
        </w:rPr>
        <w:t>Job Description</w:t>
      </w:r>
      <w:r w:rsidR="00B57FB4" w:rsidRPr="00E15187">
        <w:rPr>
          <w:rFonts w:cs="Arial"/>
          <w:sz w:val="24"/>
        </w:rPr>
        <w:tab/>
      </w:r>
      <w:r w:rsidR="00B57FB4" w:rsidRPr="00E15187">
        <w:rPr>
          <w:rFonts w:cs="Arial"/>
          <w:sz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3623"/>
      </w:tblGrid>
      <w:tr w:rsidR="00B57FB4" w:rsidRPr="00E15187" w14:paraId="290F5D2E" w14:textId="77777777" w:rsidTr="00093027">
        <w:trPr>
          <w:cantSplit/>
          <w:trHeight w:val="414"/>
        </w:trPr>
        <w:tc>
          <w:tcPr>
            <w:tcW w:w="3369" w:type="dxa"/>
            <w:vMerge w:val="restart"/>
          </w:tcPr>
          <w:p w14:paraId="7FF71EFB" w14:textId="77777777" w:rsidR="00B57FB4" w:rsidRPr="00E15187" w:rsidRDefault="00B57FB4" w:rsidP="0038155C">
            <w:pPr>
              <w:keepNext/>
              <w:keepLines/>
              <w:numPr>
                <w:ilvl w:val="0"/>
                <w:numId w:val="12"/>
              </w:numPr>
              <w:rPr>
                <w:rFonts w:cs="Arial"/>
                <w:b/>
              </w:rPr>
            </w:pPr>
            <w:r w:rsidRPr="00E15187">
              <w:rPr>
                <w:rFonts w:cs="Arial"/>
                <w:b/>
              </w:rPr>
              <w:t>JOB IDENTIFICATION</w:t>
            </w:r>
          </w:p>
          <w:p w14:paraId="466C81D0" w14:textId="77777777" w:rsidR="0038155C" w:rsidRPr="00E15187" w:rsidRDefault="0038155C" w:rsidP="00786B9A">
            <w:pPr>
              <w:keepNext/>
              <w:keepLines/>
              <w:rPr>
                <w:rFonts w:cs="Arial"/>
                <w:b/>
              </w:rPr>
            </w:pPr>
          </w:p>
          <w:p w14:paraId="4BBCE181" w14:textId="77777777" w:rsidR="0038155C" w:rsidRPr="00E15187" w:rsidRDefault="0038155C" w:rsidP="0038155C">
            <w:pPr>
              <w:keepNext/>
              <w:keepLines/>
              <w:rPr>
                <w:rFonts w:cs="Arial"/>
                <w:b/>
              </w:rPr>
            </w:pPr>
          </w:p>
        </w:tc>
        <w:tc>
          <w:tcPr>
            <w:tcW w:w="3039" w:type="dxa"/>
          </w:tcPr>
          <w:p w14:paraId="2823DCA5" w14:textId="77777777" w:rsidR="00B57FB4" w:rsidRPr="00E15187" w:rsidRDefault="00B57FB4" w:rsidP="00C25FD1">
            <w:pPr>
              <w:pStyle w:val="Heading2"/>
              <w:keepLines/>
              <w:spacing w:line="360" w:lineRule="auto"/>
              <w:ind w:left="33"/>
              <w:rPr>
                <w:rFonts w:cs="Arial"/>
                <w:b w:val="0"/>
              </w:rPr>
            </w:pPr>
            <w:r w:rsidRPr="00E15187">
              <w:rPr>
                <w:rFonts w:cs="Arial"/>
                <w:b w:val="0"/>
              </w:rPr>
              <w:t>Job Title</w:t>
            </w:r>
          </w:p>
        </w:tc>
        <w:tc>
          <w:tcPr>
            <w:tcW w:w="3623" w:type="dxa"/>
          </w:tcPr>
          <w:p w14:paraId="02D46410" w14:textId="77777777" w:rsidR="00B57FB4" w:rsidRPr="00E15187" w:rsidRDefault="00E40AFF" w:rsidP="00C25FD1">
            <w:pPr>
              <w:rPr>
                <w:rFonts w:cs="Arial"/>
              </w:rPr>
            </w:pPr>
            <w:r w:rsidRPr="00E15187">
              <w:rPr>
                <w:rFonts w:cs="Arial"/>
              </w:rPr>
              <w:t>Oral Health Educator</w:t>
            </w:r>
          </w:p>
        </w:tc>
      </w:tr>
      <w:tr w:rsidR="00B57FB4" w:rsidRPr="00E15187" w14:paraId="46816A36" w14:textId="77777777" w:rsidTr="00093027">
        <w:trPr>
          <w:cantSplit/>
          <w:trHeight w:val="414"/>
        </w:trPr>
        <w:tc>
          <w:tcPr>
            <w:tcW w:w="3369" w:type="dxa"/>
            <w:vMerge/>
          </w:tcPr>
          <w:p w14:paraId="4D767D5D" w14:textId="77777777" w:rsidR="00B57FB4" w:rsidRPr="00E15187" w:rsidRDefault="00B57FB4">
            <w:pPr>
              <w:keepNext/>
              <w:keepLines/>
              <w:jc w:val="center"/>
              <w:rPr>
                <w:rFonts w:cs="Arial"/>
                <w:b/>
              </w:rPr>
            </w:pPr>
          </w:p>
        </w:tc>
        <w:tc>
          <w:tcPr>
            <w:tcW w:w="3039" w:type="dxa"/>
          </w:tcPr>
          <w:p w14:paraId="55B4267C" w14:textId="77777777" w:rsidR="00B57FB4" w:rsidRPr="00E15187" w:rsidRDefault="00B57FB4" w:rsidP="00C25FD1">
            <w:pPr>
              <w:pStyle w:val="Heading2"/>
              <w:keepLines/>
              <w:spacing w:line="360" w:lineRule="auto"/>
              <w:ind w:left="33"/>
              <w:rPr>
                <w:rFonts w:cs="Arial"/>
                <w:b w:val="0"/>
              </w:rPr>
            </w:pPr>
            <w:r w:rsidRPr="00E15187">
              <w:rPr>
                <w:rFonts w:cs="Arial"/>
                <w:b w:val="0"/>
              </w:rPr>
              <w:t>Department(s)/Location</w:t>
            </w:r>
          </w:p>
        </w:tc>
        <w:tc>
          <w:tcPr>
            <w:tcW w:w="3623" w:type="dxa"/>
          </w:tcPr>
          <w:p w14:paraId="7B354ABF" w14:textId="77777777" w:rsidR="00B57FB4" w:rsidRPr="00E15187" w:rsidRDefault="00E40AFF" w:rsidP="00C25FD1">
            <w:pPr>
              <w:rPr>
                <w:rFonts w:cs="Arial"/>
              </w:rPr>
            </w:pPr>
            <w:r w:rsidRPr="00E15187">
              <w:rPr>
                <w:rFonts w:cs="Arial"/>
              </w:rPr>
              <w:t>Public Dental Service</w:t>
            </w:r>
          </w:p>
        </w:tc>
      </w:tr>
      <w:tr w:rsidR="00786B9A" w:rsidRPr="00E15187" w14:paraId="60DE70CA" w14:textId="77777777" w:rsidTr="00093027">
        <w:trPr>
          <w:cantSplit/>
          <w:trHeight w:val="414"/>
        </w:trPr>
        <w:tc>
          <w:tcPr>
            <w:tcW w:w="3369" w:type="dxa"/>
            <w:vMerge/>
          </w:tcPr>
          <w:p w14:paraId="6DD477F3" w14:textId="77777777" w:rsidR="00786B9A" w:rsidRPr="00E15187" w:rsidRDefault="00786B9A">
            <w:pPr>
              <w:keepNext/>
              <w:keepLines/>
              <w:jc w:val="center"/>
              <w:rPr>
                <w:rFonts w:cs="Arial"/>
                <w:b/>
              </w:rPr>
            </w:pPr>
          </w:p>
        </w:tc>
        <w:tc>
          <w:tcPr>
            <w:tcW w:w="3039" w:type="dxa"/>
          </w:tcPr>
          <w:p w14:paraId="0B0A996B" w14:textId="77777777" w:rsidR="00786B9A" w:rsidRPr="00E15187" w:rsidRDefault="00786B9A" w:rsidP="00C25FD1">
            <w:pPr>
              <w:pStyle w:val="Heading2"/>
              <w:keepLines/>
              <w:spacing w:line="360" w:lineRule="auto"/>
              <w:ind w:left="33"/>
              <w:rPr>
                <w:rFonts w:cs="Arial"/>
                <w:b w:val="0"/>
              </w:rPr>
            </w:pPr>
            <w:r w:rsidRPr="00E15187">
              <w:rPr>
                <w:rFonts w:cs="Arial"/>
                <w:b w:val="0"/>
              </w:rPr>
              <w:t>Number of Job Holders</w:t>
            </w:r>
          </w:p>
        </w:tc>
        <w:tc>
          <w:tcPr>
            <w:tcW w:w="3623" w:type="dxa"/>
          </w:tcPr>
          <w:p w14:paraId="30AC6654" w14:textId="77777777" w:rsidR="00786B9A" w:rsidRPr="00E15187" w:rsidRDefault="00E40AFF" w:rsidP="00C25FD1">
            <w:pPr>
              <w:rPr>
                <w:rFonts w:cs="Arial"/>
              </w:rPr>
            </w:pPr>
            <w:r w:rsidRPr="00E15187">
              <w:rPr>
                <w:rFonts w:cs="Arial"/>
              </w:rPr>
              <w:t>3</w:t>
            </w:r>
          </w:p>
        </w:tc>
      </w:tr>
      <w:tr w:rsidR="00B57FB4" w:rsidRPr="00E15187" w14:paraId="0BF7CE35" w14:textId="77777777" w:rsidTr="00093027">
        <w:trPr>
          <w:cantSplit/>
          <w:trHeight w:val="414"/>
        </w:trPr>
        <w:tc>
          <w:tcPr>
            <w:tcW w:w="3369" w:type="dxa"/>
            <w:vMerge/>
          </w:tcPr>
          <w:p w14:paraId="5099F223" w14:textId="77777777" w:rsidR="00B57FB4" w:rsidRPr="00E15187" w:rsidRDefault="00B57FB4">
            <w:pPr>
              <w:keepNext/>
              <w:keepLines/>
              <w:jc w:val="center"/>
              <w:rPr>
                <w:rFonts w:cs="Arial"/>
                <w:b/>
              </w:rPr>
            </w:pPr>
          </w:p>
        </w:tc>
        <w:tc>
          <w:tcPr>
            <w:tcW w:w="3039" w:type="dxa"/>
          </w:tcPr>
          <w:p w14:paraId="3CEB131D" w14:textId="77777777" w:rsidR="00B57FB4" w:rsidRPr="00E15187" w:rsidRDefault="00786B9A" w:rsidP="00C25FD1">
            <w:pPr>
              <w:pStyle w:val="Heading2"/>
              <w:keepLines/>
              <w:spacing w:line="360" w:lineRule="auto"/>
              <w:ind w:left="33"/>
              <w:rPr>
                <w:rFonts w:cs="Arial"/>
                <w:b w:val="0"/>
              </w:rPr>
            </w:pPr>
            <w:r w:rsidRPr="00E15187">
              <w:rPr>
                <w:rFonts w:cs="Arial"/>
                <w:b w:val="0"/>
              </w:rPr>
              <w:t>CAJE</w:t>
            </w:r>
          </w:p>
        </w:tc>
        <w:tc>
          <w:tcPr>
            <w:tcW w:w="3623" w:type="dxa"/>
          </w:tcPr>
          <w:p w14:paraId="214916AE" w14:textId="353457AD" w:rsidR="00B57FB4" w:rsidRPr="00E15187" w:rsidRDefault="00BD0927" w:rsidP="00C25FD1">
            <w:pPr>
              <w:rPr>
                <w:rFonts w:cs="Arial"/>
              </w:rPr>
            </w:pPr>
            <w:r w:rsidRPr="00E15187">
              <w:rPr>
                <w:rFonts w:cs="Arial"/>
              </w:rPr>
              <w:t>SCO6</w:t>
            </w:r>
            <w:r w:rsidR="00E5631D">
              <w:rPr>
                <w:rFonts w:cs="Arial"/>
              </w:rPr>
              <w:t>-</w:t>
            </w:r>
            <w:r w:rsidRPr="00E15187">
              <w:rPr>
                <w:rFonts w:cs="Arial"/>
              </w:rPr>
              <w:t>3798</w:t>
            </w:r>
          </w:p>
        </w:tc>
      </w:tr>
      <w:tr w:rsidR="00B57FB4" w:rsidRPr="00E15187" w14:paraId="258F910D" w14:textId="77777777" w:rsidTr="00093027">
        <w:tc>
          <w:tcPr>
            <w:tcW w:w="10031" w:type="dxa"/>
            <w:gridSpan w:val="3"/>
          </w:tcPr>
          <w:p w14:paraId="3CAE752F" w14:textId="77777777" w:rsidR="00B57FB4" w:rsidRPr="00E15187" w:rsidRDefault="00B57FB4" w:rsidP="00E10625">
            <w:pPr>
              <w:pStyle w:val="Heading2"/>
              <w:numPr>
                <w:ilvl w:val="0"/>
                <w:numId w:val="12"/>
              </w:numPr>
              <w:rPr>
                <w:rFonts w:cs="Arial"/>
              </w:rPr>
            </w:pPr>
            <w:r w:rsidRPr="00E15187">
              <w:rPr>
                <w:rFonts w:cs="Arial"/>
              </w:rPr>
              <w:t>JOB PURPOSE</w:t>
            </w:r>
          </w:p>
          <w:p w14:paraId="0BD2732E" w14:textId="77777777" w:rsidR="001244DD" w:rsidRPr="00E15187" w:rsidRDefault="001244DD" w:rsidP="001244DD">
            <w:pPr>
              <w:ind w:left="0"/>
              <w:jc w:val="both"/>
              <w:rPr>
                <w:rFonts w:cs="Arial"/>
                <w:bCs/>
              </w:rPr>
            </w:pPr>
            <w:r w:rsidRPr="00E15187">
              <w:rPr>
                <w:rFonts w:cs="Arial"/>
                <w:bCs/>
              </w:rPr>
              <w:t xml:space="preserve">The post holder will provide oral health education/improvement advice and instruction to multi agency partners and third sector staff.  Collectively the Oral Health Educators deliver </w:t>
            </w:r>
            <w:r w:rsidRPr="00E15187">
              <w:rPr>
                <w:rFonts w:cs="Arial"/>
              </w:rPr>
              <w:t xml:space="preserve">training to 120 care homes through the Caring for Smiles programme. They also deliver training in 300+ educational establishments following the national standards for nursery and school toothbrushing programme, which includes prevention and control of infection and effective practice, on </w:t>
            </w:r>
            <w:r w:rsidRPr="00E15187">
              <w:rPr>
                <w:rFonts w:cs="Arial"/>
                <w:bCs/>
              </w:rPr>
              <w:t xml:space="preserve">a 3 yearly basis and as required for new staff.  The post holder will therefore be required to liaise with staff within the local authority and third sector agencies as required. The post holder will be required to travel throughout Tayside.  The post holder may also be required, on occasion, to provide full surgery and administrative support to clinicians (Dental Officers, Senior Dental Officers, Dental Therapist and Dental Hygienists.)  </w:t>
            </w:r>
            <w:proofErr w:type="spellStart"/>
            <w:r w:rsidRPr="00E15187">
              <w:rPr>
                <w:rFonts w:cs="Arial"/>
                <w:bCs/>
              </w:rPr>
              <w:t>Childsmile</w:t>
            </w:r>
            <w:proofErr w:type="spellEnd"/>
            <w:r w:rsidRPr="00E15187">
              <w:rPr>
                <w:rFonts w:cs="Arial"/>
                <w:bCs/>
              </w:rPr>
              <w:t xml:space="preserve"> extended duties will be carried out during term time months.</w:t>
            </w:r>
          </w:p>
          <w:p w14:paraId="23995CCB" w14:textId="77777777" w:rsidR="001244DD" w:rsidRPr="00E15187" w:rsidRDefault="001244DD" w:rsidP="001244DD">
            <w:pPr>
              <w:pStyle w:val="BodyText2"/>
              <w:spacing w:before="120"/>
              <w:rPr>
                <w:rFonts w:ascii="Arial" w:hAnsi="Arial" w:cs="Arial"/>
                <w:bCs/>
                <w:color w:val="auto"/>
                <w:sz w:val="24"/>
              </w:rPr>
            </w:pPr>
            <w:r w:rsidRPr="00E15187">
              <w:rPr>
                <w:rFonts w:ascii="Arial" w:hAnsi="Arial" w:cs="Arial"/>
                <w:bCs/>
                <w:color w:val="auto"/>
                <w:sz w:val="24"/>
              </w:rPr>
              <w:t xml:space="preserve">The post holder will plan, organise, develop and deliver safe, person-centred and effective programmes within the Oral Health Improvement Team to implement and support the Tayside Oral Health Strategy and Scottish Dental Action Plan whilst continually evaluating daily practice.  </w:t>
            </w:r>
          </w:p>
          <w:p w14:paraId="4D898A3F" w14:textId="77777777" w:rsidR="00D16B17" w:rsidRPr="00E15187" w:rsidRDefault="00D16B17" w:rsidP="00A11CDA">
            <w:pPr>
              <w:rPr>
                <w:rFonts w:cs="Arial"/>
              </w:rPr>
            </w:pPr>
          </w:p>
          <w:p w14:paraId="30897D10" w14:textId="77777777" w:rsidR="00345CF2" w:rsidRPr="00E15187" w:rsidRDefault="00345CF2" w:rsidP="00A11CDA">
            <w:pPr>
              <w:rPr>
                <w:rFonts w:cs="Arial"/>
              </w:rPr>
            </w:pPr>
          </w:p>
        </w:tc>
      </w:tr>
      <w:tr w:rsidR="00B57FB4" w:rsidRPr="00E15187" w14:paraId="4D0A31AA" w14:textId="77777777" w:rsidTr="00093027">
        <w:tc>
          <w:tcPr>
            <w:tcW w:w="10031" w:type="dxa"/>
            <w:gridSpan w:val="3"/>
          </w:tcPr>
          <w:p w14:paraId="0FBC6915" w14:textId="77777777" w:rsidR="00B57FB4" w:rsidRPr="00E15187" w:rsidRDefault="00B57FB4" w:rsidP="00E10625">
            <w:pPr>
              <w:pStyle w:val="Heading2"/>
              <w:numPr>
                <w:ilvl w:val="0"/>
                <w:numId w:val="12"/>
              </w:numPr>
              <w:rPr>
                <w:rFonts w:cs="Arial"/>
              </w:rPr>
            </w:pPr>
            <w:r w:rsidRPr="00E15187">
              <w:rPr>
                <w:rFonts w:cs="Arial"/>
              </w:rPr>
              <w:t>ORGANISATIONAL POSITION</w:t>
            </w:r>
          </w:p>
          <w:p w14:paraId="4A17F770" w14:textId="77777777" w:rsidR="00685BBA" w:rsidRPr="00E15187" w:rsidRDefault="00685BBA" w:rsidP="00685BBA">
            <w:pPr>
              <w:rPr>
                <w:rFonts w:cs="Arial"/>
              </w:rPr>
            </w:pPr>
          </w:p>
          <w:p w14:paraId="147C4EFE" w14:textId="77777777" w:rsidR="00685BBA" w:rsidRPr="00E15187" w:rsidRDefault="0003385D" w:rsidP="00685BBA">
            <w:pPr>
              <w:rPr>
                <w:rFonts w:cs="Arial"/>
              </w:rPr>
            </w:pPr>
            <w:r>
              <w:rPr>
                <w:rFonts w:cs="Arial"/>
                <w:noProof/>
                <w:lang w:eastAsia="en-GB"/>
              </w:rPr>
              <w:pict w14:anchorId="7508B162">
                <v:shapetype id="_x0000_t202" coordsize="21600,21600" o:spt="202" path="m,l,21600r21600,l21600,xe">
                  <v:stroke joinstyle="miter"/>
                  <v:path gradientshapeok="t" o:connecttype="rect"/>
                </v:shapetype>
                <v:shape id="_x0000_s1026" type="#_x0000_t202" style="position:absolute;left:0;text-align:left;margin-left:165.2pt;margin-top:7.8pt;width:117pt;height:18.85pt;z-index:251658752">
                  <v:textbox style="mso-next-textbox:#_x0000_s1026">
                    <w:txbxContent>
                      <w:p w14:paraId="25884B41" w14:textId="77777777" w:rsidR="00EC4B32" w:rsidRPr="00B05DE3" w:rsidRDefault="00EC4B32" w:rsidP="00472C4B">
                        <w:pPr>
                          <w:rPr>
                            <w:sz w:val="18"/>
                            <w:szCs w:val="18"/>
                          </w:rPr>
                        </w:pPr>
                        <w:r w:rsidRPr="00B05DE3">
                          <w:rPr>
                            <w:sz w:val="18"/>
                            <w:szCs w:val="18"/>
                          </w:rPr>
                          <w:t>Clinical Dental Director</w:t>
                        </w:r>
                      </w:p>
                    </w:txbxContent>
                  </v:textbox>
                </v:shape>
              </w:pict>
            </w:r>
          </w:p>
          <w:p w14:paraId="7FEF2ECD" w14:textId="77777777" w:rsidR="00685BBA" w:rsidRPr="00E15187" w:rsidRDefault="00685BBA" w:rsidP="00685BBA">
            <w:pPr>
              <w:rPr>
                <w:rFonts w:cs="Arial"/>
              </w:rPr>
            </w:pPr>
          </w:p>
          <w:p w14:paraId="15E36816" w14:textId="77777777" w:rsidR="00685BBA" w:rsidRPr="00E15187" w:rsidRDefault="0003385D" w:rsidP="00685BBA">
            <w:pPr>
              <w:rPr>
                <w:rFonts w:cs="Arial"/>
              </w:rPr>
            </w:pPr>
            <w:r>
              <w:rPr>
                <w:rFonts w:cs="Arial"/>
                <w:noProof/>
                <w:lang w:eastAsia="en-GB"/>
              </w:rPr>
              <w:pict w14:anchorId="6989F1CA">
                <v:shapetype id="_x0000_t32" coordsize="21600,21600" o:spt="32" o:oned="t" path="m,l21600,21600e" filled="f">
                  <v:path arrowok="t" fillok="f" o:connecttype="none"/>
                  <o:lock v:ext="edit" shapetype="t"/>
                </v:shapetype>
                <v:shape id="_x0000_s1034" type="#_x0000_t32" style="position:absolute;left:0;text-align:left;margin-left:222.6pt;margin-top:-.95pt;width:0;height:19.6pt;z-index:251666944" o:connectortype="straight"/>
              </w:pict>
            </w:r>
          </w:p>
          <w:p w14:paraId="501CBFF9" w14:textId="77777777" w:rsidR="00685BBA" w:rsidRPr="00E15187" w:rsidRDefault="0003385D" w:rsidP="00685BBA">
            <w:pPr>
              <w:rPr>
                <w:rFonts w:cs="Arial"/>
              </w:rPr>
            </w:pPr>
            <w:r>
              <w:rPr>
                <w:rFonts w:cs="Arial"/>
                <w:noProof/>
                <w:lang w:eastAsia="en-GB"/>
              </w:rPr>
              <w:pict w14:anchorId="6C0DAF84">
                <v:shape id="_x0000_s1027" type="#_x0000_t202" style="position:absolute;left:0;text-align:left;margin-left:159.3pt;margin-top:4.8pt;width:144.5pt;height:18.85pt;z-index:251659776">
                  <v:textbox style="mso-next-textbox:#_x0000_s1027">
                    <w:txbxContent>
                      <w:p w14:paraId="55F17669" w14:textId="77777777" w:rsidR="00EC4B32" w:rsidRPr="00B05DE3" w:rsidRDefault="00EC4B32" w:rsidP="00472C4B">
                        <w:pPr>
                          <w:rPr>
                            <w:sz w:val="18"/>
                            <w:szCs w:val="18"/>
                          </w:rPr>
                        </w:pPr>
                        <w:r>
                          <w:rPr>
                            <w:sz w:val="18"/>
                            <w:szCs w:val="18"/>
                          </w:rPr>
                          <w:t xml:space="preserve">Deputy </w:t>
                        </w:r>
                        <w:r w:rsidRPr="00B05DE3">
                          <w:rPr>
                            <w:sz w:val="18"/>
                            <w:szCs w:val="18"/>
                          </w:rPr>
                          <w:t>Clinical Dental Director</w:t>
                        </w:r>
                      </w:p>
                    </w:txbxContent>
                  </v:textbox>
                </v:shape>
              </w:pict>
            </w:r>
          </w:p>
          <w:p w14:paraId="79FDA532" w14:textId="77777777" w:rsidR="00685BBA" w:rsidRPr="00E15187" w:rsidRDefault="0003385D" w:rsidP="00685BBA">
            <w:pPr>
              <w:rPr>
                <w:rFonts w:cs="Arial"/>
              </w:rPr>
            </w:pPr>
            <w:r>
              <w:rPr>
                <w:rFonts w:cs="Arial"/>
                <w:noProof/>
                <w:lang w:eastAsia="en-GB"/>
              </w:rPr>
              <w:pict w14:anchorId="641352B0">
                <v:shape id="_x0000_s1035" type="#_x0000_t32" style="position:absolute;left:0;text-align:left;margin-left:222.6pt;margin-top:9.9pt;width:0;height:19.6pt;z-index:251667968" o:connectortype="straight"/>
              </w:pict>
            </w:r>
          </w:p>
          <w:p w14:paraId="12B76508" w14:textId="77777777" w:rsidR="00685BBA" w:rsidRPr="00E15187" w:rsidRDefault="00685BBA" w:rsidP="00685BBA">
            <w:pPr>
              <w:rPr>
                <w:rFonts w:cs="Arial"/>
              </w:rPr>
            </w:pPr>
          </w:p>
          <w:p w14:paraId="20AB8CBF" w14:textId="77777777" w:rsidR="00685BBA" w:rsidRPr="00E15187" w:rsidRDefault="0003385D" w:rsidP="00685BBA">
            <w:pPr>
              <w:rPr>
                <w:rFonts w:cs="Arial"/>
              </w:rPr>
            </w:pPr>
            <w:r>
              <w:rPr>
                <w:rFonts w:cs="Arial"/>
                <w:noProof/>
                <w:lang w:eastAsia="en-GB"/>
              </w:rPr>
              <w:pict w14:anchorId="54580DF7">
                <v:shape id="_x0000_s1028" type="#_x0000_t202" style="position:absolute;left:0;text-align:left;margin-left:159.3pt;margin-top:4.5pt;width:132.5pt;height:18.55pt;z-index:251660800">
                  <v:textbox style="mso-next-textbox:#_x0000_s1028">
                    <w:txbxContent>
                      <w:p w14:paraId="7DA5425A" w14:textId="77777777" w:rsidR="00EC4B32" w:rsidRPr="00B05DE3" w:rsidRDefault="00EC4B32" w:rsidP="00472C4B">
                        <w:pPr>
                          <w:jc w:val="center"/>
                          <w:rPr>
                            <w:sz w:val="18"/>
                            <w:szCs w:val="18"/>
                          </w:rPr>
                        </w:pPr>
                        <w:r w:rsidRPr="00B05DE3">
                          <w:rPr>
                            <w:sz w:val="18"/>
                            <w:szCs w:val="18"/>
                          </w:rPr>
                          <w:t>Senior Dental Officer</w:t>
                        </w:r>
                        <w:r>
                          <w:rPr>
                            <w:sz w:val="18"/>
                            <w:szCs w:val="18"/>
                          </w:rPr>
                          <w:t>s</w:t>
                        </w:r>
                      </w:p>
                    </w:txbxContent>
                  </v:textbox>
                </v:shape>
              </w:pict>
            </w:r>
          </w:p>
          <w:p w14:paraId="70432EA3" w14:textId="77777777" w:rsidR="00685BBA" w:rsidRPr="00E15187" w:rsidRDefault="0003385D" w:rsidP="00685BBA">
            <w:pPr>
              <w:rPr>
                <w:rFonts w:cs="Arial"/>
              </w:rPr>
            </w:pPr>
            <w:r>
              <w:rPr>
                <w:rFonts w:cs="Arial"/>
                <w:noProof/>
                <w:lang w:eastAsia="en-GB"/>
              </w:rPr>
              <w:pict w14:anchorId="511CA960">
                <v:shape id="_x0000_s1037" type="#_x0000_t32" style="position:absolute;left:0;text-align:left;margin-left:222.6pt;margin-top:9.2pt;width:0;height:19.6pt;z-index:251670016" o:connectortype="straight"/>
              </w:pict>
            </w:r>
          </w:p>
          <w:p w14:paraId="5C610658" w14:textId="77777777" w:rsidR="00685BBA" w:rsidRPr="00E15187" w:rsidRDefault="00685BBA" w:rsidP="00685BBA">
            <w:pPr>
              <w:rPr>
                <w:rFonts w:cs="Arial"/>
              </w:rPr>
            </w:pPr>
          </w:p>
          <w:p w14:paraId="113D43CD" w14:textId="77777777" w:rsidR="00685BBA" w:rsidRPr="00E15187" w:rsidRDefault="0003385D" w:rsidP="00685BBA">
            <w:pPr>
              <w:rPr>
                <w:rFonts w:cs="Arial"/>
              </w:rPr>
            </w:pPr>
            <w:r>
              <w:rPr>
                <w:rFonts w:cs="Arial"/>
                <w:noProof/>
                <w:lang w:eastAsia="en-GB"/>
              </w:rPr>
              <w:pict w14:anchorId="539AB040">
                <v:shape id="_x0000_s1029" type="#_x0000_t202" style="position:absolute;left:0;text-align:left;margin-left:105.2pt;margin-top:.8pt;width:243.2pt;height:22.7pt;z-index:251661824">
                  <v:textbox style="mso-next-textbox:#_x0000_s1029">
                    <w:txbxContent>
                      <w:p w14:paraId="45D70826" w14:textId="77777777" w:rsidR="00EC4B32" w:rsidRPr="003C484A" w:rsidRDefault="00EC4B32" w:rsidP="00472C4B">
                        <w:pPr>
                          <w:jc w:val="center"/>
                          <w:rPr>
                            <w:sz w:val="18"/>
                            <w:szCs w:val="18"/>
                          </w:rPr>
                        </w:pPr>
                        <w:r w:rsidRPr="003C484A">
                          <w:rPr>
                            <w:sz w:val="18"/>
                            <w:szCs w:val="18"/>
                          </w:rPr>
                          <w:t>Oral Health Lead</w:t>
                        </w:r>
                      </w:p>
                    </w:txbxContent>
                  </v:textbox>
                </v:shape>
              </w:pict>
            </w:r>
          </w:p>
          <w:p w14:paraId="765EBD2D" w14:textId="77777777" w:rsidR="00685BBA" w:rsidRPr="00E15187" w:rsidRDefault="0003385D" w:rsidP="00685BBA">
            <w:pPr>
              <w:rPr>
                <w:rFonts w:cs="Arial"/>
              </w:rPr>
            </w:pPr>
            <w:r>
              <w:rPr>
                <w:rFonts w:cs="Arial"/>
                <w:noProof/>
                <w:lang w:eastAsia="en-GB"/>
              </w:rPr>
              <w:pict w14:anchorId="7068620F">
                <v:shape id="_x0000_s1038" type="#_x0000_t32" style="position:absolute;left:0;text-align:left;margin-left:133.85pt;margin-top:11.75pt;width:0;height:19.6pt;z-index:251671040" o:connectortype="straight"/>
              </w:pict>
            </w:r>
            <w:r>
              <w:rPr>
                <w:rFonts w:cs="Arial"/>
                <w:noProof/>
                <w:lang w:eastAsia="en-GB"/>
              </w:rPr>
              <w:pict w14:anchorId="6F86DF58">
                <v:shape id="_x0000_s1036" type="#_x0000_t32" style="position:absolute;left:0;text-align:left;margin-left:328.9pt;margin-top:11.7pt;width:0;height:19.6pt;z-index:251668992" o:connectortype="straight"/>
              </w:pict>
            </w:r>
          </w:p>
          <w:p w14:paraId="2B8C5FE9" w14:textId="77777777" w:rsidR="00685BBA" w:rsidRPr="00E15187" w:rsidRDefault="00685BBA" w:rsidP="00685BBA">
            <w:pPr>
              <w:rPr>
                <w:rFonts w:cs="Arial"/>
              </w:rPr>
            </w:pPr>
          </w:p>
          <w:p w14:paraId="43482B29" w14:textId="77777777" w:rsidR="00685BBA" w:rsidRPr="00E15187" w:rsidRDefault="0003385D" w:rsidP="00685BBA">
            <w:pPr>
              <w:rPr>
                <w:rFonts w:cs="Arial"/>
              </w:rPr>
            </w:pPr>
            <w:r>
              <w:rPr>
                <w:rFonts w:cs="Arial"/>
                <w:noProof/>
                <w:lang w:eastAsia="en-GB"/>
              </w:rPr>
              <w:pict w14:anchorId="24332397">
                <v:shape id="_x0000_s1030" type="#_x0000_t202" style="position:absolute;left:0;text-align:left;margin-left:11.65pt;margin-top:3.75pt;width:165.75pt;height:19.75pt;z-index:251662848">
                  <v:textbox style="mso-next-textbox:#_x0000_s1030">
                    <w:txbxContent>
                      <w:p w14:paraId="42DF147B" w14:textId="77777777" w:rsidR="00EC4B32" w:rsidRPr="00B05DE3" w:rsidRDefault="00EC4B32" w:rsidP="00472C4B">
                        <w:pPr>
                          <w:jc w:val="center"/>
                          <w:rPr>
                            <w:sz w:val="18"/>
                            <w:szCs w:val="18"/>
                          </w:rPr>
                        </w:pPr>
                        <w:r>
                          <w:rPr>
                            <w:sz w:val="18"/>
                            <w:szCs w:val="18"/>
                          </w:rPr>
                          <w:t>Oral Health Co-ordinator</w:t>
                        </w:r>
                      </w:p>
                    </w:txbxContent>
                  </v:textbox>
                </v:shape>
              </w:pict>
            </w:r>
            <w:r>
              <w:rPr>
                <w:rFonts w:cs="Arial"/>
                <w:noProof/>
                <w:lang w:eastAsia="en-GB"/>
              </w:rPr>
              <w:pict w14:anchorId="58E90BA1">
                <v:shape id="_x0000_s1031" type="#_x0000_t202" style="position:absolute;left:0;text-align:left;margin-left:282.2pt;margin-top:3.8pt;width:165.75pt;height:19.75pt;z-index:251663872">
                  <v:textbox style="mso-next-textbox:#_x0000_s1031">
                    <w:txbxContent>
                      <w:p w14:paraId="38DC6511" w14:textId="77777777" w:rsidR="00EC4B32" w:rsidRPr="00B05DE3" w:rsidRDefault="00EC4B32" w:rsidP="00472C4B">
                        <w:pPr>
                          <w:jc w:val="center"/>
                          <w:rPr>
                            <w:sz w:val="18"/>
                            <w:szCs w:val="18"/>
                          </w:rPr>
                        </w:pPr>
                        <w:r>
                          <w:rPr>
                            <w:sz w:val="18"/>
                            <w:szCs w:val="18"/>
                          </w:rPr>
                          <w:t>Oral Health Co-ordinator</w:t>
                        </w:r>
                      </w:p>
                    </w:txbxContent>
                  </v:textbox>
                </v:shape>
              </w:pict>
            </w:r>
          </w:p>
          <w:p w14:paraId="42ACA29B" w14:textId="77777777" w:rsidR="00685BBA" w:rsidRPr="00E15187" w:rsidRDefault="0003385D" w:rsidP="00685BBA">
            <w:pPr>
              <w:rPr>
                <w:rFonts w:cs="Arial"/>
              </w:rPr>
            </w:pPr>
            <w:r>
              <w:rPr>
                <w:rFonts w:cs="Arial"/>
                <w:noProof/>
                <w:lang w:eastAsia="en-GB"/>
              </w:rPr>
              <w:pict w14:anchorId="7F700D08">
                <v:shape id="_x0000_s1042" type="#_x0000_t32" style="position:absolute;left:0;text-align:left;margin-left:291.8pt;margin-top:12.15pt;width:0;height:19.6pt;z-index:251675136" o:connectortype="straight"/>
              </w:pict>
            </w:r>
            <w:r>
              <w:rPr>
                <w:rFonts w:cs="Arial"/>
                <w:noProof/>
                <w:lang w:eastAsia="en-GB"/>
              </w:rPr>
              <w:pict w14:anchorId="08B0DB2E">
                <v:shape id="_x0000_s1041" type="#_x0000_t32" style="position:absolute;left:0;text-align:left;margin-left:165.2pt;margin-top:9.65pt;width:0;height:19.6pt;z-index:251674112" o:connectortype="straight"/>
              </w:pict>
            </w:r>
            <w:r>
              <w:rPr>
                <w:rFonts w:cs="Arial"/>
                <w:noProof/>
                <w:lang w:eastAsia="en-GB"/>
              </w:rPr>
              <w:pict w14:anchorId="03D51D26">
                <v:shape id="_x0000_s1039" type="#_x0000_t32" style="position:absolute;left:0;text-align:left;margin-left:133.85pt;margin-top:9.7pt;width:0;height:75.75pt;z-index:251672064" o:connectortype="straight"/>
              </w:pict>
            </w:r>
            <w:r>
              <w:rPr>
                <w:rFonts w:cs="Arial"/>
                <w:noProof/>
                <w:lang w:eastAsia="en-GB"/>
              </w:rPr>
              <w:pict w14:anchorId="21CBFF71">
                <v:shape id="_x0000_s1040" type="#_x0000_t32" style="position:absolute;left:0;text-align:left;margin-left:328.9pt;margin-top:9.7pt;width:.05pt;height:75.75pt;z-index:251673088" o:connectortype="straight"/>
              </w:pict>
            </w:r>
          </w:p>
          <w:p w14:paraId="73E6DE8F" w14:textId="77777777" w:rsidR="00685BBA" w:rsidRPr="00E15187" w:rsidRDefault="00685BBA" w:rsidP="00685BBA">
            <w:pPr>
              <w:rPr>
                <w:rFonts w:cs="Arial"/>
              </w:rPr>
            </w:pPr>
          </w:p>
          <w:p w14:paraId="7AF51460" w14:textId="77777777" w:rsidR="00685BBA" w:rsidRPr="00E15187" w:rsidRDefault="0003385D" w:rsidP="00685BBA">
            <w:pPr>
              <w:rPr>
                <w:rFonts w:cs="Arial"/>
              </w:rPr>
            </w:pPr>
            <w:r>
              <w:rPr>
                <w:rFonts w:cs="Arial"/>
                <w:noProof/>
                <w:lang w:eastAsia="en-GB"/>
              </w:rPr>
              <w:pict w14:anchorId="2A135437">
                <v:shape id="_x0000_s1032" type="#_x0000_t202" style="position:absolute;left:0;text-align:left;margin-left:154.5pt;margin-top:4.2pt;width:143.2pt;height:29.4pt;z-index:251664896">
                  <v:textbox style="mso-next-textbox:#_x0000_s1032">
                    <w:txbxContent>
                      <w:p w14:paraId="70CD2CF6" w14:textId="77777777" w:rsidR="00EC4B32" w:rsidRPr="003C484A" w:rsidRDefault="00EC4B32" w:rsidP="00472C4B">
                        <w:pPr>
                          <w:jc w:val="center"/>
                          <w:rPr>
                            <w:b/>
                            <w:sz w:val="18"/>
                            <w:szCs w:val="18"/>
                          </w:rPr>
                        </w:pPr>
                        <w:r w:rsidRPr="003C484A">
                          <w:rPr>
                            <w:b/>
                            <w:sz w:val="18"/>
                            <w:szCs w:val="18"/>
                          </w:rPr>
                          <w:t>Oral Health Educator</w:t>
                        </w:r>
                        <w:r>
                          <w:rPr>
                            <w:b/>
                            <w:sz w:val="18"/>
                            <w:szCs w:val="18"/>
                          </w:rPr>
                          <w:t>s</w:t>
                        </w:r>
                      </w:p>
                      <w:p w14:paraId="0A42BFCC" w14:textId="77777777" w:rsidR="00EC4B32" w:rsidRPr="00B05DE3" w:rsidRDefault="00EC4B32" w:rsidP="00472C4B">
                        <w:pPr>
                          <w:jc w:val="center"/>
                          <w:rPr>
                            <w:sz w:val="18"/>
                            <w:szCs w:val="18"/>
                          </w:rPr>
                        </w:pPr>
                        <w:r>
                          <w:rPr>
                            <w:sz w:val="18"/>
                            <w:szCs w:val="18"/>
                          </w:rPr>
                          <w:t>This post</w:t>
                        </w:r>
                      </w:p>
                    </w:txbxContent>
                  </v:textbox>
                </v:shape>
              </w:pict>
            </w:r>
          </w:p>
          <w:p w14:paraId="271B8D9B" w14:textId="77777777" w:rsidR="00685BBA" w:rsidRPr="00E15187" w:rsidRDefault="00685BBA" w:rsidP="00685BBA">
            <w:pPr>
              <w:rPr>
                <w:rFonts w:cs="Arial"/>
              </w:rPr>
            </w:pPr>
          </w:p>
          <w:p w14:paraId="671427FB" w14:textId="77777777" w:rsidR="00685BBA" w:rsidRPr="00E15187" w:rsidRDefault="00685BBA" w:rsidP="00685BBA">
            <w:pPr>
              <w:rPr>
                <w:rFonts w:cs="Arial"/>
              </w:rPr>
            </w:pPr>
          </w:p>
          <w:p w14:paraId="0B4EBCA0" w14:textId="77777777" w:rsidR="00685BBA" w:rsidRPr="00E15187" w:rsidRDefault="00685BBA" w:rsidP="00685BBA">
            <w:pPr>
              <w:rPr>
                <w:rFonts w:cs="Arial"/>
              </w:rPr>
            </w:pPr>
          </w:p>
          <w:p w14:paraId="66A703F0" w14:textId="77777777" w:rsidR="00685BBA" w:rsidRPr="00E15187" w:rsidRDefault="0003385D" w:rsidP="00685BBA">
            <w:pPr>
              <w:rPr>
                <w:rFonts w:cs="Arial"/>
              </w:rPr>
            </w:pPr>
            <w:r>
              <w:rPr>
                <w:rFonts w:cs="Arial"/>
                <w:noProof/>
                <w:lang w:eastAsia="en-GB"/>
              </w:rPr>
              <w:pict w14:anchorId="4292845E">
                <v:shape id="_x0000_s1033" type="#_x0000_t202" style="position:absolute;left:0;text-align:left;margin-left:127.15pt;margin-top:2.65pt;width:211.8pt;height:24.8pt;z-index:251665920;mso-width-relative:margin;mso-height-relative:margin">
                  <v:textbox style="mso-next-textbox:#_x0000_s1033">
                    <w:txbxContent>
                      <w:p w14:paraId="3E44BFFD" w14:textId="77777777" w:rsidR="00EC4B32" w:rsidRPr="00F74097" w:rsidRDefault="00EC4B32" w:rsidP="00472C4B">
                        <w:pPr>
                          <w:jc w:val="center"/>
                          <w:rPr>
                            <w:sz w:val="18"/>
                            <w:szCs w:val="18"/>
                          </w:rPr>
                        </w:pPr>
                        <w:r w:rsidRPr="00F74097">
                          <w:rPr>
                            <w:sz w:val="18"/>
                            <w:szCs w:val="18"/>
                          </w:rPr>
                          <w:t>D</w:t>
                        </w:r>
                        <w:r>
                          <w:rPr>
                            <w:sz w:val="18"/>
                            <w:szCs w:val="18"/>
                          </w:rPr>
                          <w:t>ental Health Support Workers</w:t>
                        </w:r>
                      </w:p>
                    </w:txbxContent>
                  </v:textbox>
                </v:shape>
              </w:pict>
            </w:r>
          </w:p>
          <w:p w14:paraId="304F08C5" w14:textId="77777777" w:rsidR="00685BBA" w:rsidRPr="00E15187" w:rsidRDefault="00685BBA" w:rsidP="00685BBA">
            <w:pPr>
              <w:rPr>
                <w:rFonts w:cs="Arial"/>
              </w:rPr>
            </w:pPr>
          </w:p>
          <w:p w14:paraId="63104DB3" w14:textId="77777777" w:rsidR="00685BBA" w:rsidRPr="00E15187" w:rsidRDefault="00685BBA" w:rsidP="00685BBA">
            <w:pPr>
              <w:rPr>
                <w:rFonts w:cs="Arial"/>
              </w:rPr>
            </w:pPr>
          </w:p>
          <w:p w14:paraId="0381A798" w14:textId="77777777" w:rsidR="00685BBA" w:rsidRPr="00E15187" w:rsidRDefault="00685BBA" w:rsidP="00685BBA">
            <w:pPr>
              <w:rPr>
                <w:rFonts w:cs="Arial"/>
              </w:rPr>
            </w:pPr>
          </w:p>
          <w:p w14:paraId="20072459" w14:textId="77777777" w:rsidR="005D13FF" w:rsidRPr="00E15187" w:rsidRDefault="005D13FF" w:rsidP="00591DD6">
            <w:pPr>
              <w:ind w:left="0"/>
              <w:rPr>
                <w:rFonts w:cs="Arial"/>
              </w:rPr>
            </w:pPr>
          </w:p>
        </w:tc>
      </w:tr>
      <w:tr w:rsidR="00B57FB4" w:rsidRPr="00E15187" w14:paraId="33D44F07" w14:textId="77777777" w:rsidTr="00093027">
        <w:tc>
          <w:tcPr>
            <w:tcW w:w="10031" w:type="dxa"/>
            <w:gridSpan w:val="3"/>
          </w:tcPr>
          <w:p w14:paraId="1B201D9A" w14:textId="77777777" w:rsidR="00B57FB4" w:rsidRPr="00E15187" w:rsidRDefault="00B57FB4" w:rsidP="00E10625">
            <w:pPr>
              <w:pStyle w:val="Heading2"/>
              <w:numPr>
                <w:ilvl w:val="0"/>
                <w:numId w:val="12"/>
              </w:numPr>
              <w:rPr>
                <w:rFonts w:cs="Arial"/>
              </w:rPr>
            </w:pPr>
            <w:r w:rsidRPr="00E15187">
              <w:rPr>
                <w:rFonts w:cs="Arial"/>
              </w:rPr>
              <w:lastRenderedPageBreak/>
              <w:t>SCOPE AND RANGE</w:t>
            </w:r>
          </w:p>
          <w:p w14:paraId="3A1C646D" w14:textId="77777777" w:rsidR="001244DD" w:rsidRPr="00E15187" w:rsidRDefault="001244DD" w:rsidP="001244DD">
            <w:pPr>
              <w:autoSpaceDE w:val="0"/>
              <w:autoSpaceDN w:val="0"/>
              <w:adjustRightInd w:val="0"/>
              <w:rPr>
                <w:rFonts w:cs="Arial"/>
                <w:b/>
                <w:bCs/>
                <w:lang w:eastAsia="en-GB"/>
              </w:rPr>
            </w:pPr>
          </w:p>
          <w:p w14:paraId="6E458E60" w14:textId="77777777" w:rsidR="001244DD" w:rsidRPr="00E15187" w:rsidRDefault="001244DD" w:rsidP="001244DD">
            <w:pPr>
              <w:autoSpaceDE w:val="0"/>
              <w:autoSpaceDN w:val="0"/>
              <w:adjustRightInd w:val="0"/>
              <w:rPr>
                <w:rFonts w:cs="Arial"/>
              </w:rPr>
            </w:pPr>
            <w:r w:rsidRPr="00E15187">
              <w:rPr>
                <w:rFonts w:cs="Arial"/>
              </w:rPr>
              <w:t>The role of the Oral Health Educator within the Public Dental Service is to work across NHS Tayside to:</w:t>
            </w:r>
          </w:p>
          <w:p w14:paraId="7D73DE79" w14:textId="77777777" w:rsidR="001244DD" w:rsidRPr="00E15187" w:rsidRDefault="001244DD" w:rsidP="001244DD">
            <w:pPr>
              <w:numPr>
                <w:ilvl w:val="0"/>
                <w:numId w:val="29"/>
              </w:numPr>
              <w:autoSpaceDE w:val="0"/>
              <w:autoSpaceDN w:val="0"/>
              <w:adjustRightInd w:val="0"/>
              <w:rPr>
                <w:rFonts w:cs="Arial"/>
              </w:rPr>
            </w:pPr>
            <w:r w:rsidRPr="00E15187">
              <w:rPr>
                <w:rFonts w:cs="Arial"/>
              </w:rPr>
              <w:t xml:space="preserve">Provide specialised advice and information on a range of oral health conditions relating to cause, effect, treatment and prevention </w:t>
            </w:r>
          </w:p>
          <w:p w14:paraId="612AD3D9" w14:textId="77777777" w:rsidR="001244DD" w:rsidRPr="00E15187" w:rsidRDefault="001244DD" w:rsidP="001244DD">
            <w:pPr>
              <w:numPr>
                <w:ilvl w:val="0"/>
                <w:numId w:val="29"/>
              </w:numPr>
              <w:autoSpaceDE w:val="0"/>
              <w:autoSpaceDN w:val="0"/>
              <w:adjustRightInd w:val="0"/>
              <w:rPr>
                <w:rFonts w:cs="Arial"/>
              </w:rPr>
            </w:pPr>
            <w:r w:rsidRPr="00E15187">
              <w:rPr>
                <w:rFonts w:cs="Arial"/>
              </w:rPr>
              <w:t>To initiate, establish and maintain relationships</w:t>
            </w:r>
          </w:p>
          <w:p w14:paraId="430E0A77" w14:textId="77777777" w:rsidR="001244DD" w:rsidRPr="00E15187" w:rsidRDefault="001244DD" w:rsidP="001244DD">
            <w:pPr>
              <w:numPr>
                <w:ilvl w:val="0"/>
                <w:numId w:val="29"/>
              </w:numPr>
              <w:autoSpaceDE w:val="0"/>
              <w:autoSpaceDN w:val="0"/>
              <w:adjustRightInd w:val="0"/>
              <w:rPr>
                <w:rFonts w:cs="Arial"/>
              </w:rPr>
            </w:pPr>
            <w:r w:rsidRPr="00E15187">
              <w:rPr>
                <w:rFonts w:cs="Arial"/>
              </w:rPr>
              <w:t>Carry out oral health interventions</w:t>
            </w:r>
          </w:p>
          <w:p w14:paraId="0CB460E2" w14:textId="77777777" w:rsidR="001244DD" w:rsidRPr="00E15187" w:rsidRDefault="001244DD" w:rsidP="001244DD">
            <w:pPr>
              <w:numPr>
                <w:ilvl w:val="0"/>
                <w:numId w:val="29"/>
              </w:numPr>
              <w:autoSpaceDE w:val="0"/>
              <w:autoSpaceDN w:val="0"/>
              <w:adjustRightInd w:val="0"/>
              <w:rPr>
                <w:rFonts w:cs="Arial"/>
              </w:rPr>
            </w:pPr>
            <w:r w:rsidRPr="00E15187">
              <w:rPr>
                <w:rFonts w:cs="Arial"/>
              </w:rPr>
              <w:t>Plan, organise, develop and deliver oral health education presentations to target groups</w:t>
            </w:r>
          </w:p>
          <w:p w14:paraId="7EF575EB" w14:textId="77777777" w:rsidR="001244DD" w:rsidRPr="00E15187" w:rsidRDefault="001244DD" w:rsidP="001244DD">
            <w:pPr>
              <w:autoSpaceDE w:val="0"/>
              <w:autoSpaceDN w:val="0"/>
              <w:adjustRightInd w:val="0"/>
              <w:rPr>
                <w:rFonts w:cs="Arial"/>
              </w:rPr>
            </w:pPr>
          </w:p>
          <w:p w14:paraId="29B9C4F0" w14:textId="77777777" w:rsidR="001244DD" w:rsidRPr="00E15187" w:rsidRDefault="001244DD" w:rsidP="001244DD">
            <w:pPr>
              <w:autoSpaceDE w:val="0"/>
              <w:autoSpaceDN w:val="0"/>
              <w:adjustRightInd w:val="0"/>
              <w:rPr>
                <w:rFonts w:cs="Arial"/>
              </w:rPr>
            </w:pPr>
            <w:r w:rsidRPr="00E15187">
              <w:rPr>
                <w:rFonts w:cs="Arial"/>
              </w:rPr>
              <w:t xml:space="preserve">Priority Group Provision </w:t>
            </w:r>
          </w:p>
          <w:p w14:paraId="56C4FBBC" w14:textId="77777777" w:rsidR="001244DD" w:rsidRPr="00E15187" w:rsidRDefault="001244DD" w:rsidP="001244DD">
            <w:pPr>
              <w:numPr>
                <w:ilvl w:val="0"/>
                <w:numId w:val="28"/>
              </w:numPr>
              <w:autoSpaceDE w:val="0"/>
              <w:autoSpaceDN w:val="0"/>
              <w:adjustRightInd w:val="0"/>
              <w:rPr>
                <w:rFonts w:cs="Arial"/>
              </w:rPr>
            </w:pPr>
            <w:r w:rsidRPr="00E15187">
              <w:rPr>
                <w:rFonts w:cs="Arial"/>
              </w:rPr>
              <w:t>Children and their families</w:t>
            </w:r>
          </w:p>
          <w:p w14:paraId="5DFA3F40" w14:textId="77777777" w:rsidR="001244DD" w:rsidRPr="00E15187" w:rsidRDefault="001244DD" w:rsidP="001244DD">
            <w:pPr>
              <w:numPr>
                <w:ilvl w:val="0"/>
                <w:numId w:val="28"/>
              </w:numPr>
              <w:autoSpaceDE w:val="0"/>
              <w:autoSpaceDN w:val="0"/>
              <w:adjustRightInd w:val="0"/>
              <w:rPr>
                <w:rFonts w:cs="Arial"/>
              </w:rPr>
            </w:pPr>
            <w:r w:rsidRPr="00E15187">
              <w:rPr>
                <w:rFonts w:cs="Arial"/>
              </w:rPr>
              <w:t>Dependent older people</w:t>
            </w:r>
          </w:p>
          <w:p w14:paraId="64595FED" w14:textId="77777777" w:rsidR="001244DD" w:rsidRPr="00E15187" w:rsidRDefault="001244DD" w:rsidP="001244DD">
            <w:pPr>
              <w:pStyle w:val="ListBullet"/>
              <w:numPr>
                <w:ilvl w:val="0"/>
                <w:numId w:val="28"/>
              </w:numPr>
              <w:jc w:val="both"/>
              <w:rPr>
                <w:rFonts w:ascii="Arial" w:hAnsi="Arial"/>
                <w:sz w:val="24"/>
                <w:szCs w:val="24"/>
              </w:rPr>
            </w:pPr>
            <w:r w:rsidRPr="00E15187">
              <w:rPr>
                <w:rFonts w:ascii="Arial" w:hAnsi="Arial"/>
                <w:sz w:val="24"/>
                <w:szCs w:val="24"/>
              </w:rPr>
              <w:t xml:space="preserve">People experiencing homelessness </w:t>
            </w:r>
          </w:p>
          <w:p w14:paraId="53C1F398" w14:textId="77777777" w:rsidR="001244DD" w:rsidRPr="00E15187" w:rsidRDefault="001244DD" w:rsidP="001244DD">
            <w:pPr>
              <w:pStyle w:val="ListBullet"/>
              <w:numPr>
                <w:ilvl w:val="0"/>
                <w:numId w:val="28"/>
              </w:numPr>
              <w:autoSpaceDE w:val="0"/>
              <w:autoSpaceDN w:val="0"/>
              <w:adjustRightInd w:val="0"/>
              <w:jc w:val="both"/>
              <w:rPr>
                <w:rFonts w:ascii="Arial" w:hAnsi="Arial"/>
                <w:sz w:val="24"/>
                <w:szCs w:val="24"/>
                <w:lang w:eastAsia="en-GB"/>
              </w:rPr>
            </w:pPr>
            <w:r w:rsidRPr="00E15187">
              <w:rPr>
                <w:rFonts w:ascii="Arial" w:hAnsi="Arial"/>
                <w:sz w:val="24"/>
                <w:szCs w:val="24"/>
              </w:rPr>
              <w:t xml:space="preserve">offenders &amp; ex-offenders </w:t>
            </w:r>
          </w:p>
          <w:p w14:paraId="52AAE8A8" w14:textId="77777777" w:rsidR="001244DD" w:rsidRPr="00E15187" w:rsidRDefault="001244DD" w:rsidP="001244DD">
            <w:pPr>
              <w:numPr>
                <w:ilvl w:val="0"/>
                <w:numId w:val="28"/>
              </w:numPr>
              <w:autoSpaceDE w:val="0"/>
              <w:autoSpaceDN w:val="0"/>
              <w:adjustRightInd w:val="0"/>
              <w:rPr>
                <w:rFonts w:cs="Arial"/>
                <w:lang w:eastAsia="en-GB"/>
              </w:rPr>
            </w:pPr>
            <w:r w:rsidRPr="00E15187">
              <w:rPr>
                <w:rFonts w:cs="Arial"/>
              </w:rPr>
              <w:t>Children and adults with additional support needs</w:t>
            </w:r>
          </w:p>
          <w:p w14:paraId="01AC5817" w14:textId="77777777" w:rsidR="001244DD" w:rsidRPr="00E15187" w:rsidRDefault="001244DD" w:rsidP="001244DD">
            <w:pPr>
              <w:numPr>
                <w:ilvl w:val="0"/>
                <w:numId w:val="28"/>
              </w:numPr>
              <w:autoSpaceDE w:val="0"/>
              <w:autoSpaceDN w:val="0"/>
              <w:adjustRightInd w:val="0"/>
              <w:rPr>
                <w:rFonts w:cs="Arial"/>
              </w:rPr>
            </w:pPr>
            <w:r w:rsidRPr="00E15187">
              <w:rPr>
                <w:rFonts w:cs="Arial"/>
              </w:rPr>
              <w:t>Education staff</w:t>
            </w:r>
          </w:p>
          <w:p w14:paraId="4BBC22C7" w14:textId="77777777" w:rsidR="001244DD" w:rsidRPr="00E15187" w:rsidRDefault="001244DD" w:rsidP="001244DD">
            <w:pPr>
              <w:pStyle w:val="ListBullet"/>
              <w:numPr>
                <w:ilvl w:val="0"/>
                <w:numId w:val="28"/>
              </w:numPr>
              <w:jc w:val="both"/>
              <w:rPr>
                <w:rFonts w:ascii="Arial" w:hAnsi="Arial"/>
                <w:sz w:val="24"/>
                <w:szCs w:val="24"/>
                <w:lang w:eastAsia="en-GB"/>
              </w:rPr>
            </w:pPr>
            <w:r w:rsidRPr="00E15187">
              <w:rPr>
                <w:rFonts w:ascii="Arial" w:hAnsi="Arial"/>
                <w:sz w:val="24"/>
                <w:szCs w:val="24"/>
              </w:rPr>
              <w:t>Prison staff</w:t>
            </w:r>
          </w:p>
          <w:p w14:paraId="0B8EFD85" w14:textId="77777777" w:rsidR="001244DD" w:rsidRPr="00E15187" w:rsidRDefault="001244DD" w:rsidP="001244DD">
            <w:pPr>
              <w:pStyle w:val="ListBullet"/>
              <w:numPr>
                <w:ilvl w:val="0"/>
                <w:numId w:val="28"/>
              </w:numPr>
              <w:jc w:val="both"/>
              <w:rPr>
                <w:rFonts w:ascii="Arial" w:hAnsi="Arial"/>
                <w:sz w:val="24"/>
                <w:szCs w:val="24"/>
                <w:lang w:eastAsia="en-GB"/>
              </w:rPr>
            </w:pPr>
            <w:r w:rsidRPr="00E15187">
              <w:rPr>
                <w:rFonts w:ascii="Arial" w:hAnsi="Arial"/>
                <w:sz w:val="24"/>
                <w:szCs w:val="24"/>
              </w:rPr>
              <w:t xml:space="preserve">Health and Homelessness Team </w:t>
            </w:r>
          </w:p>
          <w:p w14:paraId="07A09DE7" w14:textId="77777777" w:rsidR="001244DD" w:rsidRPr="00E15187" w:rsidRDefault="001244DD" w:rsidP="001244DD">
            <w:pPr>
              <w:pStyle w:val="ListBullet"/>
              <w:numPr>
                <w:ilvl w:val="0"/>
                <w:numId w:val="28"/>
              </w:numPr>
              <w:jc w:val="both"/>
              <w:rPr>
                <w:rFonts w:ascii="Arial" w:hAnsi="Arial"/>
                <w:sz w:val="24"/>
                <w:szCs w:val="24"/>
              </w:rPr>
            </w:pPr>
            <w:r w:rsidRPr="00E15187">
              <w:rPr>
                <w:rFonts w:ascii="Arial" w:hAnsi="Arial"/>
                <w:sz w:val="24"/>
                <w:szCs w:val="24"/>
              </w:rPr>
              <w:t>Care home staff (including dementia and additional support units)</w:t>
            </w:r>
          </w:p>
          <w:p w14:paraId="37D65E71" w14:textId="77777777" w:rsidR="001244DD" w:rsidRPr="00E15187" w:rsidRDefault="001244DD" w:rsidP="001244DD">
            <w:pPr>
              <w:pStyle w:val="ListBullet"/>
              <w:numPr>
                <w:ilvl w:val="0"/>
                <w:numId w:val="28"/>
              </w:numPr>
              <w:jc w:val="both"/>
              <w:rPr>
                <w:rFonts w:ascii="Arial" w:hAnsi="Arial"/>
                <w:sz w:val="24"/>
                <w:szCs w:val="24"/>
              </w:rPr>
            </w:pPr>
            <w:r w:rsidRPr="00E15187">
              <w:rPr>
                <w:rFonts w:ascii="Arial" w:hAnsi="Arial"/>
                <w:sz w:val="24"/>
                <w:szCs w:val="24"/>
              </w:rPr>
              <w:t xml:space="preserve">Care at home </w:t>
            </w:r>
          </w:p>
          <w:p w14:paraId="35F1DF61" w14:textId="77777777" w:rsidR="001244DD" w:rsidRPr="00E15187" w:rsidRDefault="001244DD" w:rsidP="001244DD">
            <w:pPr>
              <w:numPr>
                <w:ilvl w:val="0"/>
                <w:numId w:val="28"/>
              </w:numPr>
              <w:autoSpaceDE w:val="0"/>
              <w:autoSpaceDN w:val="0"/>
              <w:adjustRightInd w:val="0"/>
              <w:rPr>
                <w:rFonts w:cs="Arial"/>
                <w:lang w:eastAsia="en-GB"/>
              </w:rPr>
            </w:pPr>
            <w:r w:rsidRPr="00E15187">
              <w:rPr>
                <w:rFonts w:cs="Arial"/>
              </w:rPr>
              <w:t>Healthcare professionals</w:t>
            </w:r>
          </w:p>
          <w:p w14:paraId="1B136D46" w14:textId="77777777" w:rsidR="001244DD" w:rsidRPr="00E15187" w:rsidRDefault="001244DD" w:rsidP="001244DD">
            <w:pPr>
              <w:numPr>
                <w:ilvl w:val="0"/>
                <w:numId w:val="28"/>
              </w:numPr>
              <w:autoSpaceDE w:val="0"/>
              <w:autoSpaceDN w:val="0"/>
              <w:adjustRightInd w:val="0"/>
              <w:rPr>
                <w:rFonts w:cs="Arial"/>
              </w:rPr>
            </w:pPr>
            <w:r w:rsidRPr="00E15187">
              <w:rPr>
                <w:rFonts w:cs="Arial"/>
              </w:rPr>
              <w:t xml:space="preserve">Students </w:t>
            </w:r>
          </w:p>
          <w:p w14:paraId="5353D285" w14:textId="77777777" w:rsidR="001244DD" w:rsidRPr="00E15187" w:rsidRDefault="001244DD" w:rsidP="001244DD">
            <w:pPr>
              <w:numPr>
                <w:ilvl w:val="0"/>
                <w:numId w:val="28"/>
              </w:numPr>
              <w:autoSpaceDE w:val="0"/>
              <w:autoSpaceDN w:val="0"/>
              <w:adjustRightInd w:val="0"/>
              <w:jc w:val="both"/>
              <w:rPr>
                <w:rFonts w:cs="Arial"/>
              </w:rPr>
            </w:pPr>
            <w:r w:rsidRPr="00E15187">
              <w:rPr>
                <w:rFonts w:cs="Arial"/>
              </w:rPr>
              <w:t>Third sector s</w:t>
            </w:r>
            <w:r w:rsidRPr="00E15187">
              <w:rPr>
                <w:rFonts w:cs="Arial"/>
                <w:lang w:eastAsia="en-GB"/>
              </w:rPr>
              <w:t>taff</w:t>
            </w:r>
            <w:r w:rsidRPr="00E15187">
              <w:rPr>
                <w:rFonts w:cs="Arial"/>
              </w:rPr>
              <w:t xml:space="preserve"> e.g. hostel staff, voluntary groups  </w:t>
            </w:r>
          </w:p>
          <w:p w14:paraId="51C02C14" w14:textId="77777777" w:rsidR="001244DD" w:rsidRPr="00E15187" w:rsidRDefault="001244DD" w:rsidP="001244DD">
            <w:pPr>
              <w:pStyle w:val="BodyText"/>
              <w:numPr>
                <w:ilvl w:val="0"/>
                <w:numId w:val="30"/>
              </w:numPr>
              <w:jc w:val="both"/>
              <w:rPr>
                <w:rFonts w:cs="Arial"/>
                <w:sz w:val="24"/>
              </w:rPr>
            </w:pPr>
            <w:r w:rsidRPr="00E15187">
              <w:rPr>
                <w:rFonts w:cs="Arial"/>
                <w:sz w:val="24"/>
              </w:rPr>
              <w:t xml:space="preserve">Any other person participating in Tayside dental and oral health promotion initiatives. </w:t>
            </w:r>
          </w:p>
          <w:p w14:paraId="5467ED75" w14:textId="77777777" w:rsidR="001244DD" w:rsidRPr="00E15187" w:rsidRDefault="001244DD" w:rsidP="001244DD">
            <w:pPr>
              <w:rPr>
                <w:rFonts w:cs="Arial"/>
              </w:rPr>
            </w:pPr>
          </w:p>
          <w:p w14:paraId="320D7473" w14:textId="77777777" w:rsidR="005D13FF" w:rsidRPr="00E15187" w:rsidRDefault="005D13FF" w:rsidP="00345CF2">
            <w:pPr>
              <w:pStyle w:val="Heading2"/>
              <w:rPr>
                <w:rFonts w:cs="Arial"/>
              </w:rPr>
            </w:pPr>
          </w:p>
          <w:p w14:paraId="49393C8A" w14:textId="77777777" w:rsidR="00B57FB4" w:rsidRPr="00E15187" w:rsidRDefault="00B57FB4" w:rsidP="00646246">
            <w:pPr>
              <w:rPr>
                <w:rFonts w:cs="Arial"/>
              </w:rPr>
            </w:pPr>
          </w:p>
        </w:tc>
      </w:tr>
      <w:tr w:rsidR="00B57FB4" w:rsidRPr="00E15187" w14:paraId="3FF4D6B4" w14:textId="77777777" w:rsidTr="00093027">
        <w:trPr>
          <w:trHeight w:val="1645"/>
        </w:trPr>
        <w:tc>
          <w:tcPr>
            <w:tcW w:w="10031" w:type="dxa"/>
            <w:gridSpan w:val="3"/>
          </w:tcPr>
          <w:p w14:paraId="72E891A9" w14:textId="77777777" w:rsidR="00B57FB4" w:rsidRPr="00E15187" w:rsidRDefault="00E10625" w:rsidP="00E10625">
            <w:pPr>
              <w:pStyle w:val="ListParagraph"/>
              <w:keepNext/>
              <w:keepLines/>
              <w:numPr>
                <w:ilvl w:val="0"/>
                <w:numId w:val="12"/>
              </w:numPr>
              <w:rPr>
                <w:rFonts w:cs="Arial"/>
                <w:b/>
                <w:szCs w:val="24"/>
              </w:rPr>
            </w:pPr>
            <w:r w:rsidRPr="00E15187">
              <w:rPr>
                <w:rFonts w:cs="Arial"/>
                <w:b/>
                <w:szCs w:val="24"/>
              </w:rPr>
              <w:t>MAI</w:t>
            </w:r>
            <w:r w:rsidR="00B57FB4" w:rsidRPr="00E15187">
              <w:rPr>
                <w:rFonts w:cs="Arial"/>
                <w:b/>
                <w:szCs w:val="24"/>
              </w:rPr>
              <w:t>N DUTIES/RESPONSIBILITIES</w:t>
            </w:r>
          </w:p>
          <w:p w14:paraId="5F290398"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Training of education staff in the theoreti</w:t>
            </w:r>
            <w:r w:rsidR="00E15187">
              <w:rPr>
                <w:rFonts w:cs="Arial"/>
              </w:rPr>
              <w:t xml:space="preserve">cal and operational aspects of </w:t>
            </w:r>
            <w:proofErr w:type="spellStart"/>
            <w:r w:rsidR="00E15187">
              <w:rPr>
                <w:rFonts w:cs="Arial"/>
              </w:rPr>
              <w:t>Childsmile</w:t>
            </w:r>
            <w:proofErr w:type="spellEnd"/>
            <w:r w:rsidR="00E15187">
              <w:rPr>
                <w:rFonts w:cs="Arial"/>
              </w:rPr>
              <w:t xml:space="preserve"> and Adult</w:t>
            </w:r>
            <w:r w:rsidRPr="00E15187">
              <w:rPr>
                <w:rFonts w:cs="Arial"/>
              </w:rPr>
              <w:t xml:space="preserve"> Priority Group</w:t>
            </w:r>
            <w:r w:rsidR="00E15187">
              <w:rPr>
                <w:rFonts w:cs="Arial"/>
              </w:rPr>
              <w:t>s</w:t>
            </w:r>
            <w:r w:rsidRPr="00E15187">
              <w:rPr>
                <w:rFonts w:cs="Arial"/>
              </w:rPr>
              <w:t xml:space="preserve"> incorporating the National Standards for </w:t>
            </w:r>
            <w:proofErr w:type="spellStart"/>
            <w:r w:rsidRPr="00E15187">
              <w:rPr>
                <w:rFonts w:cs="Arial"/>
              </w:rPr>
              <w:t>Childsmile</w:t>
            </w:r>
            <w:proofErr w:type="spellEnd"/>
            <w:r w:rsidRPr="00E15187">
              <w:rPr>
                <w:rFonts w:cs="Arial"/>
              </w:rPr>
              <w:t xml:space="preserve"> Supervised Toothbrushing Programme as per Scottish Government Guidelines. These would include head, deputy head and class teachers; nursery nurses; classroom assistants.  Areas of particular importance are cross infection control and consent. Providing continuing support, encouragement and motivation to staff involved in the operational aspect of the brushing programme.(approx 300 educational establishments) </w:t>
            </w:r>
          </w:p>
          <w:p w14:paraId="437BBA28"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Plan, organise and deliver oral health education and training to priority group support staff. These are developed f</w:t>
            </w:r>
            <w:r w:rsidR="00E15187">
              <w:rPr>
                <w:rFonts w:cs="Arial"/>
              </w:rPr>
              <w:t xml:space="preserve">rom the national programmes –Caring for Smiles, </w:t>
            </w:r>
            <w:r w:rsidRPr="00E15187">
              <w:rPr>
                <w:rFonts w:cs="Arial"/>
              </w:rPr>
              <w:t>Mouth Matter</w:t>
            </w:r>
            <w:r w:rsidR="00E15187">
              <w:rPr>
                <w:rFonts w:cs="Arial"/>
              </w:rPr>
              <w:t xml:space="preserve">s, </w:t>
            </w:r>
            <w:r w:rsidRPr="00E15187">
              <w:rPr>
                <w:rFonts w:cs="Arial"/>
              </w:rPr>
              <w:t>Smile4</w:t>
            </w:r>
            <w:r w:rsidR="00E15187">
              <w:rPr>
                <w:rFonts w:cs="Arial"/>
              </w:rPr>
              <w:t xml:space="preserve">life and Open Wide. Deliver </w:t>
            </w:r>
            <w:r w:rsidRPr="00E15187">
              <w:rPr>
                <w:rFonts w:cs="Arial"/>
              </w:rPr>
              <w:t xml:space="preserve">oral health education to young children, families, gypsy travellers, healthcare assistants and support workers.   </w:t>
            </w:r>
          </w:p>
          <w:p w14:paraId="7CA1657F" w14:textId="77777777" w:rsidR="00E15187" w:rsidRDefault="00E15187" w:rsidP="001244DD">
            <w:pPr>
              <w:numPr>
                <w:ilvl w:val="0"/>
                <w:numId w:val="26"/>
              </w:numPr>
              <w:tabs>
                <w:tab w:val="clear" w:pos="720"/>
                <w:tab w:val="num" w:pos="360"/>
              </w:tabs>
              <w:ind w:left="360"/>
              <w:jc w:val="both"/>
              <w:rPr>
                <w:rFonts w:cs="Arial"/>
              </w:rPr>
            </w:pPr>
            <w:r>
              <w:rPr>
                <w:rFonts w:cs="Arial"/>
              </w:rPr>
              <w:t>Delivery of training in Care Homes to Care Home staff including SQA accredited training.</w:t>
            </w:r>
          </w:p>
          <w:p w14:paraId="56BFB897"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Maintaining close links with all priority group stakeholders e.g. care workers &amp; residents.</w:t>
            </w:r>
          </w:p>
          <w:p w14:paraId="141951A6"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 xml:space="preserve">Evaluate daily practice whilst reflecting on all aspects of both interaction with stakeholders and which aspect of the programmes require to be the focus point for delivery depending on the participants, focus of the training, venue, needs of service etc  </w:t>
            </w:r>
          </w:p>
          <w:p w14:paraId="2A5E0A26"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In partnership with others and under the supervision of the Oral Health Coordinator, the creation of motivational dental health promotion/prevention literature.</w:t>
            </w:r>
          </w:p>
          <w:p w14:paraId="74B81A29"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Participation in any additional health promotion activities which may occur within Tayside</w:t>
            </w:r>
          </w:p>
          <w:p w14:paraId="55D0863D"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 xml:space="preserve">Liaison with Dental Team members, health, prison and council colleagues particularly within the Education Departments to co-ordinate school and nursery visits in order to </w:t>
            </w:r>
            <w:r w:rsidRPr="00E15187">
              <w:rPr>
                <w:rFonts w:cs="Arial"/>
              </w:rPr>
              <w:lastRenderedPageBreak/>
              <w:t xml:space="preserve">develop effective partnership working e.g. contacting colleagues as agreed with Priority Group Coordinator to arrange training. </w:t>
            </w:r>
          </w:p>
          <w:p w14:paraId="3BBAA901"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Train, mentoring and assess care home staff in the delivery of oral health interventions to ensure that toothbrushing is delivered to national standards as part of the SVQ</w:t>
            </w:r>
          </w:p>
          <w:p w14:paraId="02F252D9"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 xml:space="preserve">Deliver theoretical and practical training sessions with all participants in the student nurse programme via University of Dundee (approx 250-300 students). </w:t>
            </w:r>
          </w:p>
          <w:p w14:paraId="25610D40"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bCs/>
              </w:rPr>
              <w:t>Assisting with specialised dental projects as and when required.</w:t>
            </w:r>
          </w:p>
          <w:p w14:paraId="17460F7F"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bCs/>
              </w:rPr>
              <w:t>Assist with information for production of reports and contribute to monitoring and evaluation process e.g.  during a test of change the post holder will be required to feedback on specific areas to ascertain the next step.</w:t>
            </w:r>
          </w:p>
          <w:p w14:paraId="75CD2AF0"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bCs/>
              </w:rPr>
              <w:t>Attend staff meetings and regular meetings with managers</w:t>
            </w:r>
          </w:p>
          <w:p w14:paraId="5AF5350B"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bCs/>
              </w:rPr>
              <w:t>Support the planning, delivery and review of additional events e.g. review the content of resources for health fairs etc.</w:t>
            </w:r>
          </w:p>
          <w:p w14:paraId="0C00CA94"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bCs/>
              </w:rPr>
              <w:t xml:space="preserve">Monitoring of compliance with the </w:t>
            </w:r>
            <w:proofErr w:type="spellStart"/>
            <w:r w:rsidRPr="00E15187">
              <w:rPr>
                <w:rFonts w:cs="Arial"/>
                <w:bCs/>
              </w:rPr>
              <w:t>Childsmile</w:t>
            </w:r>
            <w:proofErr w:type="spellEnd"/>
            <w:r w:rsidRPr="00E15187">
              <w:rPr>
                <w:rFonts w:cs="Arial"/>
                <w:bCs/>
              </w:rPr>
              <w:t xml:space="preserve"> programme and adherence to quality standards.</w:t>
            </w:r>
          </w:p>
          <w:p w14:paraId="1568529B"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 xml:space="preserve">Gather and input data to an efficient clerical and administrative system enabling essential records, paperwork and data to be available when required.  Ensure that information is forwarded timeously and accurately to the appropriate personnel.  </w:t>
            </w:r>
          </w:p>
          <w:p w14:paraId="5E35B8AF"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Deal with telephone and face to face enquiries from all staff groups, patients, relatives, carers, guardians and other health care professionals to provide information as appropriate to ensure efficiency and effectiveness of service delivery.</w:t>
            </w:r>
          </w:p>
          <w:p w14:paraId="4DFAEA24"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Working within the community, school and clinical environment, on own initiative with the ability to prioritise workload without immediate presence of a line manager.</w:t>
            </w:r>
          </w:p>
          <w:p w14:paraId="2DF53561"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 xml:space="preserve">Participate in ongoing audit </w:t>
            </w:r>
          </w:p>
          <w:p w14:paraId="330D9CF6"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To actively promote Clinical Effectiveness in line with NHS policies.</w:t>
            </w:r>
          </w:p>
          <w:p w14:paraId="2C4B513A"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To represent the oral health improvement team at various events and meetings and provide feedback</w:t>
            </w:r>
          </w:p>
          <w:p w14:paraId="6077D8F6"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To promote and encourage good dental health in the population of Tayside and motivate and educate nursing staff and students in this area.</w:t>
            </w:r>
          </w:p>
          <w:p w14:paraId="70CB4CBA" w14:textId="77777777" w:rsidR="001244DD" w:rsidRPr="00E15187" w:rsidRDefault="001244DD" w:rsidP="001244DD">
            <w:pPr>
              <w:numPr>
                <w:ilvl w:val="0"/>
                <w:numId w:val="26"/>
              </w:numPr>
              <w:tabs>
                <w:tab w:val="clear" w:pos="720"/>
                <w:tab w:val="num" w:pos="360"/>
              </w:tabs>
              <w:ind w:left="360"/>
              <w:jc w:val="both"/>
              <w:rPr>
                <w:rFonts w:cs="Arial"/>
              </w:rPr>
            </w:pPr>
            <w:r w:rsidRPr="00E15187">
              <w:rPr>
                <w:rFonts w:cs="Arial"/>
              </w:rPr>
              <w:t>Work is self generated in liaison with other professionals and groups, requests for repeated input and by word of mouth e.g. requests for training and attendance at health fairs.</w:t>
            </w:r>
          </w:p>
          <w:p w14:paraId="424B62F9" w14:textId="77777777" w:rsidR="001244DD" w:rsidRPr="00E15187" w:rsidRDefault="001244DD" w:rsidP="001244DD">
            <w:pPr>
              <w:widowControl w:val="0"/>
              <w:jc w:val="both"/>
              <w:rPr>
                <w:rFonts w:cs="Arial"/>
                <w:b/>
              </w:rPr>
            </w:pPr>
            <w:r w:rsidRPr="00E15187">
              <w:rPr>
                <w:rFonts w:cs="Arial"/>
                <w:b/>
              </w:rPr>
              <w:t xml:space="preserve"> </w:t>
            </w:r>
          </w:p>
          <w:p w14:paraId="6120B768" w14:textId="77777777" w:rsidR="001244DD" w:rsidRPr="00E15187" w:rsidRDefault="001244DD" w:rsidP="001244DD">
            <w:pPr>
              <w:pStyle w:val="Header"/>
              <w:widowControl w:val="0"/>
              <w:tabs>
                <w:tab w:val="clear" w:pos="4153"/>
                <w:tab w:val="clear" w:pos="8306"/>
                <w:tab w:val="left" w:pos="426"/>
              </w:tabs>
              <w:rPr>
                <w:rFonts w:cs="Arial"/>
                <w:b/>
              </w:rPr>
            </w:pPr>
            <w:r w:rsidRPr="00E15187">
              <w:rPr>
                <w:rFonts w:cs="Arial"/>
                <w:b/>
              </w:rPr>
              <w:t xml:space="preserve">The </w:t>
            </w:r>
            <w:proofErr w:type="spellStart"/>
            <w:r w:rsidRPr="00E15187">
              <w:rPr>
                <w:rFonts w:cs="Arial"/>
                <w:b/>
              </w:rPr>
              <w:t>Childsmile</w:t>
            </w:r>
            <w:proofErr w:type="spellEnd"/>
            <w:r w:rsidRPr="00E15187">
              <w:rPr>
                <w:rFonts w:cs="Arial"/>
                <w:b/>
              </w:rPr>
              <w:t xml:space="preserve"> Extended Duties will also include the following duties:</w:t>
            </w:r>
          </w:p>
          <w:p w14:paraId="3F28FF87" w14:textId="77777777" w:rsidR="001244DD" w:rsidRPr="00E15187" w:rsidRDefault="001244DD" w:rsidP="001244DD">
            <w:pPr>
              <w:numPr>
                <w:ilvl w:val="0"/>
                <w:numId w:val="25"/>
              </w:numPr>
              <w:tabs>
                <w:tab w:val="clear" w:pos="720"/>
              </w:tabs>
              <w:ind w:left="360" w:hanging="426"/>
              <w:rPr>
                <w:rFonts w:cs="Arial"/>
              </w:rPr>
            </w:pPr>
            <w:r w:rsidRPr="00E15187">
              <w:rPr>
                <w:rFonts w:cs="Arial"/>
              </w:rPr>
              <w:t xml:space="preserve">To apply fluoride varnish to nursery and school pupils in accordance with the </w:t>
            </w:r>
            <w:proofErr w:type="spellStart"/>
            <w:r w:rsidRPr="00E15187">
              <w:rPr>
                <w:rFonts w:cs="Arial"/>
              </w:rPr>
              <w:t>Childsmile</w:t>
            </w:r>
            <w:proofErr w:type="spellEnd"/>
            <w:r w:rsidRPr="00E15187">
              <w:rPr>
                <w:rFonts w:cs="Arial"/>
              </w:rPr>
              <w:t xml:space="preserve"> guidelines  (The post holder will be expected to attend and complete the </w:t>
            </w:r>
            <w:proofErr w:type="spellStart"/>
            <w:r w:rsidRPr="00E15187">
              <w:rPr>
                <w:rFonts w:cs="Arial"/>
              </w:rPr>
              <w:t>Childsmile</w:t>
            </w:r>
            <w:proofErr w:type="spellEnd"/>
            <w:r w:rsidRPr="00E15187">
              <w:rPr>
                <w:rFonts w:cs="Arial"/>
              </w:rPr>
              <w:t xml:space="preserve"> training course delivered by NHS Education for Scotland to allow them to apply fluoride varnish)</w:t>
            </w:r>
          </w:p>
          <w:p w14:paraId="22DFA35B" w14:textId="77777777" w:rsidR="001244DD" w:rsidRPr="00E15187" w:rsidRDefault="001244DD" w:rsidP="001244DD">
            <w:pPr>
              <w:numPr>
                <w:ilvl w:val="0"/>
                <w:numId w:val="25"/>
              </w:numPr>
              <w:tabs>
                <w:tab w:val="clear" w:pos="720"/>
              </w:tabs>
              <w:ind w:left="360" w:hanging="426"/>
              <w:rPr>
                <w:rFonts w:cs="Arial"/>
              </w:rPr>
            </w:pPr>
            <w:r w:rsidRPr="00E15187">
              <w:rPr>
                <w:rFonts w:cs="Arial"/>
              </w:rPr>
              <w:t>To assess suitability of individual children, apply fluoride varnish, with an expectation of varnishing 120-150 children per day around twice per month and then ensure children are referred on if there is an urgent treatment need required.</w:t>
            </w:r>
          </w:p>
          <w:p w14:paraId="788A8E35" w14:textId="77777777" w:rsidR="001244DD" w:rsidRPr="00E15187" w:rsidRDefault="001244DD" w:rsidP="001244DD">
            <w:pPr>
              <w:numPr>
                <w:ilvl w:val="0"/>
                <w:numId w:val="25"/>
              </w:numPr>
              <w:tabs>
                <w:tab w:val="clear" w:pos="720"/>
              </w:tabs>
              <w:ind w:left="360" w:hanging="426"/>
              <w:rPr>
                <w:rFonts w:cs="Arial"/>
              </w:rPr>
            </w:pPr>
            <w:r w:rsidRPr="00E15187">
              <w:rPr>
                <w:rFonts w:cs="Arial"/>
              </w:rPr>
              <w:t xml:space="preserve">Provide clinical and administrative support to </w:t>
            </w:r>
            <w:proofErr w:type="spellStart"/>
            <w:r w:rsidRPr="00E15187">
              <w:rPr>
                <w:rFonts w:cs="Arial"/>
              </w:rPr>
              <w:t>Childsmile</w:t>
            </w:r>
            <w:proofErr w:type="spellEnd"/>
            <w:r w:rsidRPr="00E15187">
              <w:rPr>
                <w:rFonts w:cs="Arial"/>
              </w:rPr>
              <w:t>.</w:t>
            </w:r>
          </w:p>
          <w:p w14:paraId="767E7146" w14:textId="77777777" w:rsidR="001244DD" w:rsidRPr="00E15187" w:rsidRDefault="001244DD" w:rsidP="001244DD">
            <w:pPr>
              <w:numPr>
                <w:ilvl w:val="0"/>
                <w:numId w:val="25"/>
              </w:numPr>
              <w:tabs>
                <w:tab w:val="clear" w:pos="720"/>
              </w:tabs>
              <w:ind w:left="360" w:hanging="426"/>
              <w:rPr>
                <w:rFonts w:cs="Arial"/>
              </w:rPr>
            </w:pPr>
            <w:r w:rsidRPr="00E15187">
              <w:rPr>
                <w:rFonts w:cs="Arial"/>
              </w:rPr>
              <w:t xml:space="preserve">Ensure the smooth operation of the clinical aspect of </w:t>
            </w:r>
            <w:proofErr w:type="spellStart"/>
            <w:r w:rsidRPr="00E15187">
              <w:rPr>
                <w:rFonts w:cs="Arial"/>
              </w:rPr>
              <w:t>Childsmile</w:t>
            </w:r>
            <w:proofErr w:type="spellEnd"/>
            <w:r w:rsidRPr="00E15187">
              <w:rPr>
                <w:rFonts w:cs="Arial"/>
              </w:rPr>
              <w:t xml:space="preserve"> Sessions.</w:t>
            </w:r>
          </w:p>
          <w:p w14:paraId="6BCC8B87" w14:textId="77777777" w:rsidR="00646246" w:rsidRPr="00E15187" w:rsidRDefault="001244DD" w:rsidP="00F2301D">
            <w:pPr>
              <w:numPr>
                <w:ilvl w:val="0"/>
                <w:numId w:val="25"/>
              </w:numPr>
              <w:tabs>
                <w:tab w:val="clear" w:pos="720"/>
              </w:tabs>
              <w:ind w:left="360" w:hanging="426"/>
              <w:rPr>
                <w:rFonts w:cs="Arial"/>
              </w:rPr>
            </w:pPr>
            <w:r w:rsidRPr="00E15187">
              <w:rPr>
                <w:rFonts w:cs="Arial"/>
              </w:rPr>
              <w:t>Responsible for keeping up to date with materials and systems in use and monitoring and instructing ordering of stock e.g. requesting additional or out of stock items.</w:t>
            </w:r>
          </w:p>
          <w:p w14:paraId="2111B90C" w14:textId="77777777" w:rsidR="005D13FF" w:rsidRPr="00E15187" w:rsidRDefault="005D13FF" w:rsidP="00591DD6">
            <w:pPr>
              <w:ind w:left="0"/>
              <w:rPr>
                <w:rFonts w:cs="Arial"/>
              </w:rPr>
            </w:pPr>
          </w:p>
        </w:tc>
      </w:tr>
      <w:tr w:rsidR="00B57FB4" w:rsidRPr="00E15187" w14:paraId="460ED502" w14:textId="77777777" w:rsidTr="00093027">
        <w:tc>
          <w:tcPr>
            <w:tcW w:w="10031" w:type="dxa"/>
            <w:gridSpan w:val="3"/>
          </w:tcPr>
          <w:p w14:paraId="2EDD8CF6" w14:textId="77777777" w:rsidR="00B57FB4" w:rsidRPr="00E15187" w:rsidRDefault="00B57FB4" w:rsidP="00E10625">
            <w:pPr>
              <w:keepNext/>
              <w:keepLines/>
              <w:numPr>
                <w:ilvl w:val="0"/>
                <w:numId w:val="12"/>
              </w:numPr>
              <w:rPr>
                <w:rFonts w:cs="Arial"/>
                <w:b/>
              </w:rPr>
            </w:pPr>
            <w:r w:rsidRPr="00E15187">
              <w:rPr>
                <w:rFonts w:cs="Arial"/>
                <w:b/>
              </w:rPr>
              <w:lastRenderedPageBreak/>
              <w:t>COMMUNICATIONS AND RELATIONSHIPS</w:t>
            </w:r>
          </w:p>
          <w:p w14:paraId="04757D7B" w14:textId="77777777" w:rsidR="001244DD" w:rsidRPr="00E15187" w:rsidRDefault="001244DD" w:rsidP="001244DD">
            <w:pPr>
              <w:keepNext/>
              <w:keepLines/>
              <w:ind w:left="360"/>
              <w:rPr>
                <w:rFonts w:cs="Arial"/>
                <w:b/>
              </w:rPr>
            </w:pPr>
          </w:p>
          <w:p w14:paraId="2A5B8F6F" w14:textId="77777777" w:rsidR="001244DD" w:rsidRPr="00E15187" w:rsidRDefault="001244DD" w:rsidP="001244DD">
            <w:pPr>
              <w:pStyle w:val="BodyText"/>
              <w:rPr>
                <w:rFonts w:cs="Arial"/>
                <w:sz w:val="24"/>
              </w:rPr>
            </w:pPr>
            <w:r w:rsidRPr="00E15187">
              <w:rPr>
                <w:rFonts w:cs="Arial"/>
                <w:sz w:val="24"/>
              </w:rPr>
              <w:t>Communication with the Oral Health Improvement Team and wider teams will be achieved by attendance at regular, team and staff meetings, reports, email and telephone.  Data collection will be gathered and input to the appropriate systems.</w:t>
            </w:r>
          </w:p>
          <w:p w14:paraId="159A4E33" w14:textId="77777777" w:rsidR="001244DD" w:rsidRPr="00E15187" w:rsidRDefault="001244DD" w:rsidP="001244DD">
            <w:pPr>
              <w:pStyle w:val="BodyText"/>
              <w:rPr>
                <w:rFonts w:cs="Arial"/>
                <w:sz w:val="24"/>
              </w:rPr>
            </w:pPr>
          </w:p>
          <w:p w14:paraId="5BB6A8D5" w14:textId="77777777" w:rsidR="001244DD" w:rsidRPr="00E15187" w:rsidRDefault="001244DD" w:rsidP="001244DD">
            <w:pPr>
              <w:pStyle w:val="BodyText"/>
              <w:rPr>
                <w:rFonts w:cs="Arial"/>
                <w:sz w:val="24"/>
              </w:rPr>
            </w:pPr>
            <w:r w:rsidRPr="00E15187">
              <w:rPr>
                <w:rFonts w:cs="Arial"/>
                <w:sz w:val="24"/>
              </w:rPr>
              <w:t>Communication with stakeholders receiving training includes telephone and email correspondence to arrange appropriate dates, also feedback in the form of evaluation sheets which are collated by the Oral Health Coordinator.</w:t>
            </w:r>
          </w:p>
          <w:p w14:paraId="0977D6F6" w14:textId="77777777" w:rsidR="001244DD" w:rsidRPr="00E15187" w:rsidRDefault="001244DD" w:rsidP="001244DD">
            <w:pPr>
              <w:pStyle w:val="BodyText"/>
              <w:rPr>
                <w:rFonts w:cs="Arial"/>
                <w:sz w:val="24"/>
              </w:rPr>
            </w:pPr>
          </w:p>
          <w:p w14:paraId="557E5E34" w14:textId="77777777" w:rsidR="001244DD" w:rsidRPr="00E15187" w:rsidRDefault="001244DD" w:rsidP="001244DD">
            <w:pPr>
              <w:pStyle w:val="BodyText"/>
              <w:rPr>
                <w:rFonts w:cs="Arial"/>
                <w:sz w:val="24"/>
              </w:rPr>
            </w:pPr>
            <w:r w:rsidRPr="00E15187">
              <w:rPr>
                <w:rFonts w:cs="Arial"/>
                <w:sz w:val="24"/>
              </w:rPr>
              <w:t>Monthly oral health intervention sheets require to be complete</w:t>
            </w:r>
            <w:r w:rsidR="00515188">
              <w:rPr>
                <w:rFonts w:cs="Arial"/>
                <w:sz w:val="24"/>
              </w:rPr>
              <w:t>d</w:t>
            </w:r>
            <w:r w:rsidRPr="00E15187">
              <w:rPr>
                <w:rFonts w:cs="Arial"/>
                <w:sz w:val="24"/>
              </w:rPr>
              <w:t xml:space="preserve"> to k</w:t>
            </w:r>
            <w:r w:rsidR="00515188">
              <w:rPr>
                <w:rFonts w:cs="Arial"/>
                <w:sz w:val="24"/>
              </w:rPr>
              <w:t>eep a</w:t>
            </w:r>
            <w:r w:rsidRPr="00E15187">
              <w:rPr>
                <w:rFonts w:cs="Arial"/>
                <w:sz w:val="24"/>
              </w:rPr>
              <w:t xml:space="preserve"> total of all interventions that are a direct result of the oral health improvement team.</w:t>
            </w:r>
            <w:r w:rsidR="00515188">
              <w:rPr>
                <w:rFonts w:cs="Arial"/>
                <w:sz w:val="24"/>
              </w:rPr>
              <w:t xml:space="preserve"> Recording of national data for submission to the Scottish Government.</w:t>
            </w:r>
          </w:p>
          <w:p w14:paraId="6BF0CBA0" w14:textId="77777777" w:rsidR="001244DD" w:rsidRPr="00E15187" w:rsidRDefault="001244DD" w:rsidP="001244DD">
            <w:pPr>
              <w:pStyle w:val="BodyText"/>
              <w:rPr>
                <w:rFonts w:cs="Arial"/>
                <w:sz w:val="24"/>
              </w:rPr>
            </w:pPr>
          </w:p>
          <w:p w14:paraId="0FC0B80F" w14:textId="77777777" w:rsidR="001244DD" w:rsidRPr="00E15187" w:rsidRDefault="001244DD" w:rsidP="001244DD">
            <w:pPr>
              <w:pStyle w:val="BodyText"/>
              <w:rPr>
                <w:rFonts w:cs="Arial"/>
                <w:sz w:val="24"/>
              </w:rPr>
            </w:pPr>
            <w:r w:rsidRPr="00E15187">
              <w:rPr>
                <w:rFonts w:cs="Arial"/>
                <w:sz w:val="24"/>
              </w:rPr>
              <w:t>Continuously building strong, trusting relationships is vital and is achieved by being sensitive to needs, complying with any rules and regulations stipulated by the client or group, acting appropriately in any given situation and by being courteous at all times.</w:t>
            </w:r>
          </w:p>
          <w:p w14:paraId="6F61BF89" w14:textId="77777777" w:rsidR="001244DD" w:rsidRPr="00E15187" w:rsidRDefault="001244DD" w:rsidP="001244DD">
            <w:pPr>
              <w:pStyle w:val="BodyText"/>
              <w:rPr>
                <w:rFonts w:cs="Arial"/>
                <w:sz w:val="24"/>
              </w:rPr>
            </w:pPr>
          </w:p>
          <w:p w14:paraId="13FDCB6E" w14:textId="77777777" w:rsidR="001244DD" w:rsidRPr="00E15187" w:rsidRDefault="001244DD" w:rsidP="001244DD">
            <w:pPr>
              <w:pStyle w:val="BodyText"/>
              <w:rPr>
                <w:rFonts w:cs="Arial"/>
                <w:sz w:val="24"/>
              </w:rPr>
            </w:pPr>
            <w:r w:rsidRPr="00E15187">
              <w:rPr>
                <w:rFonts w:cs="Arial"/>
                <w:sz w:val="24"/>
              </w:rPr>
              <w:t>Regular contact with patients where English is not their first language –using</w:t>
            </w:r>
            <w:r w:rsidR="00DD0C9A">
              <w:rPr>
                <w:rFonts w:cs="Arial"/>
                <w:sz w:val="24"/>
              </w:rPr>
              <w:t xml:space="preserve"> various methods including</w:t>
            </w:r>
            <w:r w:rsidRPr="00E15187">
              <w:rPr>
                <w:rFonts w:cs="Arial"/>
                <w:sz w:val="24"/>
              </w:rPr>
              <w:t xml:space="preserve"> language line and interpreters. </w:t>
            </w:r>
          </w:p>
          <w:p w14:paraId="0A71FABA" w14:textId="77777777" w:rsidR="001244DD" w:rsidRPr="00E15187" w:rsidRDefault="001244DD" w:rsidP="001244DD">
            <w:pPr>
              <w:pStyle w:val="ListBullet"/>
              <w:numPr>
                <w:ilvl w:val="0"/>
                <w:numId w:val="0"/>
              </w:numPr>
              <w:rPr>
                <w:rFonts w:ascii="Arial" w:hAnsi="Arial"/>
                <w:b/>
                <w:bCs/>
                <w:sz w:val="24"/>
                <w:szCs w:val="24"/>
              </w:rPr>
            </w:pPr>
          </w:p>
          <w:p w14:paraId="51AC7B26" w14:textId="77777777" w:rsidR="001244DD" w:rsidRPr="00E15187" w:rsidRDefault="001244DD" w:rsidP="001244DD">
            <w:pPr>
              <w:autoSpaceDE w:val="0"/>
              <w:autoSpaceDN w:val="0"/>
              <w:adjustRightInd w:val="0"/>
              <w:rPr>
                <w:rFonts w:cs="Arial"/>
              </w:rPr>
            </w:pPr>
            <w:r w:rsidRPr="00E15187">
              <w:rPr>
                <w:rFonts w:cs="Arial"/>
              </w:rPr>
              <w:t xml:space="preserve">Priority Group Provision </w:t>
            </w:r>
          </w:p>
          <w:p w14:paraId="60FD48E1" w14:textId="77777777" w:rsidR="001244DD" w:rsidRPr="00E15187" w:rsidRDefault="001244DD" w:rsidP="001244DD">
            <w:pPr>
              <w:numPr>
                <w:ilvl w:val="0"/>
                <w:numId w:val="28"/>
              </w:numPr>
              <w:autoSpaceDE w:val="0"/>
              <w:autoSpaceDN w:val="0"/>
              <w:adjustRightInd w:val="0"/>
              <w:rPr>
                <w:rFonts w:cs="Arial"/>
              </w:rPr>
            </w:pPr>
            <w:r w:rsidRPr="00E15187">
              <w:rPr>
                <w:rFonts w:cs="Arial"/>
              </w:rPr>
              <w:t>Children and their families</w:t>
            </w:r>
          </w:p>
          <w:p w14:paraId="6FE1C50A" w14:textId="77777777" w:rsidR="001244DD" w:rsidRPr="00E15187" w:rsidRDefault="001244DD" w:rsidP="001244DD">
            <w:pPr>
              <w:numPr>
                <w:ilvl w:val="0"/>
                <w:numId w:val="28"/>
              </w:numPr>
              <w:autoSpaceDE w:val="0"/>
              <w:autoSpaceDN w:val="0"/>
              <w:adjustRightInd w:val="0"/>
              <w:rPr>
                <w:rFonts w:cs="Arial"/>
              </w:rPr>
            </w:pPr>
            <w:r w:rsidRPr="00E15187">
              <w:rPr>
                <w:rFonts w:cs="Arial"/>
              </w:rPr>
              <w:t>Dependant older people</w:t>
            </w:r>
          </w:p>
          <w:p w14:paraId="435100A7" w14:textId="77777777" w:rsidR="001244DD" w:rsidRPr="00E15187" w:rsidRDefault="001244DD" w:rsidP="001244DD">
            <w:pPr>
              <w:pStyle w:val="ListBullet"/>
              <w:numPr>
                <w:ilvl w:val="0"/>
                <w:numId w:val="28"/>
              </w:numPr>
              <w:jc w:val="both"/>
              <w:rPr>
                <w:rFonts w:ascii="Arial" w:hAnsi="Arial"/>
                <w:sz w:val="24"/>
                <w:szCs w:val="24"/>
              </w:rPr>
            </w:pPr>
            <w:r w:rsidRPr="00E15187">
              <w:rPr>
                <w:rFonts w:ascii="Arial" w:hAnsi="Arial"/>
                <w:sz w:val="24"/>
                <w:szCs w:val="24"/>
              </w:rPr>
              <w:t xml:space="preserve">People experiencing homelessness </w:t>
            </w:r>
          </w:p>
          <w:p w14:paraId="1592CF6D" w14:textId="77777777" w:rsidR="001244DD" w:rsidRPr="00E15187" w:rsidRDefault="001244DD" w:rsidP="001244DD">
            <w:pPr>
              <w:pStyle w:val="ListBullet"/>
              <w:numPr>
                <w:ilvl w:val="0"/>
                <w:numId w:val="28"/>
              </w:numPr>
              <w:autoSpaceDE w:val="0"/>
              <w:autoSpaceDN w:val="0"/>
              <w:adjustRightInd w:val="0"/>
              <w:jc w:val="both"/>
              <w:rPr>
                <w:rFonts w:ascii="Arial" w:hAnsi="Arial"/>
                <w:sz w:val="24"/>
                <w:szCs w:val="24"/>
                <w:lang w:eastAsia="en-GB"/>
              </w:rPr>
            </w:pPr>
            <w:r w:rsidRPr="00E15187">
              <w:rPr>
                <w:rFonts w:ascii="Arial" w:hAnsi="Arial"/>
                <w:sz w:val="24"/>
                <w:szCs w:val="24"/>
              </w:rPr>
              <w:t xml:space="preserve">offenders &amp; ex-offenders </w:t>
            </w:r>
          </w:p>
          <w:p w14:paraId="3C2C4A63" w14:textId="77777777" w:rsidR="001244DD" w:rsidRPr="00E15187" w:rsidRDefault="001244DD" w:rsidP="001244DD">
            <w:pPr>
              <w:numPr>
                <w:ilvl w:val="0"/>
                <w:numId w:val="28"/>
              </w:numPr>
              <w:autoSpaceDE w:val="0"/>
              <w:autoSpaceDN w:val="0"/>
              <w:adjustRightInd w:val="0"/>
              <w:rPr>
                <w:rFonts w:cs="Arial"/>
                <w:lang w:eastAsia="en-GB"/>
              </w:rPr>
            </w:pPr>
            <w:r w:rsidRPr="00E15187">
              <w:rPr>
                <w:rFonts w:cs="Arial"/>
              </w:rPr>
              <w:t>Children and adults with additional support needs</w:t>
            </w:r>
          </w:p>
          <w:p w14:paraId="0A2E7DE0" w14:textId="77777777" w:rsidR="001244DD" w:rsidRPr="00E15187" w:rsidRDefault="001244DD" w:rsidP="001244DD">
            <w:pPr>
              <w:numPr>
                <w:ilvl w:val="0"/>
                <w:numId w:val="28"/>
              </w:numPr>
              <w:autoSpaceDE w:val="0"/>
              <w:autoSpaceDN w:val="0"/>
              <w:adjustRightInd w:val="0"/>
              <w:rPr>
                <w:rFonts w:cs="Arial"/>
              </w:rPr>
            </w:pPr>
            <w:r w:rsidRPr="00E15187">
              <w:rPr>
                <w:rFonts w:cs="Arial"/>
              </w:rPr>
              <w:t>Education staff</w:t>
            </w:r>
          </w:p>
          <w:p w14:paraId="349FBFE9" w14:textId="77777777" w:rsidR="001244DD" w:rsidRPr="00E15187" w:rsidRDefault="001244DD" w:rsidP="001244DD">
            <w:pPr>
              <w:pStyle w:val="ListBullet"/>
              <w:numPr>
                <w:ilvl w:val="0"/>
                <w:numId w:val="28"/>
              </w:numPr>
              <w:jc w:val="both"/>
              <w:rPr>
                <w:rFonts w:ascii="Arial" w:hAnsi="Arial"/>
                <w:sz w:val="24"/>
                <w:szCs w:val="24"/>
                <w:lang w:eastAsia="en-GB"/>
              </w:rPr>
            </w:pPr>
            <w:r w:rsidRPr="00E15187">
              <w:rPr>
                <w:rFonts w:ascii="Arial" w:hAnsi="Arial"/>
                <w:sz w:val="24"/>
                <w:szCs w:val="24"/>
              </w:rPr>
              <w:t>Prison staff</w:t>
            </w:r>
          </w:p>
          <w:p w14:paraId="6F9216B2" w14:textId="77777777" w:rsidR="001244DD" w:rsidRPr="00E15187" w:rsidRDefault="001244DD" w:rsidP="001244DD">
            <w:pPr>
              <w:pStyle w:val="ListBullet"/>
              <w:numPr>
                <w:ilvl w:val="0"/>
                <w:numId w:val="28"/>
              </w:numPr>
              <w:jc w:val="both"/>
              <w:rPr>
                <w:rFonts w:ascii="Arial" w:hAnsi="Arial"/>
                <w:sz w:val="24"/>
                <w:szCs w:val="24"/>
                <w:lang w:eastAsia="en-GB"/>
              </w:rPr>
            </w:pPr>
            <w:r w:rsidRPr="00E15187">
              <w:rPr>
                <w:rFonts w:ascii="Arial" w:hAnsi="Arial"/>
                <w:sz w:val="24"/>
                <w:szCs w:val="24"/>
              </w:rPr>
              <w:t xml:space="preserve">Health and Homelessness Team </w:t>
            </w:r>
          </w:p>
          <w:p w14:paraId="527DAEB0" w14:textId="77777777" w:rsidR="001244DD" w:rsidRPr="00E15187" w:rsidRDefault="001244DD" w:rsidP="001244DD">
            <w:pPr>
              <w:pStyle w:val="ListBullet"/>
              <w:numPr>
                <w:ilvl w:val="0"/>
                <w:numId w:val="28"/>
              </w:numPr>
              <w:jc w:val="both"/>
              <w:rPr>
                <w:rFonts w:ascii="Arial" w:hAnsi="Arial"/>
                <w:sz w:val="24"/>
                <w:szCs w:val="24"/>
              </w:rPr>
            </w:pPr>
            <w:r w:rsidRPr="00E15187">
              <w:rPr>
                <w:rFonts w:ascii="Arial" w:hAnsi="Arial"/>
                <w:sz w:val="24"/>
                <w:szCs w:val="24"/>
              </w:rPr>
              <w:t>Care home staff (including dementia and additional support units)</w:t>
            </w:r>
          </w:p>
          <w:p w14:paraId="3AA371E0" w14:textId="77777777" w:rsidR="001244DD" w:rsidRPr="00E15187" w:rsidRDefault="001244DD" w:rsidP="001244DD">
            <w:pPr>
              <w:pStyle w:val="ListBullet"/>
              <w:numPr>
                <w:ilvl w:val="0"/>
                <w:numId w:val="28"/>
              </w:numPr>
              <w:jc w:val="both"/>
              <w:rPr>
                <w:rFonts w:ascii="Arial" w:hAnsi="Arial"/>
                <w:sz w:val="24"/>
                <w:szCs w:val="24"/>
              </w:rPr>
            </w:pPr>
            <w:r w:rsidRPr="00E15187">
              <w:rPr>
                <w:rFonts w:ascii="Arial" w:hAnsi="Arial"/>
                <w:sz w:val="24"/>
                <w:szCs w:val="24"/>
              </w:rPr>
              <w:t xml:space="preserve">Care at home </w:t>
            </w:r>
          </w:p>
          <w:p w14:paraId="2B547358" w14:textId="77777777" w:rsidR="001244DD" w:rsidRPr="00E15187" w:rsidRDefault="001244DD" w:rsidP="001244DD">
            <w:pPr>
              <w:numPr>
                <w:ilvl w:val="0"/>
                <w:numId w:val="28"/>
              </w:numPr>
              <w:autoSpaceDE w:val="0"/>
              <w:autoSpaceDN w:val="0"/>
              <w:adjustRightInd w:val="0"/>
              <w:rPr>
                <w:rFonts w:cs="Arial"/>
                <w:lang w:eastAsia="en-GB"/>
              </w:rPr>
            </w:pPr>
            <w:r w:rsidRPr="00E15187">
              <w:rPr>
                <w:rFonts w:cs="Arial"/>
              </w:rPr>
              <w:t>Healthcare professionals</w:t>
            </w:r>
          </w:p>
          <w:p w14:paraId="61D9D00F" w14:textId="77777777" w:rsidR="001244DD" w:rsidRPr="00E15187" w:rsidRDefault="001244DD" w:rsidP="001244DD">
            <w:pPr>
              <w:numPr>
                <w:ilvl w:val="0"/>
                <w:numId w:val="28"/>
              </w:numPr>
              <w:autoSpaceDE w:val="0"/>
              <w:autoSpaceDN w:val="0"/>
              <w:adjustRightInd w:val="0"/>
              <w:rPr>
                <w:rFonts w:cs="Arial"/>
              </w:rPr>
            </w:pPr>
            <w:r w:rsidRPr="00E15187">
              <w:rPr>
                <w:rFonts w:cs="Arial"/>
              </w:rPr>
              <w:t xml:space="preserve">Students </w:t>
            </w:r>
          </w:p>
          <w:p w14:paraId="7C0FA829" w14:textId="77777777" w:rsidR="001244DD" w:rsidRPr="00E15187" w:rsidRDefault="001244DD" w:rsidP="001244DD">
            <w:pPr>
              <w:numPr>
                <w:ilvl w:val="0"/>
                <w:numId w:val="28"/>
              </w:numPr>
              <w:autoSpaceDE w:val="0"/>
              <w:autoSpaceDN w:val="0"/>
              <w:adjustRightInd w:val="0"/>
              <w:jc w:val="both"/>
              <w:rPr>
                <w:rFonts w:cs="Arial"/>
              </w:rPr>
            </w:pPr>
            <w:r w:rsidRPr="00E15187">
              <w:rPr>
                <w:rFonts w:cs="Arial"/>
              </w:rPr>
              <w:t>Third sector s</w:t>
            </w:r>
            <w:r w:rsidRPr="00E15187">
              <w:rPr>
                <w:rFonts w:cs="Arial"/>
                <w:lang w:eastAsia="en-GB"/>
              </w:rPr>
              <w:t>taff</w:t>
            </w:r>
            <w:r w:rsidRPr="00E15187">
              <w:rPr>
                <w:rFonts w:cs="Arial"/>
              </w:rPr>
              <w:t xml:space="preserve"> e.g. hostel staff, voluntary groups  </w:t>
            </w:r>
          </w:p>
          <w:p w14:paraId="7FB32F7E" w14:textId="77777777" w:rsidR="001244DD" w:rsidRPr="00E15187" w:rsidRDefault="001244DD" w:rsidP="001244DD">
            <w:pPr>
              <w:pStyle w:val="BodyText"/>
              <w:numPr>
                <w:ilvl w:val="0"/>
                <w:numId w:val="30"/>
              </w:numPr>
              <w:jc w:val="both"/>
              <w:rPr>
                <w:rFonts w:cs="Arial"/>
                <w:sz w:val="24"/>
              </w:rPr>
            </w:pPr>
            <w:r w:rsidRPr="00E15187">
              <w:rPr>
                <w:rFonts w:cs="Arial"/>
                <w:sz w:val="24"/>
              </w:rPr>
              <w:t xml:space="preserve">Any other person participating in Tayside dental and oral health promotion initiatives. </w:t>
            </w:r>
          </w:p>
          <w:p w14:paraId="1831E5B1" w14:textId="77777777" w:rsidR="00646246" w:rsidRPr="00E15187" w:rsidRDefault="00646246" w:rsidP="00646246">
            <w:pPr>
              <w:keepNext/>
              <w:keepLines/>
              <w:rPr>
                <w:rFonts w:cs="Arial"/>
                <w:b/>
              </w:rPr>
            </w:pPr>
          </w:p>
          <w:p w14:paraId="4D4586F3" w14:textId="77777777" w:rsidR="00646246" w:rsidRPr="00E15187" w:rsidRDefault="00646246" w:rsidP="00646246">
            <w:pPr>
              <w:rPr>
                <w:rFonts w:cs="Arial"/>
              </w:rPr>
            </w:pPr>
          </w:p>
          <w:p w14:paraId="7F56F556" w14:textId="77777777" w:rsidR="00B57FB4" w:rsidRPr="00E15187" w:rsidRDefault="00B57FB4" w:rsidP="00B53390">
            <w:pPr>
              <w:rPr>
                <w:rFonts w:cs="Arial"/>
              </w:rPr>
            </w:pPr>
          </w:p>
        </w:tc>
      </w:tr>
      <w:tr w:rsidR="00B57FB4" w:rsidRPr="00E15187" w14:paraId="334C9AAC" w14:textId="77777777" w:rsidTr="00093027">
        <w:tc>
          <w:tcPr>
            <w:tcW w:w="10031" w:type="dxa"/>
            <w:gridSpan w:val="3"/>
            <w:tcBorders>
              <w:top w:val="single" w:sz="4" w:space="0" w:color="auto"/>
            </w:tcBorders>
          </w:tcPr>
          <w:p w14:paraId="420E95CD" w14:textId="77777777" w:rsidR="0006795C" w:rsidRPr="00E15187" w:rsidRDefault="00B57FB4" w:rsidP="00E10625">
            <w:pPr>
              <w:keepNext/>
              <w:keepLines/>
              <w:numPr>
                <w:ilvl w:val="0"/>
                <w:numId w:val="12"/>
              </w:numPr>
              <w:rPr>
                <w:rFonts w:cs="Arial"/>
                <w:b/>
              </w:rPr>
            </w:pPr>
            <w:r w:rsidRPr="00E15187">
              <w:rPr>
                <w:rFonts w:cs="Arial"/>
                <w:b/>
              </w:rPr>
              <w:t>KNOWLEDGE, TRAINING AND EXPERIENCE REQUIRED TO DO THE JOB</w:t>
            </w:r>
          </w:p>
          <w:p w14:paraId="4495BEC7" w14:textId="77777777" w:rsidR="001244DD" w:rsidRPr="00E15187" w:rsidRDefault="001244DD" w:rsidP="001244DD">
            <w:pPr>
              <w:keepNext/>
              <w:keepLines/>
              <w:ind w:left="360"/>
              <w:rPr>
                <w:rFonts w:cs="Arial"/>
                <w:b/>
              </w:rPr>
            </w:pPr>
          </w:p>
          <w:p w14:paraId="3FC4A1F3"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Must hold National Diploma in Dental Nursing or equivalent qualification/experience.</w:t>
            </w:r>
          </w:p>
          <w:p w14:paraId="7585AFF4"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Must hold post registration qualification in Oral Health Education (or equivalent)</w:t>
            </w:r>
          </w:p>
          <w:p w14:paraId="24BC2B30"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Must be registered with the General Dental Council</w:t>
            </w:r>
          </w:p>
          <w:p w14:paraId="61D19A8A"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Must hold or be prepared to work towards the </w:t>
            </w:r>
            <w:proofErr w:type="spellStart"/>
            <w:r w:rsidRPr="00E15187">
              <w:rPr>
                <w:rFonts w:ascii="Arial" w:hAnsi="Arial"/>
                <w:sz w:val="24"/>
                <w:szCs w:val="24"/>
              </w:rPr>
              <w:t>Childsmile</w:t>
            </w:r>
            <w:proofErr w:type="spellEnd"/>
            <w:r w:rsidRPr="00E15187">
              <w:rPr>
                <w:rFonts w:ascii="Arial" w:hAnsi="Arial"/>
                <w:sz w:val="24"/>
                <w:szCs w:val="24"/>
              </w:rPr>
              <w:t xml:space="preserve"> qualification (SCQF level 7 with 6 SCQF credit points &amp; fluoride varnish application SCQF level 8 with 2 SCQF credit points) </w:t>
            </w:r>
          </w:p>
          <w:p w14:paraId="412292A0" w14:textId="2EAA8B19" w:rsidR="001244DD" w:rsidRPr="00E15187" w:rsidRDefault="0003385D" w:rsidP="001244DD">
            <w:pPr>
              <w:pStyle w:val="ListBullet"/>
              <w:tabs>
                <w:tab w:val="clear" w:pos="927"/>
                <w:tab w:val="num" w:pos="360"/>
              </w:tabs>
              <w:ind w:left="360" w:hanging="360"/>
              <w:jc w:val="both"/>
              <w:rPr>
                <w:rFonts w:ascii="Arial" w:hAnsi="Arial"/>
                <w:sz w:val="24"/>
                <w:szCs w:val="24"/>
              </w:rPr>
            </w:pPr>
            <w:r>
              <w:rPr>
                <w:rFonts w:ascii="Arial" w:hAnsi="Arial"/>
                <w:sz w:val="24"/>
                <w:szCs w:val="24"/>
              </w:rPr>
              <w:t>Previous</w:t>
            </w:r>
            <w:r w:rsidR="001244DD" w:rsidRPr="00E15187">
              <w:rPr>
                <w:rFonts w:ascii="Arial" w:hAnsi="Arial"/>
                <w:sz w:val="24"/>
                <w:szCs w:val="24"/>
              </w:rPr>
              <w:t xml:space="preserve"> experience post qualification</w:t>
            </w:r>
          </w:p>
          <w:p w14:paraId="04383C69"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Practical work and theoretical knowledge of a wide range of dental procedures, equipment, </w:t>
            </w:r>
            <w:proofErr w:type="gramStart"/>
            <w:r w:rsidRPr="00E15187">
              <w:rPr>
                <w:rFonts w:ascii="Arial" w:hAnsi="Arial"/>
                <w:sz w:val="24"/>
                <w:szCs w:val="24"/>
              </w:rPr>
              <w:t>instruments</w:t>
            </w:r>
            <w:proofErr w:type="gramEnd"/>
            <w:r w:rsidRPr="00E15187">
              <w:rPr>
                <w:rFonts w:ascii="Arial" w:hAnsi="Arial"/>
                <w:sz w:val="24"/>
                <w:szCs w:val="24"/>
              </w:rPr>
              <w:t xml:space="preserve"> and materials.</w:t>
            </w:r>
          </w:p>
          <w:p w14:paraId="7C72382C"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Good </w:t>
            </w:r>
            <w:r w:rsidRPr="00E15187">
              <w:rPr>
                <w:rFonts w:ascii="Arial" w:hAnsi="Arial"/>
                <w:sz w:val="24"/>
                <w:szCs w:val="24"/>
                <w:lang w:val="en-GB"/>
              </w:rPr>
              <w:t>organisational</w:t>
            </w:r>
            <w:r w:rsidRPr="00E15187">
              <w:rPr>
                <w:rFonts w:ascii="Arial" w:hAnsi="Arial"/>
                <w:sz w:val="24"/>
                <w:szCs w:val="24"/>
              </w:rPr>
              <w:t>, time management and administrative skills.</w:t>
            </w:r>
          </w:p>
          <w:p w14:paraId="44E1DA62"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lastRenderedPageBreak/>
              <w:t>Excellent communication skills – verbal and written</w:t>
            </w:r>
          </w:p>
          <w:p w14:paraId="2783B8BF"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Responsible for own professional development</w:t>
            </w:r>
          </w:p>
          <w:p w14:paraId="03533462" w14:textId="77777777" w:rsidR="001244DD" w:rsidRPr="00E15187" w:rsidRDefault="001244DD" w:rsidP="001244DD">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Training, motivational and group working skills e.g. delivering training to healthcare assistants at their NHS inductions </w:t>
            </w:r>
          </w:p>
          <w:p w14:paraId="2A0D4189" w14:textId="77777777" w:rsidR="001244DD" w:rsidRPr="00E15187" w:rsidRDefault="001244DD" w:rsidP="001244DD">
            <w:pPr>
              <w:pStyle w:val="ListBullet"/>
              <w:tabs>
                <w:tab w:val="clear" w:pos="927"/>
                <w:tab w:val="num" w:pos="360"/>
              </w:tabs>
              <w:ind w:left="460" w:right="100" w:hanging="460"/>
              <w:jc w:val="both"/>
              <w:rPr>
                <w:rFonts w:ascii="Arial" w:hAnsi="Arial"/>
                <w:b/>
                <w:sz w:val="24"/>
                <w:szCs w:val="24"/>
              </w:rPr>
            </w:pPr>
            <w:r w:rsidRPr="00E15187">
              <w:rPr>
                <w:rFonts w:ascii="Arial" w:hAnsi="Arial"/>
                <w:sz w:val="24"/>
                <w:szCs w:val="24"/>
              </w:rPr>
              <w:t>Partnership working, negotiation and problem solving skills.</w:t>
            </w:r>
          </w:p>
          <w:p w14:paraId="5997E582" w14:textId="77777777" w:rsidR="00B57FB4" w:rsidRPr="00E15187" w:rsidRDefault="001244DD" w:rsidP="00F2301D">
            <w:pPr>
              <w:pStyle w:val="ListBullet"/>
              <w:tabs>
                <w:tab w:val="clear" w:pos="927"/>
                <w:tab w:val="num" w:pos="360"/>
              </w:tabs>
              <w:ind w:left="460" w:right="100" w:hanging="460"/>
              <w:jc w:val="both"/>
              <w:rPr>
                <w:rFonts w:ascii="Arial" w:hAnsi="Arial"/>
                <w:b/>
                <w:sz w:val="24"/>
                <w:szCs w:val="24"/>
              </w:rPr>
            </w:pPr>
            <w:r w:rsidRPr="00E15187">
              <w:rPr>
                <w:rFonts w:ascii="Arial" w:hAnsi="Arial"/>
                <w:sz w:val="24"/>
                <w:szCs w:val="24"/>
              </w:rPr>
              <w:t>Good understanding of local and national dental guidance &amp; publications</w:t>
            </w:r>
          </w:p>
        </w:tc>
      </w:tr>
      <w:tr w:rsidR="00B57FB4" w:rsidRPr="00E15187" w14:paraId="587CAA0B" w14:textId="77777777" w:rsidTr="00093027">
        <w:tc>
          <w:tcPr>
            <w:tcW w:w="10031" w:type="dxa"/>
            <w:gridSpan w:val="3"/>
          </w:tcPr>
          <w:p w14:paraId="1CD68849" w14:textId="77777777" w:rsidR="00B57FB4" w:rsidRPr="00E15187" w:rsidRDefault="00B57FB4" w:rsidP="0006795C">
            <w:pPr>
              <w:keepNext/>
              <w:keepLines/>
              <w:numPr>
                <w:ilvl w:val="0"/>
                <w:numId w:val="10"/>
              </w:numPr>
              <w:rPr>
                <w:rFonts w:cs="Arial"/>
                <w:b/>
              </w:rPr>
            </w:pPr>
            <w:r w:rsidRPr="00E15187">
              <w:rPr>
                <w:rFonts w:cs="Arial"/>
                <w:b/>
              </w:rPr>
              <w:lastRenderedPageBreak/>
              <w:t xml:space="preserve"> SYSTEMS AND EQUIPMENT</w:t>
            </w:r>
          </w:p>
          <w:p w14:paraId="6D371D27" w14:textId="77777777" w:rsidR="00995835" w:rsidRPr="00E15187" w:rsidRDefault="00995835" w:rsidP="00995835">
            <w:pPr>
              <w:spacing w:before="120"/>
              <w:ind w:right="74"/>
              <w:jc w:val="both"/>
              <w:rPr>
                <w:rFonts w:cs="Arial"/>
              </w:rPr>
            </w:pPr>
            <w:r w:rsidRPr="00E15187">
              <w:rPr>
                <w:rFonts w:cs="Arial"/>
              </w:rPr>
              <w:t>The post holder is expected to be aware of the health and safety regulations and guidelines.</w:t>
            </w:r>
          </w:p>
          <w:p w14:paraId="766649B1" w14:textId="77777777" w:rsidR="00995835" w:rsidRPr="00E15187" w:rsidRDefault="00995835" w:rsidP="00995835">
            <w:pPr>
              <w:spacing w:before="120"/>
              <w:ind w:right="74"/>
              <w:jc w:val="both"/>
              <w:rPr>
                <w:rFonts w:cs="Arial"/>
              </w:rPr>
            </w:pPr>
            <w:r w:rsidRPr="00E15187">
              <w:rPr>
                <w:rFonts w:cs="Arial"/>
              </w:rPr>
              <w:t>Equipment used includes:-</w:t>
            </w:r>
          </w:p>
          <w:p w14:paraId="4D25F420"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Desktop computer, laptop and printer</w:t>
            </w:r>
          </w:p>
          <w:p w14:paraId="44134DF6"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Photocopier</w:t>
            </w:r>
          </w:p>
          <w:p w14:paraId="33A2A425" w14:textId="77777777" w:rsidR="00995835" w:rsidRPr="00E15187" w:rsidRDefault="00995835" w:rsidP="00995835">
            <w:pPr>
              <w:pStyle w:val="ListBullet"/>
              <w:tabs>
                <w:tab w:val="clear" w:pos="927"/>
                <w:tab w:val="num" w:pos="360"/>
              </w:tabs>
              <w:ind w:left="360" w:hanging="360"/>
              <w:jc w:val="both"/>
              <w:rPr>
                <w:rFonts w:ascii="Arial" w:hAnsi="Arial"/>
                <w:sz w:val="24"/>
                <w:szCs w:val="24"/>
                <w:lang w:val="en-GB"/>
              </w:rPr>
            </w:pPr>
            <w:r w:rsidRPr="00E15187">
              <w:rPr>
                <w:rFonts w:ascii="Arial" w:hAnsi="Arial"/>
                <w:sz w:val="24"/>
                <w:szCs w:val="24"/>
              </w:rPr>
              <w:t xml:space="preserve">Projector, scanner, laminator </w:t>
            </w:r>
          </w:p>
          <w:p w14:paraId="017FE7C0"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Motor vehicle</w:t>
            </w:r>
          </w:p>
          <w:p w14:paraId="22EA6F18"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Telephone landline, mobile, fax</w:t>
            </w:r>
          </w:p>
          <w:p w14:paraId="16B4A3FE"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Visual aids, mobile display boards and banners</w:t>
            </w:r>
          </w:p>
          <w:p w14:paraId="2B041610" w14:textId="77777777" w:rsidR="00995835" w:rsidRPr="00E15187" w:rsidRDefault="00995835" w:rsidP="00995835">
            <w:pPr>
              <w:ind w:right="-270"/>
              <w:jc w:val="both"/>
              <w:rPr>
                <w:rFonts w:cs="Arial"/>
              </w:rPr>
            </w:pPr>
          </w:p>
          <w:p w14:paraId="56CF2A48" w14:textId="77777777" w:rsidR="00995835" w:rsidRPr="00E15187" w:rsidRDefault="00995835" w:rsidP="00995835">
            <w:pPr>
              <w:ind w:right="-270"/>
              <w:jc w:val="both"/>
              <w:rPr>
                <w:rFonts w:cs="Arial"/>
              </w:rPr>
            </w:pPr>
            <w:r w:rsidRPr="00E15187">
              <w:rPr>
                <w:rFonts w:cs="Arial"/>
              </w:rPr>
              <w:t>Skills required to operate systems used include:</w:t>
            </w:r>
          </w:p>
          <w:p w14:paraId="6495F2C5"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To maintain both paper and electronic files</w:t>
            </w:r>
          </w:p>
          <w:p w14:paraId="678F5338"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Use of Microsoft Office e.g. Word, Excel, PowerPoint and Outlook (email)</w:t>
            </w:r>
          </w:p>
          <w:p w14:paraId="00787B84"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Use of database systems specific to their role e.g. HIC, CHI, R4, </w:t>
            </w:r>
            <w:proofErr w:type="spellStart"/>
            <w:r w:rsidRPr="00E15187">
              <w:rPr>
                <w:rFonts w:ascii="Arial" w:hAnsi="Arial"/>
                <w:sz w:val="24"/>
                <w:szCs w:val="24"/>
              </w:rPr>
              <w:t>eKSF</w:t>
            </w:r>
            <w:proofErr w:type="spellEnd"/>
          </w:p>
          <w:p w14:paraId="29272735" w14:textId="77777777" w:rsidR="00995835" w:rsidRPr="00E15187" w:rsidRDefault="00995835" w:rsidP="00995835">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Demonstrate awareness of data protection, IT systems and security policies.</w:t>
            </w:r>
          </w:p>
          <w:p w14:paraId="5E17F532" w14:textId="77777777" w:rsidR="00646246" w:rsidRPr="00E15187" w:rsidRDefault="00646246" w:rsidP="00F2301D">
            <w:pPr>
              <w:keepNext/>
              <w:keepLines/>
              <w:ind w:left="0"/>
              <w:rPr>
                <w:rFonts w:cs="Arial"/>
                <w:b/>
              </w:rPr>
            </w:pPr>
          </w:p>
          <w:p w14:paraId="58265571" w14:textId="77777777" w:rsidR="00FD3D04" w:rsidRPr="00E15187" w:rsidRDefault="00FD3D04" w:rsidP="0006795C">
            <w:pPr>
              <w:ind w:left="360"/>
              <w:rPr>
                <w:rFonts w:cs="Arial"/>
                <w:b/>
              </w:rPr>
            </w:pPr>
            <w:r w:rsidRPr="00E15187">
              <w:rPr>
                <w:rFonts w:cs="Arial"/>
                <w:b/>
              </w:rPr>
              <w:t>Responsibility for Records Management</w:t>
            </w:r>
          </w:p>
          <w:p w14:paraId="51A8C324" w14:textId="63B65486" w:rsidR="0006795C" w:rsidRPr="00E15187" w:rsidRDefault="00FD3D04" w:rsidP="0006795C">
            <w:pPr>
              <w:ind w:left="360"/>
              <w:rPr>
                <w:rFonts w:cs="Arial"/>
              </w:rPr>
            </w:pPr>
            <w:r w:rsidRPr="00E15187">
              <w:rPr>
                <w:rFonts w:cs="Arial"/>
              </w:rPr>
              <w:t xml:space="preserve">All records created </w:t>
            </w:r>
            <w:proofErr w:type="gramStart"/>
            <w:r w:rsidRPr="00E15187">
              <w:rPr>
                <w:rFonts w:cs="Arial"/>
              </w:rPr>
              <w:t>in the course of</w:t>
            </w:r>
            <w:proofErr w:type="gramEnd"/>
            <w:r w:rsidRPr="00E15187">
              <w:rPr>
                <w:rFonts w:cs="Arial"/>
              </w:rPr>
              <w:t xml:space="preserve"> the business of NHS Tayside are corporate records and are public records under the terms of the Public Records (Scotland) Act </w:t>
            </w:r>
            <w:r w:rsidR="00E5631D">
              <w:rPr>
                <w:rFonts w:cs="Arial"/>
              </w:rPr>
              <w:t>2011</w:t>
            </w:r>
            <w:r w:rsidRPr="00E1518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25315EB" w14:textId="77777777" w:rsidR="00B57FB4" w:rsidRPr="00E15187" w:rsidRDefault="00B57FB4" w:rsidP="00C25FD1">
            <w:pPr>
              <w:ind w:left="0"/>
              <w:rPr>
                <w:rFonts w:cs="Arial"/>
              </w:rPr>
            </w:pPr>
          </w:p>
        </w:tc>
      </w:tr>
    </w:tbl>
    <w:p w14:paraId="41944163" w14:textId="77777777" w:rsidR="00591DD6" w:rsidRDefault="00591DD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57FB4" w:rsidRPr="00E15187" w14:paraId="2B20D698" w14:textId="77777777" w:rsidTr="00093027">
        <w:tc>
          <w:tcPr>
            <w:tcW w:w="10031" w:type="dxa"/>
          </w:tcPr>
          <w:p w14:paraId="6F9D4130" w14:textId="77777777" w:rsidR="00B57FB4" w:rsidRPr="00E15187" w:rsidRDefault="00B57FB4" w:rsidP="0006795C">
            <w:pPr>
              <w:keepNext/>
              <w:keepLines/>
              <w:numPr>
                <w:ilvl w:val="0"/>
                <w:numId w:val="10"/>
              </w:numPr>
              <w:rPr>
                <w:rFonts w:cs="Arial"/>
                <w:b/>
              </w:rPr>
            </w:pPr>
            <w:r w:rsidRPr="00E15187">
              <w:rPr>
                <w:rFonts w:cs="Arial"/>
                <w:b/>
              </w:rPr>
              <w:lastRenderedPageBreak/>
              <w:t>PHYSICAL DEMANDS OF THE JOB</w:t>
            </w:r>
          </w:p>
          <w:p w14:paraId="7EDAC08D" w14:textId="77777777" w:rsidR="008270CB" w:rsidRPr="00E15187" w:rsidRDefault="008270CB" w:rsidP="008270CB">
            <w:pPr>
              <w:pStyle w:val="BodyText"/>
              <w:spacing w:line="264" w:lineRule="auto"/>
              <w:rPr>
                <w:rFonts w:cs="Arial"/>
                <w:sz w:val="24"/>
              </w:rPr>
            </w:pPr>
            <w:r w:rsidRPr="00E15187">
              <w:rPr>
                <w:rFonts w:cs="Arial"/>
                <w:sz w:val="24"/>
                <w:u w:val="single"/>
              </w:rPr>
              <w:t>Physical effort/ skills:</w:t>
            </w:r>
            <w:r w:rsidRPr="00E15187">
              <w:rPr>
                <w:rFonts w:cs="Arial"/>
                <w:sz w:val="24"/>
              </w:rPr>
              <w:t>-</w:t>
            </w:r>
          </w:p>
          <w:p w14:paraId="2919D3A4"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Daily manual handling skills are necessary for the delivery and distribution of resources and supplies</w:t>
            </w:r>
          </w:p>
          <w:p w14:paraId="5ED8FC24"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Daily IT skills – knowledge of and competency in the use of Microsoft Office and software specific to the </w:t>
            </w:r>
            <w:proofErr w:type="spellStart"/>
            <w:r w:rsidRPr="00E15187">
              <w:rPr>
                <w:rFonts w:ascii="Arial" w:hAnsi="Arial"/>
                <w:i/>
                <w:sz w:val="24"/>
                <w:szCs w:val="24"/>
              </w:rPr>
              <w:t>Childsmile</w:t>
            </w:r>
            <w:proofErr w:type="spellEnd"/>
            <w:r w:rsidRPr="00E15187">
              <w:rPr>
                <w:rFonts w:ascii="Arial" w:hAnsi="Arial"/>
                <w:sz w:val="24"/>
                <w:szCs w:val="24"/>
                <w:lang w:val="en-GB"/>
              </w:rPr>
              <w:t xml:space="preserve"> Programme</w:t>
            </w:r>
          </w:p>
          <w:p w14:paraId="454DC872" w14:textId="2EB7D8FF" w:rsidR="008270CB" w:rsidRPr="00E15187" w:rsidRDefault="0003385D" w:rsidP="008270CB">
            <w:pPr>
              <w:pStyle w:val="ListBullet"/>
              <w:tabs>
                <w:tab w:val="clear" w:pos="927"/>
                <w:tab w:val="num" w:pos="360"/>
              </w:tabs>
              <w:ind w:left="360" w:hanging="360"/>
              <w:jc w:val="both"/>
              <w:rPr>
                <w:rFonts w:ascii="Arial" w:hAnsi="Arial"/>
                <w:sz w:val="24"/>
                <w:szCs w:val="24"/>
              </w:rPr>
            </w:pPr>
            <w:r>
              <w:rPr>
                <w:rFonts w:ascii="Arial" w:hAnsi="Arial"/>
                <w:sz w:val="24"/>
                <w:szCs w:val="24"/>
                <w:lang w:val="en-GB"/>
              </w:rPr>
              <w:t>Travelling</w:t>
            </w:r>
            <w:r w:rsidR="008270CB" w:rsidRPr="00E15187">
              <w:rPr>
                <w:rFonts w:ascii="Arial" w:hAnsi="Arial"/>
                <w:sz w:val="24"/>
                <w:szCs w:val="24"/>
                <w:lang w:val="en-GB"/>
              </w:rPr>
              <w:t xml:space="preserve"> across Tayside </w:t>
            </w:r>
            <w:proofErr w:type="gramStart"/>
            <w:r w:rsidR="008270CB" w:rsidRPr="00E15187">
              <w:rPr>
                <w:rFonts w:ascii="Arial" w:hAnsi="Arial"/>
                <w:sz w:val="24"/>
                <w:szCs w:val="24"/>
                <w:lang w:val="en-GB"/>
              </w:rPr>
              <w:t>on a daily basis</w:t>
            </w:r>
            <w:proofErr w:type="gramEnd"/>
            <w:r w:rsidR="008270CB" w:rsidRPr="00E15187">
              <w:rPr>
                <w:rFonts w:ascii="Arial" w:hAnsi="Arial"/>
                <w:sz w:val="24"/>
                <w:szCs w:val="24"/>
                <w:lang w:val="en-GB"/>
              </w:rPr>
              <w:t xml:space="preserve"> including rural areas for lengthy periods of time.</w:t>
            </w:r>
          </w:p>
          <w:p w14:paraId="540F8F4F"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Carrying equipment e.g. laptop, projector, stool, beanbag, large toolbox (6-15 kilos) on a daily basis, sometimes up and down several flights of stairs and long distances – loading and unloading several times on a daily basis.</w:t>
            </w:r>
          </w:p>
          <w:p w14:paraId="73F9B7FE"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Various restraints on feet and back due to transportation of heavy equipment, standing for long periods of time and numerous hours applying fluoride varnish. </w:t>
            </w:r>
          </w:p>
          <w:p w14:paraId="4E147380"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Working within confined areas with no ventilation and varying room temperatures. </w:t>
            </w:r>
          </w:p>
          <w:p w14:paraId="019FC275" w14:textId="77777777" w:rsidR="008270CB" w:rsidRPr="00E15187" w:rsidRDefault="008270CB" w:rsidP="008270CB">
            <w:pPr>
              <w:pStyle w:val="BodyText"/>
              <w:spacing w:line="264" w:lineRule="auto"/>
              <w:rPr>
                <w:rFonts w:cs="Arial"/>
                <w:sz w:val="24"/>
              </w:rPr>
            </w:pPr>
            <w:r w:rsidRPr="00E15187">
              <w:rPr>
                <w:rFonts w:cs="Arial"/>
                <w:sz w:val="24"/>
                <w:u w:val="single"/>
              </w:rPr>
              <w:t>Mental effort/ skills:</w:t>
            </w:r>
            <w:r w:rsidRPr="00E15187">
              <w:rPr>
                <w:rFonts w:cs="Arial"/>
                <w:sz w:val="24"/>
              </w:rPr>
              <w:t>-</w:t>
            </w:r>
          </w:p>
          <w:p w14:paraId="68F3A485"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Concentration is required while delivering oral health messages to ensure clients/colleagues understand or engage to understand the messages/information being given.</w:t>
            </w:r>
          </w:p>
          <w:p w14:paraId="65FB6DFD"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Daily communication barriers e.g. English not the main language, learning difficulties,  additional support needs etc</w:t>
            </w:r>
          </w:p>
          <w:p w14:paraId="79B768E2"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Frequent contact with non-compliant or vulnerable families </w:t>
            </w:r>
          </w:p>
          <w:p w14:paraId="0C3FAE79"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Continuously raising the profile of oral health within other professionals’ agendas</w:t>
            </w:r>
          </w:p>
          <w:p w14:paraId="021521EA"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Dealing with people who have dementia and additional support needs on a daily basis </w:t>
            </w:r>
          </w:p>
          <w:p w14:paraId="7FC2CC32" w14:textId="77777777" w:rsidR="008270CB" w:rsidRPr="00E15187" w:rsidRDefault="008270CB" w:rsidP="008270CB">
            <w:pPr>
              <w:pStyle w:val="BodyText"/>
              <w:spacing w:line="264" w:lineRule="auto"/>
              <w:rPr>
                <w:rFonts w:cs="Arial"/>
                <w:sz w:val="24"/>
              </w:rPr>
            </w:pPr>
            <w:r w:rsidRPr="00E15187">
              <w:rPr>
                <w:rFonts w:cs="Arial"/>
                <w:sz w:val="24"/>
                <w:u w:val="single"/>
              </w:rPr>
              <w:t>Emotional effort/ skills</w:t>
            </w:r>
            <w:r w:rsidRPr="00E15187">
              <w:rPr>
                <w:rFonts w:cs="Arial"/>
                <w:sz w:val="24"/>
              </w:rPr>
              <w:t>:-</w:t>
            </w:r>
          </w:p>
          <w:p w14:paraId="6F20913A"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Dealing with the inherent stress of working closely with families at risk and priority groups on a daily basis e.g. supporting residents with dementia and their families who have cared for their mouth all their lives and are now struggling with personal care either independently or from care staff.</w:t>
            </w:r>
          </w:p>
          <w:p w14:paraId="4F70409A"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Frequent potential exposure to distressing situations within care homes, homeless shelters etc.</w:t>
            </w:r>
          </w:p>
          <w:p w14:paraId="206B2864" w14:textId="77777777" w:rsidR="008270CB" w:rsidRPr="00E15187" w:rsidRDefault="008270CB" w:rsidP="008270CB">
            <w:pPr>
              <w:pStyle w:val="BodyText"/>
              <w:spacing w:line="264" w:lineRule="auto"/>
              <w:rPr>
                <w:rFonts w:cs="Arial"/>
                <w:sz w:val="24"/>
              </w:rPr>
            </w:pPr>
            <w:r w:rsidRPr="00E15187">
              <w:rPr>
                <w:rFonts w:cs="Arial"/>
                <w:sz w:val="24"/>
                <w:u w:val="single"/>
              </w:rPr>
              <w:t>Environment effort/ skills</w:t>
            </w:r>
            <w:r w:rsidRPr="00E15187">
              <w:rPr>
                <w:rFonts w:cs="Arial"/>
                <w:sz w:val="24"/>
              </w:rPr>
              <w:t>:-</w:t>
            </w:r>
          </w:p>
          <w:p w14:paraId="49F95301"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Lone working</w:t>
            </w:r>
          </w:p>
          <w:p w14:paraId="7CF21C8F"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Working with families at risk, requiring non</w:t>
            </w:r>
            <w:r w:rsidRPr="00E15187">
              <w:rPr>
                <w:rFonts w:ascii="Arial" w:hAnsi="Arial"/>
                <w:sz w:val="24"/>
                <w:szCs w:val="24"/>
                <w:lang w:val="en-GB"/>
              </w:rPr>
              <w:t>-judgemental</w:t>
            </w:r>
            <w:r w:rsidRPr="00E15187">
              <w:rPr>
                <w:rFonts w:ascii="Arial" w:hAnsi="Arial"/>
                <w:sz w:val="24"/>
                <w:szCs w:val="24"/>
              </w:rPr>
              <w:t xml:space="preserve"> language/gestures on a daily basis </w:t>
            </w:r>
          </w:p>
          <w:p w14:paraId="6F3E99ED"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Working in various community and domestic situations with all priority groups.</w:t>
            </w:r>
          </w:p>
          <w:p w14:paraId="4FA3FC3A"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Dealing with challenging </w:t>
            </w:r>
            <w:proofErr w:type="spellStart"/>
            <w:r w:rsidRPr="00E15187">
              <w:rPr>
                <w:rFonts w:ascii="Arial" w:hAnsi="Arial"/>
                <w:sz w:val="24"/>
                <w:szCs w:val="24"/>
              </w:rPr>
              <w:t>behaviour</w:t>
            </w:r>
            <w:proofErr w:type="spellEnd"/>
            <w:r w:rsidRPr="00E15187">
              <w:rPr>
                <w:rFonts w:ascii="Arial" w:hAnsi="Arial"/>
                <w:sz w:val="24"/>
                <w:szCs w:val="24"/>
              </w:rPr>
              <w:t xml:space="preserve"> on a regular basis.</w:t>
            </w:r>
          </w:p>
          <w:p w14:paraId="611022E5"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Adverse conditions within the family home (smoking/aggression/domestic hygiene)</w:t>
            </w:r>
          </w:p>
          <w:p w14:paraId="4317A5A0" w14:textId="77777777" w:rsidR="0006795C" w:rsidRPr="00E15187" w:rsidRDefault="008270CB" w:rsidP="008270CB">
            <w:pPr>
              <w:keepNext/>
              <w:keepLines/>
              <w:ind w:left="360"/>
              <w:rPr>
                <w:rFonts w:cs="Arial"/>
                <w:b/>
              </w:rPr>
            </w:pPr>
            <w:r w:rsidRPr="00E15187">
              <w:rPr>
                <w:rFonts w:cs="Arial"/>
              </w:rPr>
              <w:t>Direct contact with bodily fluids, blood &amp; saliva on a regular basis within homes, community settings and educational establishments while applying fluoride varnish and carrying out plaque scores.</w:t>
            </w:r>
          </w:p>
          <w:p w14:paraId="7D39BD51" w14:textId="77777777" w:rsidR="00B57FB4" w:rsidRPr="00E15187" w:rsidRDefault="00B57FB4" w:rsidP="00C25FD1">
            <w:pPr>
              <w:rPr>
                <w:rFonts w:cs="Arial"/>
              </w:rPr>
            </w:pPr>
          </w:p>
        </w:tc>
      </w:tr>
      <w:tr w:rsidR="00B57FB4" w:rsidRPr="00E15187" w14:paraId="1B6E5C55" w14:textId="77777777" w:rsidTr="00093027">
        <w:tc>
          <w:tcPr>
            <w:tcW w:w="10031" w:type="dxa"/>
          </w:tcPr>
          <w:p w14:paraId="25D55CF6" w14:textId="77777777" w:rsidR="00B57FB4" w:rsidRPr="00E15187" w:rsidRDefault="00B57FB4">
            <w:pPr>
              <w:keepNext/>
              <w:keepLines/>
              <w:numPr>
                <w:ilvl w:val="0"/>
                <w:numId w:val="10"/>
              </w:numPr>
              <w:rPr>
                <w:rFonts w:cs="Arial"/>
                <w:b/>
              </w:rPr>
            </w:pPr>
            <w:r w:rsidRPr="00E15187">
              <w:rPr>
                <w:rFonts w:cs="Arial"/>
                <w:b/>
              </w:rPr>
              <w:t>DECISIONS AND JUDGEMENTS</w:t>
            </w:r>
          </w:p>
          <w:p w14:paraId="055C17BF"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Work within the policies of Scottish Government and NHS Tayside </w:t>
            </w:r>
          </w:p>
          <w:p w14:paraId="3907ADB7"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It is essential that there is an understanding and ability to adapt to the situational demands of target groups such as people with a range of disabilities and where appropriate their </w:t>
            </w:r>
            <w:proofErr w:type="spellStart"/>
            <w:r w:rsidRPr="00E15187">
              <w:rPr>
                <w:rFonts w:ascii="Arial" w:hAnsi="Arial"/>
                <w:sz w:val="24"/>
                <w:szCs w:val="24"/>
              </w:rPr>
              <w:t>carers</w:t>
            </w:r>
            <w:proofErr w:type="spellEnd"/>
            <w:r w:rsidRPr="00E15187">
              <w:rPr>
                <w:rFonts w:ascii="Arial" w:hAnsi="Arial"/>
                <w:sz w:val="24"/>
                <w:szCs w:val="24"/>
              </w:rPr>
              <w:t xml:space="preserve">, including the identification of appropriate materials and in particular providing guidance and advice whilst always being sensitive to and acknowledging cultural differences within the community.  </w:t>
            </w:r>
          </w:p>
          <w:p w14:paraId="76A00936" w14:textId="77777777" w:rsidR="008270CB" w:rsidRPr="00E15187" w:rsidRDefault="008270CB" w:rsidP="008270CB">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All work is carried out with minimum supervision but advice and guidance are always available if required.</w:t>
            </w:r>
          </w:p>
          <w:p w14:paraId="748E649C" w14:textId="77777777" w:rsidR="008270CB" w:rsidRPr="00E15187" w:rsidRDefault="008270CB" w:rsidP="008270CB">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 xml:space="preserve">The post holder will work autonomously whilst managing and </w:t>
            </w:r>
            <w:proofErr w:type="spellStart"/>
            <w:r w:rsidRPr="00E15187">
              <w:rPr>
                <w:rFonts w:ascii="Arial" w:hAnsi="Arial"/>
                <w:sz w:val="24"/>
                <w:szCs w:val="24"/>
              </w:rPr>
              <w:t>prioritising</w:t>
            </w:r>
            <w:proofErr w:type="spellEnd"/>
            <w:r w:rsidRPr="00E15187">
              <w:rPr>
                <w:rFonts w:ascii="Arial" w:hAnsi="Arial"/>
                <w:sz w:val="24"/>
                <w:szCs w:val="24"/>
              </w:rPr>
              <w:t xml:space="preserve"> workload and time effectively. </w:t>
            </w:r>
          </w:p>
          <w:p w14:paraId="15B6A897" w14:textId="77777777" w:rsidR="00B57FB4" w:rsidRPr="00E15187" w:rsidRDefault="00B57FB4" w:rsidP="00591DD6">
            <w:pPr>
              <w:keepNext/>
              <w:keepLines/>
              <w:ind w:left="0"/>
              <w:rPr>
                <w:rFonts w:cs="Arial"/>
              </w:rPr>
            </w:pPr>
          </w:p>
        </w:tc>
      </w:tr>
    </w:tbl>
    <w:p w14:paraId="73D8FA8C" w14:textId="77777777" w:rsidR="00591DD6" w:rsidRDefault="00591DD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443"/>
      </w:tblGrid>
      <w:tr w:rsidR="00B57FB4" w:rsidRPr="00E15187" w14:paraId="44F61F1D" w14:textId="77777777" w:rsidTr="00093027">
        <w:tc>
          <w:tcPr>
            <w:tcW w:w="10031" w:type="dxa"/>
            <w:gridSpan w:val="2"/>
          </w:tcPr>
          <w:p w14:paraId="6610CC9C" w14:textId="77777777" w:rsidR="00B57FB4" w:rsidRPr="00E15187" w:rsidRDefault="00B57FB4">
            <w:pPr>
              <w:keepNext/>
              <w:keepLines/>
              <w:numPr>
                <w:ilvl w:val="0"/>
                <w:numId w:val="10"/>
              </w:numPr>
              <w:rPr>
                <w:rFonts w:cs="Arial"/>
                <w:b/>
              </w:rPr>
            </w:pPr>
            <w:r w:rsidRPr="00E15187">
              <w:rPr>
                <w:rFonts w:cs="Arial"/>
                <w:b/>
              </w:rPr>
              <w:t>MOST CHALLENGING/DIFFICULT PARTS OF THE JOB</w:t>
            </w:r>
          </w:p>
          <w:p w14:paraId="2D867156"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To report accurately and</w:t>
            </w:r>
            <w:r w:rsidRPr="00E15187">
              <w:rPr>
                <w:rFonts w:ascii="Arial" w:hAnsi="Arial"/>
                <w:sz w:val="24"/>
                <w:szCs w:val="24"/>
                <w:lang w:val="en-GB"/>
              </w:rPr>
              <w:t xml:space="preserve"> timeously</w:t>
            </w:r>
            <w:r w:rsidRPr="00E15187">
              <w:rPr>
                <w:rFonts w:ascii="Arial" w:hAnsi="Arial"/>
                <w:sz w:val="24"/>
                <w:szCs w:val="24"/>
              </w:rPr>
              <w:t xml:space="preserve"> to line manager and respond decisively to changing situations.</w:t>
            </w:r>
          </w:p>
          <w:p w14:paraId="19B6C2F7"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To me</w:t>
            </w:r>
            <w:r w:rsidRPr="00E15187">
              <w:rPr>
                <w:rFonts w:ascii="Arial" w:hAnsi="Arial"/>
                <w:sz w:val="24"/>
                <w:szCs w:val="24"/>
                <w:lang w:val="en-GB"/>
              </w:rPr>
              <w:t>et organisational</w:t>
            </w:r>
            <w:r w:rsidRPr="00E15187">
              <w:rPr>
                <w:rFonts w:ascii="Arial" w:hAnsi="Arial"/>
                <w:sz w:val="24"/>
                <w:szCs w:val="24"/>
              </w:rPr>
              <w:t xml:space="preserve"> challenges e.g. service need and expectation of other agencies. To encourage and promote </w:t>
            </w:r>
            <w:proofErr w:type="spellStart"/>
            <w:r w:rsidRPr="00E15187">
              <w:rPr>
                <w:rFonts w:ascii="Arial" w:hAnsi="Arial"/>
                <w:sz w:val="24"/>
                <w:szCs w:val="24"/>
              </w:rPr>
              <w:t>behaviour</w:t>
            </w:r>
            <w:proofErr w:type="spellEnd"/>
            <w:r w:rsidRPr="00E15187">
              <w:rPr>
                <w:rFonts w:ascii="Arial" w:hAnsi="Arial"/>
                <w:sz w:val="24"/>
                <w:szCs w:val="24"/>
              </w:rPr>
              <w:t xml:space="preserve"> change in the target groups to promote good oral health</w:t>
            </w:r>
          </w:p>
          <w:p w14:paraId="13624597"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Occasionally working unaccompanied within a family home and within the local community </w:t>
            </w:r>
          </w:p>
          <w:p w14:paraId="3C146CC0"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Dealing with competing interests and priorities of diverse groups of people such as people experiencing homelessness where oral health may not be a priority.</w:t>
            </w:r>
          </w:p>
          <w:p w14:paraId="769CD2BF"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At times having to deal with challenging and aggressive </w:t>
            </w:r>
            <w:proofErr w:type="spellStart"/>
            <w:r w:rsidRPr="00E15187">
              <w:rPr>
                <w:rFonts w:ascii="Arial" w:hAnsi="Arial"/>
                <w:sz w:val="24"/>
                <w:szCs w:val="24"/>
              </w:rPr>
              <w:t>behaviour</w:t>
            </w:r>
            <w:proofErr w:type="spellEnd"/>
            <w:r w:rsidRPr="00E15187">
              <w:rPr>
                <w:rFonts w:ascii="Arial" w:hAnsi="Arial"/>
                <w:sz w:val="24"/>
                <w:szCs w:val="24"/>
              </w:rPr>
              <w:t xml:space="preserve"> from individuals/families. Potentially problematic homes will be identified to the post holder prior to making contact with the family.</w:t>
            </w:r>
          </w:p>
          <w:p w14:paraId="794DD0C9"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Engage, communicate and raise the profile of oral health with other profession such as education, prison and care </w:t>
            </w:r>
            <w:proofErr w:type="gramStart"/>
            <w:r w:rsidRPr="00E15187">
              <w:rPr>
                <w:rFonts w:ascii="Arial" w:hAnsi="Arial"/>
                <w:sz w:val="24"/>
                <w:szCs w:val="24"/>
              </w:rPr>
              <w:t>homes .</w:t>
            </w:r>
            <w:proofErr w:type="gramEnd"/>
            <w:r w:rsidRPr="00E15187">
              <w:rPr>
                <w:rFonts w:ascii="Arial" w:hAnsi="Arial"/>
                <w:sz w:val="24"/>
                <w:szCs w:val="24"/>
              </w:rPr>
              <w:t xml:space="preserve"> </w:t>
            </w:r>
          </w:p>
          <w:p w14:paraId="394FA256"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Dealing with occasional interruptions while delivering training </w:t>
            </w:r>
          </w:p>
          <w:p w14:paraId="3F1385B3" w14:textId="77777777" w:rsidR="00026D28" w:rsidRPr="00E15187" w:rsidRDefault="00026D28" w:rsidP="00026D28">
            <w:pPr>
              <w:pStyle w:val="ListBullet"/>
              <w:tabs>
                <w:tab w:val="clear" w:pos="927"/>
                <w:tab w:val="num" w:pos="360"/>
              </w:tabs>
              <w:ind w:left="360" w:hanging="360"/>
              <w:jc w:val="both"/>
              <w:rPr>
                <w:rFonts w:ascii="Arial" w:hAnsi="Arial"/>
                <w:sz w:val="24"/>
                <w:szCs w:val="24"/>
              </w:rPr>
            </w:pPr>
            <w:r w:rsidRPr="00E15187">
              <w:rPr>
                <w:rFonts w:ascii="Arial" w:hAnsi="Arial"/>
                <w:sz w:val="24"/>
                <w:szCs w:val="24"/>
              </w:rPr>
              <w:t xml:space="preserve">To ensure parental/ legal guardian consent has been obtained e.g. Fluoride varnish.  </w:t>
            </w:r>
          </w:p>
          <w:p w14:paraId="6AFCF04D" w14:textId="77777777" w:rsidR="00026D28" w:rsidRPr="00E15187" w:rsidRDefault="00026D28" w:rsidP="00026D28">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Oral health can be a low priority in some target groups therefore leading, encouraging, motivating and promoting</w:t>
            </w:r>
            <w:r w:rsidRPr="00E15187">
              <w:rPr>
                <w:rFonts w:ascii="Arial" w:hAnsi="Arial"/>
                <w:sz w:val="24"/>
                <w:szCs w:val="24"/>
                <w:lang w:val="en-GB"/>
              </w:rPr>
              <w:t xml:space="preserve"> behavioural</w:t>
            </w:r>
            <w:r w:rsidRPr="00E15187">
              <w:rPr>
                <w:rFonts w:ascii="Arial" w:hAnsi="Arial"/>
                <w:sz w:val="24"/>
                <w:szCs w:val="24"/>
              </w:rPr>
              <w:t xml:space="preserve"> change in these groups can be challenging.</w:t>
            </w:r>
          </w:p>
          <w:p w14:paraId="049BB6BB" w14:textId="77777777" w:rsidR="00026D28" w:rsidRPr="00E15187" w:rsidRDefault="00026D28" w:rsidP="00026D28">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Developing and maintaining effective communication and good working relationships with all stakeholders.</w:t>
            </w:r>
          </w:p>
          <w:p w14:paraId="64BDE80B" w14:textId="77777777" w:rsidR="00026D28" w:rsidRPr="00E15187" w:rsidRDefault="00026D28" w:rsidP="00026D28">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Overcoming barriers to understanding when English is not the main language spoken.</w:t>
            </w:r>
          </w:p>
          <w:p w14:paraId="647BCC1B" w14:textId="77777777" w:rsidR="00026D28" w:rsidRPr="00E15187" w:rsidRDefault="00026D28" w:rsidP="00026D28">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Overcoming other barriers for example social learning difficulties, cultural needs, additional support needs for carers and patients.</w:t>
            </w:r>
          </w:p>
          <w:p w14:paraId="7C52070A" w14:textId="77777777" w:rsidR="00026D28" w:rsidRPr="00E15187" w:rsidRDefault="00026D28" w:rsidP="00026D28">
            <w:pPr>
              <w:pStyle w:val="ListBullet"/>
              <w:tabs>
                <w:tab w:val="clear" w:pos="927"/>
                <w:tab w:val="num" w:pos="360"/>
                <w:tab w:val="center" w:pos="4153"/>
                <w:tab w:val="right" w:pos="8306"/>
              </w:tabs>
              <w:ind w:left="360" w:hanging="360"/>
              <w:jc w:val="both"/>
              <w:rPr>
                <w:rFonts w:ascii="Arial" w:hAnsi="Arial"/>
                <w:b/>
                <w:bCs/>
                <w:sz w:val="24"/>
                <w:szCs w:val="24"/>
              </w:rPr>
            </w:pPr>
            <w:r w:rsidRPr="00E15187">
              <w:rPr>
                <w:rFonts w:ascii="Arial" w:hAnsi="Arial"/>
                <w:sz w:val="24"/>
                <w:szCs w:val="24"/>
              </w:rPr>
              <w:t xml:space="preserve">Working within confined spaces which may not have sufficient ventilation. </w:t>
            </w:r>
          </w:p>
          <w:p w14:paraId="71E505AA" w14:textId="77777777" w:rsidR="00026D28" w:rsidRPr="00E15187" w:rsidRDefault="00026D28" w:rsidP="00026D28">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 xml:space="preserve">Frequent exposure to extremes of temperatures, noise, infection, head lice, body fluids from oral and nasal passages in direct working environments, e.g. nurseries, schools, care homes, community </w:t>
            </w:r>
            <w:proofErr w:type="spellStart"/>
            <w:r w:rsidRPr="00E15187">
              <w:rPr>
                <w:rFonts w:ascii="Arial" w:hAnsi="Arial"/>
                <w:sz w:val="24"/>
                <w:szCs w:val="24"/>
              </w:rPr>
              <w:t>centres</w:t>
            </w:r>
            <w:proofErr w:type="spellEnd"/>
            <w:r w:rsidRPr="00E15187">
              <w:rPr>
                <w:rFonts w:ascii="Arial" w:hAnsi="Arial"/>
                <w:sz w:val="24"/>
                <w:szCs w:val="24"/>
              </w:rPr>
              <w:t xml:space="preserve"> et</w:t>
            </w:r>
            <w:r w:rsidRPr="00E15187">
              <w:rPr>
                <w:rFonts w:ascii="Arial" w:hAnsi="Arial"/>
                <w:b/>
                <w:bCs/>
                <w:sz w:val="24"/>
                <w:szCs w:val="24"/>
              </w:rPr>
              <w:t>c</w:t>
            </w:r>
            <w:r w:rsidRPr="00E15187">
              <w:rPr>
                <w:rFonts w:ascii="Arial" w:hAnsi="Arial"/>
                <w:sz w:val="24"/>
                <w:szCs w:val="24"/>
              </w:rPr>
              <w:t>.</w:t>
            </w:r>
          </w:p>
          <w:p w14:paraId="7A172E7C" w14:textId="77777777" w:rsidR="00026D28" w:rsidRPr="00E15187" w:rsidRDefault="00026D28" w:rsidP="00026D28">
            <w:pPr>
              <w:pStyle w:val="ListBullet"/>
              <w:tabs>
                <w:tab w:val="clear" w:pos="927"/>
                <w:tab w:val="num" w:pos="360"/>
              </w:tabs>
              <w:ind w:left="360" w:hanging="360"/>
              <w:jc w:val="both"/>
              <w:rPr>
                <w:rFonts w:ascii="Arial" w:hAnsi="Arial"/>
                <w:b/>
                <w:bCs/>
                <w:sz w:val="24"/>
                <w:szCs w:val="24"/>
              </w:rPr>
            </w:pPr>
            <w:r w:rsidRPr="00E15187">
              <w:rPr>
                <w:rFonts w:ascii="Arial" w:hAnsi="Arial"/>
                <w:sz w:val="24"/>
                <w:szCs w:val="24"/>
              </w:rPr>
              <w:t xml:space="preserve">Frequent exposure to environment stress such as traffic congestion, parking restrictions etc while working and travelling within the community.   </w:t>
            </w:r>
          </w:p>
          <w:p w14:paraId="665F4241" w14:textId="77777777" w:rsidR="00B57FB4" w:rsidRPr="00E15187" w:rsidRDefault="00B57FB4" w:rsidP="00B53390">
            <w:pPr>
              <w:keepNext/>
              <w:keepLines/>
              <w:ind w:left="360"/>
              <w:rPr>
                <w:rFonts w:cs="Arial"/>
                <w:b/>
              </w:rPr>
            </w:pPr>
          </w:p>
          <w:p w14:paraId="6F7DB783" w14:textId="77777777" w:rsidR="00646246" w:rsidRPr="00E15187" w:rsidRDefault="00646246" w:rsidP="00646246">
            <w:pPr>
              <w:rPr>
                <w:rFonts w:cs="Arial"/>
              </w:rPr>
            </w:pPr>
          </w:p>
        </w:tc>
      </w:tr>
      <w:tr w:rsidR="00093027" w:rsidRPr="00E15187" w14:paraId="4DCA3259" w14:textId="77777777" w:rsidTr="00093027">
        <w:tc>
          <w:tcPr>
            <w:tcW w:w="10031" w:type="dxa"/>
            <w:gridSpan w:val="2"/>
          </w:tcPr>
          <w:p w14:paraId="3114858F" w14:textId="77777777" w:rsidR="00093027" w:rsidRPr="00E15187" w:rsidRDefault="00093027" w:rsidP="00093027">
            <w:pPr>
              <w:keepNext/>
              <w:keepLines/>
              <w:numPr>
                <w:ilvl w:val="0"/>
                <w:numId w:val="10"/>
              </w:numPr>
              <w:rPr>
                <w:rFonts w:cs="Arial"/>
                <w:b/>
              </w:rPr>
            </w:pPr>
            <w:r w:rsidRPr="00E15187">
              <w:rPr>
                <w:rFonts w:cs="Arial"/>
                <w:b/>
              </w:rPr>
              <w:t>JOB DESCRIPTION AGREEMENT</w:t>
            </w:r>
          </w:p>
          <w:p w14:paraId="7B54999C" w14:textId="77777777" w:rsidR="00093027" w:rsidRPr="00E15187" w:rsidRDefault="00093027" w:rsidP="00093027">
            <w:pPr>
              <w:keepNext/>
              <w:keepLines/>
              <w:rPr>
                <w:rFonts w:cs="Arial"/>
                <w:b/>
              </w:rPr>
            </w:pPr>
          </w:p>
          <w:p w14:paraId="7795EDA1" w14:textId="77777777" w:rsidR="00093027" w:rsidRPr="00E15187" w:rsidRDefault="00093027" w:rsidP="00093027">
            <w:pPr>
              <w:keepNext/>
              <w:keepLines/>
              <w:ind w:left="360"/>
              <w:rPr>
                <w:rFonts w:cs="Arial"/>
                <w:b/>
              </w:rPr>
            </w:pPr>
            <w:r w:rsidRPr="00E15187">
              <w:rPr>
                <w:rFonts w:cs="Arial"/>
              </w:rPr>
              <w:t>A separate job description will need to be signed off by each postholder to whom the job description applies.</w:t>
            </w:r>
          </w:p>
        </w:tc>
      </w:tr>
      <w:tr w:rsidR="00093027" w:rsidRPr="00E15187" w14:paraId="1FFD7D52" w14:textId="77777777" w:rsidTr="00093027">
        <w:trPr>
          <w:cantSplit/>
        </w:trPr>
        <w:tc>
          <w:tcPr>
            <w:tcW w:w="6588" w:type="dxa"/>
          </w:tcPr>
          <w:p w14:paraId="60FA59B8" w14:textId="77777777" w:rsidR="00093027" w:rsidRPr="00E15187" w:rsidRDefault="00093027" w:rsidP="00140F31">
            <w:pPr>
              <w:keepNext/>
              <w:keepLines/>
              <w:spacing w:line="360" w:lineRule="auto"/>
              <w:rPr>
                <w:rFonts w:cs="Arial"/>
                <w:b/>
              </w:rPr>
            </w:pPr>
            <w:r w:rsidRPr="00E15187">
              <w:rPr>
                <w:rFonts w:cs="Arial"/>
                <w:b/>
              </w:rPr>
              <w:t>Job Holder’s Signature:</w:t>
            </w:r>
          </w:p>
          <w:p w14:paraId="7F50DC6E" w14:textId="77777777" w:rsidR="00093027" w:rsidRPr="00E15187" w:rsidRDefault="00093027" w:rsidP="00140F31">
            <w:pPr>
              <w:keepNext/>
              <w:keepLines/>
              <w:spacing w:line="360" w:lineRule="auto"/>
              <w:rPr>
                <w:rFonts w:cs="Arial"/>
                <w:b/>
              </w:rPr>
            </w:pPr>
          </w:p>
        </w:tc>
        <w:tc>
          <w:tcPr>
            <w:tcW w:w="3443" w:type="dxa"/>
          </w:tcPr>
          <w:p w14:paraId="5C255A13" w14:textId="77777777" w:rsidR="00093027" w:rsidRPr="00E15187" w:rsidRDefault="00093027" w:rsidP="00140F31">
            <w:pPr>
              <w:keepNext/>
              <w:keepLines/>
              <w:spacing w:line="360" w:lineRule="auto"/>
              <w:rPr>
                <w:rFonts w:cs="Arial"/>
                <w:b/>
              </w:rPr>
            </w:pPr>
            <w:r w:rsidRPr="00E15187">
              <w:rPr>
                <w:rFonts w:cs="Arial"/>
                <w:b/>
              </w:rPr>
              <w:t>Date:</w:t>
            </w:r>
          </w:p>
        </w:tc>
      </w:tr>
      <w:tr w:rsidR="00093027" w:rsidRPr="00E15187" w14:paraId="768FF0D8" w14:textId="77777777" w:rsidTr="00093027">
        <w:trPr>
          <w:cantSplit/>
        </w:trPr>
        <w:tc>
          <w:tcPr>
            <w:tcW w:w="6588" w:type="dxa"/>
            <w:tcBorders>
              <w:bottom w:val="single" w:sz="4" w:space="0" w:color="auto"/>
            </w:tcBorders>
          </w:tcPr>
          <w:p w14:paraId="5ABD7446" w14:textId="77777777" w:rsidR="00093027" w:rsidRPr="00E15187" w:rsidRDefault="00093027" w:rsidP="00140F31">
            <w:pPr>
              <w:keepNext/>
              <w:keepLines/>
              <w:spacing w:line="360" w:lineRule="auto"/>
              <w:rPr>
                <w:rFonts w:cs="Arial"/>
                <w:b/>
              </w:rPr>
            </w:pPr>
            <w:r w:rsidRPr="00E15187">
              <w:rPr>
                <w:rFonts w:cs="Arial"/>
                <w:b/>
              </w:rPr>
              <w:t>Head of Department’s Signature:</w:t>
            </w:r>
          </w:p>
          <w:p w14:paraId="31229831" w14:textId="77777777" w:rsidR="00093027" w:rsidRPr="00E15187" w:rsidRDefault="00093027" w:rsidP="00140F31">
            <w:pPr>
              <w:keepNext/>
              <w:keepLines/>
              <w:spacing w:line="360" w:lineRule="auto"/>
              <w:rPr>
                <w:rFonts w:cs="Arial"/>
                <w:b/>
              </w:rPr>
            </w:pPr>
          </w:p>
        </w:tc>
        <w:tc>
          <w:tcPr>
            <w:tcW w:w="3443" w:type="dxa"/>
          </w:tcPr>
          <w:p w14:paraId="173565D2" w14:textId="77777777" w:rsidR="00093027" w:rsidRPr="00E15187" w:rsidRDefault="00093027" w:rsidP="00140F31">
            <w:pPr>
              <w:keepNext/>
              <w:keepLines/>
              <w:spacing w:line="360" w:lineRule="auto"/>
              <w:rPr>
                <w:rFonts w:cs="Arial"/>
                <w:b/>
              </w:rPr>
            </w:pPr>
            <w:r w:rsidRPr="00E15187">
              <w:rPr>
                <w:rFonts w:cs="Arial"/>
                <w:b/>
              </w:rPr>
              <w:t>Date:</w:t>
            </w:r>
          </w:p>
        </w:tc>
      </w:tr>
    </w:tbl>
    <w:p w14:paraId="0B177A38" w14:textId="77777777" w:rsidR="00B57FB4" w:rsidRPr="00E15187" w:rsidRDefault="00B57FB4" w:rsidP="00C25FD1">
      <w:pPr>
        <w:rPr>
          <w:rFonts w:cs="Arial"/>
        </w:rPr>
      </w:pPr>
    </w:p>
    <w:sectPr w:rsidR="00B57FB4" w:rsidRPr="00E1518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A0B4" w14:textId="77777777" w:rsidR="00184D82" w:rsidRDefault="00184D82">
      <w:r>
        <w:separator/>
      </w:r>
    </w:p>
  </w:endnote>
  <w:endnote w:type="continuationSeparator" w:id="0">
    <w:p w14:paraId="52E53692" w14:textId="77777777" w:rsidR="00184D82" w:rsidRDefault="001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654E" w14:textId="77777777" w:rsidR="00EC4B32" w:rsidRDefault="00EC4B32">
    <w:pPr>
      <w:pStyle w:val="Footer"/>
      <w:rPr>
        <w:rFonts w:cs="Arial"/>
        <w:bCs/>
        <w:sz w:val="16"/>
      </w:rPr>
    </w:pPr>
    <w:r>
      <w:rPr>
        <w:noProof/>
        <w:lang w:eastAsia="en-GB"/>
      </w:rPr>
      <w:drawing>
        <wp:anchor distT="0" distB="0" distL="114300" distR="114300" simplePos="0" relativeHeight="251657728" behindDoc="1" locked="0" layoutInCell="1" allowOverlap="1" wp14:anchorId="6A89ACBA" wp14:editId="3EB44A04">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Pr>
        <w:rFonts w:cs="Arial"/>
        <w:bCs/>
        <w:sz w:val="16"/>
      </w:rPr>
      <w:t xml:space="preserve">Template Job </w:t>
    </w:r>
    <w:proofErr w:type="gramStart"/>
    <w:r>
      <w:rPr>
        <w:rFonts w:cs="Arial"/>
        <w:bCs/>
        <w:sz w:val="16"/>
      </w:rPr>
      <w:t>Description  2102</w:t>
    </w:r>
    <w:proofErr w:type="gramEnd"/>
  </w:p>
  <w:p w14:paraId="2EF53149" w14:textId="77777777" w:rsidR="00EC4B32" w:rsidRDefault="00EC4B32">
    <w:pPr>
      <w:pStyle w:val="Footer"/>
      <w:rPr>
        <w:rFonts w:cs="Arial"/>
        <w:bCs/>
        <w:sz w:val="16"/>
      </w:rPr>
    </w:pPr>
    <w:r>
      <w:rPr>
        <w:rFonts w:cs="Arial"/>
        <w:bCs/>
        <w:sz w:val="16"/>
      </w:rPr>
      <w:t>Reviewed 10/11/21 P&amp;K</w:t>
    </w:r>
  </w:p>
  <w:p w14:paraId="0F709018" w14:textId="77777777" w:rsidR="00EC4B32" w:rsidRDefault="00EC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E172" w14:textId="77777777" w:rsidR="00184D82" w:rsidRDefault="00184D82">
      <w:r>
        <w:separator/>
      </w:r>
    </w:p>
  </w:footnote>
  <w:footnote w:type="continuationSeparator" w:id="0">
    <w:p w14:paraId="6A8E473C" w14:textId="77777777" w:rsidR="00184D82" w:rsidRDefault="0018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699D" w14:textId="77777777" w:rsidR="00EC4B32" w:rsidRDefault="00EC4B3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01F"/>
    <w:multiLevelType w:val="hybridMultilevel"/>
    <w:tmpl w:val="745EB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AA812B7"/>
    <w:multiLevelType w:val="hybridMultilevel"/>
    <w:tmpl w:val="FFD06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21D1"/>
    <w:multiLevelType w:val="hybridMultilevel"/>
    <w:tmpl w:val="02FCBBC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708D2"/>
    <w:multiLevelType w:val="hybridMultilevel"/>
    <w:tmpl w:val="C1486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3" w15:restartNumberingAfterBreak="0">
    <w:nsid w:val="5B5641BB"/>
    <w:multiLevelType w:val="hybridMultilevel"/>
    <w:tmpl w:val="D37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10A66"/>
    <w:multiLevelType w:val="hybridMultilevel"/>
    <w:tmpl w:val="2E8C381C"/>
    <w:lvl w:ilvl="0" w:tplc="EB00276E">
      <w:start w:val="1"/>
      <w:numFmt w:val="bullet"/>
      <w:pStyle w:val="ListBullet"/>
      <w:lvlText w:val=""/>
      <w:lvlJc w:val="left"/>
      <w:pPr>
        <w:tabs>
          <w:tab w:val="num" w:pos="927"/>
        </w:tabs>
        <w:ind w:left="794" w:hanging="22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9B69DD"/>
    <w:multiLevelType w:val="hybridMultilevel"/>
    <w:tmpl w:val="1C96F704"/>
    <w:lvl w:ilvl="0" w:tplc="5060D3D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43487">
    <w:abstractNumId w:val="12"/>
  </w:num>
  <w:num w:numId="2" w16cid:durableId="918370391">
    <w:abstractNumId w:val="14"/>
  </w:num>
  <w:num w:numId="3" w16cid:durableId="1362247268">
    <w:abstractNumId w:val="11"/>
  </w:num>
  <w:num w:numId="4" w16cid:durableId="681010708">
    <w:abstractNumId w:val="17"/>
  </w:num>
  <w:num w:numId="5" w16cid:durableId="1628661832">
    <w:abstractNumId w:val="1"/>
  </w:num>
  <w:num w:numId="6" w16cid:durableId="1633170929">
    <w:abstractNumId w:val="15"/>
  </w:num>
  <w:num w:numId="7" w16cid:durableId="1299535765">
    <w:abstractNumId w:val="28"/>
  </w:num>
  <w:num w:numId="8" w16cid:durableId="2022316803">
    <w:abstractNumId w:val="27"/>
  </w:num>
  <w:num w:numId="9" w16cid:durableId="1994329704">
    <w:abstractNumId w:val="25"/>
  </w:num>
  <w:num w:numId="10" w16cid:durableId="702831372">
    <w:abstractNumId w:val="2"/>
  </w:num>
  <w:num w:numId="11" w16cid:durableId="1468087691">
    <w:abstractNumId w:val="16"/>
  </w:num>
  <w:num w:numId="12" w16cid:durableId="214977008">
    <w:abstractNumId w:val="6"/>
  </w:num>
  <w:num w:numId="13" w16cid:durableId="1578595663">
    <w:abstractNumId w:val="30"/>
  </w:num>
  <w:num w:numId="14" w16cid:durableId="595675882">
    <w:abstractNumId w:val="20"/>
  </w:num>
  <w:num w:numId="15" w16cid:durableId="1057319083">
    <w:abstractNumId w:val="18"/>
  </w:num>
  <w:num w:numId="16" w16cid:durableId="1706901709">
    <w:abstractNumId w:val="5"/>
  </w:num>
  <w:num w:numId="17" w16cid:durableId="1003435917">
    <w:abstractNumId w:val="8"/>
  </w:num>
  <w:num w:numId="18" w16cid:durableId="98792733">
    <w:abstractNumId w:val="22"/>
  </w:num>
  <w:num w:numId="19" w16cid:durableId="691877899">
    <w:abstractNumId w:val="13"/>
  </w:num>
  <w:num w:numId="20" w16cid:durableId="2110732430">
    <w:abstractNumId w:val="4"/>
  </w:num>
  <w:num w:numId="21" w16cid:durableId="1711107184">
    <w:abstractNumId w:val="29"/>
  </w:num>
  <w:num w:numId="22" w16cid:durableId="15543454">
    <w:abstractNumId w:val="10"/>
  </w:num>
  <w:num w:numId="23" w16cid:durableId="267154847">
    <w:abstractNumId w:val="21"/>
  </w:num>
  <w:num w:numId="24" w16cid:durableId="940184484">
    <w:abstractNumId w:val="7"/>
  </w:num>
  <w:num w:numId="25" w16cid:durableId="146095860">
    <w:abstractNumId w:val="23"/>
  </w:num>
  <w:num w:numId="26" w16cid:durableId="1185098508">
    <w:abstractNumId w:val="9"/>
  </w:num>
  <w:num w:numId="27" w16cid:durableId="1031881223">
    <w:abstractNumId w:val="24"/>
  </w:num>
  <w:num w:numId="28" w16cid:durableId="1614048731">
    <w:abstractNumId w:val="0"/>
  </w:num>
  <w:num w:numId="29" w16cid:durableId="1360427756">
    <w:abstractNumId w:val="19"/>
  </w:num>
  <w:num w:numId="30" w16cid:durableId="569317320">
    <w:abstractNumId w:val="3"/>
  </w:num>
  <w:num w:numId="31" w16cid:durableId="7086484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AFF"/>
    <w:rsid w:val="00026D28"/>
    <w:rsid w:val="0003385D"/>
    <w:rsid w:val="000645A4"/>
    <w:rsid w:val="0006795C"/>
    <w:rsid w:val="00093027"/>
    <w:rsid w:val="0012118A"/>
    <w:rsid w:val="00124328"/>
    <w:rsid w:val="001244DD"/>
    <w:rsid w:val="00140F31"/>
    <w:rsid w:val="00184D82"/>
    <w:rsid w:val="001A1406"/>
    <w:rsid w:val="001C14E1"/>
    <w:rsid w:val="001E62B6"/>
    <w:rsid w:val="002101C7"/>
    <w:rsid w:val="00262B7F"/>
    <w:rsid w:val="00291A82"/>
    <w:rsid w:val="002A108F"/>
    <w:rsid w:val="00345CF2"/>
    <w:rsid w:val="003555F3"/>
    <w:rsid w:val="0038155C"/>
    <w:rsid w:val="00410A17"/>
    <w:rsid w:val="00472C4B"/>
    <w:rsid w:val="00505352"/>
    <w:rsid w:val="00513DD0"/>
    <w:rsid w:val="00515188"/>
    <w:rsid w:val="00541004"/>
    <w:rsid w:val="00570143"/>
    <w:rsid w:val="00591DD6"/>
    <w:rsid w:val="005A1D27"/>
    <w:rsid w:val="005D13FF"/>
    <w:rsid w:val="005D7CDC"/>
    <w:rsid w:val="00646246"/>
    <w:rsid w:val="00666F58"/>
    <w:rsid w:val="00685BBA"/>
    <w:rsid w:val="006A2152"/>
    <w:rsid w:val="00707714"/>
    <w:rsid w:val="00786B9A"/>
    <w:rsid w:val="007B0745"/>
    <w:rsid w:val="00803D94"/>
    <w:rsid w:val="00805F55"/>
    <w:rsid w:val="008270CB"/>
    <w:rsid w:val="00995835"/>
    <w:rsid w:val="009F5408"/>
    <w:rsid w:val="00A04C5C"/>
    <w:rsid w:val="00A11CDA"/>
    <w:rsid w:val="00A9055E"/>
    <w:rsid w:val="00A95A29"/>
    <w:rsid w:val="00AD4C26"/>
    <w:rsid w:val="00AD5A2A"/>
    <w:rsid w:val="00AF40E9"/>
    <w:rsid w:val="00B32ED3"/>
    <w:rsid w:val="00B53390"/>
    <w:rsid w:val="00B57FB4"/>
    <w:rsid w:val="00BB57C9"/>
    <w:rsid w:val="00BD0927"/>
    <w:rsid w:val="00C25FD1"/>
    <w:rsid w:val="00D069A3"/>
    <w:rsid w:val="00D16B17"/>
    <w:rsid w:val="00DD0C9A"/>
    <w:rsid w:val="00DE1BCC"/>
    <w:rsid w:val="00E10625"/>
    <w:rsid w:val="00E15187"/>
    <w:rsid w:val="00E40AFF"/>
    <w:rsid w:val="00E5631D"/>
    <w:rsid w:val="00E80944"/>
    <w:rsid w:val="00E97766"/>
    <w:rsid w:val="00EB5598"/>
    <w:rsid w:val="00EC4B32"/>
    <w:rsid w:val="00F14568"/>
    <w:rsid w:val="00F2301D"/>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rules v:ext="edit">
        <o:r id="V:Rule10" type="connector" idref="#_x0000_s1036"/>
        <o:r id="V:Rule11" type="connector" idref="#_x0000_s1040"/>
        <o:r id="V:Rule12" type="connector" idref="#_x0000_s1037"/>
        <o:r id="V:Rule13" type="connector" idref="#_x0000_s1038"/>
        <o:r id="V:Rule14" type="connector" idref="#_x0000_s1041"/>
        <o:r id="V:Rule15" type="connector" idref="#_x0000_s1034"/>
        <o:r id="V:Rule16" type="connector" idref="#_x0000_s1042"/>
        <o:r id="V:Rule17" type="connector" idref="#_x0000_s1035"/>
        <o:r id="V:Rule18" type="connector" idref="#_x0000_s1039"/>
      </o:rules>
    </o:shapelayout>
  </w:shapeDefaults>
  <w:decimalSymbol w:val="."/>
  <w:listSeparator w:val=","/>
  <w14:docId w14:val="427EF547"/>
  <w15:docId w15:val="{BE323B1E-8DF0-4546-9DB7-1307DCD8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link w:val="BodyTextChar"/>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paragraph" w:styleId="BodyText2">
    <w:name w:val="Body Text 2"/>
    <w:basedOn w:val="Normal"/>
    <w:link w:val="BodyText2Char"/>
    <w:rsid w:val="001244DD"/>
    <w:pPr>
      <w:ind w:left="0"/>
      <w:jc w:val="both"/>
    </w:pPr>
    <w:rPr>
      <w:rFonts w:ascii="Verdana" w:hAnsi="Verdana"/>
      <w:color w:val="000066"/>
      <w:sz w:val="20"/>
    </w:rPr>
  </w:style>
  <w:style w:type="character" w:customStyle="1" w:styleId="BodyText2Char">
    <w:name w:val="Body Text 2 Char"/>
    <w:basedOn w:val="DefaultParagraphFont"/>
    <w:link w:val="BodyText2"/>
    <w:rsid w:val="001244DD"/>
    <w:rPr>
      <w:rFonts w:ascii="Verdana" w:hAnsi="Verdana"/>
      <w:color w:val="000066"/>
      <w:szCs w:val="24"/>
      <w:lang w:eastAsia="en-US"/>
    </w:rPr>
  </w:style>
  <w:style w:type="paragraph" w:styleId="ListBullet">
    <w:name w:val="List Bullet"/>
    <w:basedOn w:val="Normal"/>
    <w:autoRedefine/>
    <w:rsid w:val="001244DD"/>
    <w:pPr>
      <w:numPr>
        <w:numId w:val="27"/>
      </w:numPr>
    </w:pPr>
    <w:rPr>
      <w:rFonts w:ascii="Times New Roman" w:hAnsi="Times New Roman" w:cs="Arial"/>
      <w:sz w:val="20"/>
      <w:szCs w:val="20"/>
      <w:lang w:val="en-US"/>
    </w:rPr>
  </w:style>
  <w:style w:type="character" w:customStyle="1" w:styleId="BodyTextChar">
    <w:name w:val="Body Text Char"/>
    <w:basedOn w:val="DefaultParagraphFont"/>
    <w:link w:val="BodyText"/>
    <w:rsid w:val="001244D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Description.dotx</Template>
  <TotalTime>9</TotalTime>
  <Pages>7</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cphillips</dc:creator>
  <cp:lastModifiedBy>Morag Souter</cp:lastModifiedBy>
  <cp:revision>7</cp:revision>
  <cp:lastPrinted>2011-01-21T11:39:00Z</cp:lastPrinted>
  <dcterms:created xsi:type="dcterms:W3CDTF">2025-02-05T15:54:00Z</dcterms:created>
  <dcterms:modified xsi:type="dcterms:W3CDTF">2025-02-24T15:04:00Z</dcterms:modified>
</cp:coreProperties>
</file>