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A4" w:rsidRDefault="00DF1FA4" w:rsidP="00DF1FA4">
      <w:pPr>
        <w:jc w:val="center"/>
        <w:rPr>
          <w:rFonts w:ascii="Arial" w:hAnsi="Arial" w:cs="Arial"/>
          <w:b/>
          <w:color w:val="000000"/>
          <w:sz w:val="22"/>
          <w:szCs w:val="22"/>
        </w:rPr>
      </w:pPr>
      <w:r>
        <w:rPr>
          <w:noProof/>
          <w:lang w:eastAsia="en-GB"/>
        </w:rPr>
        <w:drawing>
          <wp:anchor distT="0" distB="0" distL="114300" distR="114300" simplePos="0" relativeHeight="251661312" behindDoc="0" locked="0" layoutInCell="1" allowOverlap="1">
            <wp:simplePos x="0" y="0"/>
            <wp:positionH relativeFrom="column">
              <wp:posOffset>3621405</wp:posOffset>
            </wp:positionH>
            <wp:positionV relativeFrom="paragraph">
              <wp:posOffset>-572135</wp:posOffset>
            </wp:positionV>
            <wp:extent cx="2134235" cy="97790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134235" cy="9779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posOffset>-27305</wp:posOffset>
            </wp:positionH>
            <wp:positionV relativeFrom="paragraph">
              <wp:posOffset>-572135</wp:posOffset>
            </wp:positionV>
            <wp:extent cx="1600200" cy="100012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600200" cy="1000125"/>
                    </a:xfrm>
                    <a:prstGeom prst="rect">
                      <a:avLst/>
                    </a:prstGeom>
                    <a:noFill/>
                    <a:ln w="9525">
                      <a:noFill/>
                      <a:miter lim="800000"/>
                      <a:headEnd/>
                      <a:tailEnd/>
                    </a:ln>
                  </pic:spPr>
                </pic:pic>
              </a:graphicData>
            </a:graphic>
          </wp:anchor>
        </w:drawing>
      </w:r>
      <w:r>
        <w:rPr>
          <w:rFonts w:ascii="Arial" w:hAnsi="Arial" w:cs="Arial"/>
          <w:b/>
          <w:color w:val="000000"/>
          <w:sz w:val="22"/>
          <w:szCs w:val="22"/>
        </w:rPr>
        <w:t xml:space="preserve"> </w:t>
      </w:r>
    </w:p>
    <w:p w:rsidR="00DF1FA4" w:rsidRDefault="00DF1FA4" w:rsidP="00DF1FA4">
      <w:pPr>
        <w:jc w:val="center"/>
        <w:rPr>
          <w:rFonts w:ascii="Arial" w:hAnsi="Arial" w:cs="Arial"/>
          <w:b/>
          <w:color w:val="000000"/>
          <w:sz w:val="22"/>
          <w:szCs w:val="22"/>
        </w:rPr>
      </w:pPr>
    </w:p>
    <w:p w:rsidR="00DF1FA4" w:rsidRPr="007E54DC" w:rsidRDefault="00DF1FA4" w:rsidP="00DF1FA4">
      <w:pPr>
        <w:jc w:val="center"/>
        <w:rPr>
          <w:rFonts w:ascii="Arial" w:hAnsi="Arial" w:cs="Arial"/>
          <w:b/>
          <w:color w:val="000000"/>
          <w:sz w:val="22"/>
          <w:szCs w:val="22"/>
        </w:rPr>
      </w:pPr>
    </w:p>
    <w:p w:rsidR="00DF1FA4" w:rsidRPr="007E54DC" w:rsidRDefault="00DF1FA4" w:rsidP="00DF1FA4">
      <w:pPr>
        <w:jc w:val="center"/>
        <w:rPr>
          <w:rFonts w:ascii="Arial" w:hAnsi="Arial" w:cs="Arial"/>
          <w:b/>
          <w:color w:val="000000"/>
          <w:sz w:val="22"/>
          <w:szCs w:val="22"/>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8"/>
      </w:tblGrid>
      <w:tr w:rsidR="00DF1FA4" w:rsidRPr="007E54DC" w:rsidTr="0045776C">
        <w:tc>
          <w:tcPr>
            <w:tcW w:w="9218" w:type="dxa"/>
          </w:tcPr>
          <w:p w:rsidR="00DF1FA4" w:rsidRPr="007E54DC" w:rsidRDefault="00DF1FA4" w:rsidP="0045776C">
            <w:pPr>
              <w:rPr>
                <w:rFonts w:ascii="Arial" w:hAnsi="Arial" w:cs="Arial"/>
                <w:b/>
                <w:color w:val="000000"/>
              </w:rPr>
            </w:pPr>
            <w:r w:rsidRPr="007E54DC">
              <w:rPr>
                <w:rFonts w:ascii="Arial" w:hAnsi="Arial" w:cs="Arial"/>
                <w:b/>
                <w:color w:val="000000"/>
                <w:sz w:val="22"/>
                <w:szCs w:val="22"/>
              </w:rPr>
              <w:t>1. JOB IDENTIFICATION</w:t>
            </w:r>
          </w:p>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Job Title:</w:t>
            </w:r>
            <w:r w:rsidRPr="007E54DC">
              <w:rPr>
                <w:rFonts w:ascii="Arial" w:hAnsi="Arial" w:cs="Arial"/>
                <w:b/>
                <w:color w:val="000000"/>
                <w:sz w:val="22"/>
                <w:szCs w:val="22"/>
              </w:rPr>
              <w:tab/>
              <w:t xml:space="preserve">  </w:t>
            </w:r>
            <w:r w:rsidRPr="007E54DC">
              <w:rPr>
                <w:rFonts w:ascii="Arial" w:hAnsi="Arial" w:cs="Arial"/>
                <w:color w:val="000000"/>
                <w:sz w:val="22"/>
                <w:szCs w:val="22"/>
              </w:rPr>
              <w:t xml:space="preserve">Rehabilitation </w:t>
            </w:r>
            <w:r>
              <w:rPr>
                <w:rFonts w:ascii="Arial" w:hAnsi="Arial" w:cs="Arial"/>
                <w:color w:val="000000"/>
                <w:sz w:val="22"/>
                <w:szCs w:val="22"/>
              </w:rPr>
              <w:t xml:space="preserve">&amp; Enablement </w:t>
            </w:r>
            <w:r w:rsidRPr="007E54DC">
              <w:rPr>
                <w:rFonts w:ascii="Arial" w:hAnsi="Arial" w:cs="Arial"/>
                <w:color w:val="000000"/>
                <w:sz w:val="22"/>
                <w:szCs w:val="22"/>
              </w:rPr>
              <w:t>Team Leader</w:t>
            </w:r>
            <w:r w:rsidRPr="007E54DC">
              <w:rPr>
                <w:rFonts w:ascii="Arial" w:hAnsi="Arial" w:cs="Arial"/>
                <w:b/>
                <w:color w:val="000000"/>
                <w:sz w:val="22"/>
                <w:szCs w:val="22"/>
              </w:rPr>
              <w:t xml:space="preserve">  </w:t>
            </w:r>
          </w:p>
          <w:p w:rsidR="00DF1FA4" w:rsidRPr="007E54DC" w:rsidRDefault="00DF1FA4" w:rsidP="0045776C">
            <w:pPr>
              <w:pStyle w:val="Heading4"/>
              <w:rPr>
                <w:rFonts w:ascii="Arial" w:hAnsi="Arial" w:cs="Arial"/>
                <w:b w:val="0"/>
                <w:color w:val="000000"/>
                <w:sz w:val="22"/>
                <w:szCs w:val="22"/>
              </w:rPr>
            </w:pPr>
            <w:r w:rsidRPr="007E54DC">
              <w:rPr>
                <w:rFonts w:ascii="Arial" w:hAnsi="Arial" w:cs="Arial"/>
                <w:color w:val="000000"/>
                <w:sz w:val="22"/>
                <w:szCs w:val="22"/>
              </w:rPr>
              <w:t>Responsible to:</w:t>
            </w:r>
            <w:r w:rsidRPr="007E54DC">
              <w:rPr>
                <w:rFonts w:ascii="Arial" w:hAnsi="Arial" w:cs="Arial"/>
                <w:b w:val="0"/>
                <w:color w:val="000000"/>
                <w:sz w:val="22"/>
                <w:szCs w:val="22"/>
              </w:rPr>
              <w:t xml:space="preserve">    </w:t>
            </w:r>
            <w:r w:rsidRPr="007E54DC">
              <w:rPr>
                <w:rFonts w:ascii="Arial" w:hAnsi="Arial" w:cs="Arial"/>
                <w:color w:val="000000"/>
                <w:sz w:val="22"/>
                <w:szCs w:val="22"/>
              </w:rPr>
              <w:t xml:space="preserve"> </w:t>
            </w:r>
            <w:r>
              <w:rPr>
                <w:rFonts w:ascii="Arial" w:hAnsi="Arial" w:cs="Arial"/>
                <w:b w:val="0"/>
                <w:color w:val="000000"/>
                <w:sz w:val="22"/>
                <w:szCs w:val="22"/>
              </w:rPr>
              <w:t>Older People &amp; Primary Care (OPPC)</w:t>
            </w:r>
            <w:r w:rsidRPr="005F3C8D">
              <w:rPr>
                <w:rFonts w:ascii="Arial" w:hAnsi="Arial" w:cs="Arial"/>
                <w:b w:val="0"/>
                <w:color w:val="000000"/>
                <w:sz w:val="22"/>
                <w:szCs w:val="22"/>
              </w:rPr>
              <w:t xml:space="preserve"> Service</w:t>
            </w:r>
            <w:r w:rsidRPr="007E54DC">
              <w:rPr>
                <w:rFonts w:ascii="Arial" w:hAnsi="Arial" w:cs="Arial"/>
                <w:b w:val="0"/>
                <w:color w:val="000000"/>
                <w:sz w:val="22"/>
                <w:szCs w:val="22"/>
              </w:rPr>
              <w:t xml:space="preserve"> Manager</w:t>
            </w:r>
          </w:p>
          <w:p w:rsidR="00DF1FA4" w:rsidRPr="007E54DC" w:rsidRDefault="00DF1FA4" w:rsidP="0045776C">
            <w:pPr>
              <w:tabs>
                <w:tab w:val="left" w:pos="1965"/>
              </w:tabs>
              <w:rPr>
                <w:rFonts w:ascii="Arial" w:hAnsi="Arial" w:cs="Arial"/>
                <w:b/>
                <w:color w:val="000000"/>
              </w:rPr>
            </w:pPr>
          </w:p>
          <w:p w:rsidR="00DF1FA4" w:rsidRPr="007E54DC" w:rsidRDefault="00DF1FA4" w:rsidP="0045776C">
            <w:pPr>
              <w:tabs>
                <w:tab w:val="left" w:pos="1965"/>
              </w:tabs>
              <w:rPr>
                <w:rFonts w:ascii="Arial" w:hAnsi="Arial" w:cs="Arial"/>
                <w:b/>
                <w:color w:val="000000"/>
              </w:rPr>
            </w:pPr>
            <w:r w:rsidRPr="007E54DC">
              <w:rPr>
                <w:rFonts w:ascii="Arial" w:hAnsi="Arial" w:cs="Arial"/>
                <w:b/>
                <w:color w:val="000000"/>
                <w:sz w:val="22"/>
                <w:szCs w:val="22"/>
              </w:rPr>
              <w:t xml:space="preserve">Department(s):  </w:t>
            </w:r>
            <w:bookmarkStart w:id="0" w:name="_GoBack"/>
            <w:r w:rsidRPr="007E54DC">
              <w:rPr>
                <w:rFonts w:ascii="Arial" w:hAnsi="Arial" w:cs="Arial"/>
                <w:color w:val="000000"/>
                <w:sz w:val="22"/>
                <w:szCs w:val="22"/>
              </w:rPr>
              <w:t xml:space="preserve">Rehabilitation </w:t>
            </w:r>
            <w:r>
              <w:rPr>
                <w:rFonts w:ascii="Arial" w:hAnsi="Arial" w:cs="Arial"/>
                <w:color w:val="000000"/>
                <w:sz w:val="22"/>
                <w:szCs w:val="22"/>
              </w:rPr>
              <w:t xml:space="preserve">&amp; Enablement </w:t>
            </w:r>
            <w:r w:rsidRPr="007E54DC">
              <w:rPr>
                <w:rFonts w:ascii="Arial" w:hAnsi="Arial" w:cs="Arial"/>
                <w:color w:val="000000"/>
                <w:sz w:val="22"/>
                <w:szCs w:val="22"/>
              </w:rPr>
              <w:t xml:space="preserve">Team </w:t>
            </w:r>
            <w:bookmarkEnd w:id="0"/>
            <w:r w:rsidRPr="007E54DC">
              <w:rPr>
                <w:rFonts w:ascii="Arial" w:hAnsi="Arial" w:cs="Arial"/>
                <w:color w:val="000000"/>
                <w:sz w:val="22"/>
                <w:szCs w:val="22"/>
              </w:rPr>
              <w:t xml:space="preserve">– </w:t>
            </w:r>
            <w:r>
              <w:rPr>
                <w:rFonts w:ascii="Arial" w:hAnsi="Arial" w:cs="Arial"/>
                <w:color w:val="000000"/>
                <w:sz w:val="22"/>
                <w:szCs w:val="22"/>
              </w:rPr>
              <w:t>Glasgow City HSCP</w:t>
            </w:r>
          </w:p>
          <w:p w:rsidR="00DF1FA4" w:rsidRPr="007E54DC" w:rsidRDefault="00DF1FA4" w:rsidP="0045776C">
            <w:pPr>
              <w:tabs>
                <w:tab w:val="left" w:pos="1965"/>
              </w:tabs>
              <w:rPr>
                <w:rFonts w:ascii="Arial" w:hAnsi="Arial" w:cs="Arial"/>
                <w:b/>
                <w:color w:val="000000"/>
              </w:rPr>
            </w:pPr>
            <w:r w:rsidRPr="007E54DC">
              <w:rPr>
                <w:rFonts w:ascii="Arial" w:hAnsi="Arial" w:cs="Arial"/>
                <w:b/>
                <w:color w:val="000000"/>
                <w:sz w:val="22"/>
                <w:szCs w:val="22"/>
              </w:rPr>
              <w:t xml:space="preserve">     </w:t>
            </w:r>
          </w:p>
          <w:p w:rsidR="00DF1FA4" w:rsidRPr="007E54DC" w:rsidRDefault="00DF1FA4" w:rsidP="0045776C">
            <w:pPr>
              <w:tabs>
                <w:tab w:val="left" w:pos="1965"/>
              </w:tabs>
              <w:rPr>
                <w:rFonts w:ascii="Arial" w:hAnsi="Arial" w:cs="Arial"/>
                <w:color w:val="000000"/>
              </w:rPr>
            </w:pPr>
            <w:r w:rsidRPr="007E54DC">
              <w:rPr>
                <w:rFonts w:ascii="Arial" w:hAnsi="Arial" w:cs="Arial"/>
                <w:b/>
                <w:color w:val="000000"/>
                <w:sz w:val="22"/>
                <w:szCs w:val="22"/>
              </w:rPr>
              <w:t xml:space="preserve">Operating Division of NHS GG&amp;C: </w:t>
            </w:r>
            <w:r w:rsidRPr="007E54DC">
              <w:rPr>
                <w:rFonts w:ascii="Arial" w:hAnsi="Arial" w:cs="Arial"/>
                <w:color w:val="000000"/>
                <w:sz w:val="22"/>
                <w:szCs w:val="22"/>
              </w:rPr>
              <w:t xml:space="preserve">Partnerships </w:t>
            </w:r>
          </w:p>
          <w:p w:rsidR="00DF1FA4" w:rsidRPr="007E54DC" w:rsidRDefault="00DF1FA4" w:rsidP="0045776C">
            <w:pPr>
              <w:tabs>
                <w:tab w:val="left" w:pos="1965"/>
              </w:tabs>
              <w:rPr>
                <w:rFonts w:ascii="Arial" w:hAnsi="Arial" w:cs="Arial"/>
                <w:b/>
                <w:color w:val="000000"/>
              </w:rPr>
            </w:pPr>
          </w:p>
          <w:p w:rsidR="00DF1FA4" w:rsidRPr="00126BF3" w:rsidRDefault="00DF1FA4" w:rsidP="0045776C">
            <w:pPr>
              <w:tabs>
                <w:tab w:val="left" w:pos="1965"/>
              </w:tabs>
              <w:rPr>
                <w:rFonts w:ascii="Arial" w:hAnsi="Arial" w:cs="Arial"/>
                <w:color w:val="000000"/>
              </w:rPr>
            </w:pPr>
            <w:r w:rsidRPr="007E54DC">
              <w:rPr>
                <w:rFonts w:ascii="Arial" w:hAnsi="Arial" w:cs="Arial"/>
                <w:b/>
                <w:color w:val="000000"/>
                <w:sz w:val="22"/>
                <w:szCs w:val="22"/>
              </w:rPr>
              <w:t xml:space="preserve">No. of Job holders: </w:t>
            </w:r>
            <w:r>
              <w:rPr>
                <w:rFonts w:ascii="Arial" w:hAnsi="Arial" w:cs="Arial"/>
                <w:color w:val="000000"/>
                <w:sz w:val="22"/>
                <w:szCs w:val="22"/>
              </w:rPr>
              <w:t>10</w:t>
            </w:r>
          </w:p>
          <w:p w:rsidR="00DF1FA4" w:rsidRPr="007E54DC" w:rsidRDefault="00DF1FA4" w:rsidP="0045776C">
            <w:pPr>
              <w:tabs>
                <w:tab w:val="left" w:pos="1965"/>
              </w:tabs>
              <w:rPr>
                <w:rFonts w:ascii="Arial" w:hAnsi="Arial" w:cs="Arial"/>
                <w:b/>
                <w:color w:val="000000"/>
              </w:rPr>
            </w:pPr>
          </w:p>
          <w:p w:rsidR="00DF1FA4" w:rsidRPr="007E54DC" w:rsidRDefault="00DF1FA4" w:rsidP="0045776C">
            <w:pPr>
              <w:tabs>
                <w:tab w:val="left" w:pos="1965"/>
              </w:tabs>
              <w:rPr>
                <w:rFonts w:ascii="Arial" w:hAnsi="Arial" w:cs="Arial"/>
                <w:color w:val="000000"/>
              </w:rPr>
            </w:pPr>
            <w:r w:rsidRPr="007E54DC">
              <w:rPr>
                <w:rFonts w:ascii="Arial" w:hAnsi="Arial" w:cs="Arial"/>
                <w:b/>
                <w:color w:val="000000"/>
                <w:sz w:val="22"/>
                <w:szCs w:val="22"/>
              </w:rPr>
              <w:t xml:space="preserve">Last Update: </w:t>
            </w:r>
            <w:r w:rsidR="00677E87">
              <w:rPr>
                <w:rFonts w:ascii="Arial" w:hAnsi="Arial" w:cs="Arial"/>
                <w:color w:val="000000"/>
                <w:sz w:val="22"/>
                <w:szCs w:val="22"/>
              </w:rPr>
              <w:t>Octo</w:t>
            </w:r>
            <w:r>
              <w:rPr>
                <w:rFonts w:ascii="Arial" w:hAnsi="Arial" w:cs="Arial"/>
                <w:color w:val="000000"/>
                <w:sz w:val="22"/>
                <w:szCs w:val="22"/>
              </w:rPr>
              <w:t xml:space="preserve">ber 2017 </w:t>
            </w:r>
          </w:p>
          <w:p w:rsidR="00DF1FA4" w:rsidRPr="007E54DC" w:rsidRDefault="00DF1FA4" w:rsidP="0045776C">
            <w:pPr>
              <w:tabs>
                <w:tab w:val="left" w:pos="1965"/>
              </w:tabs>
              <w:rPr>
                <w:rFonts w:ascii="Arial" w:hAnsi="Arial" w:cs="Arial"/>
                <w:b/>
                <w:color w:val="000000"/>
              </w:rPr>
            </w:pPr>
          </w:p>
        </w:tc>
      </w:tr>
      <w:tr w:rsidR="00DF1FA4" w:rsidRPr="007E54DC" w:rsidTr="0045776C">
        <w:tc>
          <w:tcPr>
            <w:tcW w:w="9218" w:type="dxa"/>
          </w:tcPr>
          <w:p w:rsidR="00DF1FA4" w:rsidRPr="007E54DC" w:rsidRDefault="00DF1FA4" w:rsidP="0045776C">
            <w:pPr>
              <w:ind w:left="360"/>
              <w:rPr>
                <w:rFonts w:ascii="Arial" w:hAnsi="Arial" w:cs="Arial"/>
                <w:b/>
                <w:color w:val="000000"/>
              </w:rPr>
            </w:pPr>
          </w:p>
          <w:p w:rsidR="00DF1FA4" w:rsidRPr="007E54DC" w:rsidRDefault="00DF1FA4" w:rsidP="0045776C">
            <w:pPr>
              <w:numPr>
                <w:ilvl w:val="0"/>
                <w:numId w:val="4"/>
              </w:numPr>
              <w:rPr>
                <w:rFonts w:ascii="Arial" w:hAnsi="Arial" w:cs="Arial"/>
                <w:b/>
                <w:color w:val="000000"/>
              </w:rPr>
            </w:pPr>
            <w:r w:rsidRPr="007E54DC">
              <w:rPr>
                <w:rFonts w:ascii="Arial" w:hAnsi="Arial" w:cs="Arial"/>
                <w:b/>
                <w:color w:val="000000"/>
                <w:sz w:val="22"/>
                <w:szCs w:val="22"/>
              </w:rPr>
              <w:t>JOB PURPOSE</w:t>
            </w:r>
          </w:p>
          <w:p w:rsidR="00DF1FA4" w:rsidRPr="007E54DC" w:rsidRDefault="00DF1FA4" w:rsidP="0045776C">
            <w:pPr>
              <w:tabs>
                <w:tab w:val="left" w:pos="567"/>
                <w:tab w:val="left" w:pos="1134"/>
                <w:tab w:val="left" w:pos="1701"/>
                <w:tab w:val="right" w:pos="9639"/>
              </w:tabs>
              <w:jc w:val="both"/>
              <w:rPr>
                <w:rFonts w:ascii="Arial" w:hAnsi="Arial" w:cs="Arial"/>
                <w:color w:val="000000"/>
              </w:rPr>
            </w:pPr>
          </w:p>
          <w:p w:rsidR="00DF1FA4" w:rsidRDefault="00DF1FA4" w:rsidP="00DF1FA4">
            <w:pPr>
              <w:pStyle w:val="Default"/>
              <w:rPr>
                <w:sz w:val="22"/>
                <w:szCs w:val="22"/>
              </w:rPr>
            </w:pPr>
            <w:r w:rsidRPr="007E54DC">
              <w:rPr>
                <w:sz w:val="22"/>
                <w:szCs w:val="22"/>
              </w:rPr>
              <w:t>This post</w:t>
            </w:r>
            <w:r>
              <w:rPr>
                <w:sz w:val="22"/>
                <w:szCs w:val="22"/>
              </w:rPr>
              <w:t xml:space="preserve"> supports the Neighbourhood Service Manager who </w:t>
            </w:r>
            <w:r w:rsidRPr="00DF1FA4">
              <w:rPr>
                <w:sz w:val="22"/>
                <w:szCs w:val="22"/>
              </w:rPr>
              <w:t>provides strategic leadership and operational management for health and social care services and has</w:t>
            </w:r>
            <w:r>
              <w:rPr>
                <w:sz w:val="22"/>
                <w:szCs w:val="22"/>
              </w:rPr>
              <w:t xml:space="preserve"> </w:t>
            </w:r>
            <w:r w:rsidRPr="00FD0D59">
              <w:rPr>
                <w:sz w:val="22"/>
                <w:szCs w:val="22"/>
              </w:rPr>
              <w:t>general management responsibility for a range of health and social work professions</w:t>
            </w:r>
            <w:r>
              <w:rPr>
                <w:sz w:val="22"/>
                <w:szCs w:val="22"/>
              </w:rPr>
              <w:t xml:space="preserve">. </w:t>
            </w:r>
          </w:p>
          <w:p w:rsidR="00DF1FA4" w:rsidRDefault="00DF1FA4" w:rsidP="00DF1FA4">
            <w:pPr>
              <w:pStyle w:val="Default"/>
              <w:rPr>
                <w:b/>
              </w:rPr>
            </w:pPr>
            <w:r>
              <w:rPr>
                <w:sz w:val="22"/>
                <w:szCs w:val="22"/>
              </w:rPr>
              <w:t xml:space="preserve">The Team Lead </w:t>
            </w:r>
            <w:r>
              <w:rPr>
                <w:sz w:val="23"/>
                <w:szCs w:val="23"/>
              </w:rPr>
              <w:t xml:space="preserve"> </w:t>
            </w:r>
            <w:r w:rsidRPr="007E54DC">
              <w:rPr>
                <w:sz w:val="22"/>
                <w:szCs w:val="22"/>
              </w:rPr>
              <w:t>manage</w:t>
            </w:r>
            <w:r>
              <w:rPr>
                <w:sz w:val="22"/>
                <w:szCs w:val="22"/>
              </w:rPr>
              <w:t>s</w:t>
            </w:r>
            <w:r w:rsidRPr="007E54DC">
              <w:rPr>
                <w:sz w:val="22"/>
                <w:szCs w:val="22"/>
              </w:rPr>
              <w:t xml:space="preserve"> </w:t>
            </w:r>
            <w:r>
              <w:rPr>
                <w:sz w:val="22"/>
                <w:szCs w:val="22"/>
              </w:rPr>
              <w:t>the</w:t>
            </w:r>
            <w:r w:rsidRPr="007E54DC">
              <w:rPr>
                <w:sz w:val="22"/>
                <w:szCs w:val="22"/>
              </w:rPr>
              <w:t xml:space="preserve"> </w:t>
            </w:r>
            <w:r>
              <w:rPr>
                <w:sz w:val="22"/>
                <w:szCs w:val="22"/>
              </w:rPr>
              <w:t>interdisciplinary</w:t>
            </w:r>
            <w:r w:rsidRPr="007E54DC">
              <w:rPr>
                <w:sz w:val="22"/>
                <w:szCs w:val="22"/>
              </w:rPr>
              <w:t xml:space="preserve"> team members to deliver a high quality service in compliance with statutory responsibilities, professional guidelines and the policies and procedures of the organisation.</w:t>
            </w:r>
            <w:r>
              <w:rPr>
                <w:sz w:val="22"/>
                <w:szCs w:val="22"/>
              </w:rPr>
              <w:t xml:space="preserve"> </w:t>
            </w:r>
          </w:p>
          <w:p w:rsidR="00DF1FA4" w:rsidRDefault="00DF1FA4" w:rsidP="0045776C">
            <w:pPr>
              <w:rPr>
                <w:rFonts w:ascii="Arial" w:hAnsi="Arial" w:cs="Arial"/>
                <w:color w:val="000000"/>
              </w:rPr>
            </w:pPr>
            <w:r w:rsidRPr="007E54DC">
              <w:rPr>
                <w:rFonts w:ascii="Arial" w:hAnsi="Arial" w:cs="Arial"/>
                <w:color w:val="000000"/>
                <w:sz w:val="22"/>
                <w:szCs w:val="22"/>
              </w:rPr>
              <w:t>The post provid</w:t>
            </w:r>
            <w:r>
              <w:rPr>
                <w:rFonts w:ascii="Arial" w:hAnsi="Arial" w:cs="Arial"/>
                <w:color w:val="000000"/>
                <w:sz w:val="22"/>
                <w:szCs w:val="22"/>
              </w:rPr>
              <w:t>es</w:t>
            </w:r>
            <w:r w:rsidRPr="007E54DC">
              <w:rPr>
                <w:rFonts w:ascii="Arial" w:hAnsi="Arial" w:cs="Arial"/>
                <w:color w:val="000000"/>
                <w:sz w:val="22"/>
                <w:szCs w:val="22"/>
              </w:rPr>
              <w:t xml:space="preserve"> day to day professional and managerial input to the </w:t>
            </w:r>
            <w:r>
              <w:rPr>
                <w:rFonts w:ascii="Arial" w:hAnsi="Arial" w:cs="Arial"/>
                <w:color w:val="000000"/>
                <w:sz w:val="22"/>
                <w:szCs w:val="22"/>
              </w:rPr>
              <w:t>interdisciplinary</w:t>
            </w:r>
            <w:r w:rsidRPr="007E54DC">
              <w:rPr>
                <w:rFonts w:ascii="Arial" w:hAnsi="Arial" w:cs="Arial"/>
                <w:color w:val="000000"/>
                <w:sz w:val="22"/>
                <w:szCs w:val="22"/>
              </w:rPr>
              <w:t xml:space="preserve"> team</w:t>
            </w:r>
            <w:r>
              <w:rPr>
                <w:rFonts w:ascii="Arial" w:hAnsi="Arial" w:cs="Arial"/>
                <w:color w:val="000000"/>
                <w:sz w:val="22"/>
                <w:szCs w:val="22"/>
              </w:rPr>
              <w:t xml:space="preserve"> which</w:t>
            </w:r>
            <w:r w:rsidRPr="007E54DC">
              <w:rPr>
                <w:rFonts w:ascii="Arial" w:hAnsi="Arial" w:cs="Arial"/>
                <w:color w:val="000000"/>
                <w:sz w:val="22"/>
                <w:szCs w:val="22"/>
              </w:rPr>
              <w:t xml:space="preserve"> compris</w:t>
            </w:r>
            <w:r>
              <w:rPr>
                <w:rFonts w:ascii="Arial" w:hAnsi="Arial" w:cs="Arial"/>
                <w:color w:val="000000"/>
                <w:sz w:val="22"/>
                <w:szCs w:val="22"/>
              </w:rPr>
              <w:t>es</w:t>
            </w:r>
            <w:r w:rsidRPr="007E54DC">
              <w:rPr>
                <w:rFonts w:ascii="Arial" w:hAnsi="Arial" w:cs="Arial"/>
                <w:color w:val="000000"/>
                <w:sz w:val="22"/>
                <w:szCs w:val="22"/>
              </w:rPr>
              <w:t xml:space="preserve"> AHP, Nursing, Pharmacy, Support Worker and Administration staff.</w:t>
            </w:r>
            <w:r>
              <w:rPr>
                <w:rFonts w:ascii="Arial" w:hAnsi="Arial" w:cs="Arial"/>
                <w:color w:val="000000"/>
                <w:sz w:val="22"/>
                <w:szCs w:val="22"/>
              </w:rPr>
              <w:t xml:space="preserve"> </w:t>
            </w:r>
          </w:p>
          <w:p w:rsidR="00DF1FA4" w:rsidRDefault="00DF1FA4" w:rsidP="0045776C">
            <w:pPr>
              <w:rPr>
                <w:rFonts w:ascii="Arial" w:hAnsi="Arial" w:cs="Arial"/>
                <w:color w:val="000000"/>
              </w:rPr>
            </w:pPr>
            <w:r>
              <w:rPr>
                <w:rFonts w:ascii="Arial" w:hAnsi="Arial" w:cs="Arial"/>
                <w:color w:val="000000"/>
                <w:sz w:val="22"/>
                <w:szCs w:val="22"/>
              </w:rPr>
              <w:t>There may a requirement from time to time to cover a caseload commensurate with your professional background.</w:t>
            </w:r>
          </w:p>
          <w:p w:rsidR="00DF1FA4" w:rsidRPr="007E54DC" w:rsidRDefault="00DF1FA4" w:rsidP="0045776C">
            <w:pPr>
              <w:rPr>
                <w:rFonts w:ascii="Arial" w:hAnsi="Arial" w:cs="Arial"/>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The post holder is responsible for the delivery of the highest standards of </w:t>
            </w:r>
            <w:r>
              <w:rPr>
                <w:rFonts w:ascii="Arial" w:hAnsi="Arial" w:cs="Arial"/>
                <w:color w:val="000000"/>
                <w:sz w:val="22"/>
                <w:szCs w:val="22"/>
              </w:rPr>
              <w:t>interdisciplinary</w:t>
            </w:r>
            <w:r w:rsidRPr="007E54DC">
              <w:rPr>
                <w:rFonts w:ascii="Arial" w:hAnsi="Arial" w:cs="Arial"/>
                <w:color w:val="000000"/>
                <w:sz w:val="22"/>
                <w:szCs w:val="22"/>
              </w:rPr>
              <w:t xml:space="preserve"> care to service users and their relatives through the development and management of staff within their remit.</w:t>
            </w:r>
          </w:p>
          <w:p w:rsidR="00DF1FA4" w:rsidRPr="007E54DC" w:rsidRDefault="00DF1FA4" w:rsidP="0045776C">
            <w:pPr>
              <w:jc w:val="both"/>
              <w:rPr>
                <w:rFonts w:ascii="Arial" w:hAnsi="Arial" w:cs="Arial"/>
                <w:color w:val="000000"/>
              </w:rPr>
            </w:pPr>
            <w:r w:rsidRPr="007E54DC">
              <w:rPr>
                <w:rFonts w:ascii="Arial" w:hAnsi="Arial" w:cs="Arial"/>
                <w:color w:val="000000"/>
                <w:sz w:val="22"/>
                <w:szCs w:val="22"/>
              </w:rPr>
              <w:t>The post holder will function as an independent autonomous practitioner by virtue of in-depth knowledge, expertise, proficiency and experience and will to lead and enable the team to provide a high quality service.</w:t>
            </w:r>
          </w:p>
          <w:p w:rsidR="00DF1FA4" w:rsidRPr="007E54DC" w:rsidRDefault="00DF1FA4" w:rsidP="0045776C">
            <w:pPr>
              <w:jc w:val="both"/>
              <w:rPr>
                <w:rFonts w:ascii="Arial" w:hAnsi="Arial" w:cs="Arial"/>
                <w:color w:val="000000"/>
              </w:rPr>
            </w:pPr>
          </w:p>
          <w:p w:rsidR="00DF1FA4" w:rsidRPr="007E54DC" w:rsidRDefault="00DF1FA4" w:rsidP="0045776C">
            <w:pPr>
              <w:jc w:val="both"/>
              <w:rPr>
                <w:rFonts w:ascii="Arial" w:hAnsi="Arial" w:cs="Arial"/>
                <w:b/>
                <w:color w:val="000000"/>
              </w:rPr>
            </w:pPr>
            <w:r w:rsidRPr="007E54DC">
              <w:rPr>
                <w:rFonts w:ascii="Arial" w:hAnsi="Arial" w:cs="Arial"/>
                <w:b/>
                <w:color w:val="000000"/>
                <w:sz w:val="22"/>
                <w:szCs w:val="22"/>
              </w:rPr>
              <w:t>2: ROLE OF THE DEPARTMENT</w:t>
            </w:r>
          </w:p>
          <w:p w:rsidR="00DF1FA4" w:rsidRDefault="00DF1FA4" w:rsidP="0045776C">
            <w:pPr>
              <w:jc w:val="both"/>
              <w:rPr>
                <w:rFonts w:ascii="Arial" w:hAnsi="Arial" w:cs="Arial"/>
                <w:color w:val="000000"/>
              </w:rPr>
            </w:pPr>
            <w:r>
              <w:rPr>
                <w:rFonts w:ascii="Arial" w:hAnsi="Arial" w:cs="Arial"/>
                <w:color w:val="000000"/>
                <w:sz w:val="22"/>
                <w:szCs w:val="22"/>
              </w:rPr>
              <w:t>Glasgow City HCSP has a diverse population of approximately </w:t>
            </w:r>
            <w:r>
              <w:rPr>
                <w:rFonts w:ascii="Arial" w:hAnsi="Arial" w:cs="Arial"/>
                <w:sz w:val="22"/>
                <w:szCs w:val="22"/>
              </w:rPr>
              <w:t>590,000</w:t>
            </w:r>
            <w:r>
              <w:rPr>
                <w:rFonts w:ascii="Arial" w:hAnsi="Arial" w:cs="Arial"/>
                <w:color w:val="000000"/>
                <w:sz w:val="22"/>
                <w:szCs w:val="22"/>
              </w:rPr>
              <w:t xml:space="preserve"> people and employs around </w:t>
            </w:r>
            <w:r w:rsidRPr="00E33FDD">
              <w:rPr>
                <w:rFonts w:ascii="Arial" w:hAnsi="Arial" w:cs="Arial"/>
                <w:sz w:val="22"/>
                <w:szCs w:val="22"/>
              </w:rPr>
              <w:t>3000</w:t>
            </w:r>
            <w:r>
              <w:rPr>
                <w:rFonts w:ascii="Arial" w:hAnsi="Arial" w:cs="Arial"/>
                <w:color w:val="000000"/>
                <w:sz w:val="22"/>
                <w:szCs w:val="22"/>
              </w:rPr>
              <w:t xml:space="preserve"> WTE staff and has approximately 561 independent contractors.  The Services delivered by Older People &amp; Primary Care (OPPC) include, Community Nursing (DN &amp; Treatment Room), Social Work (inc. SW Occupational Therapy Services), Rehabilitation &amp; Enablement, Respiratory and Older Peoples Mental Health. </w:t>
            </w:r>
          </w:p>
          <w:p w:rsidR="00DF1FA4" w:rsidRPr="007E54DC" w:rsidRDefault="00DF1FA4" w:rsidP="0045776C">
            <w:pPr>
              <w:jc w:val="both"/>
              <w:rPr>
                <w:rFonts w:ascii="Arial" w:hAnsi="Arial" w:cs="Arial"/>
                <w:b/>
                <w:color w:val="000000"/>
              </w:rPr>
            </w:pPr>
          </w:p>
          <w:p w:rsidR="00DF1FA4" w:rsidRPr="007E54DC" w:rsidRDefault="00DF1FA4" w:rsidP="0045776C">
            <w:pPr>
              <w:autoSpaceDE w:val="0"/>
              <w:autoSpaceDN w:val="0"/>
              <w:adjustRightInd w:val="0"/>
              <w:rPr>
                <w:rFonts w:ascii="Arial" w:hAnsi="Arial" w:cs="Arial"/>
                <w:color w:val="000000"/>
              </w:rPr>
            </w:pPr>
            <w:r w:rsidRPr="007E54DC">
              <w:rPr>
                <w:rFonts w:ascii="Arial" w:hAnsi="Arial" w:cs="Arial"/>
                <w:color w:val="000000"/>
                <w:sz w:val="22"/>
                <w:szCs w:val="22"/>
              </w:rPr>
              <w:t>The rehabilitation</w:t>
            </w:r>
            <w:r>
              <w:rPr>
                <w:rFonts w:ascii="Arial" w:hAnsi="Arial" w:cs="Arial"/>
                <w:color w:val="000000"/>
                <w:sz w:val="22"/>
                <w:szCs w:val="22"/>
              </w:rPr>
              <w:t xml:space="preserve"> and enablement</w:t>
            </w:r>
            <w:r w:rsidRPr="007E54DC">
              <w:rPr>
                <w:rFonts w:ascii="Arial" w:hAnsi="Arial" w:cs="Arial"/>
                <w:color w:val="000000"/>
                <w:sz w:val="22"/>
                <w:szCs w:val="22"/>
              </w:rPr>
              <w:t xml:space="preserve"> team delivers a service that enables</w:t>
            </w:r>
            <w:r>
              <w:rPr>
                <w:rFonts w:ascii="Arial" w:hAnsi="Arial" w:cs="Arial"/>
                <w:color w:val="000000"/>
                <w:sz w:val="22"/>
                <w:szCs w:val="22"/>
              </w:rPr>
              <w:t>, adults and older people with highly complex needs</w:t>
            </w:r>
            <w:r w:rsidRPr="007E54DC">
              <w:rPr>
                <w:rFonts w:ascii="Arial" w:hAnsi="Arial" w:cs="Arial"/>
                <w:color w:val="000000"/>
                <w:sz w:val="22"/>
                <w:szCs w:val="22"/>
              </w:rPr>
              <w:t xml:space="preserve"> to maximise their health and independence through a coordinated approac</w:t>
            </w:r>
            <w:r>
              <w:rPr>
                <w:rFonts w:ascii="Arial" w:hAnsi="Arial" w:cs="Arial"/>
                <w:color w:val="000000"/>
                <w:sz w:val="22"/>
                <w:szCs w:val="22"/>
              </w:rPr>
              <w:t>h by all disciplines. This also includes provision of equipment and major adaptations for children with complex needs.</w:t>
            </w:r>
            <w:r w:rsidRPr="007E54DC">
              <w:rPr>
                <w:rFonts w:ascii="Arial" w:hAnsi="Arial" w:cs="Arial"/>
                <w:color w:val="000000"/>
                <w:sz w:val="22"/>
                <w:szCs w:val="22"/>
              </w:rPr>
              <w:t xml:space="preserve"> </w:t>
            </w:r>
          </w:p>
          <w:p w:rsidR="00DF1FA4" w:rsidRPr="007E54DC" w:rsidRDefault="00DF1FA4" w:rsidP="0045776C">
            <w:pPr>
              <w:rPr>
                <w:rFonts w:ascii="Arial" w:hAnsi="Arial" w:cs="Arial"/>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The broad aims of the service </w:t>
            </w:r>
            <w:r>
              <w:rPr>
                <w:rFonts w:ascii="Arial" w:hAnsi="Arial" w:cs="Arial"/>
                <w:color w:val="000000"/>
                <w:sz w:val="22"/>
                <w:szCs w:val="22"/>
              </w:rPr>
              <w:t>are</w:t>
            </w:r>
            <w:r w:rsidRPr="007E54DC">
              <w:rPr>
                <w:rFonts w:ascii="Arial" w:hAnsi="Arial" w:cs="Arial"/>
                <w:color w:val="000000"/>
                <w:sz w:val="22"/>
                <w:szCs w:val="22"/>
              </w:rPr>
              <w:t>:-</w:t>
            </w:r>
          </w:p>
          <w:p w:rsidR="00DF1FA4" w:rsidRPr="008167FB" w:rsidRDefault="00DF1FA4" w:rsidP="0045776C">
            <w:pPr>
              <w:numPr>
                <w:ilvl w:val="0"/>
                <w:numId w:val="9"/>
              </w:numPr>
              <w:autoSpaceDE w:val="0"/>
              <w:autoSpaceDN w:val="0"/>
              <w:adjustRightInd w:val="0"/>
              <w:rPr>
                <w:rFonts w:ascii="Arial" w:hAnsi="Arial" w:cs="Arial"/>
                <w:color w:val="000000"/>
              </w:rPr>
            </w:pPr>
            <w:r>
              <w:rPr>
                <w:rFonts w:ascii="Arial" w:hAnsi="Arial" w:cs="Arial"/>
                <w:color w:val="000000"/>
                <w:sz w:val="22"/>
                <w:szCs w:val="22"/>
              </w:rPr>
              <w:t>To provide a s</w:t>
            </w:r>
            <w:r w:rsidRPr="007E54DC">
              <w:rPr>
                <w:rFonts w:ascii="Arial" w:hAnsi="Arial" w:cs="Arial"/>
                <w:color w:val="000000"/>
                <w:sz w:val="22"/>
                <w:szCs w:val="22"/>
              </w:rPr>
              <w:t xml:space="preserve">ingle </w:t>
            </w:r>
            <w:r>
              <w:rPr>
                <w:rFonts w:ascii="Arial" w:hAnsi="Arial" w:cs="Arial"/>
                <w:color w:val="000000"/>
                <w:sz w:val="22"/>
                <w:szCs w:val="22"/>
              </w:rPr>
              <w:t>p</w:t>
            </w:r>
            <w:r w:rsidRPr="007E54DC">
              <w:rPr>
                <w:rFonts w:ascii="Arial" w:hAnsi="Arial" w:cs="Arial"/>
                <w:color w:val="000000"/>
                <w:sz w:val="22"/>
                <w:szCs w:val="22"/>
              </w:rPr>
              <w:t>oint of entry to access</w:t>
            </w:r>
            <w:r>
              <w:rPr>
                <w:rFonts w:ascii="Arial" w:hAnsi="Arial" w:cs="Arial"/>
                <w:color w:val="000000"/>
                <w:sz w:val="22"/>
                <w:szCs w:val="22"/>
              </w:rPr>
              <w:t xml:space="preserve"> inter</w:t>
            </w:r>
            <w:r w:rsidRPr="007E54DC">
              <w:rPr>
                <w:rFonts w:ascii="Arial" w:hAnsi="Arial" w:cs="Arial"/>
                <w:color w:val="000000"/>
                <w:sz w:val="22"/>
                <w:szCs w:val="22"/>
              </w:rPr>
              <w:t xml:space="preserve"> disciplinary rehabilitation and enablement services.</w:t>
            </w:r>
          </w:p>
          <w:p w:rsidR="00DF1FA4" w:rsidRPr="00B10204" w:rsidRDefault="00DF1FA4" w:rsidP="0045776C">
            <w:pPr>
              <w:numPr>
                <w:ilvl w:val="0"/>
                <w:numId w:val="9"/>
              </w:numPr>
              <w:autoSpaceDE w:val="0"/>
              <w:autoSpaceDN w:val="0"/>
              <w:adjustRightInd w:val="0"/>
              <w:rPr>
                <w:rFonts w:ascii="Arial" w:hAnsi="Arial" w:cs="Arial"/>
                <w:color w:val="000000"/>
              </w:rPr>
            </w:pPr>
            <w:r>
              <w:rPr>
                <w:rFonts w:ascii="Arial" w:hAnsi="Arial" w:cs="Arial"/>
                <w:color w:val="000000"/>
                <w:sz w:val="22"/>
                <w:szCs w:val="22"/>
              </w:rPr>
              <w:t>To prioritise need using relevant screening/triage systems</w:t>
            </w:r>
          </w:p>
          <w:p w:rsidR="00DF1FA4" w:rsidRPr="00DF1FA4" w:rsidRDefault="00DF1FA4" w:rsidP="0045776C">
            <w:pPr>
              <w:numPr>
                <w:ilvl w:val="0"/>
                <w:numId w:val="8"/>
              </w:numPr>
              <w:autoSpaceDE w:val="0"/>
              <w:autoSpaceDN w:val="0"/>
              <w:adjustRightInd w:val="0"/>
              <w:rPr>
                <w:rFonts w:ascii="Arial" w:hAnsi="Arial" w:cs="Arial"/>
                <w:color w:val="000000"/>
              </w:rPr>
            </w:pPr>
            <w:r>
              <w:rPr>
                <w:rFonts w:ascii="Arial" w:hAnsi="Arial" w:cs="Arial"/>
                <w:color w:val="000000"/>
                <w:sz w:val="22"/>
                <w:szCs w:val="22"/>
              </w:rPr>
              <w:t>To prevent hospital admissions by ensuring agreed response times are met in relation to GP, SAS and A/E referrals.</w:t>
            </w:r>
          </w:p>
          <w:p w:rsidR="00DF1FA4" w:rsidRPr="007E54DC" w:rsidRDefault="00DF1FA4" w:rsidP="0045776C">
            <w:pPr>
              <w:numPr>
                <w:ilvl w:val="0"/>
                <w:numId w:val="8"/>
              </w:numPr>
              <w:autoSpaceDE w:val="0"/>
              <w:autoSpaceDN w:val="0"/>
              <w:adjustRightInd w:val="0"/>
              <w:rPr>
                <w:rFonts w:ascii="Arial" w:hAnsi="Arial" w:cs="Arial"/>
                <w:color w:val="000000"/>
              </w:rPr>
            </w:pPr>
            <w:r>
              <w:rPr>
                <w:rFonts w:ascii="Arial" w:hAnsi="Arial" w:cs="Arial"/>
                <w:color w:val="000000"/>
                <w:sz w:val="22"/>
                <w:szCs w:val="22"/>
              </w:rPr>
              <w:t>To provide s</w:t>
            </w:r>
            <w:r w:rsidRPr="007E54DC">
              <w:rPr>
                <w:rFonts w:ascii="Arial" w:hAnsi="Arial" w:cs="Arial"/>
                <w:color w:val="000000"/>
                <w:sz w:val="22"/>
                <w:szCs w:val="22"/>
              </w:rPr>
              <w:t>ervice</w:t>
            </w:r>
            <w:r>
              <w:rPr>
                <w:rFonts w:ascii="Arial" w:hAnsi="Arial" w:cs="Arial"/>
                <w:color w:val="000000"/>
                <w:sz w:val="22"/>
                <w:szCs w:val="22"/>
              </w:rPr>
              <w:t>s that</w:t>
            </w:r>
            <w:r w:rsidRPr="007E54DC">
              <w:rPr>
                <w:rFonts w:ascii="Arial" w:hAnsi="Arial" w:cs="Arial"/>
                <w:color w:val="000000"/>
                <w:sz w:val="22"/>
                <w:szCs w:val="22"/>
              </w:rPr>
              <w:t xml:space="preserve"> address all levels of need, complexity and vulnerability</w:t>
            </w:r>
            <w:r>
              <w:rPr>
                <w:rFonts w:ascii="Arial" w:hAnsi="Arial" w:cs="Arial"/>
                <w:color w:val="000000"/>
                <w:sz w:val="22"/>
                <w:szCs w:val="22"/>
              </w:rPr>
              <w:t>.</w:t>
            </w:r>
          </w:p>
          <w:p w:rsidR="00DF1FA4" w:rsidRPr="007E54DC" w:rsidRDefault="00DF1FA4" w:rsidP="0045776C">
            <w:pPr>
              <w:numPr>
                <w:ilvl w:val="0"/>
                <w:numId w:val="8"/>
              </w:numPr>
              <w:autoSpaceDE w:val="0"/>
              <w:autoSpaceDN w:val="0"/>
              <w:adjustRightInd w:val="0"/>
              <w:rPr>
                <w:rFonts w:ascii="Arial" w:hAnsi="Arial" w:cs="Arial"/>
                <w:color w:val="000000"/>
              </w:rPr>
            </w:pPr>
            <w:r>
              <w:rPr>
                <w:rFonts w:ascii="Arial" w:hAnsi="Arial" w:cs="Arial"/>
                <w:color w:val="000000"/>
                <w:sz w:val="22"/>
                <w:szCs w:val="22"/>
              </w:rPr>
              <w:t>To s</w:t>
            </w:r>
            <w:r w:rsidRPr="007E54DC">
              <w:rPr>
                <w:rFonts w:ascii="Arial" w:hAnsi="Arial" w:cs="Arial"/>
                <w:color w:val="000000"/>
                <w:sz w:val="22"/>
                <w:szCs w:val="22"/>
              </w:rPr>
              <w:t>hift service delivery towards local community provision</w:t>
            </w:r>
            <w:r>
              <w:rPr>
                <w:rFonts w:ascii="Arial" w:hAnsi="Arial" w:cs="Arial"/>
                <w:color w:val="000000"/>
                <w:sz w:val="22"/>
                <w:szCs w:val="22"/>
              </w:rPr>
              <w:t xml:space="preserve"> and facilitate early hospital discharge.</w:t>
            </w:r>
          </w:p>
          <w:p w:rsidR="00DF1FA4" w:rsidRPr="009E2259" w:rsidRDefault="00DF1FA4" w:rsidP="0045776C">
            <w:pPr>
              <w:numPr>
                <w:ilvl w:val="0"/>
                <w:numId w:val="8"/>
              </w:numPr>
              <w:autoSpaceDE w:val="0"/>
              <w:autoSpaceDN w:val="0"/>
              <w:adjustRightInd w:val="0"/>
              <w:jc w:val="both"/>
              <w:rPr>
                <w:rFonts w:ascii="Arial" w:hAnsi="Arial" w:cs="Arial"/>
                <w:color w:val="000000"/>
              </w:rPr>
            </w:pPr>
            <w:r>
              <w:rPr>
                <w:rFonts w:ascii="Arial" w:hAnsi="Arial" w:cs="Arial"/>
                <w:color w:val="000000"/>
                <w:sz w:val="22"/>
                <w:szCs w:val="22"/>
              </w:rPr>
              <w:t>To d</w:t>
            </w:r>
            <w:r w:rsidRPr="009E2259">
              <w:rPr>
                <w:rFonts w:ascii="Arial" w:hAnsi="Arial" w:cs="Arial"/>
                <w:color w:val="000000"/>
                <w:sz w:val="22"/>
                <w:szCs w:val="22"/>
              </w:rPr>
              <w:t xml:space="preserve">evelop </w:t>
            </w:r>
            <w:r>
              <w:rPr>
                <w:rFonts w:ascii="Arial" w:hAnsi="Arial" w:cs="Arial"/>
                <w:color w:val="000000"/>
                <w:sz w:val="22"/>
                <w:szCs w:val="22"/>
              </w:rPr>
              <w:t>and improve</w:t>
            </w:r>
            <w:r w:rsidRPr="009E2259">
              <w:rPr>
                <w:rFonts w:ascii="Arial" w:hAnsi="Arial" w:cs="Arial"/>
                <w:color w:val="000000"/>
                <w:sz w:val="22"/>
                <w:szCs w:val="22"/>
              </w:rPr>
              <w:t xml:space="preserve"> client centred pathways. </w:t>
            </w:r>
          </w:p>
          <w:p w:rsidR="00DF1FA4" w:rsidRPr="007E54DC" w:rsidRDefault="00DF1FA4" w:rsidP="0045776C">
            <w:pPr>
              <w:jc w:val="both"/>
              <w:rPr>
                <w:rFonts w:ascii="Arial" w:hAnsi="Arial" w:cs="Arial"/>
                <w:b/>
                <w:color w:val="000000"/>
              </w:rPr>
            </w:pPr>
            <w:r w:rsidRPr="007E54DC">
              <w:rPr>
                <w:rFonts w:ascii="Arial" w:hAnsi="Arial" w:cs="Arial"/>
                <w:color w:val="000000"/>
                <w:sz w:val="22"/>
                <w:szCs w:val="22"/>
              </w:rPr>
              <w:t xml:space="preserve"> </w:t>
            </w:r>
          </w:p>
        </w:tc>
      </w:tr>
    </w:tbl>
    <w:p w:rsidR="00DF1FA4" w:rsidRPr="007E54DC" w:rsidRDefault="00DF1FA4" w:rsidP="00DF1FA4">
      <w:pPr>
        <w:rPr>
          <w:rFonts w:ascii="Arial" w:hAnsi="Arial" w:cs="Arial"/>
          <w:color w:val="000000"/>
          <w:sz w:val="22"/>
          <w:szCs w:val="22"/>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8"/>
      </w:tblGrid>
      <w:tr w:rsidR="00DF1FA4" w:rsidRPr="007E54DC" w:rsidTr="0045776C">
        <w:trPr>
          <w:trHeight w:val="90"/>
        </w:trPr>
        <w:tc>
          <w:tcPr>
            <w:tcW w:w="9218" w:type="dxa"/>
          </w:tcPr>
          <w:p w:rsidR="00DF1FA4" w:rsidRPr="007E54DC" w:rsidRDefault="001865B2" w:rsidP="0045776C">
            <w:pPr>
              <w:ind w:left="360"/>
              <w:rPr>
                <w:rFonts w:ascii="Arial" w:hAnsi="Arial" w:cs="Arial"/>
                <w:b/>
                <w:color w:val="000000"/>
              </w:rPr>
            </w:pPr>
            <w:r>
              <w:rPr>
                <w:rFonts w:ascii="Arial" w:hAnsi="Arial" w:cs="Arial"/>
                <w:b/>
                <w:noProof/>
                <w:color w:val="000000"/>
                <w:sz w:val="22"/>
                <w:szCs w:val="22"/>
                <w:lang w:eastAsia="en-GB"/>
              </w:rPr>
              <mc:AlternateContent>
                <mc:Choice Requires="wps">
                  <w:drawing>
                    <wp:anchor distT="4294967295" distB="4294967295" distL="114300" distR="114300" simplePos="0" relativeHeight="251662336" behindDoc="0" locked="0" layoutInCell="1" allowOverlap="1">
                      <wp:simplePos x="0" y="0"/>
                      <wp:positionH relativeFrom="column">
                        <wp:posOffset>2398395</wp:posOffset>
                      </wp:positionH>
                      <wp:positionV relativeFrom="paragraph">
                        <wp:posOffset>4443094</wp:posOffset>
                      </wp:positionV>
                      <wp:extent cx="116205" cy="0"/>
                      <wp:effectExtent l="0" t="0" r="17145" b="1905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CEC58" id="Line 13"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85pt,349.85pt" to="198pt,3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6KAIAAE0EAAAOAAAAZHJzL2Uyb0RvYy54bWysVMGO2jAQvVfqP1i+QxI2U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IPZZRgp&#10;0sGMnoTiKHsIvemNK8ClUlsbqqMn9WyeNP3mkNJVS9SeR44vZwNxWYhIXoWEjTOQYdd/0gx8yMHr&#10;2KhTYzvUSGE+hsAADs1ApziZ820y/OQRhY9ZNpukU4zo9SghRUAIccY6/4HrDgWjxBLYRzxyfHI+&#10;MPrlEtyV3ggp49ylQn2JF9PJNAY4LQULh8HN2f2ukhYdSVBOfGJ5cHLvFnLWxLWDnzu7WvtBVFYf&#10;FItpWk7Y+mJ7IuRgAy2pQiaoEYherEE03xfpYj1fz/NRPpmtR3la16P3myofzTbZu2n9UFdVnf0I&#10;pLO8aAVjXAXeVwFn+d8J5HKVBundJHxrUPIaPXYSyF7fkXQcd5jwoJWdZuetvcoANBudL/crXIr7&#10;Pdj3f4HVTwAAAP//AwBQSwMEFAAGAAgAAAAhAKYhxdXfAAAACwEAAA8AAABkcnMvZG93bnJldi54&#10;bWxMj0FLw0AQhe+C/2EZwZvd1ELSpNkUERURD1o9eJxkt0lodjbsbtvk3zuCoLeZeY833yu3kx3E&#10;yfjQO1KwXCQgDDVO99Qq+Px4vFmDCBFJ4+DIKJhNgG11eVFiod2Z3s1pF1vBIRQKVNDFOBZShqYz&#10;FsPCjYZY2ztvMfLqW6k9njncDvI2SVJpsSf+0OFo7jvTHHZHq8AGfP6KT0mQ89th9g/79YuuX5W6&#10;vpruNiCimeKfGX7wGR0qZqrdkXQQg4JVlmVsVZDmOQ/sWOUpt6t/L7Iq5f8O1TcAAAD//wMAUEsB&#10;Ai0AFAAGAAgAAAAhALaDOJL+AAAA4QEAABMAAAAAAAAAAAAAAAAAAAAAAFtDb250ZW50X1R5cGVz&#10;XS54bWxQSwECLQAUAAYACAAAACEAOP0h/9YAAACUAQAACwAAAAAAAAAAAAAAAAAvAQAAX3JlbHMv&#10;LnJlbHNQSwECLQAUAAYACAAAACEA4jWA+igCAABNBAAADgAAAAAAAAAAAAAAAAAuAgAAZHJzL2Uy&#10;b0RvYy54bWxQSwECLQAUAAYACAAAACEApiHF1d8AAAALAQAADwAAAAAAAAAAAAAAAACCBAAAZHJz&#10;L2Rvd25yZXYueG1sUEsFBgAAAAAEAAQA8wAAAI4FAAAAAA==&#10;">
                      <v:stroke dashstyle="1 1"/>
                    </v:line>
                  </w:pict>
                </mc:Fallback>
              </mc:AlternateContent>
            </w:r>
            <w:r>
              <w:rPr>
                <w:rFonts w:ascii="Arial" w:hAnsi="Arial" w:cs="Arial"/>
                <w:b/>
                <w:noProof/>
                <w:color w:val="000000"/>
                <w:sz w:val="22"/>
                <w:szCs w:val="22"/>
                <w:lang w:eastAsia="en-GB"/>
              </w:rPr>
              <mc:AlternateContent>
                <mc:Choice Requires="wps">
                  <w:drawing>
                    <wp:anchor distT="4294967295" distB="4294967295" distL="114300" distR="114300" simplePos="0" relativeHeight="251663360" behindDoc="0" locked="0" layoutInCell="1" allowOverlap="1">
                      <wp:simplePos x="0" y="0"/>
                      <wp:positionH relativeFrom="column">
                        <wp:posOffset>2398395</wp:posOffset>
                      </wp:positionH>
                      <wp:positionV relativeFrom="paragraph">
                        <wp:posOffset>4443094</wp:posOffset>
                      </wp:positionV>
                      <wp:extent cx="116205" cy="0"/>
                      <wp:effectExtent l="0" t="0" r="17145" b="1905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7895C" id="Line 12"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85pt,349.85pt" to="198pt,3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iDKAIAAE0EAAAOAAAAZHJzL2Uyb0RvYy54bWysVE2P2jAQvVfqf7B8h3wUKESEVZVAe9hu&#10;kXb7A4ztEKuObdmGgKr+944doGx7qarm4IzjmTdvZp6zfDh1Eh25dUKrEmfjFCOuqGZC7Uv89WUz&#10;mmPkPFGMSK14ic/c4YfV2zfL3hQ8162WjFsEIMoVvSlx670pksTRlnfEjbXhCg4bbTviYWv3CbOk&#10;B/ROJnmazpJeW2asptw5+FoPh3gV8ZuGU/+laRz3SJYYuPm42rjuwpqslqTYW2JaQS80yD+w6IhQ&#10;kPQGVRNP0MGKP6A6Qa12uvFjqrtEN42gPNYA1WTpb9U8t8TwWAs0x5lbm9z/g6VPx61FgsHsoD2K&#10;dDCjR6E4yvLQm964AlwqtbWhOnpSz+ZR028OKV21RO155PhyNhCXhYjkVUjYOAMZdv1nzcCHHLyO&#10;jTo1tkONFOZTCAzg0Ax0ipM53ybDTx5R+JhlszydYkSvRwkpAkKIM9b5j1x3KBgllsA+4pHjo/OB&#10;0S+X4K70RkgZ5y4V6ku8mObTGOC0FCwcBjdn97tKWnQkQTnxieXByb1byFkT1w5+7uxq7QdRWX1Q&#10;LKZpOWHri+2JkIMNtKQKmaBGIHqxBtF8X6SL9Xw9n4wm+Ww9mqR1PfqwqSaj2SZ7P63f1VVVZz8C&#10;6WxStIIxrgLvq4Czyd8J5HKVBundJHxrUPIaPXYSyF7fkXQcd5jwoJWdZuetvcoANBudL/crXIr7&#10;Pdj3f4HVTwAAAP//AwBQSwMEFAAGAAgAAAAhAKYhxdXfAAAACwEAAA8AAABkcnMvZG93bnJldi54&#10;bWxMj0FLw0AQhe+C/2EZwZvd1ELSpNkUERURD1o9eJxkt0lodjbsbtvk3zuCoLeZeY833yu3kx3E&#10;yfjQO1KwXCQgDDVO99Qq+Px4vFmDCBFJ4+DIKJhNgG11eVFiod2Z3s1pF1vBIRQKVNDFOBZShqYz&#10;FsPCjYZY2ztvMfLqW6k9njncDvI2SVJpsSf+0OFo7jvTHHZHq8AGfP6KT0mQ89th9g/79YuuX5W6&#10;vpruNiCimeKfGX7wGR0qZqrdkXQQg4JVlmVsVZDmOQ/sWOUpt6t/L7Iq5f8O1TcAAAD//wMAUEsB&#10;Ai0AFAAGAAgAAAAhALaDOJL+AAAA4QEAABMAAAAAAAAAAAAAAAAAAAAAAFtDb250ZW50X1R5cGVz&#10;XS54bWxQSwECLQAUAAYACAAAACEAOP0h/9YAAACUAQAACwAAAAAAAAAAAAAAAAAvAQAAX3JlbHMv&#10;LnJlbHNQSwECLQAUAAYACAAAACEAo6+4gygCAABNBAAADgAAAAAAAAAAAAAAAAAuAgAAZHJzL2Uy&#10;b0RvYy54bWxQSwECLQAUAAYACAAAACEApiHF1d8AAAALAQAADwAAAAAAAAAAAAAAAACCBAAAZHJz&#10;L2Rvd25yZXYueG1sUEsFBgAAAAAEAAQA8wAAAI4FAAAAAA==&#10;">
                      <v:stroke dashstyle="1 1"/>
                    </v:line>
                  </w:pict>
                </mc:Fallback>
              </mc:AlternateContent>
            </w:r>
          </w:p>
          <w:p w:rsidR="00DF1FA4" w:rsidRDefault="00DF1FA4" w:rsidP="0045776C">
            <w:pPr>
              <w:numPr>
                <w:ilvl w:val="0"/>
                <w:numId w:val="4"/>
              </w:numPr>
              <w:rPr>
                <w:rFonts w:ascii="Arial" w:hAnsi="Arial" w:cs="Arial"/>
                <w:b/>
                <w:color w:val="000000"/>
              </w:rPr>
            </w:pPr>
            <w:r w:rsidRPr="007E54DC">
              <w:rPr>
                <w:rFonts w:ascii="Arial" w:hAnsi="Arial" w:cs="Arial"/>
                <w:b/>
                <w:color w:val="000000"/>
                <w:sz w:val="22"/>
                <w:szCs w:val="22"/>
              </w:rPr>
              <w:t>ORGANISATIONAL POSITION –</w:t>
            </w:r>
          </w:p>
          <w:p w:rsidR="00DF1FA4" w:rsidRDefault="00DF1FA4" w:rsidP="0045776C">
            <w:pPr>
              <w:rPr>
                <w:rFonts w:ascii="Arial" w:hAnsi="Arial" w:cs="Arial"/>
                <w:b/>
                <w:color w:val="000000"/>
                <w:u w:val="single"/>
              </w:rPr>
            </w:pPr>
            <w:r>
              <w:rPr>
                <w:rFonts w:ascii="Arial" w:hAnsi="Arial" w:cs="Arial"/>
                <w:b/>
                <w:color w:val="000000"/>
                <w:sz w:val="22"/>
                <w:szCs w:val="22"/>
                <w:u w:val="single"/>
              </w:rPr>
              <w:t xml:space="preserve">                              </w:t>
            </w:r>
          </w:p>
          <w:p w:rsidR="00DF1FA4" w:rsidRDefault="001865B2" w:rsidP="0045776C">
            <w:pPr>
              <w:rPr>
                <w:rFonts w:ascii="Arial" w:hAnsi="Arial" w:cs="Arial"/>
                <w:b/>
                <w:color w:val="000000"/>
                <w:u w:val="single"/>
              </w:rPr>
            </w:pPr>
            <w:r>
              <w:rPr>
                <w:rFonts w:ascii="Arial" w:hAnsi="Arial" w:cs="Arial"/>
                <w:noProof/>
                <w:color w:val="000000"/>
                <w:lang w:eastAsia="en-GB"/>
              </w:rPr>
              <mc:AlternateContent>
                <mc:Choice Requires="wpc">
                  <w:drawing>
                    <wp:inline distT="0" distB="0" distL="0" distR="0">
                      <wp:extent cx="5715000" cy="3249930"/>
                      <wp:effectExtent l="0" t="0" r="0" b="0"/>
                      <wp:docPr id="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600200" y="228602"/>
                                  <a:ext cx="2514600" cy="571505"/>
                                </a:xfrm>
                                <a:prstGeom prst="rect">
                                  <a:avLst/>
                                </a:prstGeom>
                                <a:solidFill>
                                  <a:srgbClr val="FFFFFF"/>
                                </a:solidFill>
                                <a:ln w="9525">
                                  <a:solidFill>
                                    <a:srgbClr val="000000"/>
                                  </a:solidFill>
                                  <a:miter lim="800000"/>
                                  <a:headEnd/>
                                  <a:tailEnd/>
                                </a:ln>
                              </wps:spPr>
                              <wps:txbx>
                                <w:txbxContent>
                                  <w:p w:rsidR="00DF1FA4" w:rsidRPr="00513B9B" w:rsidRDefault="00DF1FA4" w:rsidP="00DF1FA4">
                                    <w:pPr>
                                      <w:jc w:val="center"/>
                                    </w:pPr>
                                    <w:r>
                                      <w:rPr>
                                        <w:rFonts w:ascii="Arial" w:hAnsi="Arial" w:cs="Arial"/>
                                        <w:sz w:val="22"/>
                                        <w:szCs w:val="22"/>
                                      </w:rPr>
                                      <w:t xml:space="preserve"> OPPC Service Manager</w:t>
                                    </w:r>
                                  </w:p>
                                </w:txbxContent>
                              </wps:txbx>
                              <wps:bodyPr rot="0" vert="horz" wrap="square" lIns="91440" tIns="45720" rIns="91440" bIns="45720" anchor="t" anchorCtr="0" upright="1">
                                <a:noAutofit/>
                              </wps:bodyPr>
                            </wps:wsp>
                            <wps:wsp>
                              <wps:cNvPr id="2" name="Rectangle 5"/>
                              <wps:cNvSpPr>
                                <a:spLocks noChangeArrowheads="1"/>
                              </wps:cNvSpPr>
                              <wps:spPr bwMode="auto">
                                <a:xfrm>
                                  <a:off x="1485900" y="1371713"/>
                                  <a:ext cx="2628900" cy="571505"/>
                                </a:xfrm>
                                <a:prstGeom prst="rect">
                                  <a:avLst/>
                                </a:prstGeom>
                                <a:solidFill>
                                  <a:srgbClr val="FFFFFF"/>
                                </a:solidFill>
                                <a:ln w="9525">
                                  <a:solidFill>
                                    <a:srgbClr val="000000"/>
                                  </a:solidFill>
                                  <a:miter lim="800000"/>
                                  <a:headEnd/>
                                  <a:tailEnd/>
                                </a:ln>
                              </wps:spPr>
                              <wps:txbx>
                                <w:txbxContent>
                                  <w:p w:rsidR="00DF1FA4" w:rsidRPr="00C31E61" w:rsidRDefault="00DF1FA4" w:rsidP="00DF1FA4">
                                    <w:pPr>
                                      <w:jc w:val="center"/>
                                      <w:rPr>
                                        <w:rFonts w:ascii="Arial" w:hAnsi="Arial" w:cs="Arial"/>
                                        <w:b/>
                                      </w:rPr>
                                    </w:pPr>
                                    <w:r w:rsidRPr="00C31E61">
                                      <w:rPr>
                                        <w:rFonts w:ascii="Arial" w:hAnsi="Arial" w:cs="Arial"/>
                                        <w:b/>
                                        <w:sz w:val="22"/>
                                        <w:szCs w:val="22"/>
                                      </w:rPr>
                                      <w:t xml:space="preserve">Rehabilitation </w:t>
                                    </w:r>
                                    <w:r>
                                      <w:rPr>
                                        <w:rFonts w:ascii="Arial" w:hAnsi="Arial" w:cs="Arial"/>
                                        <w:b/>
                                        <w:sz w:val="22"/>
                                        <w:szCs w:val="22"/>
                                      </w:rPr>
                                      <w:t xml:space="preserve">&amp; Enablement </w:t>
                                    </w:r>
                                    <w:r w:rsidRPr="00C31E61">
                                      <w:rPr>
                                        <w:rFonts w:ascii="Arial" w:hAnsi="Arial" w:cs="Arial"/>
                                        <w:b/>
                                        <w:sz w:val="22"/>
                                        <w:szCs w:val="22"/>
                                      </w:rPr>
                                      <w:t>Team Leader</w:t>
                                    </w:r>
                                    <w:r>
                                      <w:rPr>
                                        <w:rFonts w:ascii="Arial" w:hAnsi="Arial" w:cs="Arial"/>
                                        <w:b/>
                                        <w:sz w:val="22"/>
                                        <w:szCs w:val="22"/>
                                      </w:rPr>
                                      <w:t>/s</w:t>
                                    </w:r>
                                  </w:p>
                                  <w:p w:rsidR="00DF1FA4" w:rsidRPr="00513B9B" w:rsidRDefault="00DF1FA4" w:rsidP="00DF1FA4"/>
                                </w:txbxContent>
                              </wps:txbx>
                              <wps:bodyPr rot="0" vert="horz" wrap="square" lIns="91440" tIns="45720" rIns="91440" bIns="45720" anchor="t" anchorCtr="0" upright="1">
                                <a:noAutofit/>
                              </wps:bodyPr>
                            </wps:wsp>
                            <wps:wsp>
                              <wps:cNvPr id="3" name="Rectangle 6"/>
                              <wps:cNvSpPr>
                                <a:spLocks noChangeArrowheads="1"/>
                              </wps:cNvSpPr>
                              <wps:spPr bwMode="auto">
                                <a:xfrm>
                                  <a:off x="1485900" y="2400522"/>
                                  <a:ext cx="2628900" cy="571505"/>
                                </a:xfrm>
                                <a:prstGeom prst="rect">
                                  <a:avLst/>
                                </a:prstGeom>
                                <a:solidFill>
                                  <a:srgbClr val="FFFFFF"/>
                                </a:solidFill>
                                <a:ln w="9525">
                                  <a:solidFill>
                                    <a:srgbClr val="000000"/>
                                  </a:solidFill>
                                  <a:miter lim="800000"/>
                                  <a:headEnd/>
                                  <a:tailEnd/>
                                </a:ln>
                              </wps:spPr>
                              <wps:txbx>
                                <w:txbxContent>
                                  <w:p w:rsidR="00DF1FA4" w:rsidRPr="00E0399E" w:rsidRDefault="00DF1FA4" w:rsidP="00DF1FA4">
                                    <w:pPr>
                                      <w:rPr>
                                        <w:rFonts w:ascii="Arial" w:hAnsi="Arial" w:cs="Arial"/>
                                      </w:rPr>
                                    </w:pPr>
                                    <w:r w:rsidRPr="00E0399E">
                                      <w:rPr>
                                        <w:rFonts w:ascii="Arial" w:hAnsi="Arial" w:cs="Arial"/>
                                        <w:sz w:val="22"/>
                                        <w:szCs w:val="22"/>
                                      </w:rPr>
                                      <w:t>Rehabilitation Team Members</w:t>
                                    </w:r>
                                  </w:p>
                                  <w:p w:rsidR="00DF1FA4" w:rsidRPr="00E0399E" w:rsidRDefault="00DF1FA4" w:rsidP="00DF1FA4">
                                    <w:pPr>
                                      <w:rPr>
                                        <w:rFonts w:ascii="Arial" w:hAnsi="Arial" w:cs="Arial"/>
                                      </w:rPr>
                                    </w:pPr>
                                    <w:r w:rsidRPr="00E0399E">
                                      <w:rPr>
                                        <w:rFonts w:ascii="Arial" w:hAnsi="Arial" w:cs="Arial"/>
                                        <w:sz w:val="22"/>
                                        <w:szCs w:val="22"/>
                                      </w:rPr>
                                      <w:t>(</w:t>
                                    </w:r>
                                    <w:r>
                                      <w:rPr>
                                        <w:rFonts w:ascii="Arial" w:hAnsi="Arial" w:cs="Arial"/>
                                        <w:sz w:val="22"/>
                                        <w:szCs w:val="22"/>
                                      </w:rPr>
                                      <w:t xml:space="preserve">inc. e.g. </w:t>
                                    </w:r>
                                    <w:r w:rsidRPr="00E0399E">
                                      <w:rPr>
                                        <w:rFonts w:ascii="Arial" w:hAnsi="Arial" w:cs="Arial"/>
                                        <w:sz w:val="22"/>
                                        <w:szCs w:val="22"/>
                                      </w:rPr>
                                      <w:t>AHP, Nursing, Pharmacy and Admin)</w:t>
                                    </w:r>
                                  </w:p>
                                </w:txbxContent>
                              </wps:txbx>
                              <wps:bodyPr rot="0" vert="horz" wrap="square" lIns="91440" tIns="45720" rIns="91440" bIns="45720" anchor="t" anchorCtr="0" upright="1">
                                <a:noAutofit/>
                              </wps:bodyPr>
                            </wps:wsp>
                            <wps:wsp>
                              <wps:cNvPr id="4" name="Line 7"/>
                              <wps:cNvCnPr/>
                              <wps:spPr bwMode="auto">
                                <a:xfrm flipV="1">
                                  <a:off x="2857500" y="800107"/>
                                  <a:ext cx="700" cy="571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flipH="1" flipV="1">
                                  <a:off x="2857500" y="1943218"/>
                                  <a:ext cx="700" cy="457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228600" y="1466114"/>
                                  <a:ext cx="1027900" cy="571605"/>
                                </a:xfrm>
                                <a:prstGeom prst="rect">
                                  <a:avLst/>
                                </a:prstGeom>
                                <a:solidFill>
                                  <a:srgbClr val="FFFFFF"/>
                                </a:solidFill>
                                <a:ln w="9525">
                                  <a:solidFill>
                                    <a:srgbClr val="000000"/>
                                  </a:solidFill>
                                  <a:miter lim="800000"/>
                                  <a:headEnd/>
                                  <a:tailEnd/>
                                </a:ln>
                              </wps:spPr>
                              <wps:txbx>
                                <w:txbxContent>
                                  <w:p w:rsidR="00DF1FA4" w:rsidRPr="00E0399E" w:rsidRDefault="00DF1FA4" w:rsidP="00DF1FA4">
                                    <w:pPr>
                                      <w:rPr>
                                        <w:rFonts w:ascii="Arial" w:hAnsi="Arial" w:cs="Arial"/>
                                      </w:rPr>
                                    </w:pPr>
                                    <w:r w:rsidRPr="00E0399E">
                                      <w:rPr>
                                        <w:rFonts w:ascii="Arial" w:hAnsi="Arial" w:cs="Arial"/>
                                        <w:sz w:val="22"/>
                                        <w:szCs w:val="22"/>
                                      </w:rPr>
                                      <w:t>Professional Lead</w:t>
                                    </w:r>
                                    <w:r>
                                      <w:rPr>
                                        <w:rFonts w:ascii="Arial" w:hAnsi="Arial" w:cs="Arial"/>
                                        <w:sz w:val="22"/>
                                        <w:szCs w:val="22"/>
                                      </w:rPr>
                                      <w:t>s</w:t>
                                    </w:r>
                                  </w:p>
                                </w:txbxContent>
                              </wps:txbx>
                              <wps:bodyPr rot="0" vert="horz" wrap="square" lIns="91440" tIns="45720" rIns="91440" bIns="45720" anchor="t" anchorCtr="0" upright="1">
                                <a:noAutofit/>
                              </wps:bodyPr>
                            </wps:wsp>
                            <wps:wsp>
                              <wps:cNvPr id="7" name="Line 10"/>
                              <wps:cNvCnPr/>
                              <wps:spPr bwMode="auto">
                                <a:xfrm flipH="1" flipV="1">
                                  <a:off x="1257300" y="1714616"/>
                                  <a:ext cx="228600" cy="685906"/>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11"/>
                              <wps:cNvCnPr/>
                              <wps:spPr bwMode="auto">
                                <a:xfrm flipH="1" flipV="1">
                                  <a:off x="1257300" y="1714616"/>
                                  <a:ext cx="228600" cy="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450pt;height:255.9pt;mso-position-horizontal-relative:char;mso-position-vertical-relative:line" coordsize="57150,3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vgUAQAANEXAAAOAAAAZHJzL2Uyb0RvYy54bWzsWNtu4zYQfS/QfyD4nliUdbGFKIvUTtoC&#10;aTfYbPtOS5QlVCJVkontFv33DkeSo9w2293uBa39IJMiNZzL4fBwTl5tm5rcCm0qJVPKjj1KhMxU&#10;Xsl1Sn95e3E0o8RYLnNeKylSuhOGvjr99puTTZsIX5WqzoUmIESaZNOmtLS2TSYTk5Wi4eZYtULC&#10;YKF0wy109XqSa74B6U098T0vmmyUzlutMmEMvF12g/QU5ReFyOzrojDCkjqloJvFp8bnyj0npyc8&#10;WWvellXWq8E/QIuGVxIW3YtacsvJja4eiWqqTCujCnucqWaiiqLKBNoA1jDvgTULLm+5QWMy8M6g&#10;ILT+RbmrtdNbqouqrsEbE5CeuHfufwPxEfBy00J0TLuPk/m49a9L3go0yyTZz7dXmlQ5gIcSyRvA&#10;yBuIGpfrWpDAxcctDrOu2yvtNDXtpcp+M0SqRQmzxJnWalMKnoNSzM0HC0YfuI6BT8lq85PKQTq/&#10;sQpDtS104wRCEMgWvo08DxBFyS6lvj+LPL8Dh9haksG4H7IAplCSwYQwZqEX4mo8GQS12tjvhWqI&#10;a6RUgxm4EL+9NNYpxpNhChqi6ip3XseOXq8WtSa3HIB6gb9euhlPqyXZpHQe+iFKvjdmxiI8/D0l&#10;oqks7Li6alI620/iifPgucxBTZ5YXtVdG1SuZe9S58UuGna72vaBWal8B87VqttZkAmgUSr9ByUb&#10;2FUpNb/fcC0oqX+UEKA5CwK3DbEThLEPHT0eWY1HuMxAVEotJV1zYbute9Pqal3CSgzdINUZBLWo&#10;0Mku4J1Wvd4A3M+EYP8xghEj9wD5CREczMJ5j2A2jVnMpg8gHPkznHCAsINwn3UOSH6ci6ePkRw5&#10;LH0BJPuB54X+w2R8QPI4GSOS0UV32e+Qk9ErwYDky0oKEo9AvJBXuof08wSBFHXV/jocND1V8Gdh&#10;HPaJFs5Q5qFYngxUIR7RhOglmlCDXu+iCXtm5o7ijz79tbrpD/knDnxidy0wJKsrpF9whKe0ETkc&#10;3gLIvWuBv3pKgNYCr3F8wdmNZPfPuTc/n53PgqPAj86PAm+5PDq7WARH0QWLw+V0uVgs2V/OWhYk&#10;ZZXnQjoCNBBvFrwfr+yvAB1l3lPvvaMm96WjyqDi8I9KI0m8YzQdYXDWuQ30+RhDeA+dsw9C5w8O&#10;nS/ilM2Dqc9whSeAClRs6iHbhvA+w2cPQP0fAzUagPrWbfbv1JbMR2C9dhcsu4XXQ6b8VLc0vJl1&#10;lzS4jkWMIWjvEM08Px5T3BfT73/7loZHIN4CDsRgIK99uSEeEI3EgGEpqKe3788Mns+9zHcptUdq&#10;DFhlSKDvkDog2d3FIndxw/GvJf26QsWSm7IrSJidWSrrNjxP3skgDvxgVLz8R7W+p2tiUD3tamId&#10;SLG+9aVACky3539fBUE4ILSvbHa38icYLJZyoYyLxLevcbvC9LiPjPeuEn/6NwAAAP//AwBQSwME&#10;FAAGAAgAAAAhAMOxt+DcAAAABQEAAA8AAABkcnMvZG93bnJldi54bWxMj81OwzAQhO9IvIO1SNyo&#10;nUqEEuJUAakcuJHyI25uvCQR8TqKnTTw9Cxc4DLSaFYz3+bbxfVixjF0njQkKwUCqfa2o0bD0353&#10;sQERoiFrek+o4RMDbIvTk9xk1h/pEecqNoJLKGRGQxvjkEkZ6hadCSs/IHH27kdnItuxkXY0Ry53&#10;vVwrlUpnOuKF1gx412L9UU1Ow+t6rtLyuflK05e38v5q6s3D7U7r87OlvAERcYl/x/CDz+hQMNPB&#10;T2SD6DXwI/FXObtWiu1Bw2WSbEAWufxPX3wDAAD//wMAUEsBAi0AFAAGAAgAAAAhALaDOJL+AAAA&#10;4QEAABMAAAAAAAAAAAAAAAAAAAAAAFtDb250ZW50X1R5cGVzXS54bWxQSwECLQAUAAYACAAAACEA&#10;OP0h/9YAAACUAQAACwAAAAAAAAAAAAAAAAAvAQAAX3JlbHMvLnJlbHNQSwECLQAUAAYACAAAACEA&#10;cpAL4FAEAADRFwAADgAAAAAAAAAAAAAAAAAuAgAAZHJzL2Uyb0RvYy54bWxQSwECLQAUAAYACAAA&#10;ACEAw7G34NwAAAAFAQAADwAAAAAAAAAAAAAAAACqBgAAZHJzL2Rvd25yZXYueG1sUEsFBgAAAAAE&#10;AAQA8wAAAL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2499;visibility:visible;mso-wrap-style:square">
                        <v:fill o:detectmouseclick="t"/>
                        <v:path o:connecttype="none"/>
                      </v:shape>
                      <v:rect id="Rectangle 4" o:spid="_x0000_s1028" style="position:absolute;left:16002;top:2286;width:2514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DF1FA4" w:rsidRPr="00513B9B" w:rsidRDefault="00DF1FA4" w:rsidP="00DF1FA4">
                              <w:pPr>
                                <w:jc w:val="center"/>
                              </w:pPr>
                              <w:r>
                                <w:rPr>
                                  <w:rFonts w:ascii="Arial" w:hAnsi="Arial" w:cs="Arial"/>
                                  <w:sz w:val="22"/>
                                  <w:szCs w:val="22"/>
                                </w:rPr>
                                <w:t xml:space="preserve"> OPPC Service Manager</w:t>
                              </w:r>
                            </w:p>
                          </w:txbxContent>
                        </v:textbox>
                      </v:rect>
                      <v:rect id="Rectangle 5" o:spid="_x0000_s1029" style="position:absolute;left:14859;top:13717;width:2628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DF1FA4" w:rsidRPr="00C31E61" w:rsidRDefault="00DF1FA4" w:rsidP="00DF1FA4">
                              <w:pPr>
                                <w:jc w:val="center"/>
                                <w:rPr>
                                  <w:rFonts w:ascii="Arial" w:hAnsi="Arial" w:cs="Arial"/>
                                  <w:b/>
                                </w:rPr>
                              </w:pPr>
                              <w:r w:rsidRPr="00C31E61">
                                <w:rPr>
                                  <w:rFonts w:ascii="Arial" w:hAnsi="Arial" w:cs="Arial"/>
                                  <w:b/>
                                  <w:sz w:val="22"/>
                                  <w:szCs w:val="22"/>
                                </w:rPr>
                                <w:t xml:space="preserve">Rehabilitation </w:t>
                              </w:r>
                              <w:r>
                                <w:rPr>
                                  <w:rFonts w:ascii="Arial" w:hAnsi="Arial" w:cs="Arial"/>
                                  <w:b/>
                                  <w:sz w:val="22"/>
                                  <w:szCs w:val="22"/>
                                </w:rPr>
                                <w:t xml:space="preserve">&amp; Enablement </w:t>
                              </w:r>
                              <w:r w:rsidRPr="00C31E61">
                                <w:rPr>
                                  <w:rFonts w:ascii="Arial" w:hAnsi="Arial" w:cs="Arial"/>
                                  <w:b/>
                                  <w:sz w:val="22"/>
                                  <w:szCs w:val="22"/>
                                </w:rPr>
                                <w:t>Team Leader</w:t>
                              </w:r>
                              <w:r>
                                <w:rPr>
                                  <w:rFonts w:ascii="Arial" w:hAnsi="Arial" w:cs="Arial"/>
                                  <w:b/>
                                  <w:sz w:val="22"/>
                                  <w:szCs w:val="22"/>
                                </w:rPr>
                                <w:t>/s</w:t>
                              </w:r>
                            </w:p>
                            <w:p w:rsidR="00DF1FA4" w:rsidRPr="00513B9B" w:rsidRDefault="00DF1FA4" w:rsidP="00DF1FA4"/>
                          </w:txbxContent>
                        </v:textbox>
                      </v:rect>
                      <v:rect id="Rectangle 6" o:spid="_x0000_s1030" style="position:absolute;left:14859;top:24005;width:2628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DF1FA4" w:rsidRPr="00E0399E" w:rsidRDefault="00DF1FA4" w:rsidP="00DF1FA4">
                              <w:pPr>
                                <w:rPr>
                                  <w:rFonts w:ascii="Arial" w:hAnsi="Arial" w:cs="Arial"/>
                                </w:rPr>
                              </w:pPr>
                              <w:r w:rsidRPr="00E0399E">
                                <w:rPr>
                                  <w:rFonts w:ascii="Arial" w:hAnsi="Arial" w:cs="Arial"/>
                                  <w:sz w:val="22"/>
                                  <w:szCs w:val="22"/>
                                </w:rPr>
                                <w:t>Rehabilitation Team Members</w:t>
                              </w:r>
                            </w:p>
                            <w:p w:rsidR="00DF1FA4" w:rsidRPr="00E0399E" w:rsidRDefault="00DF1FA4" w:rsidP="00DF1FA4">
                              <w:pPr>
                                <w:rPr>
                                  <w:rFonts w:ascii="Arial" w:hAnsi="Arial" w:cs="Arial"/>
                                </w:rPr>
                              </w:pPr>
                              <w:r w:rsidRPr="00E0399E">
                                <w:rPr>
                                  <w:rFonts w:ascii="Arial" w:hAnsi="Arial" w:cs="Arial"/>
                                  <w:sz w:val="22"/>
                                  <w:szCs w:val="22"/>
                                </w:rPr>
                                <w:t>(</w:t>
                              </w:r>
                              <w:r>
                                <w:rPr>
                                  <w:rFonts w:ascii="Arial" w:hAnsi="Arial" w:cs="Arial"/>
                                  <w:sz w:val="22"/>
                                  <w:szCs w:val="22"/>
                                </w:rPr>
                                <w:t xml:space="preserve">inc. e.g. </w:t>
                              </w:r>
                              <w:r w:rsidRPr="00E0399E">
                                <w:rPr>
                                  <w:rFonts w:ascii="Arial" w:hAnsi="Arial" w:cs="Arial"/>
                                  <w:sz w:val="22"/>
                                  <w:szCs w:val="22"/>
                                </w:rPr>
                                <w:t>AHP, Nursing, Pharmacy and Admin)</w:t>
                              </w:r>
                            </w:p>
                          </w:txbxContent>
                        </v:textbox>
                      </v:rect>
                      <v:line id="Line 7" o:spid="_x0000_s1031" style="position:absolute;flip:y;visibility:visible;mso-wrap-style:square" from="28575,8001" to="28582,1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8" o:spid="_x0000_s1032" style="position:absolute;flip:x y;visibility:visible;mso-wrap-style:square" from="28575,19432" to="28582,2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jak8MAAADaAAAADwAAAGRycy9kb3ducmV2LnhtbESPQWvCQBSE7wX/w/IEb83GQkVTVylC&#10;oQcvWtHrS/Y1m5p9m2TXGP+9KxQ8DjPzDbNcD7YWPXW+cqxgmqQgiAunKy4VHH6+XucgfEDWWDsm&#10;BTfysF6NXpaYaXflHfX7UIoIYZ+hAhNCk0npC0MWfeIa4uj9us5iiLIrpe7wGuG2lm9pOpMWK44L&#10;BhvaGCrO+4tV0OeX6d9xuzv7/NQu8rlpN9t2ptRkPHx+gAg0hGf4v/2tFbzD40q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o2pP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9" o:spid="_x0000_s1033" type="#_x0000_t202" style="position:absolute;left:2286;top:14661;width:10279;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F1FA4" w:rsidRPr="00E0399E" w:rsidRDefault="00DF1FA4" w:rsidP="00DF1FA4">
                              <w:pPr>
                                <w:rPr>
                                  <w:rFonts w:ascii="Arial" w:hAnsi="Arial" w:cs="Arial"/>
                                </w:rPr>
                              </w:pPr>
                              <w:r w:rsidRPr="00E0399E">
                                <w:rPr>
                                  <w:rFonts w:ascii="Arial" w:hAnsi="Arial" w:cs="Arial"/>
                                  <w:sz w:val="22"/>
                                  <w:szCs w:val="22"/>
                                </w:rPr>
                                <w:t>Professional Lead</w:t>
                              </w:r>
                              <w:r>
                                <w:rPr>
                                  <w:rFonts w:ascii="Arial" w:hAnsi="Arial" w:cs="Arial"/>
                                  <w:sz w:val="22"/>
                                  <w:szCs w:val="22"/>
                                </w:rPr>
                                <w:t>s</w:t>
                              </w:r>
                            </w:p>
                          </w:txbxContent>
                        </v:textbox>
                      </v:shape>
                      <v:line id="Line 10" o:spid="_x0000_s1034" style="position:absolute;flip:x y;visibility:visible;mso-wrap-style:square" from="12573,17146" to="14859,2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cEAAADaAAAADwAAAGRycy9kb3ducmV2LnhtbESP3YrCMBSE7wXfIRzBO01dRKUaRRdE&#10;BVnwD28PzbEtNieliVp9eiMseDnMzDfMZFabQtypcrllBb1uBII4sTrnVMHxsOyMQDiPrLGwTAqe&#10;5GA2bTYmGGv74B3d9z4VAcIuRgWZ92UspUsyMui6tiQO3sVWBn2QVSp1hY8AN4X8iaKBNJhzWMiw&#10;pN+Mkuv+ZhQkxm+eiz+an840fO0itL3tqq9Uu1XPxyA81f4b/m+vtYIhfK6EGyCn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LL/9wQAAANoAAAAPAAAAAAAAAAAAAAAA&#10;AKECAABkcnMvZG93bnJldi54bWxQSwUGAAAAAAQABAD5AAAAjwMAAAAA&#10;">
                        <v:stroke dashstyle="1 1"/>
                      </v:line>
                      <v:line id="Line 11" o:spid="_x0000_s1035" style="position:absolute;flip:x y;visibility:visible;mso-wrap-style:square" from="12573,17146" to="14859,1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rj8AAAADaAAAADwAAAGRycy9kb3ducmV2LnhtbERPTWvCQBC9C/6HZQredBMpKqmrRKFU&#10;QYSkLb0O2WkSmp0N2a0m/nr3IHh8vO/1tjeNuFDnassK4lkEgriwuuZSwdfn+3QFwnlkjY1lUjCQ&#10;g+1mPFpjou2VM7rkvhQhhF2CCirv20RKV1Rk0M1sSxy4X9sZ9AF2pdQdXkO4aeQ8ihbSYM2hocKW&#10;9hUVf/m/UVAYfxx2Z0q/f2h5yyK08enjVanJS5++gfDU+6f44T5oBWFruBJugNz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zK4/AAAAA2gAAAA8AAAAAAAAAAAAAAAAA&#10;oQIAAGRycy9kb3ducmV2LnhtbFBLBQYAAAAABAAEAPkAAACOAwAAAAA=&#10;">
                        <v:stroke dashstyle="1 1"/>
                      </v:line>
                      <w10:anchorlock/>
                    </v:group>
                  </w:pict>
                </mc:Fallback>
              </mc:AlternateContent>
            </w:r>
          </w:p>
          <w:p w:rsidR="00DF1FA4" w:rsidRDefault="00DF1FA4" w:rsidP="0045776C">
            <w:pPr>
              <w:rPr>
                <w:rFonts w:ascii="Arial" w:hAnsi="Arial" w:cs="Arial"/>
                <w:b/>
                <w:color w:val="000000"/>
                <w:u w:val="single"/>
              </w:rPr>
            </w:pPr>
          </w:p>
          <w:p w:rsidR="00DF1FA4" w:rsidRPr="007E54DC" w:rsidRDefault="00DF1FA4" w:rsidP="0045776C">
            <w:pPr>
              <w:ind w:left="360"/>
              <w:rPr>
                <w:rFonts w:ascii="Arial" w:hAnsi="Arial" w:cs="Arial"/>
                <w:b/>
                <w:color w:val="000000"/>
              </w:rPr>
            </w:pPr>
          </w:p>
        </w:tc>
      </w:tr>
      <w:tr w:rsidR="00DF1FA4" w:rsidRPr="007E54DC" w:rsidTr="0045776C">
        <w:tc>
          <w:tcPr>
            <w:tcW w:w="9218" w:type="dxa"/>
          </w:tcPr>
          <w:p w:rsidR="00DF1FA4" w:rsidRPr="007E54DC" w:rsidRDefault="00DF1FA4" w:rsidP="0045776C">
            <w:pPr>
              <w:numPr>
                <w:ilvl w:val="0"/>
                <w:numId w:val="4"/>
              </w:numPr>
              <w:rPr>
                <w:rFonts w:ascii="Arial" w:hAnsi="Arial" w:cs="Arial"/>
                <w:b/>
                <w:color w:val="000000"/>
              </w:rPr>
            </w:pPr>
            <w:r w:rsidRPr="007E54DC">
              <w:rPr>
                <w:rFonts w:ascii="Arial" w:hAnsi="Arial" w:cs="Arial"/>
                <w:b/>
                <w:color w:val="000000"/>
                <w:sz w:val="22"/>
                <w:szCs w:val="22"/>
              </w:rPr>
              <w:t>SCOPE AND RANGE</w:t>
            </w:r>
          </w:p>
          <w:p w:rsidR="00DF1FA4" w:rsidRPr="007E54DC" w:rsidRDefault="00DF1FA4" w:rsidP="0045776C">
            <w:pPr>
              <w:rPr>
                <w:rFonts w:ascii="Arial" w:hAnsi="Arial" w:cs="Arial"/>
                <w:b/>
                <w:color w:val="000000"/>
              </w:rPr>
            </w:pPr>
          </w:p>
          <w:p w:rsidR="00DF1FA4" w:rsidRPr="007E54DC" w:rsidRDefault="00DF1FA4" w:rsidP="0045776C">
            <w:pPr>
              <w:pStyle w:val="BodyText3"/>
              <w:rPr>
                <w:rFonts w:ascii="Arial" w:hAnsi="Arial" w:cs="Arial"/>
                <w:color w:val="000000"/>
                <w:sz w:val="22"/>
                <w:szCs w:val="22"/>
              </w:rPr>
            </w:pPr>
            <w:r w:rsidRPr="007E54DC">
              <w:rPr>
                <w:rFonts w:ascii="Arial" w:hAnsi="Arial" w:cs="Arial"/>
                <w:color w:val="000000"/>
                <w:sz w:val="22"/>
                <w:szCs w:val="22"/>
              </w:rPr>
              <w:t xml:space="preserve">The post holder will have responsibility </w:t>
            </w:r>
            <w:r>
              <w:rPr>
                <w:rFonts w:ascii="Arial" w:hAnsi="Arial" w:cs="Arial"/>
                <w:color w:val="000000"/>
                <w:sz w:val="22"/>
                <w:szCs w:val="22"/>
              </w:rPr>
              <w:t>for</w:t>
            </w:r>
            <w:r w:rsidRPr="007E54DC">
              <w:rPr>
                <w:rFonts w:ascii="Arial" w:hAnsi="Arial" w:cs="Arial"/>
                <w:color w:val="000000"/>
                <w:sz w:val="22"/>
                <w:szCs w:val="22"/>
              </w:rPr>
              <w:t xml:space="preserve"> day to day management of the rehabilitation </w:t>
            </w:r>
            <w:r>
              <w:rPr>
                <w:rFonts w:ascii="Arial" w:hAnsi="Arial" w:cs="Arial"/>
                <w:color w:val="000000"/>
                <w:sz w:val="22"/>
                <w:szCs w:val="22"/>
              </w:rPr>
              <w:t xml:space="preserve">&amp; enablement </w:t>
            </w:r>
            <w:r w:rsidRPr="007E54DC">
              <w:rPr>
                <w:rFonts w:ascii="Arial" w:hAnsi="Arial" w:cs="Arial"/>
                <w:color w:val="000000"/>
                <w:sz w:val="22"/>
                <w:szCs w:val="22"/>
              </w:rPr>
              <w:t xml:space="preserve">team including performance monitoring and review of the </w:t>
            </w:r>
            <w:r>
              <w:rPr>
                <w:rFonts w:ascii="Arial" w:hAnsi="Arial" w:cs="Arial"/>
                <w:color w:val="000000"/>
                <w:sz w:val="22"/>
                <w:szCs w:val="22"/>
              </w:rPr>
              <w:t>interdisciplinary</w:t>
            </w:r>
            <w:r w:rsidRPr="007E54DC">
              <w:rPr>
                <w:rFonts w:ascii="Arial" w:hAnsi="Arial" w:cs="Arial"/>
                <w:color w:val="000000"/>
                <w:sz w:val="22"/>
                <w:szCs w:val="22"/>
              </w:rPr>
              <w:t xml:space="preserve"> team.</w:t>
            </w:r>
          </w:p>
          <w:p w:rsidR="00DF1FA4" w:rsidRPr="007E54DC" w:rsidRDefault="00DF1FA4" w:rsidP="0045776C">
            <w:pPr>
              <w:jc w:val="both"/>
              <w:rPr>
                <w:rFonts w:ascii="Arial" w:hAnsi="Arial" w:cs="Arial"/>
                <w:color w:val="000000"/>
              </w:rPr>
            </w:pPr>
            <w:r w:rsidRPr="007E54DC">
              <w:rPr>
                <w:rFonts w:ascii="Arial" w:hAnsi="Arial" w:cs="Arial"/>
                <w:color w:val="000000"/>
                <w:sz w:val="22"/>
                <w:szCs w:val="22"/>
              </w:rPr>
              <w:t xml:space="preserve">With the support of supervision, the post holder will ensure </w:t>
            </w:r>
            <w:r>
              <w:rPr>
                <w:rFonts w:ascii="Arial" w:hAnsi="Arial" w:cs="Arial"/>
                <w:color w:val="000000"/>
                <w:sz w:val="22"/>
                <w:szCs w:val="22"/>
              </w:rPr>
              <w:t xml:space="preserve">that their </w:t>
            </w:r>
            <w:r w:rsidRPr="007E54DC">
              <w:rPr>
                <w:rFonts w:ascii="Arial" w:hAnsi="Arial" w:cs="Arial"/>
                <w:color w:val="000000"/>
                <w:sz w:val="22"/>
                <w:szCs w:val="22"/>
              </w:rPr>
              <w:t>own practic</w:t>
            </w:r>
            <w:r>
              <w:rPr>
                <w:rFonts w:ascii="Arial" w:hAnsi="Arial" w:cs="Arial"/>
                <w:color w:val="000000"/>
                <w:sz w:val="22"/>
                <w:szCs w:val="22"/>
              </w:rPr>
              <w:t>e and that of team members, (</w:t>
            </w:r>
            <w:r w:rsidRPr="007E54DC">
              <w:rPr>
                <w:rFonts w:ascii="Arial" w:hAnsi="Arial" w:cs="Arial"/>
                <w:color w:val="000000"/>
                <w:sz w:val="22"/>
                <w:szCs w:val="22"/>
              </w:rPr>
              <w:t>in conjunction with professional lead</w:t>
            </w:r>
            <w:r>
              <w:rPr>
                <w:rFonts w:ascii="Arial" w:hAnsi="Arial" w:cs="Arial"/>
                <w:color w:val="000000"/>
                <w:sz w:val="22"/>
                <w:szCs w:val="22"/>
              </w:rPr>
              <w:t>s as appropriate)</w:t>
            </w:r>
            <w:r w:rsidRPr="007E54DC">
              <w:rPr>
                <w:rFonts w:ascii="Arial" w:hAnsi="Arial" w:cs="Arial"/>
                <w:color w:val="000000"/>
                <w:sz w:val="22"/>
                <w:szCs w:val="22"/>
              </w:rPr>
              <w:t>, is within the legal and ethical framework of their professional body to ensure th</w:t>
            </w:r>
            <w:r>
              <w:rPr>
                <w:rFonts w:ascii="Arial" w:hAnsi="Arial" w:cs="Arial"/>
                <w:color w:val="000000"/>
                <w:sz w:val="22"/>
                <w:szCs w:val="22"/>
              </w:rPr>
              <w:t>at</w:t>
            </w:r>
            <w:r w:rsidRPr="007E54DC">
              <w:rPr>
                <w:rFonts w:ascii="Arial" w:hAnsi="Arial" w:cs="Arial"/>
                <w:color w:val="000000"/>
                <w:sz w:val="22"/>
                <w:szCs w:val="22"/>
              </w:rPr>
              <w:t xml:space="preserve"> clients interests and wellbeing are met. </w:t>
            </w:r>
          </w:p>
          <w:p w:rsidR="00DF1FA4" w:rsidRPr="007E54DC" w:rsidRDefault="00DF1FA4" w:rsidP="0045776C">
            <w:pPr>
              <w:jc w:val="both"/>
              <w:rPr>
                <w:rFonts w:ascii="Arial" w:hAnsi="Arial" w:cs="Arial"/>
                <w:color w:val="000000"/>
              </w:rPr>
            </w:pPr>
          </w:p>
          <w:p w:rsidR="00DF1FA4" w:rsidRPr="007E54DC" w:rsidRDefault="00DF1FA4" w:rsidP="0045776C">
            <w:pPr>
              <w:pStyle w:val="BodyText3"/>
              <w:rPr>
                <w:rFonts w:ascii="Arial" w:hAnsi="Arial" w:cs="Arial"/>
                <w:color w:val="000000"/>
                <w:sz w:val="22"/>
                <w:szCs w:val="22"/>
              </w:rPr>
            </w:pPr>
            <w:r w:rsidRPr="007E54DC">
              <w:rPr>
                <w:rFonts w:ascii="Arial" w:hAnsi="Arial" w:cs="Arial"/>
                <w:color w:val="000000"/>
                <w:sz w:val="22"/>
                <w:szCs w:val="22"/>
              </w:rPr>
              <w:lastRenderedPageBreak/>
              <w:t xml:space="preserve">The post holder will produce reports and provide statistical information which informs service delivery and decision making. </w:t>
            </w:r>
          </w:p>
          <w:p w:rsidR="00DF1FA4" w:rsidRDefault="00DF1FA4" w:rsidP="0045776C">
            <w:pPr>
              <w:jc w:val="both"/>
              <w:rPr>
                <w:rFonts w:ascii="Arial" w:hAnsi="Arial" w:cs="Arial"/>
                <w:color w:val="000000"/>
              </w:rPr>
            </w:pPr>
            <w:r w:rsidRPr="007E54DC">
              <w:rPr>
                <w:rFonts w:ascii="Arial" w:hAnsi="Arial" w:cs="Arial"/>
                <w:color w:val="000000"/>
                <w:sz w:val="22"/>
                <w:szCs w:val="22"/>
              </w:rPr>
              <w:t xml:space="preserve">The post holder will be a skilled problem solver, able to work on their own initiative, making decisions and judgements routinely. These will range from straightforward simple decisions to extremely complex decisions, which may involve prolonged consultation with others within and across different organisations. In making decisions and judgements, the Team Leader may require to analyse and interpret complex facts that have a range of options available and will be expected to contribute to and implement service developments. </w:t>
            </w:r>
          </w:p>
          <w:p w:rsidR="00DF1FA4" w:rsidRDefault="00DF1FA4" w:rsidP="0045776C">
            <w:pPr>
              <w:jc w:val="both"/>
              <w:rPr>
                <w:rFonts w:ascii="Arial" w:hAnsi="Arial" w:cs="Arial"/>
                <w:color w:val="000000"/>
              </w:rPr>
            </w:pPr>
          </w:p>
          <w:p w:rsidR="00DF1FA4" w:rsidRDefault="00DF1FA4" w:rsidP="0045776C">
            <w:pPr>
              <w:jc w:val="both"/>
              <w:rPr>
                <w:rFonts w:ascii="Arial" w:hAnsi="Arial" w:cs="Arial"/>
                <w:color w:val="000000"/>
              </w:rPr>
            </w:pPr>
            <w:r w:rsidRPr="007E54DC">
              <w:rPr>
                <w:rFonts w:ascii="Arial" w:hAnsi="Arial" w:cs="Arial"/>
                <w:color w:val="000000"/>
                <w:sz w:val="22"/>
                <w:szCs w:val="22"/>
              </w:rPr>
              <w:t xml:space="preserve">The Team Leader will develop, implement, monitor and maintain multi-professional practice across the Team. </w:t>
            </w:r>
          </w:p>
          <w:p w:rsidR="00DF1FA4" w:rsidRDefault="00DF1FA4" w:rsidP="0045776C">
            <w:pPr>
              <w:jc w:val="both"/>
              <w:rPr>
                <w:rFonts w:ascii="Arial" w:hAnsi="Arial" w:cs="Arial"/>
                <w:color w:val="000000"/>
              </w:rPr>
            </w:pPr>
          </w:p>
          <w:p w:rsidR="00DF1FA4" w:rsidRPr="007E54DC" w:rsidRDefault="00DF1FA4" w:rsidP="0045776C">
            <w:pPr>
              <w:jc w:val="both"/>
              <w:rPr>
                <w:rFonts w:ascii="Arial" w:hAnsi="Arial" w:cs="Arial"/>
                <w:color w:val="000000"/>
              </w:rPr>
            </w:pPr>
            <w:r>
              <w:rPr>
                <w:rFonts w:ascii="Arial" w:hAnsi="Arial" w:cs="Arial"/>
                <w:color w:val="000000"/>
                <w:sz w:val="22"/>
                <w:szCs w:val="22"/>
              </w:rPr>
              <w:t>The Team Leader will represent the Rehabilitation and Enablement Service within the Neighbourhood and across the HSCP Locality.</w:t>
            </w:r>
            <w:r w:rsidRPr="007E54DC">
              <w:rPr>
                <w:rFonts w:ascii="Arial" w:hAnsi="Arial" w:cs="Arial"/>
                <w:color w:val="000000"/>
                <w:sz w:val="22"/>
                <w:szCs w:val="22"/>
              </w:rPr>
              <w:t xml:space="preserve"> </w:t>
            </w:r>
          </w:p>
          <w:p w:rsidR="00DF1FA4" w:rsidRPr="007E54DC" w:rsidRDefault="00DF1FA4" w:rsidP="0045776C">
            <w:pPr>
              <w:jc w:val="both"/>
              <w:rPr>
                <w:rFonts w:ascii="Arial" w:hAnsi="Arial" w:cs="Arial"/>
                <w:color w:val="000000"/>
              </w:rPr>
            </w:pPr>
          </w:p>
          <w:p w:rsidR="00DF1FA4" w:rsidRPr="007E54DC" w:rsidRDefault="00DF1FA4" w:rsidP="0045776C">
            <w:pPr>
              <w:jc w:val="both"/>
              <w:rPr>
                <w:rFonts w:ascii="Arial" w:hAnsi="Arial" w:cs="Arial"/>
                <w:color w:val="000000"/>
              </w:rPr>
            </w:pPr>
            <w:r w:rsidRPr="007E54DC">
              <w:rPr>
                <w:rFonts w:ascii="Arial" w:hAnsi="Arial" w:cs="Arial"/>
                <w:color w:val="000000"/>
                <w:sz w:val="22"/>
                <w:szCs w:val="22"/>
              </w:rPr>
              <w:t xml:space="preserve">All decisions and judgements will be </w:t>
            </w:r>
            <w:r>
              <w:rPr>
                <w:rFonts w:ascii="Arial" w:hAnsi="Arial" w:cs="Arial"/>
                <w:color w:val="000000"/>
                <w:sz w:val="22"/>
                <w:szCs w:val="22"/>
              </w:rPr>
              <w:t>in keeping with</w:t>
            </w:r>
            <w:r w:rsidRPr="007E54DC">
              <w:rPr>
                <w:rFonts w:ascii="Arial" w:hAnsi="Arial" w:cs="Arial"/>
                <w:color w:val="000000"/>
                <w:sz w:val="22"/>
                <w:szCs w:val="22"/>
              </w:rPr>
              <w:t xml:space="preserve"> </w:t>
            </w:r>
            <w:r>
              <w:rPr>
                <w:rFonts w:ascii="Arial" w:hAnsi="Arial" w:cs="Arial"/>
                <w:color w:val="000000"/>
                <w:sz w:val="22"/>
                <w:szCs w:val="22"/>
              </w:rPr>
              <w:t>HSCP</w:t>
            </w:r>
            <w:r w:rsidRPr="007E54DC">
              <w:rPr>
                <w:rFonts w:ascii="Arial" w:hAnsi="Arial" w:cs="Arial"/>
                <w:color w:val="000000"/>
                <w:sz w:val="22"/>
                <w:szCs w:val="22"/>
              </w:rPr>
              <w:t xml:space="preserve"> strategy, its transformational themes, policies, procedures</w:t>
            </w:r>
            <w:r>
              <w:rPr>
                <w:rFonts w:ascii="Arial" w:hAnsi="Arial" w:cs="Arial"/>
                <w:color w:val="000000"/>
                <w:sz w:val="22"/>
                <w:szCs w:val="22"/>
              </w:rPr>
              <w:t>, g</w:t>
            </w:r>
            <w:r w:rsidRPr="007E54DC">
              <w:rPr>
                <w:rFonts w:ascii="Arial" w:hAnsi="Arial" w:cs="Arial"/>
                <w:color w:val="000000"/>
                <w:sz w:val="22"/>
                <w:szCs w:val="22"/>
              </w:rPr>
              <w:t>uidelines</w:t>
            </w:r>
            <w:r>
              <w:rPr>
                <w:rFonts w:ascii="Arial" w:hAnsi="Arial" w:cs="Arial"/>
                <w:color w:val="000000"/>
                <w:sz w:val="22"/>
                <w:szCs w:val="22"/>
              </w:rPr>
              <w:t xml:space="preserve"> and</w:t>
            </w:r>
            <w:r w:rsidRPr="007E54DC">
              <w:rPr>
                <w:rFonts w:ascii="Arial" w:hAnsi="Arial" w:cs="Arial"/>
                <w:color w:val="000000"/>
                <w:sz w:val="22"/>
                <w:szCs w:val="22"/>
              </w:rPr>
              <w:t xml:space="preserve"> professional</w:t>
            </w:r>
            <w:r>
              <w:rPr>
                <w:rFonts w:ascii="Arial" w:hAnsi="Arial" w:cs="Arial"/>
                <w:color w:val="000000"/>
                <w:sz w:val="22"/>
                <w:szCs w:val="22"/>
              </w:rPr>
              <w:t>/</w:t>
            </w:r>
            <w:r w:rsidRPr="007E54DC">
              <w:rPr>
                <w:rFonts w:ascii="Arial" w:hAnsi="Arial" w:cs="Arial"/>
                <w:color w:val="000000"/>
                <w:sz w:val="22"/>
                <w:szCs w:val="22"/>
              </w:rPr>
              <w:t>clinical standards.</w:t>
            </w:r>
          </w:p>
          <w:p w:rsidR="00DF1FA4" w:rsidRPr="007E54DC" w:rsidRDefault="00DF1FA4" w:rsidP="0045776C">
            <w:pPr>
              <w:spacing w:before="120" w:after="120"/>
              <w:rPr>
                <w:rFonts w:ascii="Arial" w:hAnsi="Arial" w:cs="Arial"/>
                <w:b/>
                <w:color w:val="000000"/>
              </w:rPr>
            </w:pPr>
          </w:p>
        </w:tc>
      </w:tr>
      <w:tr w:rsidR="00DF1FA4" w:rsidRPr="007E54DC" w:rsidTr="0045776C">
        <w:tc>
          <w:tcPr>
            <w:tcW w:w="9218" w:type="dxa"/>
          </w:tcPr>
          <w:p w:rsidR="00DF1FA4" w:rsidRPr="007E54DC" w:rsidRDefault="00DF1FA4" w:rsidP="0045776C">
            <w:pPr>
              <w:numPr>
                <w:ilvl w:val="0"/>
                <w:numId w:val="4"/>
              </w:numPr>
              <w:rPr>
                <w:rFonts w:ascii="Arial" w:hAnsi="Arial" w:cs="Arial"/>
                <w:b/>
                <w:color w:val="000000"/>
              </w:rPr>
            </w:pPr>
            <w:r w:rsidRPr="007E54DC">
              <w:rPr>
                <w:rFonts w:ascii="Arial" w:hAnsi="Arial" w:cs="Arial"/>
                <w:b/>
                <w:color w:val="000000"/>
                <w:sz w:val="22"/>
                <w:szCs w:val="22"/>
              </w:rPr>
              <w:lastRenderedPageBreak/>
              <w:t>MAIN DUTIES AND RESPONSIBILITIES</w:t>
            </w:r>
          </w:p>
          <w:p w:rsidR="00DF1FA4" w:rsidRPr="007E54DC" w:rsidRDefault="00DF1FA4" w:rsidP="0045776C">
            <w:pPr>
              <w:rPr>
                <w:rFonts w:ascii="Arial" w:hAnsi="Arial" w:cs="Arial"/>
                <w:b/>
                <w:color w:val="000000"/>
              </w:rPr>
            </w:pPr>
          </w:p>
          <w:p w:rsidR="00DF1FA4" w:rsidRDefault="00DF1FA4" w:rsidP="0045776C">
            <w:pPr>
              <w:jc w:val="both"/>
              <w:rPr>
                <w:rFonts w:ascii="Arial" w:hAnsi="Arial" w:cs="Arial"/>
                <w:color w:val="000000"/>
              </w:rPr>
            </w:pPr>
            <w:r w:rsidRPr="007E54DC">
              <w:rPr>
                <w:rFonts w:ascii="Arial" w:hAnsi="Arial" w:cs="Arial"/>
                <w:color w:val="000000"/>
                <w:sz w:val="22"/>
                <w:szCs w:val="22"/>
              </w:rPr>
              <w:t xml:space="preserve">Support the </w:t>
            </w:r>
            <w:r>
              <w:rPr>
                <w:rFonts w:ascii="Arial" w:hAnsi="Arial" w:cs="Arial"/>
                <w:color w:val="000000"/>
                <w:sz w:val="22"/>
                <w:szCs w:val="22"/>
              </w:rPr>
              <w:t>service</w:t>
            </w:r>
            <w:r w:rsidRPr="007E54DC">
              <w:rPr>
                <w:rFonts w:ascii="Arial" w:hAnsi="Arial" w:cs="Arial"/>
                <w:color w:val="000000"/>
                <w:sz w:val="22"/>
                <w:szCs w:val="22"/>
              </w:rPr>
              <w:t xml:space="preserve"> manager with the ongoing service re-design, delivery, development and review of services for the rehabilitation</w:t>
            </w:r>
            <w:r>
              <w:rPr>
                <w:rFonts w:ascii="Arial" w:hAnsi="Arial" w:cs="Arial"/>
                <w:color w:val="000000"/>
                <w:sz w:val="22"/>
                <w:szCs w:val="22"/>
              </w:rPr>
              <w:t xml:space="preserve"> &amp; enablement team within the HSCP</w:t>
            </w:r>
            <w:r w:rsidRPr="007E54DC">
              <w:rPr>
                <w:rFonts w:ascii="Arial" w:hAnsi="Arial" w:cs="Arial"/>
                <w:color w:val="000000"/>
                <w:sz w:val="22"/>
                <w:szCs w:val="22"/>
              </w:rPr>
              <w:t>.</w:t>
            </w:r>
          </w:p>
          <w:p w:rsidR="00DF1FA4" w:rsidRDefault="00DF1FA4" w:rsidP="0045776C">
            <w:pPr>
              <w:jc w:val="both"/>
              <w:rPr>
                <w:rFonts w:ascii="Arial" w:hAnsi="Arial" w:cs="Arial"/>
                <w:color w:val="000000"/>
              </w:rPr>
            </w:pPr>
          </w:p>
          <w:p w:rsidR="00DF1FA4" w:rsidRDefault="00DF1FA4" w:rsidP="0045776C">
            <w:pPr>
              <w:jc w:val="both"/>
              <w:rPr>
                <w:rFonts w:ascii="Arial" w:hAnsi="Arial" w:cs="Arial"/>
                <w:color w:val="000000"/>
              </w:rPr>
            </w:pPr>
            <w:r>
              <w:rPr>
                <w:rFonts w:ascii="Arial" w:hAnsi="Arial" w:cs="Arial"/>
                <w:color w:val="000000"/>
                <w:sz w:val="22"/>
                <w:szCs w:val="22"/>
              </w:rPr>
              <w:t>Implementation of NHS &amp; GCC terms and conditions of service, policies and procedures.</w:t>
            </w:r>
          </w:p>
          <w:p w:rsidR="00DF1FA4" w:rsidRDefault="00DF1FA4" w:rsidP="0045776C">
            <w:pPr>
              <w:jc w:val="both"/>
              <w:rPr>
                <w:rFonts w:ascii="Arial" w:hAnsi="Arial" w:cs="Arial"/>
                <w:color w:val="000000"/>
              </w:rPr>
            </w:pPr>
          </w:p>
          <w:p w:rsidR="00DF1FA4" w:rsidRDefault="00DF1FA4" w:rsidP="0045776C">
            <w:pPr>
              <w:jc w:val="both"/>
              <w:rPr>
                <w:rFonts w:ascii="Arial" w:hAnsi="Arial" w:cs="Arial"/>
                <w:color w:val="000000"/>
              </w:rPr>
            </w:pPr>
            <w:r>
              <w:rPr>
                <w:rFonts w:ascii="Arial" w:hAnsi="Arial" w:cs="Arial"/>
                <w:color w:val="000000"/>
                <w:sz w:val="22"/>
                <w:szCs w:val="22"/>
              </w:rPr>
              <w:t>Application of relevant organisational policies and procedures.</w:t>
            </w:r>
          </w:p>
          <w:p w:rsidR="00DF1FA4" w:rsidRDefault="00DF1FA4" w:rsidP="0045776C">
            <w:pPr>
              <w:jc w:val="both"/>
              <w:rPr>
                <w:rFonts w:ascii="Arial" w:hAnsi="Arial" w:cs="Arial"/>
                <w:color w:val="000000"/>
              </w:rPr>
            </w:pPr>
          </w:p>
          <w:p w:rsidR="00DF1FA4" w:rsidRPr="007E54DC" w:rsidRDefault="00DF1FA4" w:rsidP="0045776C">
            <w:pPr>
              <w:jc w:val="both"/>
              <w:rPr>
                <w:rFonts w:ascii="Arial" w:hAnsi="Arial" w:cs="Arial"/>
                <w:color w:val="000000"/>
              </w:rPr>
            </w:pPr>
            <w:r>
              <w:rPr>
                <w:rFonts w:ascii="Arial" w:hAnsi="Arial" w:cs="Arial"/>
                <w:color w:val="000000"/>
                <w:sz w:val="22"/>
                <w:szCs w:val="22"/>
              </w:rPr>
              <w:t>Ensure staff are registered with a relevant regulatory body.</w:t>
            </w:r>
          </w:p>
          <w:p w:rsidR="00DF1FA4" w:rsidRPr="007E54DC" w:rsidRDefault="00DF1FA4" w:rsidP="0045776C">
            <w:pPr>
              <w:jc w:val="both"/>
              <w:rPr>
                <w:rFonts w:ascii="Arial" w:hAnsi="Arial" w:cs="Arial"/>
                <w:color w:val="000000"/>
              </w:rPr>
            </w:pPr>
          </w:p>
          <w:p w:rsidR="00DF1FA4" w:rsidRPr="007E54DC" w:rsidRDefault="00DF1FA4" w:rsidP="0045776C">
            <w:pPr>
              <w:pStyle w:val="BodyText3"/>
              <w:rPr>
                <w:rFonts w:ascii="Arial" w:hAnsi="Arial" w:cs="Arial"/>
                <w:color w:val="000000"/>
                <w:sz w:val="22"/>
                <w:szCs w:val="22"/>
              </w:rPr>
            </w:pPr>
            <w:r>
              <w:rPr>
                <w:rFonts w:ascii="Arial" w:hAnsi="Arial" w:cs="Arial"/>
                <w:color w:val="000000"/>
                <w:sz w:val="22"/>
                <w:szCs w:val="22"/>
              </w:rPr>
              <w:t>R</w:t>
            </w:r>
            <w:r w:rsidRPr="007E54DC">
              <w:rPr>
                <w:rFonts w:ascii="Arial" w:hAnsi="Arial" w:cs="Arial"/>
                <w:color w:val="000000"/>
                <w:sz w:val="22"/>
                <w:szCs w:val="22"/>
              </w:rPr>
              <w:t xml:space="preserve">esponsibility for the effective line management of the </w:t>
            </w:r>
            <w:r>
              <w:rPr>
                <w:rFonts w:ascii="Arial" w:hAnsi="Arial" w:cs="Arial"/>
                <w:color w:val="000000"/>
                <w:sz w:val="22"/>
                <w:szCs w:val="22"/>
              </w:rPr>
              <w:t>interdisciplinary</w:t>
            </w:r>
            <w:r w:rsidRPr="007E54DC">
              <w:rPr>
                <w:rFonts w:ascii="Arial" w:hAnsi="Arial" w:cs="Arial"/>
                <w:color w:val="000000"/>
                <w:sz w:val="22"/>
                <w:szCs w:val="22"/>
              </w:rPr>
              <w:t xml:space="preserve"> team, including sickness absence monitoring, handling of complaints, grievance and disciplinary issues</w:t>
            </w:r>
            <w:r>
              <w:rPr>
                <w:rFonts w:ascii="Arial" w:hAnsi="Arial" w:cs="Arial"/>
                <w:color w:val="000000"/>
                <w:sz w:val="22"/>
                <w:szCs w:val="22"/>
              </w:rPr>
              <w:t xml:space="preserve"> and</w:t>
            </w:r>
            <w:r w:rsidRPr="007E54DC">
              <w:rPr>
                <w:rFonts w:ascii="Arial" w:hAnsi="Arial" w:cs="Arial"/>
                <w:color w:val="000000"/>
                <w:sz w:val="22"/>
                <w:szCs w:val="22"/>
              </w:rPr>
              <w:t xml:space="preserve"> recruitment.</w:t>
            </w:r>
          </w:p>
          <w:p w:rsidR="00DF1FA4" w:rsidRPr="007E54DC" w:rsidRDefault="00DF1FA4" w:rsidP="0045776C">
            <w:pPr>
              <w:spacing w:before="120" w:after="120"/>
              <w:rPr>
                <w:rFonts w:ascii="Arial" w:hAnsi="Arial" w:cs="Arial"/>
                <w:color w:val="000000"/>
              </w:rPr>
            </w:pPr>
            <w:r w:rsidRPr="007E54DC">
              <w:rPr>
                <w:rFonts w:ascii="Arial" w:hAnsi="Arial" w:cs="Arial"/>
                <w:color w:val="000000"/>
                <w:sz w:val="22"/>
                <w:szCs w:val="22"/>
              </w:rPr>
              <w:t>Provide vision, management advice and support to team members to ensure a proactive, effective and positive culture is in place including encouraging participation in shaping the service.</w:t>
            </w:r>
          </w:p>
          <w:p w:rsidR="00DF1FA4" w:rsidRPr="007E54DC" w:rsidRDefault="00DF1FA4" w:rsidP="0045776C">
            <w:pPr>
              <w:spacing w:before="120" w:after="120"/>
              <w:rPr>
                <w:rFonts w:ascii="Arial" w:hAnsi="Arial" w:cs="Arial"/>
                <w:color w:val="000000"/>
              </w:rPr>
            </w:pPr>
            <w:r w:rsidRPr="007E54DC">
              <w:rPr>
                <w:rFonts w:ascii="Arial" w:hAnsi="Arial" w:cs="Arial"/>
                <w:color w:val="000000"/>
                <w:sz w:val="22"/>
                <w:szCs w:val="22"/>
              </w:rPr>
              <w:t>Demonstrate leadership within and out-with the organisation.</w:t>
            </w:r>
          </w:p>
          <w:p w:rsidR="00DF1FA4" w:rsidRPr="007E54DC" w:rsidRDefault="00DF1FA4" w:rsidP="0045776C">
            <w:pPr>
              <w:rPr>
                <w:rFonts w:ascii="Arial" w:hAnsi="Arial" w:cs="Arial"/>
                <w:color w:val="000000"/>
              </w:rPr>
            </w:pPr>
            <w:r w:rsidRPr="007E54DC">
              <w:rPr>
                <w:rFonts w:ascii="Arial" w:hAnsi="Arial" w:cs="Arial"/>
                <w:color w:val="000000"/>
                <w:sz w:val="22"/>
                <w:szCs w:val="22"/>
              </w:rPr>
              <w:t>Organise and support the team to attend staff meetings, profession specific training, mandatory training, and multi professional team discussions</w:t>
            </w:r>
            <w:r>
              <w:rPr>
                <w:rFonts w:ascii="Arial" w:hAnsi="Arial" w:cs="Arial"/>
                <w:color w:val="000000"/>
                <w:sz w:val="22"/>
                <w:szCs w:val="22"/>
              </w:rPr>
              <w:t>.</w:t>
            </w:r>
            <w:r w:rsidRPr="007E54DC">
              <w:rPr>
                <w:rFonts w:ascii="Arial" w:hAnsi="Arial" w:cs="Arial"/>
                <w:color w:val="000000"/>
                <w:sz w:val="22"/>
                <w:szCs w:val="22"/>
              </w:rPr>
              <w:t xml:space="preserve">  </w:t>
            </w:r>
          </w:p>
          <w:p w:rsidR="00DF1FA4" w:rsidRPr="007E54DC" w:rsidRDefault="00DF1FA4" w:rsidP="0045776C">
            <w:pPr>
              <w:jc w:val="both"/>
              <w:rPr>
                <w:rFonts w:ascii="Arial" w:hAnsi="Arial" w:cs="Arial"/>
              </w:rPr>
            </w:pPr>
          </w:p>
          <w:p w:rsidR="00DF1FA4" w:rsidRPr="001074CD" w:rsidRDefault="00DF1FA4" w:rsidP="0045776C">
            <w:pPr>
              <w:jc w:val="both"/>
              <w:rPr>
                <w:rFonts w:ascii="Arial" w:hAnsi="Arial" w:cs="Arial"/>
              </w:rPr>
            </w:pPr>
            <w:r>
              <w:rPr>
                <w:rFonts w:ascii="Arial" w:hAnsi="Arial" w:cs="Arial"/>
                <w:sz w:val="22"/>
                <w:szCs w:val="22"/>
              </w:rPr>
              <w:t>Manage and monitor</w:t>
            </w:r>
            <w:r w:rsidRPr="001074CD">
              <w:rPr>
                <w:rFonts w:ascii="Arial" w:hAnsi="Arial" w:cs="Arial"/>
                <w:sz w:val="22"/>
                <w:szCs w:val="22"/>
              </w:rPr>
              <w:t xml:space="preserve"> budget expenditure </w:t>
            </w:r>
            <w:r>
              <w:rPr>
                <w:rFonts w:ascii="Arial" w:hAnsi="Arial" w:cs="Arial"/>
                <w:sz w:val="22"/>
                <w:szCs w:val="22"/>
              </w:rPr>
              <w:t>on behalf of the Service Manager</w:t>
            </w:r>
            <w:r w:rsidRPr="001074CD" w:rsidDel="00EB41EA">
              <w:rPr>
                <w:rFonts w:ascii="Arial" w:hAnsi="Arial" w:cs="Arial"/>
                <w:sz w:val="22"/>
                <w:szCs w:val="22"/>
              </w:rPr>
              <w:t xml:space="preserve"> </w:t>
            </w:r>
            <w:r>
              <w:rPr>
                <w:rFonts w:ascii="Arial" w:hAnsi="Arial" w:cs="Arial"/>
                <w:sz w:val="22"/>
                <w:szCs w:val="22"/>
              </w:rPr>
              <w:t xml:space="preserve">and </w:t>
            </w:r>
            <w:r w:rsidRPr="001074CD">
              <w:rPr>
                <w:rFonts w:ascii="Arial" w:hAnsi="Arial" w:cs="Arial"/>
                <w:sz w:val="22"/>
                <w:szCs w:val="22"/>
              </w:rPr>
              <w:t>suggest methods for maintaining</w:t>
            </w:r>
            <w:r>
              <w:rPr>
                <w:rFonts w:ascii="Arial" w:hAnsi="Arial" w:cs="Arial"/>
                <w:sz w:val="22"/>
                <w:szCs w:val="22"/>
              </w:rPr>
              <w:t>, re-investing or</w:t>
            </w:r>
            <w:r w:rsidRPr="001074CD">
              <w:rPr>
                <w:rFonts w:ascii="Arial" w:hAnsi="Arial" w:cs="Arial"/>
                <w:sz w:val="22"/>
                <w:szCs w:val="22"/>
              </w:rPr>
              <w:t xml:space="preserve"> reducing costs in accordance with available budget</w:t>
            </w:r>
            <w:r>
              <w:rPr>
                <w:rFonts w:ascii="Arial" w:hAnsi="Arial" w:cs="Arial"/>
                <w:sz w:val="22"/>
                <w:szCs w:val="22"/>
              </w:rPr>
              <w:t xml:space="preserve">. </w:t>
            </w:r>
          </w:p>
          <w:p w:rsidR="00DF1FA4" w:rsidRPr="001074CD" w:rsidRDefault="00DF1FA4" w:rsidP="0045776C">
            <w:pPr>
              <w:widowControl w:val="0"/>
              <w:tabs>
                <w:tab w:val="left" w:pos="720"/>
              </w:tabs>
              <w:autoSpaceDE w:val="0"/>
              <w:autoSpaceDN w:val="0"/>
              <w:adjustRightInd w:val="0"/>
              <w:rPr>
                <w:rFonts w:ascii="Arial" w:hAnsi="Arial" w:cs="Arial"/>
                <w:szCs w:val="20"/>
              </w:rPr>
            </w:pPr>
          </w:p>
          <w:p w:rsidR="00DF1FA4" w:rsidRPr="005F2FD5" w:rsidRDefault="00DF1FA4" w:rsidP="0045776C">
            <w:pPr>
              <w:widowControl w:val="0"/>
              <w:tabs>
                <w:tab w:val="left" w:pos="720"/>
              </w:tabs>
              <w:autoSpaceDE w:val="0"/>
              <w:autoSpaceDN w:val="0"/>
              <w:adjustRightInd w:val="0"/>
              <w:rPr>
                <w:rFonts w:ascii="Arial" w:hAnsi="Arial" w:cs="Arial"/>
              </w:rPr>
            </w:pPr>
            <w:r>
              <w:rPr>
                <w:rFonts w:ascii="Arial" w:hAnsi="Arial" w:cs="Arial"/>
                <w:sz w:val="22"/>
                <w:szCs w:val="22"/>
              </w:rPr>
              <w:t>R</w:t>
            </w:r>
            <w:r w:rsidRPr="005F2FD5">
              <w:rPr>
                <w:rFonts w:ascii="Arial" w:hAnsi="Arial" w:cs="Arial"/>
                <w:sz w:val="22"/>
                <w:szCs w:val="22"/>
              </w:rPr>
              <w:t xml:space="preserve">esponsible as authorised signatory </w:t>
            </w:r>
            <w:r>
              <w:rPr>
                <w:rFonts w:ascii="Arial" w:hAnsi="Arial" w:cs="Arial"/>
                <w:sz w:val="22"/>
                <w:szCs w:val="22"/>
              </w:rPr>
              <w:t>e.g.</w:t>
            </w:r>
            <w:r w:rsidRPr="005F2FD5">
              <w:rPr>
                <w:rFonts w:ascii="Arial" w:hAnsi="Arial" w:cs="Arial"/>
                <w:sz w:val="22"/>
                <w:szCs w:val="22"/>
              </w:rPr>
              <w:t xml:space="preserve"> </w:t>
            </w:r>
            <w:r>
              <w:rPr>
                <w:rFonts w:ascii="Arial" w:hAnsi="Arial" w:cs="Arial"/>
                <w:sz w:val="22"/>
                <w:szCs w:val="22"/>
              </w:rPr>
              <w:t>Leave requests, expenses and</w:t>
            </w:r>
            <w:r w:rsidRPr="005F2FD5">
              <w:rPr>
                <w:rFonts w:ascii="Arial" w:hAnsi="Arial" w:cs="Arial"/>
                <w:sz w:val="22"/>
                <w:szCs w:val="22"/>
              </w:rPr>
              <w:t xml:space="preserve"> the purchase of physical assets and supplies</w:t>
            </w:r>
            <w:r>
              <w:rPr>
                <w:rFonts w:ascii="Arial" w:hAnsi="Arial" w:cs="Arial"/>
                <w:sz w:val="22"/>
                <w:szCs w:val="22"/>
              </w:rPr>
              <w:t xml:space="preserve"> for</w:t>
            </w:r>
            <w:r w:rsidRPr="005F2FD5">
              <w:rPr>
                <w:rFonts w:ascii="Arial" w:hAnsi="Arial" w:cs="Arial"/>
                <w:sz w:val="22"/>
                <w:szCs w:val="22"/>
              </w:rPr>
              <w:t xml:space="preserve"> the Rehabilitation </w:t>
            </w:r>
            <w:r>
              <w:rPr>
                <w:rFonts w:ascii="Arial" w:hAnsi="Arial" w:cs="Arial"/>
                <w:sz w:val="22"/>
                <w:szCs w:val="22"/>
              </w:rPr>
              <w:t xml:space="preserve">&amp; Enablement </w:t>
            </w:r>
            <w:r w:rsidRPr="005F2FD5">
              <w:rPr>
                <w:rFonts w:ascii="Arial" w:hAnsi="Arial" w:cs="Arial"/>
                <w:sz w:val="22"/>
                <w:szCs w:val="22"/>
              </w:rPr>
              <w:t>team</w:t>
            </w:r>
            <w:r>
              <w:rPr>
                <w:rFonts w:ascii="Arial" w:hAnsi="Arial" w:cs="Arial"/>
                <w:sz w:val="22"/>
                <w:szCs w:val="22"/>
              </w:rPr>
              <w:t>, ensuring</w:t>
            </w:r>
            <w:r w:rsidRPr="005F2FD5">
              <w:rPr>
                <w:rFonts w:ascii="Arial" w:hAnsi="Arial" w:cs="Arial"/>
                <w:sz w:val="22"/>
                <w:szCs w:val="22"/>
              </w:rPr>
              <w:t xml:space="preserve"> that the</w:t>
            </w:r>
            <w:r>
              <w:rPr>
                <w:rFonts w:ascii="Arial" w:hAnsi="Arial" w:cs="Arial"/>
                <w:sz w:val="22"/>
                <w:szCs w:val="22"/>
              </w:rPr>
              <w:t xml:space="preserve"> Service</w:t>
            </w:r>
            <w:r w:rsidRPr="005F2FD5">
              <w:rPr>
                <w:rFonts w:ascii="Arial" w:hAnsi="Arial" w:cs="Arial"/>
                <w:sz w:val="22"/>
                <w:szCs w:val="22"/>
              </w:rPr>
              <w:t xml:space="preserve"> manager is </w:t>
            </w:r>
            <w:r>
              <w:rPr>
                <w:rFonts w:ascii="Arial" w:hAnsi="Arial" w:cs="Arial"/>
                <w:sz w:val="22"/>
                <w:szCs w:val="22"/>
              </w:rPr>
              <w:t xml:space="preserve">kept </w:t>
            </w:r>
            <w:r w:rsidRPr="005F2FD5">
              <w:rPr>
                <w:rFonts w:ascii="Arial" w:hAnsi="Arial" w:cs="Arial"/>
                <w:sz w:val="22"/>
                <w:szCs w:val="22"/>
              </w:rPr>
              <w:t xml:space="preserve">informed </w:t>
            </w:r>
            <w:r>
              <w:rPr>
                <w:rFonts w:ascii="Arial" w:hAnsi="Arial" w:cs="Arial"/>
                <w:sz w:val="22"/>
                <w:szCs w:val="22"/>
              </w:rPr>
              <w:t>when there are</w:t>
            </w:r>
            <w:r w:rsidRPr="005F2FD5">
              <w:rPr>
                <w:rFonts w:ascii="Arial" w:hAnsi="Arial" w:cs="Arial"/>
                <w:sz w:val="22"/>
                <w:szCs w:val="22"/>
              </w:rPr>
              <w:t xml:space="preserve"> related </w:t>
            </w:r>
            <w:r>
              <w:rPr>
                <w:rFonts w:ascii="Arial" w:hAnsi="Arial" w:cs="Arial"/>
                <w:sz w:val="22"/>
                <w:szCs w:val="22"/>
              </w:rPr>
              <w:t>problems or issues.</w:t>
            </w:r>
          </w:p>
          <w:p w:rsidR="00DF1FA4" w:rsidRPr="005F2FD5" w:rsidRDefault="00DF1FA4" w:rsidP="0045776C">
            <w:pPr>
              <w:jc w:val="both"/>
              <w:rPr>
                <w:rFonts w:ascii="Arial" w:hAnsi="Arial" w:cs="Arial"/>
                <w:color w:val="FF6600"/>
              </w:rPr>
            </w:pPr>
          </w:p>
          <w:p w:rsidR="00DF1FA4" w:rsidRDefault="00DF1FA4" w:rsidP="0045776C">
            <w:pPr>
              <w:jc w:val="both"/>
              <w:rPr>
                <w:rFonts w:ascii="Arial" w:hAnsi="Arial" w:cs="Arial"/>
                <w:color w:val="000000"/>
              </w:rPr>
            </w:pPr>
            <w:r w:rsidRPr="007E54DC">
              <w:rPr>
                <w:rFonts w:ascii="Arial" w:hAnsi="Arial" w:cs="Arial"/>
                <w:color w:val="000000"/>
                <w:sz w:val="22"/>
                <w:szCs w:val="22"/>
              </w:rPr>
              <w:lastRenderedPageBreak/>
              <w:t>With advisory input from uni-</w:t>
            </w:r>
            <w:r>
              <w:rPr>
                <w:rFonts w:ascii="Arial" w:hAnsi="Arial" w:cs="Arial"/>
                <w:color w:val="000000"/>
                <w:sz w:val="22"/>
                <w:szCs w:val="22"/>
              </w:rPr>
              <w:t>professional lead</w:t>
            </w:r>
            <w:r w:rsidRPr="007E54DC">
              <w:rPr>
                <w:rFonts w:ascii="Arial" w:hAnsi="Arial" w:cs="Arial"/>
                <w:color w:val="000000"/>
                <w:sz w:val="22"/>
                <w:szCs w:val="22"/>
              </w:rPr>
              <w:t>s, the po</w:t>
            </w:r>
            <w:r>
              <w:rPr>
                <w:rFonts w:ascii="Arial" w:hAnsi="Arial" w:cs="Arial"/>
                <w:color w:val="000000"/>
                <w:sz w:val="22"/>
                <w:szCs w:val="22"/>
              </w:rPr>
              <w:t>s</w:t>
            </w:r>
            <w:r w:rsidRPr="007E54DC">
              <w:rPr>
                <w:rFonts w:ascii="Arial" w:hAnsi="Arial" w:cs="Arial"/>
                <w:color w:val="000000"/>
                <w:sz w:val="22"/>
                <w:szCs w:val="22"/>
              </w:rPr>
              <w:t>tholder will provide the leadership necessary to effectively develop</w:t>
            </w:r>
            <w:r>
              <w:rPr>
                <w:rFonts w:ascii="Arial" w:hAnsi="Arial" w:cs="Arial"/>
                <w:color w:val="000000"/>
                <w:sz w:val="22"/>
                <w:szCs w:val="22"/>
              </w:rPr>
              <w:t xml:space="preserve"> and s</w:t>
            </w:r>
            <w:r w:rsidRPr="007E54DC">
              <w:rPr>
                <w:rFonts w:ascii="Arial" w:hAnsi="Arial" w:cs="Arial"/>
                <w:color w:val="000000"/>
                <w:sz w:val="22"/>
                <w:szCs w:val="22"/>
              </w:rPr>
              <w:t xml:space="preserve">upport a team of </w:t>
            </w:r>
            <w:r>
              <w:rPr>
                <w:rFonts w:ascii="Arial" w:hAnsi="Arial" w:cs="Arial"/>
                <w:color w:val="000000"/>
                <w:sz w:val="22"/>
                <w:szCs w:val="22"/>
              </w:rPr>
              <w:t>interdisciplinary</w:t>
            </w:r>
            <w:r w:rsidRPr="007E54DC">
              <w:rPr>
                <w:rFonts w:ascii="Arial" w:hAnsi="Arial" w:cs="Arial"/>
                <w:color w:val="000000"/>
                <w:sz w:val="22"/>
                <w:szCs w:val="22"/>
              </w:rPr>
              <w:t xml:space="preserve"> staff from a variety of professional backgrounds and a variety of grades. </w:t>
            </w:r>
          </w:p>
          <w:p w:rsidR="00DF1FA4" w:rsidRDefault="00DF1FA4" w:rsidP="0045776C">
            <w:pPr>
              <w:jc w:val="both"/>
              <w:rPr>
                <w:rFonts w:ascii="Arial" w:hAnsi="Arial" w:cs="Arial"/>
                <w:color w:val="000000"/>
              </w:rPr>
            </w:pPr>
          </w:p>
          <w:p w:rsidR="00DF1FA4" w:rsidRPr="007E54DC" w:rsidRDefault="00DF1FA4" w:rsidP="0045776C">
            <w:pPr>
              <w:jc w:val="both"/>
              <w:rPr>
                <w:rFonts w:ascii="Arial" w:hAnsi="Arial" w:cs="Arial"/>
                <w:color w:val="000000"/>
              </w:rPr>
            </w:pPr>
            <w:r>
              <w:rPr>
                <w:rFonts w:ascii="Arial" w:hAnsi="Arial" w:cs="Arial"/>
                <w:color w:val="000000"/>
                <w:sz w:val="22"/>
                <w:szCs w:val="22"/>
              </w:rPr>
              <w:t>Ensure</w:t>
            </w:r>
            <w:r w:rsidRPr="007E54DC">
              <w:rPr>
                <w:rFonts w:ascii="Arial" w:hAnsi="Arial" w:cs="Arial"/>
                <w:color w:val="000000"/>
                <w:sz w:val="22"/>
                <w:szCs w:val="22"/>
              </w:rPr>
              <w:t xml:space="preserve"> that all staff have</w:t>
            </w:r>
            <w:r>
              <w:rPr>
                <w:rFonts w:ascii="Arial" w:hAnsi="Arial" w:cs="Arial"/>
                <w:color w:val="000000"/>
                <w:sz w:val="22"/>
                <w:szCs w:val="22"/>
              </w:rPr>
              <w:t xml:space="preserve"> regular supervision, an annual review and</w:t>
            </w:r>
            <w:r w:rsidRPr="007E54DC">
              <w:rPr>
                <w:rFonts w:ascii="Arial" w:hAnsi="Arial" w:cs="Arial"/>
                <w:color w:val="000000"/>
                <w:sz w:val="22"/>
                <w:szCs w:val="22"/>
              </w:rPr>
              <w:t xml:space="preserve"> a Personal Development Plan in place.</w:t>
            </w:r>
          </w:p>
          <w:p w:rsidR="00DF1FA4" w:rsidRPr="007E54DC" w:rsidRDefault="00DF1FA4" w:rsidP="0045776C">
            <w:pPr>
              <w:jc w:val="both"/>
              <w:rPr>
                <w:rFonts w:ascii="Arial" w:hAnsi="Arial" w:cs="Arial"/>
                <w:color w:val="000000"/>
              </w:rPr>
            </w:pPr>
          </w:p>
          <w:p w:rsidR="00DF1FA4" w:rsidRPr="007E54DC" w:rsidRDefault="00DF1FA4" w:rsidP="0045776C">
            <w:pPr>
              <w:jc w:val="both"/>
              <w:rPr>
                <w:rFonts w:ascii="Arial" w:hAnsi="Arial" w:cs="Arial"/>
                <w:color w:val="000000"/>
              </w:rPr>
            </w:pPr>
            <w:r w:rsidRPr="007E54DC">
              <w:rPr>
                <w:rFonts w:ascii="Arial" w:hAnsi="Arial" w:cs="Arial"/>
                <w:color w:val="000000"/>
                <w:sz w:val="22"/>
                <w:szCs w:val="22"/>
              </w:rPr>
              <w:t xml:space="preserve">Support the </w:t>
            </w:r>
            <w:r>
              <w:rPr>
                <w:rFonts w:ascii="Arial" w:hAnsi="Arial" w:cs="Arial"/>
                <w:color w:val="000000"/>
                <w:sz w:val="22"/>
                <w:szCs w:val="22"/>
              </w:rPr>
              <w:t>service</w:t>
            </w:r>
            <w:r w:rsidRPr="007E54DC">
              <w:rPr>
                <w:rFonts w:ascii="Arial" w:hAnsi="Arial" w:cs="Arial"/>
                <w:color w:val="000000"/>
                <w:sz w:val="22"/>
                <w:szCs w:val="22"/>
              </w:rPr>
              <w:t xml:space="preserve"> manager with the operational planning and implementation of policy, service standards and service development.</w:t>
            </w:r>
          </w:p>
          <w:p w:rsidR="00DF1FA4" w:rsidRPr="007E54DC" w:rsidRDefault="00DF1FA4" w:rsidP="0045776C">
            <w:pPr>
              <w:ind w:left="316"/>
              <w:jc w:val="both"/>
              <w:rPr>
                <w:rFonts w:ascii="Arial" w:hAnsi="Arial" w:cs="Arial"/>
                <w:color w:val="000000"/>
              </w:rPr>
            </w:pPr>
          </w:p>
          <w:p w:rsidR="00DF1FA4" w:rsidRPr="007E54DC" w:rsidRDefault="00DF1FA4" w:rsidP="0045776C">
            <w:pPr>
              <w:jc w:val="both"/>
              <w:rPr>
                <w:rFonts w:ascii="Arial" w:hAnsi="Arial" w:cs="Arial"/>
                <w:color w:val="000000"/>
              </w:rPr>
            </w:pPr>
            <w:r w:rsidRPr="007E54DC">
              <w:rPr>
                <w:rFonts w:ascii="Arial" w:hAnsi="Arial" w:cs="Arial"/>
                <w:color w:val="000000"/>
                <w:sz w:val="22"/>
                <w:szCs w:val="22"/>
              </w:rPr>
              <w:t xml:space="preserve">Demonstrate and apply a high level of expert professional knowledge </w:t>
            </w:r>
            <w:r>
              <w:rPr>
                <w:rFonts w:ascii="Arial" w:hAnsi="Arial" w:cs="Arial"/>
                <w:color w:val="000000"/>
                <w:sz w:val="22"/>
                <w:szCs w:val="22"/>
              </w:rPr>
              <w:t xml:space="preserve">using </w:t>
            </w:r>
            <w:r w:rsidRPr="007E54DC">
              <w:rPr>
                <w:rFonts w:ascii="Arial" w:hAnsi="Arial" w:cs="Arial"/>
                <w:color w:val="000000"/>
                <w:sz w:val="22"/>
                <w:szCs w:val="22"/>
              </w:rPr>
              <w:t>evidence-based practice</w:t>
            </w:r>
            <w:r>
              <w:rPr>
                <w:rFonts w:ascii="Arial" w:hAnsi="Arial" w:cs="Arial"/>
                <w:color w:val="000000"/>
                <w:sz w:val="22"/>
                <w:szCs w:val="22"/>
              </w:rPr>
              <w:t xml:space="preserve"> and</w:t>
            </w:r>
            <w:r w:rsidRPr="007E54DC">
              <w:rPr>
                <w:rFonts w:ascii="Arial" w:hAnsi="Arial" w:cs="Arial"/>
                <w:color w:val="000000"/>
                <w:sz w:val="22"/>
                <w:szCs w:val="22"/>
              </w:rPr>
              <w:t xml:space="preserve"> ensuring </w:t>
            </w:r>
            <w:r>
              <w:rPr>
                <w:rFonts w:ascii="Arial" w:hAnsi="Arial" w:cs="Arial"/>
                <w:color w:val="000000"/>
                <w:sz w:val="22"/>
                <w:szCs w:val="22"/>
              </w:rPr>
              <w:t xml:space="preserve">that </w:t>
            </w:r>
            <w:r w:rsidRPr="007E54DC">
              <w:rPr>
                <w:rFonts w:ascii="Arial" w:hAnsi="Arial" w:cs="Arial"/>
                <w:color w:val="000000"/>
                <w:sz w:val="22"/>
                <w:szCs w:val="22"/>
              </w:rPr>
              <w:t>this is embedded into practice across area of responsibility</w:t>
            </w:r>
            <w:r>
              <w:rPr>
                <w:rFonts w:ascii="Arial" w:hAnsi="Arial" w:cs="Arial"/>
                <w:color w:val="000000"/>
                <w:sz w:val="22"/>
                <w:szCs w:val="22"/>
              </w:rPr>
              <w:t xml:space="preserve"> and reflects the strategic direction of the service</w:t>
            </w:r>
            <w:r w:rsidRPr="007E54DC">
              <w:rPr>
                <w:rFonts w:ascii="Arial" w:hAnsi="Arial" w:cs="Arial"/>
                <w:color w:val="000000"/>
                <w:sz w:val="22"/>
                <w:szCs w:val="22"/>
              </w:rPr>
              <w:t>.</w:t>
            </w:r>
          </w:p>
          <w:p w:rsidR="00DF1FA4" w:rsidRPr="007E54DC" w:rsidRDefault="00DF1FA4" w:rsidP="0045776C">
            <w:pPr>
              <w:jc w:val="both"/>
              <w:rPr>
                <w:rFonts w:ascii="Arial" w:hAnsi="Arial" w:cs="Arial"/>
                <w:color w:val="000000"/>
              </w:rPr>
            </w:pPr>
          </w:p>
          <w:p w:rsidR="00DF1FA4" w:rsidRPr="007E54DC" w:rsidRDefault="00DF1FA4" w:rsidP="0045776C">
            <w:pPr>
              <w:jc w:val="both"/>
              <w:rPr>
                <w:rFonts w:ascii="Arial" w:hAnsi="Arial" w:cs="Arial"/>
                <w:color w:val="000000"/>
              </w:rPr>
            </w:pPr>
            <w:r w:rsidRPr="007E54DC">
              <w:rPr>
                <w:rFonts w:ascii="Arial" w:hAnsi="Arial" w:cs="Arial"/>
                <w:color w:val="000000"/>
                <w:sz w:val="22"/>
                <w:szCs w:val="22"/>
              </w:rPr>
              <w:t xml:space="preserve">Promote excellent care, ensuring the service respects the individuality, values, cultural and religious diversity of </w:t>
            </w:r>
            <w:r>
              <w:rPr>
                <w:rFonts w:ascii="Arial" w:hAnsi="Arial" w:cs="Arial"/>
                <w:color w:val="000000"/>
                <w:sz w:val="22"/>
                <w:szCs w:val="22"/>
              </w:rPr>
              <w:t>service users</w:t>
            </w:r>
            <w:r w:rsidRPr="007E54DC">
              <w:rPr>
                <w:rFonts w:ascii="Arial" w:hAnsi="Arial" w:cs="Arial"/>
                <w:color w:val="000000"/>
                <w:sz w:val="22"/>
                <w:szCs w:val="22"/>
              </w:rPr>
              <w:t>, and that all staff provide services which are sensitive to these needs.</w:t>
            </w:r>
          </w:p>
          <w:p w:rsidR="00DF1FA4" w:rsidRPr="007E54DC" w:rsidRDefault="00DF1FA4" w:rsidP="0045776C">
            <w:pPr>
              <w:jc w:val="both"/>
              <w:rPr>
                <w:rFonts w:ascii="Arial" w:hAnsi="Arial" w:cs="Arial"/>
                <w:color w:val="000000"/>
              </w:rPr>
            </w:pPr>
          </w:p>
          <w:p w:rsidR="00DF1FA4" w:rsidRDefault="00DF1FA4" w:rsidP="0045776C">
            <w:pPr>
              <w:jc w:val="both"/>
              <w:rPr>
                <w:rFonts w:ascii="Arial" w:hAnsi="Arial" w:cs="Arial"/>
                <w:color w:val="000000"/>
              </w:rPr>
            </w:pPr>
            <w:r w:rsidRPr="007E54DC">
              <w:rPr>
                <w:rFonts w:ascii="Arial" w:hAnsi="Arial" w:cs="Arial"/>
                <w:color w:val="000000"/>
                <w:sz w:val="22"/>
                <w:szCs w:val="22"/>
              </w:rPr>
              <w:t xml:space="preserve">Ensure professional networks are maintained and learning is communicated to the team and wider teams in the </w:t>
            </w:r>
            <w:r>
              <w:rPr>
                <w:rFonts w:ascii="Arial" w:hAnsi="Arial" w:cs="Arial"/>
                <w:color w:val="000000"/>
                <w:sz w:val="22"/>
                <w:szCs w:val="22"/>
              </w:rPr>
              <w:t xml:space="preserve">HSCP </w:t>
            </w:r>
            <w:r w:rsidRPr="007E54DC">
              <w:rPr>
                <w:rFonts w:ascii="Arial" w:hAnsi="Arial" w:cs="Arial"/>
                <w:color w:val="000000"/>
                <w:sz w:val="22"/>
                <w:szCs w:val="22"/>
              </w:rPr>
              <w:t>and partner agencies.</w:t>
            </w:r>
          </w:p>
          <w:p w:rsidR="00DF1FA4" w:rsidRDefault="00DF1FA4" w:rsidP="0045776C">
            <w:pPr>
              <w:jc w:val="both"/>
              <w:rPr>
                <w:rFonts w:ascii="Arial" w:hAnsi="Arial" w:cs="Arial"/>
                <w:color w:val="000000"/>
              </w:rPr>
            </w:pPr>
          </w:p>
          <w:p w:rsidR="00DF1FA4" w:rsidRPr="007E54DC" w:rsidRDefault="00DF1FA4" w:rsidP="0045776C">
            <w:pPr>
              <w:jc w:val="both"/>
              <w:rPr>
                <w:rFonts w:ascii="Arial" w:hAnsi="Arial" w:cs="Arial"/>
                <w:color w:val="000000"/>
              </w:rPr>
            </w:pPr>
            <w:r>
              <w:rPr>
                <w:rFonts w:ascii="Arial" w:hAnsi="Arial" w:cs="Arial"/>
                <w:color w:val="000000"/>
                <w:sz w:val="22"/>
                <w:szCs w:val="22"/>
              </w:rPr>
              <w:t>Participate as required in the coordination of student practice placements.</w:t>
            </w:r>
          </w:p>
          <w:p w:rsidR="00DF1FA4" w:rsidRPr="007E54DC" w:rsidRDefault="00DF1FA4" w:rsidP="0045776C">
            <w:pPr>
              <w:jc w:val="both"/>
              <w:rPr>
                <w:rFonts w:ascii="Arial" w:hAnsi="Arial" w:cs="Arial"/>
                <w:color w:val="000000"/>
              </w:rPr>
            </w:pPr>
          </w:p>
          <w:p w:rsidR="00DF1FA4" w:rsidRPr="007E54DC" w:rsidRDefault="00DF1FA4" w:rsidP="0045776C">
            <w:pPr>
              <w:jc w:val="both"/>
              <w:rPr>
                <w:rFonts w:ascii="Arial" w:hAnsi="Arial" w:cs="Arial"/>
                <w:color w:val="000000"/>
              </w:rPr>
            </w:pPr>
            <w:r w:rsidRPr="007E54DC">
              <w:rPr>
                <w:rFonts w:ascii="Arial" w:hAnsi="Arial" w:cs="Arial"/>
                <w:color w:val="000000"/>
                <w:sz w:val="22"/>
                <w:szCs w:val="22"/>
              </w:rPr>
              <w:t xml:space="preserve">Ensure the effective delivery of organisational, service and </w:t>
            </w:r>
            <w:r>
              <w:rPr>
                <w:rFonts w:ascii="Arial" w:hAnsi="Arial" w:cs="Arial"/>
                <w:color w:val="000000"/>
                <w:sz w:val="22"/>
                <w:szCs w:val="22"/>
              </w:rPr>
              <w:t>service user</w:t>
            </w:r>
            <w:r w:rsidRPr="007E54DC">
              <w:rPr>
                <w:rFonts w:ascii="Arial" w:hAnsi="Arial" w:cs="Arial"/>
                <w:color w:val="000000"/>
                <w:sz w:val="22"/>
                <w:szCs w:val="22"/>
              </w:rPr>
              <w:t xml:space="preserve"> outcomes.</w:t>
            </w:r>
          </w:p>
          <w:p w:rsidR="00DF1FA4" w:rsidRPr="007E54DC" w:rsidRDefault="00DF1FA4" w:rsidP="0045776C">
            <w:pPr>
              <w:jc w:val="both"/>
              <w:rPr>
                <w:rFonts w:ascii="Arial" w:hAnsi="Arial" w:cs="Arial"/>
                <w:color w:val="000000"/>
              </w:rPr>
            </w:pPr>
          </w:p>
          <w:p w:rsidR="00DF1FA4" w:rsidRDefault="00DF1FA4" w:rsidP="0045776C">
            <w:pPr>
              <w:jc w:val="both"/>
              <w:rPr>
                <w:rFonts w:ascii="Arial" w:hAnsi="Arial" w:cs="Arial"/>
                <w:color w:val="000000"/>
              </w:rPr>
            </w:pPr>
            <w:r w:rsidRPr="007E54DC">
              <w:rPr>
                <w:rFonts w:ascii="Arial" w:hAnsi="Arial" w:cs="Arial"/>
                <w:color w:val="000000"/>
                <w:sz w:val="22"/>
                <w:szCs w:val="22"/>
              </w:rPr>
              <w:t xml:space="preserve">Promote effective and positive team building and organisational development within the team </w:t>
            </w:r>
          </w:p>
          <w:p w:rsidR="00DF1FA4" w:rsidRPr="007E54DC" w:rsidRDefault="00DF1FA4" w:rsidP="0045776C">
            <w:pPr>
              <w:jc w:val="both"/>
              <w:rPr>
                <w:rFonts w:ascii="Arial" w:hAnsi="Arial" w:cs="Arial"/>
                <w:color w:val="000000"/>
              </w:rPr>
            </w:pPr>
          </w:p>
          <w:p w:rsidR="00DF1FA4" w:rsidRDefault="00DF1FA4" w:rsidP="0045776C">
            <w:pPr>
              <w:pStyle w:val="BodyText3"/>
              <w:rPr>
                <w:rFonts w:ascii="Arial" w:hAnsi="Arial" w:cs="Arial"/>
                <w:color w:val="000000"/>
                <w:sz w:val="22"/>
                <w:szCs w:val="22"/>
              </w:rPr>
            </w:pPr>
            <w:r>
              <w:rPr>
                <w:rFonts w:ascii="Arial" w:hAnsi="Arial" w:cs="Arial"/>
                <w:color w:val="000000"/>
                <w:sz w:val="22"/>
                <w:szCs w:val="22"/>
              </w:rPr>
              <w:t>Ensure risk assessments and H&amp;S procedures and policies are implemented and evidenced by a general rehabilitation and enablement risk register and contingency plan. In addition, ensure individual risk assessments relating to staff and service users are in place.</w:t>
            </w:r>
          </w:p>
          <w:p w:rsidR="00DF1FA4" w:rsidRDefault="00DF1FA4" w:rsidP="0045776C">
            <w:pPr>
              <w:pStyle w:val="BodyText3"/>
              <w:rPr>
                <w:rFonts w:ascii="Arial" w:hAnsi="Arial" w:cs="Arial"/>
                <w:color w:val="000000"/>
                <w:sz w:val="22"/>
                <w:szCs w:val="22"/>
              </w:rPr>
            </w:pPr>
            <w:r>
              <w:rPr>
                <w:rFonts w:ascii="Arial" w:hAnsi="Arial" w:cs="Arial"/>
                <w:color w:val="000000"/>
                <w:sz w:val="22"/>
                <w:szCs w:val="22"/>
              </w:rPr>
              <w:t>Participate in established duty or weekend cover arrangements in keeping with the agreed tasks &amp; requirements and terms &amp; conditions set out by your employing organisation.</w:t>
            </w:r>
          </w:p>
          <w:p w:rsidR="00DF1FA4" w:rsidRDefault="00DF1FA4" w:rsidP="0045776C">
            <w:pPr>
              <w:pStyle w:val="BodyText3"/>
              <w:rPr>
                <w:rFonts w:ascii="Arial" w:hAnsi="Arial" w:cs="Arial"/>
                <w:color w:val="000000"/>
                <w:sz w:val="22"/>
                <w:szCs w:val="22"/>
              </w:rPr>
            </w:pPr>
            <w:r>
              <w:rPr>
                <w:rFonts w:ascii="Arial" w:hAnsi="Arial" w:cs="Arial"/>
                <w:color w:val="000000"/>
                <w:sz w:val="22"/>
                <w:szCs w:val="22"/>
              </w:rPr>
              <w:t>Ensure the Rehabilitation &amp; Enablement service is able to meet performance targets (e.g. GP Rapid Response and A&amp;E response) and discuss corrective action with the Service Manager when necessary.</w:t>
            </w:r>
          </w:p>
          <w:p w:rsidR="00DF1FA4" w:rsidRDefault="00DF1FA4" w:rsidP="0045776C">
            <w:pPr>
              <w:pStyle w:val="BodyText3"/>
              <w:rPr>
                <w:rFonts w:ascii="Arial" w:hAnsi="Arial" w:cs="Arial"/>
                <w:color w:val="000000"/>
                <w:sz w:val="22"/>
                <w:szCs w:val="22"/>
              </w:rPr>
            </w:pPr>
            <w:r>
              <w:rPr>
                <w:rFonts w:ascii="Arial" w:hAnsi="Arial" w:cs="Arial"/>
                <w:color w:val="000000"/>
                <w:sz w:val="22"/>
                <w:szCs w:val="22"/>
              </w:rPr>
              <w:t>Ensure effective cover arrangements are in place for weekday and weekend service provision.</w:t>
            </w:r>
          </w:p>
          <w:p w:rsidR="00DF1FA4" w:rsidRPr="007E54DC" w:rsidRDefault="00DF1FA4" w:rsidP="0045776C">
            <w:pPr>
              <w:tabs>
                <w:tab w:val="center" w:pos="5040"/>
                <w:tab w:val="right" w:pos="9360"/>
              </w:tabs>
              <w:suppressAutoHyphens/>
              <w:autoSpaceDE w:val="0"/>
              <w:rPr>
                <w:rFonts w:ascii="Arial" w:hAnsi="Arial" w:cs="Arial"/>
                <w:b/>
                <w:color w:val="000000"/>
              </w:rPr>
            </w:pPr>
            <w:r>
              <w:rPr>
                <w:rFonts w:ascii="Arial" w:hAnsi="Arial" w:cs="Arial"/>
                <w:color w:val="000000"/>
                <w:sz w:val="22"/>
                <w:szCs w:val="22"/>
              </w:rPr>
              <w:t>Ensure that the team are compliant with standards and clinical quality indicators and are actively involved with service users in the co-production of Anticipatory Care</w:t>
            </w:r>
            <w:r w:rsidR="00B06393">
              <w:rPr>
                <w:rFonts w:ascii="Arial" w:hAnsi="Arial" w:cs="Arial"/>
                <w:color w:val="000000"/>
                <w:sz w:val="22"/>
                <w:szCs w:val="22"/>
              </w:rPr>
              <w:t xml:space="preserve"> Plans</w:t>
            </w:r>
            <w:r w:rsidRPr="007E54DC">
              <w:rPr>
                <w:rFonts w:ascii="Arial" w:hAnsi="Arial" w:cs="Arial"/>
                <w:color w:val="000000"/>
              </w:rPr>
              <w:t>.</w:t>
            </w:r>
          </w:p>
        </w:tc>
      </w:tr>
      <w:tr w:rsidR="00DF1FA4" w:rsidRPr="007E54DC" w:rsidTr="0045776C">
        <w:tc>
          <w:tcPr>
            <w:tcW w:w="9218" w:type="dxa"/>
          </w:tcPr>
          <w:p w:rsidR="00DF1FA4" w:rsidRPr="007E54DC" w:rsidRDefault="00DF1FA4" w:rsidP="0045776C">
            <w:pPr>
              <w:ind w:left="360"/>
              <w:rPr>
                <w:rFonts w:ascii="Arial" w:hAnsi="Arial" w:cs="Arial"/>
                <w:b/>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 xml:space="preserve">5. SYSTEMS AND EQUIPMENT </w:t>
            </w:r>
          </w:p>
          <w:p w:rsidR="00DF1FA4" w:rsidRPr="007E54DC" w:rsidRDefault="00DF1FA4" w:rsidP="0045776C">
            <w:pPr>
              <w:rPr>
                <w:rFonts w:ascii="Arial" w:hAnsi="Arial" w:cs="Arial"/>
                <w:color w:val="000000"/>
              </w:rPr>
            </w:pPr>
          </w:p>
          <w:p w:rsidR="00DF1FA4" w:rsidRPr="009E2259" w:rsidRDefault="00DF1FA4" w:rsidP="0045776C">
            <w:pPr>
              <w:rPr>
                <w:rFonts w:ascii="Arial" w:hAnsi="Arial" w:cs="Arial"/>
                <w:b/>
                <w:color w:val="000000"/>
              </w:rPr>
            </w:pPr>
            <w:r w:rsidRPr="009E2259">
              <w:rPr>
                <w:rFonts w:ascii="Arial" w:hAnsi="Arial" w:cs="Arial"/>
                <w:b/>
                <w:color w:val="000000"/>
                <w:sz w:val="22"/>
                <w:szCs w:val="22"/>
              </w:rPr>
              <w:t>5a. E</w:t>
            </w:r>
            <w:r>
              <w:rPr>
                <w:rFonts w:ascii="Arial" w:hAnsi="Arial" w:cs="Arial"/>
                <w:b/>
                <w:color w:val="000000"/>
                <w:sz w:val="22"/>
                <w:szCs w:val="22"/>
              </w:rPr>
              <w:t>QUIPMENT</w:t>
            </w:r>
          </w:p>
          <w:p w:rsidR="00DF1FA4" w:rsidRPr="007E54DC" w:rsidRDefault="00DF1FA4" w:rsidP="0045776C">
            <w:pPr>
              <w:numPr>
                <w:ilvl w:val="0"/>
                <w:numId w:val="1"/>
              </w:numPr>
              <w:rPr>
                <w:rFonts w:ascii="Arial" w:hAnsi="Arial" w:cs="Arial"/>
                <w:color w:val="000000"/>
              </w:rPr>
            </w:pPr>
            <w:r w:rsidRPr="007E54DC">
              <w:rPr>
                <w:rFonts w:ascii="Arial" w:hAnsi="Arial" w:cs="Arial"/>
                <w:color w:val="000000"/>
                <w:sz w:val="22"/>
                <w:szCs w:val="22"/>
              </w:rPr>
              <w:t xml:space="preserve">Telephone and Telephone Systems </w:t>
            </w:r>
          </w:p>
          <w:p w:rsidR="00DF1FA4" w:rsidRPr="007E54DC" w:rsidRDefault="00DF1FA4" w:rsidP="0045776C">
            <w:pPr>
              <w:numPr>
                <w:ilvl w:val="0"/>
                <w:numId w:val="1"/>
              </w:numPr>
              <w:rPr>
                <w:rFonts w:ascii="Arial" w:hAnsi="Arial" w:cs="Arial"/>
                <w:color w:val="000000"/>
              </w:rPr>
            </w:pPr>
            <w:r w:rsidRPr="007E54DC">
              <w:rPr>
                <w:rFonts w:ascii="Arial" w:hAnsi="Arial" w:cs="Arial"/>
                <w:color w:val="000000"/>
                <w:sz w:val="22"/>
                <w:szCs w:val="22"/>
              </w:rPr>
              <w:t>Fax</w:t>
            </w:r>
          </w:p>
          <w:p w:rsidR="00DF1FA4" w:rsidRPr="007E54DC" w:rsidRDefault="00DF1FA4" w:rsidP="0045776C">
            <w:pPr>
              <w:numPr>
                <w:ilvl w:val="0"/>
                <w:numId w:val="1"/>
              </w:numPr>
              <w:rPr>
                <w:rFonts w:ascii="Arial" w:hAnsi="Arial" w:cs="Arial"/>
                <w:color w:val="000000"/>
              </w:rPr>
            </w:pPr>
            <w:r w:rsidRPr="007E54DC">
              <w:rPr>
                <w:rFonts w:ascii="Arial" w:hAnsi="Arial" w:cs="Arial"/>
                <w:color w:val="000000"/>
                <w:sz w:val="22"/>
                <w:szCs w:val="22"/>
              </w:rPr>
              <w:t>Photocopier</w:t>
            </w:r>
          </w:p>
          <w:p w:rsidR="00DF1FA4" w:rsidRPr="007E54DC" w:rsidRDefault="00DF1FA4" w:rsidP="0045776C">
            <w:pPr>
              <w:numPr>
                <w:ilvl w:val="0"/>
                <w:numId w:val="1"/>
              </w:numPr>
              <w:rPr>
                <w:rFonts w:ascii="Arial" w:hAnsi="Arial" w:cs="Arial"/>
                <w:color w:val="000000"/>
              </w:rPr>
            </w:pPr>
            <w:r w:rsidRPr="007E54DC">
              <w:rPr>
                <w:rFonts w:ascii="Arial" w:hAnsi="Arial" w:cs="Arial"/>
                <w:color w:val="000000"/>
                <w:sz w:val="22"/>
                <w:szCs w:val="22"/>
              </w:rPr>
              <w:t>Shredder</w:t>
            </w:r>
          </w:p>
          <w:p w:rsidR="00DF1FA4" w:rsidRPr="005F3C8D" w:rsidRDefault="00DF1FA4" w:rsidP="0045776C">
            <w:pPr>
              <w:numPr>
                <w:ilvl w:val="0"/>
                <w:numId w:val="1"/>
              </w:numPr>
              <w:rPr>
                <w:rFonts w:ascii="Arial" w:hAnsi="Arial" w:cs="Arial"/>
                <w:color w:val="000000"/>
                <w:lang w:val="fr-FR"/>
              </w:rPr>
            </w:pPr>
            <w:r w:rsidRPr="005F3C8D">
              <w:rPr>
                <w:rFonts w:ascii="Arial" w:hAnsi="Arial" w:cs="Arial"/>
                <w:color w:val="000000"/>
                <w:sz w:val="22"/>
                <w:szCs w:val="22"/>
                <w:lang w:val="fr-FR"/>
              </w:rPr>
              <w:t>Computer/Laptop (Microsoft packages, email, internet/intranet)</w:t>
            </w:r>
          </w:p>
          <w:p w:rsidR="00DF1FA4" w:rsidRDefault="00DF1FA4" w:rsidP="0045776C">
            <w:pPr>
              <w:numPr>
                <w:ilvl w:val="0"/>
                <w:numId w:val="1"/>
              </w:numPr>
              <w:rPr>
                <w:rFonts w:ascii="Arial" w:hAnsi="Arial" w:cs="Arial"/>
                <w:color w:val="000000"/>
              </w:rPr>
            </w:pPr>
            <w:r w:rsidRPr="007E54DC">
              <w:rPr>
                <w:rFonts w:ascii="Arial" w:hAnsi="Arial" w:cs="Arial"/>
                <w:color w:val="000000"/>
                <w:sz w:val="22"/>
                <w:szCs w:val="22"/>
              </w:rPr>
              <w:t>Network and stand alone printers</w:t>
            </w:r>
          </w:p>
          <w:p w:rsidR="00DF1FA4" w:rsidRDefault="00DF1FA4" w:rsidP="0045776C">
            <w:pPr>
              <w:numPr>
                <w:ilvl w:val="0"/>
                <w:numId w:val="1"/>
              </w:numPr>
              <w:rPr>
                <w:rFonts w:ascii="Arial" w:hAnsi="Arial" w:cs="Arial"/>
                <w:color w:val="000000"/>
              </w:rPr>
            </w:pPr>
            <w:r>
              <w:rPr>
                <w:rFonts w:ascii="Arial" w:hAnsi="Arial" w:cs="Arial"/>
                <w:color w:val="000000"/>
                <w:sz w:val="22"/>
                <w:szCs w:val="22"/>
              </w:rPr>
              <w:t>Use of car/cycle or other form of transport in city traffic</w:t>
            </w:r>
          </w:p>
          <w:p w:rsidR="00DF1FA4" w:rsidRPr="007E54DC" w:rsidRDefault="00DF1FA4" w:rsidP="0045776C">
            <w:pPr>
              <w:numPr>
                <w:ilvl w:val="0"/>
                <w:numId w:val="1"/>
              </w:numPr>
              <w:rPr>
                <w:rFonts w:ascii="Arial" w:hAnsi="Arial" w:cs="Arial"/>
                <w:color w:val="000000"/>
              </w:rPr>
            </w:pPr>
            <w:r>
              <w:rPr>
                <w:rFonts w:ascii="Arial" w:hAnsi="Arial" w:cs="Arial"/>
                <w:color w:val="000000"/>
                <w:sz w:val="22"/>
                <w:szCs w:val="22"/>
              </w:rPr>
              <w:t>Occasional provision and transportation of equipment</w:t>
            </w:r>
          </w:p>
          <w:p w:rsidR="00DF1FA4" w:rsidRPr="007E54DC" w:rsidRDefault="00DF1FA4" w:rsidP="0045776C">
            <w:pPr>
              <w:rPr>
                <w:rFonts w:ascii="Arial" w:hAnsi="Arial" w:cs="Arial"/>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5b. SYSTEMS</w:t>
            </w:r>
          </w:p>
          <w:p w:rsidR="00DF1FA4" w:rsidRPr="007E54DC" w:rsidRDefault="00DF1FA4" w:rsidP="0045776C">
            <w:pPr>
              <w:rPr>
                <w:rFonts w:ascii="Arial" w:hAnsi="Arial" w:cs="Arial"/>
                <w:color w:val="000000"/>
              </w:rPr>
            </w:pPr>
            <w:r w:rsidRPr="007E54DC">
              <w:rPr>
                <w:rFonts w:ascii="Arial" w:hAnsi="Arial" w:cs="Arial"/>
                <w:color w:val="000000"/>
                <w:sz w:val="22"/>
                <w:szCs w:val="22"/>
              </w:rPr>
              <w:t>The po</w:t>
            </w:r>
            <w:r>
              <w:rPr>
                <w:rFonts w:ascii="Arial" w:hAnsi="Arial" w:cs="Arial"/>
                <w:color w:val="000000"/>
                <w:sz w:val="22"/>
                <w:szCs w:val="22"/>
              </w:rPr>
              <w:t>s</w:t>
            </w:r>
            <w:r w:rsidRPr="007E54DC">
              <w:rPr>
                <w:rFonts w:ascii="Arial" w:hAnsi="Arial" w:cs="Arial"/>
                <w:color w:val="000000"/>
                <w:sz w:val="22"/>
                <w:szCs w:val="22"/>
              </w:rPr>
              <w:t>tholder will be competent in the use of and have responsibility for ensuring that his/her team are competent to use the following:</w:t>
            </w:r>
          </w:p>
          <w:p w:rsidR="00DF1FA4" w:rsidRPr="007E54DC" w:rsidRDefault="00DF1FA4" w:rsidP="0045776C">
            <w:pPr>
              <w:rPr>
                <w:rFonts w:ascii="Arial" w:hAnsi="Arial" w:cs="Arial"/>
                <w:color w:val="000000"/>
              </w:rPr>
            </w:pPr>
          </w:p>
          <w:p w:rsidR="00DF1FA4" w:rsidRPr="007E54DC" w:rsidRDefault="00DF1FA4" w:rsidP="0045776C">
            <w:pPr>
              <w:numPr>
                <w:ilvl w:val="0"/>
                <w:numId w:val="3"/>
              </w:numPr>
              <w:rPr>
                <w:rFonts w:ascii="Arial" w:hAnsi="Arial" w:cs="Arial"/>
                <w:color w:val="000000"/>
              </w:rPr>
            </w:pPr>
            <w:r w:rsidRPr="007E54DC">
              <w:rPr>
                <w:rFonts w:ascii="Arial" w:hAnsi="Arial" w:cs="Arial"/>
                <w:color w:val="000000"/>
                <w:sz w:val="22"/>
                <w:szCs w:val="22"/>
              </w:rPr>
              <w:t>Organisational &amp; local Health and Safety Guidelines, Risk Assessment and Incident reporting mechanisms.</w:t>
            </w:r>
          </w:p>
          <w:p w:rsidR="00DF1FA4" w:rsidRDefault="00DF1FA4" w:rsidP="0045776C">
            <w:pPr>
              <w:numPr>
                <w:ilvl w:val="0"/>
                <w:numId w:val="3"/>
              </w:numPr>
              <w:rPr>
                <w:rFonts w:ascii="Arial" w:hAnsi="Arial" w:cs="Arial"/>
                <w:color w:val="000000"/>
              </w:rPr>
            </w:pPr>
            <w:r>
              <w:rPr>
                <w:rFonts w:ascii="Arial" w:hAnsi="Arial" w:cs="Arial"/>
                <w:color w:val="000000"/>
                <w:sz w:val="22"/>
                <w:szCs w:val="22"/>
              </w:rPr>
              <w:t xml:space="preserve">Relevant </w:t>
            </w:r>
            <w:r w:rsidRPr="007E54DC">
              <w:rPr>
                <w:rFonts w:ascii="Arial" w:hAnsi="Arial" w:cs="Arial"/>
                <w:color w:val="000000"/>
                <w:sz w:val="22"/>
                <w:szCs w:val="22"/>
              </w:rPr>
              <w:t xml:space="preserve">IT systems – </w:t>
            </w:r>
            <w:r>
              <w:rPr>
                <w:rFonts w:ascii="Arial" w:hAnsi="Arial" w:cs="Arial"/>
                <w:color w:val="000000"/>
                <w:sz w:val="22"/>
                <w:szCs w:val="22"/>
              </w:rPr>
              <w:t>e.g.</w:t>
            </w:r>
            <w:r w:rsidRPr="007E54DC">
              <w:rPr>
                <w:rFonts w:ascii="Arial" w:hAnsi="Arial" w:cs="Arial"/>
                <w:color w:val="000000"/>
                <w:sz w:val="22"/>
                <w:szCs w:val="22"/>
              </w:rPr>
              <w:t xml:space="preserve"> S</w:t>
            </w:r>
            <w:r>
              <w:rPr>
                <w:rFonts w:ascii="Arial" w:hAnsi="Arial" w:cs="Arial"/>
                <w:color w:val="000000"/>
                <w:sz w:val="22"/>
                <w:szCs w:val="22"/>
              </w:rPr>
              <w:t>S</w:t>
            </w:r>
            <w:r w:rsidRPr="007E54DC">
              <w:rPr>
                <w:rFonts w:ascii="Arial" w:hAnsi="Arial" w:cs="Arial"/>
                <w:color w:val="000000"/>
                <w:sz w:val="22"/>
                <w:szCs w:val="22"/>
              </w:rPr>
              <w:t>TS</w:t>
            </w:r>
            <w:r>
              <w:rPr>
                <w:rFonts w:ascii="Arial" w:hAnsi="Arial" w:cs="Arial"/>
                <w:color w:val="000000"/>
                <w:sz w:val="22"/>
                <w:szCs w:val="22"/>
              </w:rPr>
              <w:t>,EMIS, CF6, Datix, HANDS, e-KSF, MyPortal</w:t>
            </w:r>
            <w:r w:rsidRPr="007E54DC">
              <w:rPr>
                <w:rFonts w:ascii="Arial" w:hAnsi="Arial" w:cs="Arial"/>
                <w:color w:val="000000"/>
                <w:sz w:val="22"/>
                <w:szCs w:val="22"/>
              </w:rPr>
              <w:t xml:space="preserve"> </w:t>
            </w:r>
          </w:p>
          <w:p w:rsidR="00DF1FA4" w:rsidRPr="007E54DC" w:rsidRDefault="00DF1FA4" w:rsidP="0045776C">
            <w:pPr>
              <w:numPr>
                <w:ilvl w:val="0"/>
                <w:numId w:val="3"/>
              </w:numPr>
              <w:rPr>
                <w:rFonts w:ascii="Arial" w:hAnsi="Arial" w:cs="Arial"/>
                <w:color w:val="000000"/>
              </w:rPr>
            </w:pPr>
            <w:r>
              <w:rPr>
                <w:rFonts w:ascii="Arial" w:hAnsi="Arial" w:cs="Arial"/>
                <w:color w:val="000000"/>
                <w:sz w:val="22"/>
                <w:szCs w:val="22"/>
              </w:rPr>
              <w:t xml:space="preserve">Systems for ordering equipment, e.g. EQUIPU </w:t>
            </w:r>
          </w:p>
          <w:p w:rsidR="00DF1FA4" w:rsidRPr="007E54DC" w:rsidRDefault="00DF1FA4" w:rsidP="0045776C">
            <w:pPr>
              <w:ind w:left="360"/>
              <w:rPr>
                <w:rFonts w:ascii="Arial" w:hAnsi="Arial" w:cs="Arial"/>
                <w:color w:val="000000"/>
              </w:rPr>
            </w:pPr>
          </w:p>
          <w:p w:rsidR="00DF1FA4" w:rsidRPr="007E54DC" w:rsidRDefault="00DF1FA4" w:rsidP="0045776C">
            <w:pPr>
              <w:ind w:left="720"/>
              <w:rPr>
                <w:rFonts w:ascii="Arial" w:hAnsi="Arial" w:cs="Arial"/>
                <w:b/>
                <w:color w:val="000000"/>
              </w:rPr>
            </w:pPr>
          </w:p>
        </w:tc>
      </w:tr>
      <w:tr w:rsidR="00DF1FA4" w:rsidRPr="007E54DC" w:rsidTr="0045776C">
        <w:tc>
          <w:tcPr>
            <w:tcW w:w="9218" w:type="dxa"/>
          </w:tcPr>
          <w:p w:rsidR="00DF1FA4" w:rsidRPr="007E54DC" w:rsidRDefault="00DF1FA4" w:rsidP="0045776C">
            <w:pPr>
              <w:ind w:left="360"/>
              <w:rPr>
                <w:rFonts w:ascii="Arial" w:hAnsi="Arial" w:cs="Arial"/>
                <w:b/>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6. DECISIONS AND JUDGEMENTS</w:t>
            </w:r>
          </w:p>
          <w:p w:rsidR="00DF1FA4" w:rsidRPr="007E54DC" w:rsidRDefault="00DF1FA4" w:rsidP="0045776C">
            <w:pPr>
              <w:rPr>
                <w:rFonts w:ascii="Arial" w:hAnsi="Arial" w:cs="Arial"/>
                <w:b/>
                <w:color w:val="000000"/>
              </w:rPr>
            </w:pPr>
          </w:p>
          <w:p w:rsidR="00DF1FA4" w:rsidRPr="007E54DC" w:rsidRDefault="00DF1FA4" w:rsidP="0045776C">
            <w:pPr>
              <w:jc w:val="both"/>
              <w:rPr>
                <w:rFonts w:ascii="Arial" w:hAnsi="Arial" w:cs="Arial"/>
                <w:color w:val="000000"/>
              </w:rPr>
            </w:pPr>
            <w:r w:rsidRPr="007E54DC">
              <w:rPr>
                <w:rFonts w:ascii="Arial" w:hAnsi="Arial" w:cs="Arial"/>
                <w:color w:val="000000"/>
                <w:sz w:val="22"/>
                <w:szCs w:val="22"/>
              </w:rPr>
              <w:t xml:space="preserve">Determine staffing levels and cover requirements and </w:t>
            </w:r>
            <w:r>
              <w:rPr>
                <w:rFonts w:ascii="Arial" w:hAnsi="Arial" w:cs="Arial"/>
                <w:color w:val="000000"/>
                <w:sz w:val="22"/>
                <w:szCs w:val="22"/>
              </w:rPr>
              <w:t>d</w:t>
            </w:r>
            <w:r w:rsidRPr="007E54DC">
              <w:rPr>
                <w:rFonts w:ascii="Arial" w:hAnsi="Arial" w:cs="Arial"/>
                <w:color w:val="000000"/>
                <w:sz w:val="22"/>
                <w:szCs w:val="22"/>
              </w:rPr>
              <w:t>eploy</w:t>
            </w:r>
            <w:r>
              <w:rPr>
                <w:rFonts w:ascii="Arial" w:hAnsi="Arial" w:cs="Arial"/>
                <w:color w:val="000000"/>
                <w:sz w:val="22"/>
                <w:szCs w:val="22"/>
              </w:rPr>
              <w:t xml:space="preserve"> of</w:t>
            </w:r>
            <w:r w:rsidRPr="007E54DC">
              <w:rPr>
                <w:rFonts w:ascii="Arial" w:hAnsi="Arial" w:cs="Arial"/>
                <w:color w:val="000000"/>
                <w:sz w:val="22"/>
                <w:szCs w:val="22"/>
              </w:rPr>
              <w:t xml:space="preserve"> staff in the most effective manner to achieve service outcomes.</w:t>
            </w:r>
          </w:p>
          <w:p w:rsidR="00DF1FA4" w:rsidRPr="007E54DC" w:rsidRDefault="00DF1FA4" w:rsidP="0045776C">
            <w:pPr>
              <w:jc w:val="both"/>
              <w:rPr>
                <w:rFonts w:ascii="Arial" w:hAnsi="Arial" w:cs="Arial"/>
                <w:color w:val="000000"/>
              </w:rPr>
            </w:pPr>
          </w:p>
          <w:p w:rsidR="00DF1FA4" w:rsidRPr="007E54DC" w:rsidRDefault="00DF1FA4" w:rsidP="0045776C">
            <w:pPr>
              <w:jc w:val="both"/>
              <w:rPr>
                <w:rFonts w:ascii="Arial" w:hAnsi="Arial" w:cs="Arial"/>
                <w:color w:val="000000"/>
              </w:rPr>
            </w:pPr>
            <w:r w:rsidRPr="007E54DC">
              <w:rPr>
                <w:rFonts w:ascii="Arial" w:hAnsi="Arial" w:cs="Arial"/>
                <w:color w:val="000000"/>
                <w:sz w:val="22"/>
                <w:szCs w:val="22"/>
              </w:rPr>
              <w:t>Evaluate team skills and competencies and decide on development needs that ensure effective team performance and dynamics.</w:t>
            </w:r>
          </w:p>
          <w:p w:rsidR="00DF1FA4" w:rsidRPr="007E54DC" w:rsidRDefault="00DF1FA4" w:rsidP="0045776C">
            <w:pPr>
              <w:jc w:val="both"/>
              <w:rPr>
                <w:rFonts w:ascii="Arial" w:hAnsi="Arial" w:cs="Arial"/>
                <w:color w:val="000000"/>
              </w:rPr>
            </w:pPr>
          </w:p>
          <w:p w:rsidR="00DF1FA4" w:rsidRDefault="00DF1FA4" w:rsidP="0045776C">
            <w:pPr>
              <w:jc w:val="both"/>
              <w:rPr>
                <w:rFonts w:ascii="Arial" w:hAnsi="Arial" w:cs="Arial"/>
                <w:color w:val="000000"/>
              </w:rPr>
            </w:pPr>
            <w:r w:rsidRPr="007E54DC">
              <w:rPr>
                <w:rFonts w:ascii="Arial" w:hAnsi="Arial" w:cs="Arial"/>
                <w:color w:val="000000"/>
                <w:sz w:val="22"/>
                <w:szCs w:val="22"/>
              </w:rPr>
              <w:t xml:space="preserve">Work with the </w:t>
            </w:r>
            <w:r>
              <w:rPr>
                <w:rFonts w:ascii="Arial" w:hAnsi="Arial" w:cs="Arial"/>
                <w:color w:val="000000"/>
                <w:sz w:val="22"/>
                <w:szCs w:val="22"/>
              </w:rPr>
              <w:t>service</w:t>
            </w:r>
            <w:r w:rsidRPr="007E54DC">
              <w:rPr>
                <w:rFonts w:ascii="Arial" w:hAnsi="Arial" w:cs="Arial"/>
                <w:color w:val="000000"/>
                <w:sz w:val="22"/>
                <w:szCs w:val="22"/>
              </w:rPr>
              <w:t xml:space="preserve"> manager to </w:t>
            </w:r>
            <w:r>
              <w:rPr>
                <w:rFonts w:ascii="Arial" w:hAnsi="Arial" w:cs="Arial"/>
                <w:color w:val="000000"/>
                <w:sz w:val="22"/>
                <w:szCs w:val="22"/>
              </w:rPr>
              <w:t>highlight, negotiate,</w:t>
            </w:r>
            <w:r w:rsidRPr="007E54DC">
              <w:rPr>
                <w:rFonts w:ascii="Arial" w:hAnsi="Arial" w:cs="Arial"/>
                <w:color w:val="000000"/>
                <w:sz w:val="22"/>
                <w:szCs w:val="22"/>
              </w:rPr>
              <w:t xml:space="preserve"> and agree service priorities and decide </w:t>
            </w:r>
            <w:r w:rsidRPr="00126BF3">
              <w:rPr>
                <w:rFonts w:ascii="Arial" w:hAnsi="Arial" w:cs="Arial"/>
                <w:color w:val="000000"/>
                <w:sz w:val="22"/>
                <w:szCs w:val="22"/>
              </w:rPr>
              <w:t>how best to achieve these priorities.</w:t>
            </w:r>
          </w:p>
          <w:p w:rsidR="00DF1FA4" w:rsidRDefault="00DF1FA4" w:rsidP="0045776C">
            <w:pPr>
              <w:jc w:val="both"/>
              <w:rPr>
                <w:rFonts w:ascii="Arial" w:hAnsi="Arial" w:cs="Arial"/>
                <w:color w:val="000000"/>
              </w:rPr>
            </w:pPr>
          </w:p>
          <w:p w:rsidR="00DF1FA4" w:rsidRDefault="00DF1FA4" w:rsidP="0045776C">
            <w:pPr>
              <w:jc w:val="both"/>
              <w:rPr>
                <w:rFonts w:ascii="Arial" w:hAnsi="Arial" w:cs="Arial"/>
                <w:color w:val="000000"/>
              </w:rPr>
            </w:pPr>
            <w:r>
              <w:rPr>
                <w:rFonts w:ascii="Arial" w:hAnsi="Arial" w:cs="Arial"/>
                <w:color w:val="000000"/>
                <w:sz w:val="22"/>
                <w:szCs w:val="22"/>
              </w:rPr>
              <w:t xml:space="preserve">Manage and prioritise patient flow through different aspects of the Service ensuring timescales are met. </w:t>
            </w:r>
          </w:p>
          <w:p w:rsidR="00DF1FA4" w:rsidRDefault="00DF1FA4" w:rsidP="0045776C">
            <w:pPr>
              <w:jc w:val="both"/>
              <w:rPr>
                <w:rFonts w:ascii="Arial" w:hAnsi="Arial" w:cs="Arial"/>
                <w:color w:val="000000"/>
              </w:rPr>
            </w:pPr>
          </w:p>
          <w:p w:rsidR="00DF1FA4" w:rsidRPr="00126BF3" w:rsidRDefault="00DF1FA4" w:rsidP="0045776C">
            <w:pPr>
              <w:jc w:val="both"/>
              <w:rPr>
                <w:rFonts w:ascii="Arial" w:hAnsi="Arial" w:cs="Arial"/>
                <w:color w:val="000000"/>
              </w:rPr>
            </w:pPr>
            <w:r>
              <w:rPr>
                <w:rFonts w:ascii="Arial" w:hAnsi="Arial" w:cs="Arial"/>
                <w:color w:val="000000"/>
                <w:sz w:val="22"/>
                <w:szCs w:val="22"/>
              </w:rPr>
              <w:t>On a daily basis,</w:t>
            </w:r>
            <w:r w:rsidR="00B06393">
              <w:rPr>
                <w:rFonts w:ascii="Arial" w:hAnsi="Arial" w:cs="Arial"/>
                <w:color w:val="000000"/>
                <w:sz w:val="22"/>
                <w:szCs w:val="22"/>
              </w:rPr>
              <w:t xml:space="preserve"> </w:t>
            </w:r>
            <w:r>
              <w:rPr>
                <w:rFonts w:ascii="Arial" w:hAnsi="Arial" w:cs="Arial"/>
                <w:color w:val="000000"/>
                <w:sz w:val="22"/>
                <w:szCs w:val="22"/>
              </w:rPr>
              <w:t>make immediate decisions around highly complex and competing service demands. Eg Step Up, A/E, GPRR and crisis situations.</w:t>
            </w:r>
          </w:p>
          <w:p w:rsidR="00DF1FA4" w:rsidRDefault="00DF1FA4" w:rsidP="0045776C">
            <w:pPr>
              <w:jc w:val="both"/>
              <w:rPr>
                <w:rFonts w:ascii="Arial" w:hAnsi="Arial" w:cs="Arial"/>
                <w:color w:val="000000"/>
              </w:rPr>
            </w:pPr>
          </w:p>
          <w:p w:rsidR="00DF1FA4" w:rsidRPr="00126BF3" w:rsidRDefault="00DF1FA4" w:rsidP="0045776C">
            <w:pPr>
              <w:jc w:val="both"/>
              <w:rPr>
                <w:rFonts w:ascii="Arial" w:hAnsi="Arial" w:cs="Arial"/>
                <w:color w:val="000000"/>
              </w:rPr>
            </w:pPr>
            <w:r w:rsidRPr="00126BF3">
              <w:rPr>
                <w:rFonts w:ascii="Arial" w:hAnsi="Arial" w:cs="Arial"/>
                <w:color w:val="000000"/>
                <w:sz w:val="22"/>
                <w:szCs w:val="22"/>
              </w:rPr>
              <w:t>Lead or facilitate discussion and influence the decision making process in professional / multi-agency meetings.</w:t>
            </w:r>
          </w:p>
          <w:p w:rsidR="00DF1FA4" w:rsidRPr="00126BF3" w:rsidRDefault="00DF1FA4" w:rsidP="0045776C">
            <w:pPr>
              <w:jc w:val="both"/>
              <w:rPr>
                <w:rFonts w:ascii="Arial" w:hAnsi="Arial" w:cs="Arial"/>
                <w:color w:val="000000"/>
              </w:rPr>
            </w:pPr>
          </w:p>
          <w:p w:rsidR="00DF1FA4" w:rsidRPr="00126BF3" w:rsidRDefault="00DF1FA4" w:rsidP="0045776C">
            <w:pPr>
              <w:jc w:val="both"/>
              <w:rPr>
                <w:rFonts w:ascii="Arial" w:hAnsi="Arial" w:cs="Arial"/>
                <w:color w:val="000000"/>
              </w:rPr>
            </w:pPr>
            <w:r w:rsidRPr="00126BF3">
              <w:rPr>
                <w:rFonts w:ascii="Arial" w:hAnsi="Arial" w:cs="Arial"/>
                <w:color w:val="000000"/>
                <w:sz w:val="22"/>
                <w:szCs w:val="22"/>
              </w:rPr>
              <w:t>Determine the validity of complaints and the most appropriate service response or action.</w:t>
            </w:r>
          </w:p>
          <w:p w:rsidR="00DF1FA4" w:rsidRPr="00126BF3" w:rsidRDefault="00DF1FA4" w:rsidP="0045776C">
            <w:pPr>
              <w:jc w:val="both"/>
              <w:rPr>
                <w:rFonts w:ascii="Arial" w:hAnsi="Arial" w:cs="Arial"/>
                <w:b/>
                <w:color w:val="000000"/>
              </w:rPr>
            </w:pPr>
          </w:p>
          <w:p w:rsidR="00DF1FA4" w:rsidRPr="00126BF3" w:rsidRDefault="00DF1FA4" w:rsidP="0045776C">
            <w:pPr>
              <w:jc w:val="both"/>
              <w:rPr>
                <w:rFonts w:ascii="Arial" w:hAnsi="Arial" w:cs="Arial"/>
                <w:color w:val="000000"/>
              </w:rPr>
            </w:pPr>
            <w:r w:rsidRPr="00126BF3">
              <w:rPr>
                <w:rFonts w:ascii="Arial" w:hAnsi="Arial" w:cs="Arial"/>
                <w:color w:val="000000"/>
                <w:sz w:val="22"/>
                <w:szCs w:val="22"/>
              </w:rPr>
              <w:t>The post holder is accountable for his/her own professional actions.</w:t>
            </w:r>
          </w:p>
          <w:p w:rsidR="00DF1FA4" w:rsidRPr="00126BF3" w:rsidRDefault="00DF1FA4" w:rsidP="0045776C">
            <w:pPr>
              <w:ind w:left="72"/>
              <w:jc w:val="both"/>
              <w:rPr>
                <w:rFonts w:ascii="Arial" w:hAnsi="Arial" w:cs="Arial"/>
                <w:color w:val="000000"/>
              </w:rPr>
            </w:pPr>
          </w:p>
          <w:p w:rsidR="00DF1FA4" w:rsidRPr="00126BF3" w:rsidRDefault="00DF1FA4" w:rsidP="0045776C">
            <w:pPr>
              <w:jc w:val="both"/>
              <w:rPr>
                <w:rFonts w:ascii="Arial" w:hAnsi="Arial" w:cs="Arial"/>
                <w:color w:val="000000"/>
              </w:rPr>
            </w:pPr>
            <w:r w:rsidRPr="00126BF3">
              <w:rPr>
                <w:rFonts w:ascii="Arial" w:hAnsi="Arial" w:cs="Arial"/>
                <w:color w:val="000000"/>
                <w:sz w:val="22"/>
                <w:szCs w:val="22"/>
              </w:rPr>
              <w:t>The scope and context of this role requires analysis of complex information to aid decision making, often within emotive and challenging environments.</w:t>
            </w:r>
          </w:p>
          <w:p w:rsidR="00DF1FA4" w:rsidRPr="00126BF3" w:rsidRDefault="00DF1FA4" w:rsidP="0045776C">
            <w:pPr>
              <w:jc w:val="both"/>
              <w:rPr>
                <w:rFonts w:ascii="Arial" w:hAnsi="Arial" w:cs="Arial"/>
                <w:color w:val="000000"/>
              </w:rPr>
            </w:pPr>
          </w:p>
          <w:p w:rsidR="00DF1FA4" w:rsidRPr="00126BF3" w:rsidRDefault="00DF1FA4" w:rsidP="0045776C">
            <w:pPr>
              <w:jc w:val="both"/>
              <w:rPr>
                <w:rFonts w:ascii="Arial" w:hAnsi="Arial" w:cs="Arial"/>
                <w:color w:val="000000"/>
              </w:rPr>
            </w:pPr>
            <w:r w:rsidRPr="00126BF3">
              <w:rPr>
                <w:rFonts w:ascii="Arial" w:hAnsi="Arial" w:cs="Arial"/>
                <w:sz w:val="22"/>
                <w:szCs w:val="22"/>
              </w:rPr>
              <w:t>To interpret and analyse clinical and non-clinical information which may be conflicting, to inform accurate decision making in a complex team environment</w:t>
            </w:r>
          </w:p>
          <w:p w:rsidR="00DF1FA4" w:rsidRPr="00126BF3" w:rsidRDefault="00DF1FA4" w:rsidP="0045776C">
            <w:pPr>
              <w:jc w:val="both"/>
              <w:rPr>
                <w:rFonts w:ascii="Arial" w:hAnsi="Arial" w:cs="Arial"/>
                <w:color w:val="000000"/>
              </w:rPr>
            </w:pPr>
          </w:p>
          <w:p w:rsidR="00DF1FA4" w:rsidRPr="00126BF3" w:rsidRDefault="00DF1FA4" w:rsidP="0045776C">
            <w:pPr>
              <w:jc w:val="both"/>
              <w:rPr>
                <w:rFonts w:ascii="Arial" w:hAnsi="Arial" w:cs="Arial"/>
                <w:color w:val="000000"/>
              </w:rPr>
            </w:pPr>
            <w:r>
              <w:rPr>
                <w:rFonts w:ascii="Arial" w:hAnsi="Arial" w:cs="Arial"/>
                <w:color w:val="000000"/>
                <w:sz w:val="22"/>
                <w:szCs w:val="22"/>
              </w:rPr>
              <w:t>B</w:t>
            </w:r>
            <w:r w:rsidRPr="00126BF3">
              <w:rPr>
                <w:rFonts w:ascii="Arial" w:hAnsi="Arial" w:cs="Arial"/>
                <w:color w:val="000000"/>
                <w:sz w:val="22"/>
                <w:szCs w:val="22"/>
              </w:rPr>
              <w:t xml:space="preserve">e able to determine when performance or practice of team members is below expected standards and take appropriate corrective action </w:t>
            </w:r>
            <w:r>
              <w:rPr>
                <w:rFonts w:ascii="Arial" w:hAnsi="Arial" w:cs="Arial"/>
                <w:color w:val="000000"/>
                <w:sz w:val="22"/>
                <w:szCs w:val="22"/>
              </w:rPr>
              <w:t>when required</w:t>
            </w:r>
            <w:r w:rsidRPr="00126BF3">
              <w:rPr>
                <w:rFonts w:ascii="Arial" w:hAnsi="Arial" w:cs="Arial"/>
                <w:color w:val="000000"/>
                <w:sz w:val="22"/>
                <w:szCs w:val="22"/>
              </w:rPr>
              <w:t xml:space="preserve">.  </w:t>
            </w:r>
          </w:p>
          <w:p w:rsidR="00DF1FA4" w:rsidRPr="00126BF3" w:rsidRDefault="00DF1FA4" w:rsidP="0045776C">
            <w:pPr>
              <w:ind w:left="72"/>
              <w:jc w:val="both"/>
              <w:rPr>
                <w:rFonts w:ascii="Arial" w:hAnsi="Arial" w:cs="Arial"/>
                <w:color w:val="000000"/>
              </w:rPr>
            </w:pPr>
          </w:p>
          <w:p w:rsidR="00DF1FA4" w:rsidRPr="00126BF3" w:rsidRDefault="00DF1FA4" w:rsidP="0045776C">
            <w:pPr>
              <w:rPr>
                <w:rFonts w:ascii="Arial" w:hAnsi="Arial" w:cs="Arial"/>
                <w:color w:val="000000"/>
              </w:rPr>
            </w:pPr>
            <w:r w:rsidRPr="00126BF3">
              <w:rPr>
                <w:rFonts w:ascii="Arial" w:hAnsi="Arial" w:cs="Arial"/>
                <w:color w:val="000000"/>
                <w:sz w:val="22"/>
                <w:szCs w:val="22"/>
              </w:rPr>
              <w:t>The post holder will have the ability to identify their own training needs</w:t>
            </w:r>
            <w:r>
              <w:rPr>
                <w:rFonts w:ascii="Arial" w:hAnsi="Arial" w:cs="Arial"/>
                <w:color w:val="000000"/>
                <w:sz w:val="22"/>
                <w:szCs w:val="22"/>
              </w:rPr>
              <w:t xml:space="preserve"> and</w:t>
            </w:r>
            <w:r w:rsidRPr="00126BF3">
              <w:rPr>
                <w:rFonts w:ascii="Arial" w:hAnsi="Arial" w:cs="Arial"/>
                <w:color w:val="000000"/>
                <w:sz w:val="22"/>
                <w:szCs w:val="22"/>
              </w:rPr>
              <w:t xml:space="preserve"> the training needs of the </w:t>
            </w:r>
            <w:r>
              <w:rPr>
                <w:rFonts w:ascii="Arial" w:hAnsi="Arial" w:cs="Arial"/>
                <w:color w:val="000000"/>
                <w:sz w:val="22"/>
                <w:szCs w:val="22"/>
              </w:rPr>
              <w:t>team</w:t>
            </w:r>
            <w:r w:rsidRPr="00126BF3">
              <w:rPr>
                <w:rFonts w:ascii="Arial" w:hAnsi="Arial" w:cs="Arial"/>
                <w:color w:val="000000"/>
                <w:sz w:val="22"/>
                <w:szCs w:val="22"/>
              </w:rPr>
              <w:t xml:space="preserve">.  </w:t>
            </w:r>
          </w:p>
          <w:p w:rsidR="00DF1FA4" w:rsidRPr="00126BF3" w:rsidRDefault="00DF1FA4" w:rsidP="0045776C">
            <w:pPr>
              <w:rPr>
                <w:rFonts w:ascii="Arial" w:hAnsi="Arial" w:cs="Arial"/>
                <w:color w:val="000000"/>
              </w:rPr>
            </w:pPr>
          </w:p>
          <w:p w:rsidR="00DF1FA4" w:rsidRPr="00126BF3" w:rsidRDefault="00DF1FA4" w:rsidP="0045776C">
            <w:pPr>
              <w:pStyle w:val="BodyTextIndent"/>
              <w:ind w:left="0"/>
              <w:rPr>
                <w:rFonts w:ascii="Arial" w:hAnsi="Arial" w:cs="Arial"/>
                <w:color w:val="000000"/>
              </w:rPr>
            </w:pPr>
            <w:r w:rsidRPr="00126BF3">
              <w:rPr>
                <w:rFonts w:ascii="Arial" w:hAnsi="Arial" w:cs="Arial"/>
                <w:color w:val="000000"/>
                <w:sz w:val="22"/>
                <w:szCs w:val="22"/>
              </w:rPr>
              <w:t xml:space="preserve">Identify the most critical working relationships internally and externally with </w:t>
            </w:r>
            <w:r>
              <w:rPr>
                <w:rFonts w:ascii="Arial" w:hAnsi="Arial" w:cs="Arial"/>
                <w:color w:val="000000"/>
                <w:sz w:val="22"/>
                <w:szCs w:val="22"/>
              </w:rPr>
              <w:t>HSCP</w:t>
            </w:r>
            <w:r w:rsidRPr="00126BF3">
              <w:rPr>
                <w:rFonts w:ascii="Arial" w:hAnsi="Arial" w:cs="Arial"/>
                <w:color w:val="000000"/>
                <w:sz w:val="22"/>
                <w:szCs w:val="22"/>
              </w:rPr>
              <w:t xml:space="preserve"> professionals</w:t>
            </w:r>
            <w:r>
              <w:rPr>
                <w:rFonts w:ascii="Arial" w:hAnsi="Arial" w:cs="Arial"/>
                <w:color w:val="000000"/>
                <w:sz w:val="22"/>
                <w:szCs w:val="22"/>
              </w:rPr>
              <w:t>, hospital staff</w:t>
            </w:r>
            <w:r w:rsidRPr="00126BF3">
              <w:rPr>
                <w:rFonts w:ascii="Arial" w:hAnsi="Arial" w:cs="Arial"/>
                <w:color w:val="000000"/>
                <w:sz w:val="22"/>
                <w:szCs w:val="22"/>
              </w:rPr>
              <w:t xml:space="preserve"> and other agencies as well as </w:t>
            </w:r>
            <w:r>
              <w:rPr>
                <w:rFonts w:ascii="Arial" w:hAnsi="Arial" w:cs="Arial"/>
                <w:color w:val="000000"/>
                <w:sz w:val="22"/>
                <w:szCs w:val="22"/>
              </w:rPr>
              <w:t xml:space="preserve">service </w:t>
            </w:r>
            <w:r w:rsidRPr="00126BF3">
              <w:rPr>
                <w:rFonts w:ascii="Arial" w:hAnsi="Arial" w:cs="Arial"/>
                <w:color w:val="000000"/>
                <w:sz w:val="22"/>
                <w:szCs w:val="22"/>
              </w:rPr>
              <w:t xml:space="preserve">users and carers.  </w:t>
            </w:r>
          </w:p>
          <w:p w:rsidR="00DF1FA4" w:rsidRPr="00126BF3" w:rsidRDefault="00DF1FA4" w:rsidP="0045776C">
            <w:pPr>
              <w:pStyle w:val="BodyTextIndent"/>
              <w:ind w:left="0"/>
              <w:rPr>
                <w:rFonts w:ascii="Arial" w:hAnsi="Arial" w:cs="Arial"/>
                <w:color w:val="000000"/>
              </w:rPr>
            </w:pPr>
            <w:r w:rsidRPr="00126BF3">
              <w:rPr>
                <w:rFonts w:ascii="Arial" w:hAnsi="Arial" w:cs="Arial"/>
                <w:color w:val="000000"/>
                <w:sz w:val="22"/>
                <w:szCs w:val="22"/>
              </w:rPr>
              <w:t xml:space="preserve">Identify potential interpersonal conflict, causative factors and decide on action required to achieve resolution.  </w:t>
            </w:r>
          </w:p>
          <w:p w:rsidR="00DF1FA4" w:rsidRDefault="00DF1FA4" w:rsidP="0045776C">
            <w:pPr>
              <w:rPr>
                <w:rFonts w:ascii="Arial" w:hAnsi="Arial" w:cs="Arial"/>
                <w:color w:val="000000"/>
              </w:rPr>
            </w:pPr>
          </w:p>
          <w:p w:rsidR="00DF1FA4" w:rsidRDefault="00DF1FA4" w:rsidP="0045776C">
            <w:pPr>
              <w:rPr>
                <w:rFonts w:ascii="Arial" w:hAnsi="Arial" w:cs="Arial"/>
                <w:color w:val="000000"/>
              </w:rPr>
            </w:pPr>
          </w:p>
          <w:p w:rsidR="00DF1FA4" w:rsidRPr="007E54DC" w:rsidRDefault="00DF1FA4" w:rsidP="0045776C">
            <w:pPr>
              <w:rPr>
                <w:rFonts w:ascii="Arial" w:hAnsi="Arial" w:cs="Arial"/>
                <w:color w:val="000000"/>
              </w:rPr>
            </w:pPr>
          </w:p>
        </w:tc>
      </w:tr>
      <w:tr w:rsidR="00DF1FA4" w:rsidRPr="007E54DC" w:rsidTr="0045776C">
        <w:tc>
          <w:tcPr>
            <w:tcW w:w="9218" w:type="dxa"/>
          </w:tcPr>
          <w:p w:rsidR="00DF1FA4" w:rsidRPr="007E54DC" w:rsidRDefault="00DF1FA4" w:rsidP="0045776C">
            <w:pPr>
              <w:ind w:left="360"/>
              <w:rPr>
                <w:rFonts w:ascii="Arial" w:hAnsi="Arial" w:cs="Arial"/>
                <w:b/>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7. COMMUNICATIONS AND RELATIONSHIPS</w:t>
            </w:r>
          </w:p>
          <w:p w:rsidR="00DF1FA4" w:rsidRPr="007E54DC" w:rsidRDefault="00DF1FA4" w:rsidP="0045776C">
            <w:pPr>
              <w:jc w:val="both"/>
              <w:rPr>
                <w:rFonts w:ascii="Arial" w:hAnsi="Arial" w:cs="Arial"/>
                <w:color w:val="000000"/>
              </w:rPr>
            </w:pPr>
          </w:p>
          <w:p w:rsidR="00DF1FA4" w:rsidRPr="007E54DC" w:rsidRDefault="00DF1FA4" w:rsidP="0045776C">
            <w:pPr>
              <w:pStyle w:val="BodyText2"/>
              <w:spacing w:line="240" w:lineRule="auto"/>
              <w:rPr>
                <w:rFonts w:ascii="Arial" w:hAnsi="Arial" w:cs="Arial"/>
                <w:color w:val="000000"/>
              </w:rPr>
            </w:pPr>
            <w:r>
              <w:rPr>
                <w:rFonts w:ascii="Arial" w:hAnsi="Arial" w:cs="Arial"/>
                <w:color w:val="000000"/>
                <w:sz w:val="22"/>
                <w:szCs w:val="22"/>
              </w:rPr>
              <w:t>T</w:t>
            </w:r>
            <w:r w:rsidRPr="007E54DC">
              <w:rPr>
                <w:rFonts w:ascii="Arial" w:hAnsi="Arial" w:cs="Arial"/>
                <w:color w:val="000000"/>
                <w:sz w:val="22"/>
                <w:szCs w:val="22"/>
              </w:rPr>
              <w:t xml:space="preserve">he post holder requires to develop and sustain working relationships </w:t>
            </w:r>
            <w:r>
              <w:rPr>
                <w:rFonts w:ascii="Arial" w:hAnsi="Arial" w:cs="Arial"/>
                <w:color w:val="000000"/>
                <w:sz w:val="22"/>
                <w:szCs w:val="22"/>
              </w:rPr>
              <w:t xml:space="preserve">which include those </w:t>
            </w:r>
            <w:r w:rsidRPr="007E54DC">
              <w:rPr>
                <w:rFonts w:ascii="Arial" w:hAnsi="Arial" w:cs="Arial"/>
                <w:color w:val="000000"/>
                <w:sz w:val="22"/>
                <w:szCs w:val="22"/>
              </w:rPr>
              <w:t>below:</w:t>
            </w:r>
          </w:p>
          <w:p w:rsidR="00DF1FA4" w:rsidRPr="007E54DC" w:rsidRDefault="00DF1FA4" w:rsidP="0045776C">
            <w:pPr>
              <w:pStyle w:val="BodyText2"/>
              <w:spacing w:line="240" w:lineRule="auto"/>
              <w:rPr>
                <w:rFonts w:ascii="Arial" w:hAnsi="Arial" w:cs="Arial"/>
                <w:color w:val="000000"/>
              </w:rPr>
            </w:pPr>
            <w:r w:rsidRPr="007E54DC">
              <w:rPr>
                <w:rFonts w:ascii="Arial" w:hAnsi="Arial" w:cs="Arial"/>
                <w:color w:val="000000"/>
                <w:sz w:val="22"/>
                <w:szCs w:val="22"/>
              </w:rPr>
              <w:t>Internal</w:t>
            </w:r>
          </w:p>
          <w:p w:rsidR="00DF1FA4" w:rsidRPr="00635F38" w:rsidRDefault="00DF1FA4" w:rsidP="0045776C">
            <w:pPr>
              <w:numPr>
                <w:ilvl w:val="0"/>
                <w:numId w:val="5"/>
              </w:numPr>
              <w:suppressAutoHyphens/>
              <w:autoSpaceDE w:val="0"/>
              <w:rPr>
                <w:rFonts w:ascii="Arial" w:hAnsi="Arial" w:cs="Arial"/>
                <w:color w:val="000000"/>
              </w:rPr>
            </w:pPr>
            <w:r w:rsidRPr="007E54DC">
              <w:rPr>
                <w:rFonts w:ascii="Arial" w:hAnsi="Arial" w:cs="Arial"/>
                <w:color w:val="000000"/>
                <w:sz w:val="22"/>
                <w:szCs w:val="22"/>
              </w:rPr>
              <w:t>H</w:t>
            </w:r>
            <w:r>
              <w:rPr>
                <w:rFonts w:ascii="Arial" w:hAnsi="Arial" w:cs="Arial"/>
                <w:color w:val="000000"/>
                <w:sz w:val="22"/>
                <w:szCs w:val="22"/>
              </w:rPr>
              <w:t>SCP</w:t>
            </w:r>
            <w:r w:rsidRPr="007E54DC">
              <w:rPr>
                <w:rFonts w:ascii="Arial" w:hAnsi="Arial" w:cs="Arial"/>
                <w:color w:val="000000"/>
                <w:sz w:val="22"/>
                <w:szCs w:val="22"/>
              </w:rPr>
              <w:t xml:space="preserve"> Senior Management Teams</w:t>
            </w:r>
          </w:p>
          <w:p w:rsidR="00DF1FA4" w:rsidRPr="007E54DC" w:rsidRDefault="00DF1FA4" w:rsidP="0045776C">
            <w:pPr>
              <w:numPr>
                <w:ilvl w:val="0"/>
                <w:numId w:val="5"/>
              </w:numPr>
              <w:suppressAutoHyphens/>
              <w:autoSpaceDE w:val="0"/>
              <w:rPr>
                <w:rFonts w:ascii="Arial" w:hAnsi="Arial" w:cs="Arial"/>
                <w:color w:val="000000"/>
              </w:rPr>
            </w:pPr>
            <w:r>
              <w:rPr>
                <w:rFonts w:ascii="Arial" w:hAnsi="Arial" w:cs="Arial"/>
                <w:color w:val="000000"/>
                <w:sz w:val="22"/>
                <w:szCs w:val="22"/>
              </w:rPr>
              <w:t>HSCP Services</w:t>
            </w:r>
          </w:p>
          <w:p w:rsidR="00DF1FA4" w:rsidRPr="007E54DC" w:rsidRDefault="00DF1FA4" w:rsidP="0045776C">
            <w:pPr>
              <w:numPr>
                <w:ilvl w:val="0"/>
                <w:numId w:val="5"/>
              </w:numPr>
              <w:jc w:val="both"/>
              <w:rPr>
                <w:rFonts w:ascii="Arial" w:hAnsi="Arial" w:cs="Arial"/>
                <w:color w:val="000000"/>
              </w:rPr>
            </w:pPr>
            <w:r w:rsidRPr="007E54DC">
              <w:rPr>
                <w:rFonts w:ascii="Arial" w:hAnsi="Arial" w:cs="Arial"/>
                <w:color w:val="000000"/>
                <w:sz w:val="22"/>
                <w:szCs w:val="22"/>
              </w:rPr>
              <w:t>All Team leaders.</w:t>
            </w:r>
          </w:p>
          <w:p w:rsidR="00DF1FA4" w:rsidRPr="007E54DC" w:rsidRDefault="00DF1FA4" w:rsidP="0045776C">
            <w:pPr>
              <w:numPr>
                <w:ilvl w:val="0"/>
                <w:numId w:val="5"/>
              </w:numPr>
              <w:jc w:val="both"/>
              <w:rPr>
                <w:rFonts w:ascii="Arial" w:hAnsi="Arial" w:cs="Arial"/>
                <w:color w:val="000000"/>
              </w:rPr>
            </w:pPr>
            <w:r w:rsidRPr="007E54DC">
              <w:rPr>
                <w:rFonts w:ascii="Arial" w:hAnsi="Arial" w:cs="Arial"/>
                <w:color w:val="000000"/>
                <w:sz w:val="22"/>
                <w:szCs w:val="22"/>
              </w:rPr>
              <w:t>Members of both the rehabilitation and enablement teams.</w:t>
            </w:r>
          </w:p>
          <w:p w:rsidR="00DF1FA4" w:rsidRPr="001A554A" w:rsidRDefault="00DF1FA4" w:rsidP="0045776C">
            <w:pPr>
              <w:numPr>
                <w:ilvl w:val="0"/>
                <w:numId w:val="5"/>
              </w:numPr>
              <w:jc w:val="both"/>
              <w:rPr>
                <w:rFonts w:ascii="Arial" w:hAnsi="Arial" w:cs="Arial"/>
                <w:color w:val="000000"/>
              </w:rPr>
            </w:pPr>
            <w:r w:rsidRPr="007E54DC">
              <w:rPr>
                <w:rFonts w:ascii="Arial" w:hAnsi="Arial" w:cs="Arial"/>
                <w:color w:val="000000"/>
                <w:sz w:val="22"/>
                <w:szCs w:val="22"/>
              </w:rPr>
              <w:t>Acute services</w:t>
            </w:r>
          </w:p>
          <w:p w:rsidR="00DF1FA4" w:rsidRPr="007E54DC" w:rsidRDefault="00DF1FA4" w:rsidP="0045776C">
            <w:pPr>
              <w:numPr>
                <w:ilvl w:val="0"/>
                <w:numId w:val="5"/>
              </w:numPr>
              <w:jc w:val="both"/>
              <w:rPr>
                <w:rFonts w:ascii="Arial" w:hAnsi="Arial" w:cs="Arial"/>
                <w:color w:val="000000"/>
              </w:rPr>
            </w:pPr>
            <w:r>
              <w:rPr>
                <w:rFonts w:ascii="Arial" w:hAnsi="Arial" w:cs="Arial"/>
                <w:color w:val="000000"/>
                <w:sz w:val="22"/>
                <w:szCs w:val="22"/>
              </w:rPr>
              <w:t>Professional Leads</w:t>
            </w:r>
          </w:p>
          <w:p w:rsidR="00DF1FA4" w:rsidRPr="007E54DC" w:rsidRDefault="00DF1FA4" w:rsidP="0045776C">
            <w:pPr>
              <w:suppressAutoHyphens/>
              <w:autoSpaceDE w:val="0"/>
              <w:rPr>
                <w:rFonts w:ascii="Arial" w:hAnsi="Arial" w:cs="Arial"/>
                <w:color w:val="000000"/>
              </w:rPr>
            </w:pPr>
          </w:p>
          <w:p w:rsidR="00DF1FA4" w:rsidRPr="007E54DC" w:rsidRDefault="00DF1FA4" w:rsidP="0045776C">
            <w:pPr>
              <w:suppressAutoHyphens/>
              <w:autoSpaceDE w:val="0"/>
              <w:rPr>
                <w:rFonts w:ascii="Arial" w:hAnsi="Arial" w:cs="Arial"/>
                <w:color w:val="000000"/>
              </w:rPr>
            </w:pPr>
            <w:r w:rsidRPr="007E54DC">
              <w:rPr>
                <w:rFonts w:ascii="Arial" w:hAnsi="Arial" w:cs="Arial"/>
                <w:color w:val="000000"/>
                <w:sz w:val="22"/>
                <w:szCs w:val="22"/>
              </w:rPr>
              <w:t>External</w:t>
            </w:r>
          </w:p>
          <w:p w:rsidR="00DF1FA4" w:rsidRDefault="00DF1FA4" w:rsidP="0045776C">
            <w:pPr>
              <w:numPr>
                <w:ilvl w:val="1"/>
                <w:numId w:val="5"/>
              </w:numPr>
              <w:tabs>
                <w:tab w:val="clear" w:pos="1440"/>
                <w:tab w:val="num" w:pos="360"/>
              </w:tabs>
              <w:suppressAutoHyphens/>
              <w:autoSpaceDE w:val="0"/>
              <w:ind w:hanging="1080"/>
              <w:rPr>
                <w:rFonts w:ascii="Arial" w:hAnsi="Arial" w:cs="Arial"/>
                <w:color w:val="000000"/>
              </w:rPr>
            </w:pPr>
            <w:r>
              <w:rPr>
                <w:rFonts w:ascii="Arial" w:hAnsi="Arial" w:cs="Arial"/>
                <w:color w:val="000000"/>
                <w:sz w:val="22"/>
                <w:szCs w:val="22"/>
              </w:rPr>
              <w:t>3</w:t>
            </w:r>
            <w:r w:rsidRPr="009F1E70">
              <w:rPr>
                <w:rFonts w:ascii="Arial" w:hAnsi="Arial" w:cs="Arial"/>
                <w:color w:val="000000"/>
                <w:sz w:val="22"/>
                <w:szCs w:val="22"/>
                <w:vertAlign w:val="superscript"/>
              </w:rPr>
              <w:t>rd</w:t>
            </w:r>
            <w:r>
              <w:rPr>
                <w:rFonts w:ascii="Arial" w:hAnsi="Arial" w:cs="Arial"/>
                <w:color w:val="000000"/>
                <w:sz w:val="22"/>
                <w:szCs w:val="22"/>
              </w:rPr>
              <w:t xml:space="preserve"> Sector providers</w:t>
            </w:r>
          </w:p>
          <w:p w:rsidR="00DF1FA4" w:rsidRPr="007E54DC" w:rsidRDefault="00DF1FA4" w:rsidP="0045776C">
            <w:pPr>
              <w:numPr>
                <w:ilvl w:val="1"/>
                <w:numId w:val="5"/>
              </w:numPr>
              <w:tabs>
                <w:tab w:val="clear" w:pos="1440"/>
                <w:tab w:val="num" w:pos="360"/>
              </w:tabs>
              <w:suppressAutoHyphens/>
              <w:autoSpaceDE w:val="0"/>
              <w:ind w:hanging="1080"/>
              <w:rPr>
                <w:rFonts w:ascii="Arial" w:hAnsi="Arial" w:cs="Arial"/>
                <w:color w:val="000000"/>
              </w:rPr>
            </w:pPr>
            <w:r w:rsidRPr="007E54DC">
              <w:rPr>
                <w:rFonts w:ascii="Arial" w:hAnsi="Arial" w:cs="Arial"/>
                <w:color w:val="000000"/>
                <w:sz w:val="22"/>
                <w:szCs w:val="22"/>
              </w:rPr>
              <w:t>Local Authority</w:t>
            </w:r>
            <w:r>
              <w:rPr>
                <w:rFonts w:ascii="Arial" w:hAnsi="Arial" w:cs="Arial"/>
                <w:color w:val="000000"/>
                <w:sz w:val="22"/>
                <w:szCs w:val="22"/>
              </w:rPr>
              <w:t>,</w:t>
            </w:r>
            <w:r w:rsidRPr="007E54DC">
              <w:rPr>
                <w:rFonts w:ascii="Arial" w:hAnsi="Arial" w:cs="Arial"/>
                <w:color w:val="000000"/>
                <w:sz w:val="22"/>
                <w:szCs w:val="22"/>
              </w:rPr>
              <w:t xml:space="preserve"> clinical and planning meetings.</w:t>
            </w:r>
            <w:r>
              <w:rPr>
                <w:rFonts w:ascii="Arial" w:hAnsi="Arial" w:cs="Arial"/>
                <w:color w:val="000000"/>
                <w:sz w:val="22"/>
                <w:szCs w:val="22"/>
              </w:rPr>
              <w:t xml:space="preserve"> </w:t>
            </w:r>
          </w:p>
          <w:p w:rsidR="00DF1FA4" w:rsidRPr="007E54DC" w:rsidRDefault="00DF1FA4" w:rsidP="0045776C">
            <w:pPr>
              <w:numPr>
                <w:ilvl w:val="1"/>
                <w:numId w:val="5"/>
              </w:numPr>
              <w:tabs>
                <w:tab w:val="clear" w:pos="1440"/>
                <w:tab w:val="num" w:pos="360"/>
              </w:tabs>
              <w:suppressAutoHyphens/>
              <w:autoSpaceDE w:val="0"/>
              <w:ind w:hanging="1080"/>
              <w:rPr>
                <w:rFonts w:ascii="Arial" w:hAnsi="Arial" w:cs="Arial"/>
                <w:color w:val="000000"/>
              </w:rPr>
            </w:pPr>
            <w:r w:rsidRPr="007E54DC">
              <w:rPr>
                <w:rFonts w:ascii="Arial" w:hAnsi="Arial" w:cs="Arial"/>
                <w:color w:val="000000"/>
                <w:sz w:val="22"/>
                <w:szCs w:val="22"/>
              </w:rPr>
              <w:t>Secondary care services.</w:t>
            </w:r>
          </w:p>
          <w:p w:rsidR="00DF1FA4" w:rsidRDefault="00DF1FA4" w:rsidP="0045776C">
            <w:pPr>
              <w:numPr>
                <w:ilvl w:val="1"/>
                <w:numId w:val="5"/>
              </w:numPr>
              <w:tabs>
                <w:tab w:val="clear" w:pos="1440"/>
                <w:tab w:val="num" w:pos="360"/>
              </w:tabs>
              <w:suppressAutoHyphens/>
              <w:autoSpaceDE w:val="0"/>
              <w:ind w:hanging="1080"/>
              <w:rPr>
                <w:rFonts w:ascii="Arial" w:hAnsi="Arial" w:cs="Arial"/>
                <w:color w:val="000000"/>
              </w:rPr>
            </w:pPr>
            <w:r w:rsidRPr="007E54DC">
              <w:rPr>
                <w:rFonts w:ascii="Arial" w:hAnsi="Arial" w:cs="Arial"/>
                <w:color w:val="000000"/>
                <w:sz w:val="22"/>
                <w:szCs w:val="22"/>
              </w:rPr>
              <w:t>GPs</w:t>
            </w:r>
          </w:p>
          <w:p w:rsidR="00DF1FA4" w:rsidRPr="007E54DC" w:rsidRDefault="00DF1FA4" w:rsidP="0045776C">
            <w:pPr>
              <w:numPr>
                <w:ilvl w:val="1"/>
                <w:numId w:val="5"/>
              </w:numPr>
              <w:tabs>
                <w:tab w:val="clear" w:pos="1440"/>
                <w:tab w:val="num" w:pos="360"/>
              </w:tabs>
              <w:suppressAutoHyphens/>
              <w:autoSpaceDE w:val="0"/>
              <w:ind w:hanging="1080"/>
              <w:rPr>
                <w:rFonts w:ascii="Arial" w:hAnsi="Arial" w:cs="Arial"/>
                <w:color w:val="000000"/>
              </w:rPr>
            </w:pPr>
            <w:r>
              <w:rPr>
                <w:rFonts w:ascii="Arial" w:hAnsi="Arial" w:cs="Arial"/>
                <w:color w:val="000000"/>
                <w:sz w:val="22"/>
                <w:szCs w:val="22"/>
              </w:rPr>
              <w:t>Housing providers</w:t>
            </w:r>
          </w:p>
          <w:p w:rsidR="00DF1FA4" w:rsidRDefault="00DF1FA4" w:rsidP="0045776C">
            <w:pPr>
              <w:ind w:left="360"/>
              <w:jc w:val="both"/>
              <w:rPr>
                <w:rFonts w:ascii="Arial" w:hAnsi="Arial" w:cs="Arial"/>
                <w:b/>
                <w:color w:val="000000"/>
              </w:rPr>
            </w:pPr>
          </w:p>
          <w:p w:rsidR="00DF1FA4" w:rsidRPr="007E54DC" w:rsidRDefault="00DF1FA4" w:rsidP="0045776C">
            <w:pPr>
              <w:ind w:left="360"/>
              <w:jc w:val="both"/>
              <w:rPr>
                <w:rFonts w:ascii="Arial" w:hAnsi="Arial" w:cs="Arial"/>
                <w:b/>
                <w:color w:val="000000"/>
              </w:rPr>
            </w:pPr>
            <w:r w:rsidRPr="007E54DC">
              <w:rPr>
                <w:rFonts w:ascii="Arial" w:hAnsi="Arial" w:cs="Arial"/>
                <w:b/>
                <w:color w:val="000000"/>
                <w:sz w:val="22"/>
                <w:szCs w:val="22"/>
              </w:rPr>
              <w:t>Types of communication required would be:</w:t>
            </w:r>
          </w:p>
          <w:p w:rsidR="00DF1FA4" w:rsidRPr="007E54DC" w:rsidRDefault="00DF1FA4" w:rsidP="0045776C">
            <w:pPr>
              <w:numPr>
                <w:ilvl w:val="0"/>
                <w:numId w:val="2"/>
              </w:numPr>
              <w:jc w:val="both"/>
              <w:rPr>
                <w:rFonts w:ascii="Arial" w:hAnsi="Arial" w:cs="Arial"/>
                <w:color w:val="000000"/>
              </w:rPr>
            </w:pPr>
            <w:r w:rsidRPr="007E54DC">
              <w:rPr>
                <w:rFonts w:ascii="Arial" w:hAnsi="Arial" w:cs="Arial"/>
                <w:color w:val="000000"/>
                <w:sz w:val="22"/>
                <w:szCs w:val="22"/>
              </w:rPr>
              <w:t>Face to Face</w:t>
            </w:r>
          </w:p>
          <w:p w:rsidR="00DF1FA4" w:rsidRPr="007E54DC" w:rsidRDefault="00DF1FA4" w:rsidP="0045776C">
            <w:pPr>
              <w:numPr>
                <w:ilvl w:val="0"/>
                <w:numId w:val="2"/>
              </w:numPr>
              <w:jc w:val="both"/>
              <w:rPr>
                <w:rFonts w:ascii="Arial" w:hAnsi="Arial" w:cs="Arial"/>
                <w:color w:val="000000"/>
              </w:rPr>
            </w:pPr>
            <w:r w:rsidRPr="007E54DC">
              <w:rPr>
                <w:rFonts w:ascii="Arial" w:hAnsi="Arial" w:cs="Arial"/>
                <w:color w:val="000000"/>
                <w:sz w:val="22"/>
                <w:szCs w:val="22"/>
              </w:rPr>
              <w:t>Team meetings</w:t>
            </w:r>
          </w:p>
          <w:p w:rsidR="00DF1FA4" w:rsidRPr="007E54DC" w:rsidRDefault="00DF1FA4" w:rsidP="0045776C">
            <w:pPr>
              <w:numPr>
                <w:ilvl w:val="0"/>
                <w:numId w:val="2"/>
              </w:numPr>
              <w:jc w:val="both"/>
              <w:rPr>
                <w:rFonts w:ascii="Arial" w:hAnsi="Arial" w:cs="Arial"/>
                <w:color w:val="000000"/>
              </w:rPr>
            </w:pPr>
            <w:r w:rsidRPr="007E54DC">
              <w:rPr>
                <w:rFonts w:ascii="Arial" w:hAnsi="Arial" w:cs="Arial"/>
                <w:color w:val="000000"/>
                <w:sz w:val="22"/>
                <w:szCs w:val="22"/>
              </w:rPr>
              <w:t>Formal presentations</w:t>
            </w:r>
          </w:p>
          <w:p w:rsidR="00DF1FA4" w:rsidRPr="007E54DC" w:rsidRDefault="00DF1FA4" w:rsidP="0045776C">
            <w:pPr>
              <w:numPr>
                <w:ilvl w:val="0"/>
                <w:numId w:val="2"/>
              </w:numPr>
              <w:jc w:val="both"/>
              <w:rPr>
                <w:rFonts w:ascii="Arial" w:hAnsi="Arial" w:cs="Arial"/>
                <w:color w:val="000000"/>
              </w:rPr>
            </w:pPr>
            <w:r w:rsidRPr="007E54DC">
              <w:rPr>
                <w:rFonts w:ascii="Arial" w:hAnsi="Arial" w:cs="Arial"/>
                <w:color w:val="000000"/>
                <w:sz w:val="22"/>
                <w:szCs w:val="22"/>
              </w:rPr>
              <w:t>Telephone</w:t>
            </w:r>
          </w:p>
          <w:p w:rsidR="00DF1FA4" w:rsidRPr="007E54DC" w:rsidRDefault="00DF1FA4" w:rsidP="0045776C">
            <w:pPr>
              <w:numPr>
                <w:ilvl w:val="0"/>
                <w:numId w:val="2"/>
              </w:numPr>
              <w:jc w:val="both"/>
              <w:rPr>
                <w:rFonts w:ascii="Arial" w:hAnsi="Arial" w:cs="Arial"/>
                <w:color w:val="000000"/>
              </w:rPr>
            </w:pPr>
            <w:r w:rsidRPr="007E54DC">
              <w:rPr>
                <w:rFonts w:ascii="Arial" w:hAnsi="Arial" w:cs="Arial"/>
                <w:color w:val="000000"/>
                <w:sz w:val="22"/>
                <w:szCs w:val="22"/>
              </w:rPr>
              <w:t>Computer/Laptop</w:t>
            </w:r>
          </w:p>
          <w:p w:rsidR="00DF1FA4" w:rsidRPr="007E54DC" w:rsidRDefault="00DF1FA4" w:rsidP="0045776C">
            <w:pPr>
              <w:numPr>
                <w:ilvl w:val="0"/>
                <w:numId w:val="2"/>
              </w:numPr>
              <w:jc w:val="both"/>
              <w:rPr>
                <w:rFonts w:ascii="Arial" w:hAnsi="Arial" w:cs="Arial"/>
                <w:color w:val="000000"/>
              </w:rPr>
            </w:pPr>
            <w:r w:rsidRPr="007E54DC">
              <w:rPr>
                <w:rFonts w:ascii="Arial" w:hAnsi="Arial" w:cs="Arial"/>
                <w:color w:val="000000"/>
                <w:sz w:val="22"/>
                <w:szCs w:val="22"/>
              </w:rPr>
              <w:t>Excellent written communication skills including report writing</w:t>
            </w:r>
          </w:p>
          <w:p w:rsidR="00DF1FA4" w:rsidRPr="007E54DC" w:rsidRDefault="00DF1FA4" w:rsidP="0045776C">
            <w:pPr>
              <w:numPr>
                <w:ilvl w:val="0"/>
                <w:numId w:val="2"/>
              </w:numPr>
              <w:jc w:val="both"/>
              <w:rPr>
                <w:rFonts w:ascii="Arial" w:hAnsi="Arial" w:cs="Arial"/>
                <w:color w:val="000000"/>
              </w:rPr>
            </w:pPr>
            <w:r w:rsidRPr="007E54DC">
              <w:rPr>
                <w:rFonts w:ascii="Arial" w:hAnsi="Arial" w:cs="Arial"/>
                <w:color w:val="000000"/>
                <w:sz w:val="22"/>
                <w:szCs w:val="22"/>
              </w:rPr>
              <w:t>Excellent verbal communication skills including persuasion and influencing skills</w:t>
            </w:r>
          </w:p>
          <w:p w:rsidR="00DF1FA4" w:rsidRPr="007E54DC" w:rsidRDefault="00DF1FA4" w:rsidP="0045776C">
            <w:pPr>
              <w:numPr>
                <w:ilvl w:val="0"/>
                <w:numId w:val="2"/>
              </w:numPr>
              <w:jc w:val="both"/>
              <w:rPr>
                <w:rFonts w:ascii="Arial" w:hAnsi="Arial" w:cs="Arial"/>
                <w:b/>
                <w:color w:val="000000"/>
              </w:rPr>
            </w:pPr>
            <w:r w:rsidRPr="007E54DC">
              <w:rPr>
                <w:rFonts w:ascii="Arial" w:hAnsi="Arial" w:cs="Arial"/>
                <w:color w:val="000000"/>
                <w:sz w:val="22"/>
                <w:szCs w:val="22"/>
              </w:rPr>
              <w:t>Negotiating, facilitating, enabling, challenging and influencing behaviours displayed</w:t>
            </w:r>
          </w:p>
          <w:p w:rsidR="00DF1FA4" w:rsidRPr="007E54DC" w:rsidRDefault="00DF1FA4" w:rsidP="0045776C">
            <w:pPr>
              <w:ind w:left="360"/>
              <w:jc w:val="both"/>
              <w:rPr>
                <w:rFonts w:ascii="Arial" w:hAnsi="Arial" w:cs="Arial"/>
                <w:color w:val="000000"/>
              </w:rPr>
            </w:pPr>
          </w:p>
          <w:p w:rsidR="00DF1FA4" w:rsidRPr="005F2FD5" w:rsidRDefault="00DF1FA4" w:rsidP="0045776C">
            <w:pPr>
              <w:rPr>
                <w:rFonts w:ascii="Arial" w:hAnsi="Arial" w:cs="Arial"/>
              </w:rPr>
            </w:pPr>
            <w:r w:rsidRPr="005F2FD5">
              <w:rPr>
                <w:rFonts w:ascii="Arial" w:hAnsi="Arial" w:cs="Arial"/>
                <w:sz w:val="22"/>
                <w:szCs w:val="22"/>
              </w:rPr>
              <w:t xml:space="preserve">What communication is about: </w:t>
            </w:r>
          </w:p>
          <w:p w:rsidR="00DF1FA4" w:rsidRPr="005F2FD5" w:rsidRDefault="00DF1FA4" w:rsidP="0045776C">
            <w:pPr>
              <w:rPr>
                <w:rFonts w:ascii="Arial" w:hAnsi="Arial" w:cs="Arial"/>
              </w:rPr>
            </w:pPr>
          </w:p>
          <w:p w:rsidR="00DF1FA4" w:rsidRDefault="00DF1FA4" w:rsidP="0045776C">
            <w:pPr>
              <w:tabs>
                <w:tab w:val="left" w:pos="459"/>
              </w:tabs>
              <w:ind w:left="176"/>
              <w:rPr>
                <w:rFonts w:ascii="Arial" w:hAnsi="Arial" w:cs="Arial"/>
              </w:rPr>
            </w:pPr>
            <w:r w:rsidRPr="005F2FD5">
              <w:rPr>
                <w:rFonts w:ascii="Arial" w:hAnsi="Arial" w:cs="Arial"/>
                <w:sz w:val="22"/>
                <w:szCs w:val="22"/>
              </w:rPr>
              <w:t>Motivat</w:t>
            </w:r>
            <w:r>
              <w:rPr>
                <w:rFonts w:ascii="Arial" w:hAnsi="Arial" w:cs="Arial"/>
                <w:sz w:val="22"/>
                <w:szCs w:val="22"/>
              </w:rPr>
              <w:t>ing</w:t>
            </w:r>
            <w:r w:rsidRPr="005F2FD5">
              <w:rPr>
                <w:rFonts w:ascii="Arial" w:hAnsi="Arial" w:cs="Arial"/>
                <w:sz w:val="22"/>
                <w:szCs w:val="22"/>
              </w:rPr>
              <w:t xml:space="preserve"> and persuad</w:t>
            </w:r>
            <w:r>
              <w:rPr>
                <w:rFonts w:ascii="Arial" w:hAnsi="Arial" w:cs="Arial"/>
                <w:sz w:val="22"/>
                <w:szCs w:val="22"/>
              </w:rPr>
              <w:t>ing</w:t>
            </w:r>
            <w:r w:rsidRPr="005F2FD5">
              <w:rPr>
                <w:rFonts w:ascii="Arial" w:hAnsi="Arial" w:cs="Arial"/>
                <w:sz w:val="22"/>
                <w:szCs w:val="22"/>
              </w:rPr>
              <w:t xml:space="preserve"> others (including staff and </w:t>
            </w:r>
            <w:r>
              <w:rPr>
                <w:rFonts w:ascii="Arial" w:hAnsi="Arial" w:cs="Arial"/>
                <w:sz w:val="22"/>
                <w:szCs w:val="22"/>
              </w:rPr>
              <w:t>service users</w:t>
            </w:r>
            <w:r w:rsidRPr="005F2FD5">
              <w:rPr>
                <w:rFonts w:ascii="Arial" w:hAnsi="Arial" w:cs="Arial"/>
                <w:sz w:val="22"/>
                <w:szCs w:val="22"/>
              </w:rPr>
              <w:t xml:space="preserve">) through advanced communication skills, </w:t>
            </w:r>
            <w:r>
              <w:rPr>
                <w:rFonts w:ascii="Arial" w:hAnsi="Arial" w:cs="Arial"/>
                <w:sz w:val="22"/>
                <w:szCs w:val="22"/>
              </w:rPr>
              <w:t xml:space="preserve">using </w:t>
            </w:r>
            <w:r w:rsidRPr="005F2FD5">
              <w:rPr>
                <w:rFonts w:ascii="Arial" w:hAnsi="Arial" w:cs="Arial"/>
                <w:sz w:val="22"/>
                <w:szCs w:val="22"/>
              </w:rPr>
              <w:t>verbal and non-verbal skills</w:t>
            </w:r>
            <w:r>
              <w:rPr>
                <w:rFonts w:ascii="Arial" w:hAnsi="Arial" w:cs="Arial"/>
                <w:sz w:val="22"/>
                <w:szCs w:val="22"/>
              </w:rPr>
              <w:t xml:space="preserve"> and</w:t>
            </w:r>
            <w:r w:rsidRPr="005F2FD5">
              <w:rPr>
                <w:rFonts w:ascii="Arial" w:hAnsi="Arial" w:cs="Arial"/>
                <w:sz w:val="22"/>
                <w:szCs w:val="22"/>
              </w:rPr>
              <w:t xml:space="preserve"> using written and electronic information </w:t>
            </w:r>
            <w:r>
              <w:rPr>
                <w:rFonts w:ascii="Arial" w:hAnsi="Arial" w:cs="Arial"/>
                <w:sz w:val="22"/>
                <w:szCs w:val="22"/>
              </w:rPr>
              <w:t>as</w:t>
            </w:r>
            <w:r w:rsidRPr="005F2FD5">
              <w:rPr>
                <w:rFonts w:ascii="Arial" w:hAnsi="Arial" w:cs="Arial"/>
                <w:sz w:val="22"/>
                <w:szCs w:val="22"/>
              </w:rPr>
              <w:t xml:space="preserve"> needed</w:t>
            </w:r>
            <w:r>
              <w:rPr>
                <w:rFonts w:ascii="Arial" w:hAnsi="Arial" w:cs="Arial"/>
                <w:sz w:val="22"/>
                <w:szCs w:val="22"/>
              </w:rPr>
              <w:t>.</w:t>
            </w:r>
          </w:p>
          <w:p w:rsidR="00DF1FA4" w:rsidRPr="005F2FD5" w:rsidRDefault="00DF1FA4" w:rsidP="0045776C">
            <w:pPr>
              <w:tabs>
                <w:tab w:val="left" w:pos="459"/>
              </w:tabs>
              <w:ind w:left="176"/>
              <w:rPr>
                <w:rFonts w:ascii="Arial" w:hAnsi="Arial" w:cs="Arial"/>
              </w:rPr>
            </w:pPr>
          </w:p>
          <w:p w:rsidR="00DF1FA4" w:rsidRDefault="00DF1FA4" w:rsidP="0045776C">
            <w:pPr>
              <w:tabs>
                <w:tab w:val="left" w:pos="459"/>
              </w:tabs>
              <w:ind w:left="176"/>
              <w:rPr>
                <w:rFonts w:ascii="Arial" w:hAnsi="Arial" w:cs="Arial"/>
              </w:rPr>
            </w:pPr>
            <w:r>
              <w:rPr>
                <w:rFonts w:ascii="Arial" w:hAnsi="Arial" w:cs="Arial"/>
                <w:sz w:val="22"/>
                <w:szCs w:val="22"/>
              </w:rPr>
              <w:t>Demonstrating</w:t>
            </w:r>
            <w:r w:rsidRPr="005F2FD5">
              <w:rPr>
                <w:rFonts w:ascii="Arial" w:hAnsi="Arial" w:cs="Arial"/>
                <w:sz w:val="22"/>
                <w:szCs w:val="22"/>
              </w:rPr>
              <w:t xml:space="preserve"> expert ability to communicate complex and sensitive information to </w:t>
            </w:r>
            <w:r>
              <w:rPr>
                <w:rFonts w:ascii="Arial" w:hAnsi="Arial" w:cs="Arial"/>
                <w:sz w:val="22"/>
                <w:szCs w:val="22"/>
              </w:rPr>
              <w:t>service users</w:t>
            </w:r>
            <w:r w:rsidRPr="005F2FD5">
              <w:rPr>
                <w:rFonts w:ascii="Arial" w:hAnsi="Arial" w:cs="Arial"/>
                <w:sz w:val="22"/>
                <w:szCs w:val="22"/>
              </w:rPr>
              <w:t xml:space="preserve">, carers and other staff, where there may be barriers to communication i.e. English </w:t>
            </w:r>
            <w:r>
              <w:rPr>
                <w:rFonts w:ascii="Arial" w:hAnsi="Arial" w:cs="Arial"/>
                <w:sz w:val="22"/>
                <w:szCs w:val="22"/>
              </w:rPr>
              <w:t>not first language</w:t>
            </w:r>
            <w:r w:rsidRPr="005F2FD5">
              <w:rPr>
                <w:rFonts w:ascii="Arial" w:hAnsi="Arial" w:cs="Arial"/>
                <w:sz w:val="22"/>
                <w:szCs w:val="22"/>
              </w:rPr>
              <w:t xml:space="preserve">; use of interpreters; excess noise or lack of privacy </w:t>
            </w:r>
            <w:r>
              <w:rPr>
                <w:rFonts w:ascii="Arial" w:hAnsi="Arial" w:cs="Arial"/>
                <w:sz w:val="22"/>
                <w:szCs w:val="22"/>
              </w:rPr>
              <w:t>(</w:t>
            </w:r>
            <w:r w:rsidRPr="005F2FD5">
              <w:rPr>
                <w:rFonts w:ascii="Arial" w:hAnsi="Arial" w:cs="Arial"/>
                <w:sz w:val="22"/>
                <w:szCs w:val="22"/>
              </w:rPr>
              <w:t>and ensure all members of the team do likewise</w:t>
            </w:r>
            <w:r>
              <w:rPr>
                <w:rFonts w:ascii="Arial" w:hAnsi="Arial" w:cs="Arial"/>
                <w:sz w:val="22"/>
                <w:szCs w:val="22"/>
              </w:rPr>
              <w:t>).</w:t>
            </w:r>
          </w:p>
          <w:p w:rsidR="00DF1FA4" w:rsidRPr="005F2FD5" w:rsidRDefault="00DF1FA4" w:rsidP="0045776C">
            <w:pPr>
              <w:tabs>
                <w:tab w:val="left" w:pos="459"/>
              </w:tabs>
              <w:ind w:left="176"/>
              <w:rPr>
                <w:rFonts w:ascii="Arial" w:hAnsi="Arial" w:cs="Arial"/>
              </w:rPr>
            </w:pPr>
            <w:r w:rsidRPr="005F2FD5">
              <w:rPr>
                <w:rFonts w:ascii="Arial" w:hAnsi="Arial" w:cs="Arial"/>
                <w:sz w:val="22"/>
                <w:szCs w:val="22"/>
              </w:rPr>
              <w:t xml:space="preserve"> </w:t>
            </w:r>
          </w:p>
          <w:p w:rsidR="00DF1FA4" w:rsidRPr="005F2FD5" w:rsidRDefault="00DF1FA4" w:rsidP="0045776C">
            <w:pPr>
              <w:tabs>
                <w:tab w:val="left" w:pos="459"/>
              </w:tabs>
              <w:ind w:left="176"/>
              <w:rPr>
                <w:rFonts w:ascii="Arial" w:hAnsi="Arial" w:cs="Arial"/>
              </w:rPr>
            </w:pPr>
            <w:r>
              <w:rPr>
                <w:rFonts w:ascii="Arial" w:hAnsi="Arial" w:cs="Arial"/>
                <w:sz w:val="22"/>
                <w:szCs w:val="22"/>
              </w:rPr>
              <w:t>Demonstrating</w:t>
            </w:r>
            <w:r w:rsidRPr="005F2FD5">
              <w:rPr>
                <w:rFonts w:ascii="Arial" w:hAnsi="Arial" w:cs="Arial"/>
                <w:sz w:val="22"/>
                <w:szCs w:val="22"/>
              </w:rPr>
              <w:t xml:space="preserve"> the ability to communicate complex and sensitive information in an understandable form to carers and staff</w:t>
            </w:r>
            <w:r>
              <w:rPr>
                <w:rFonts w:ascii="Arial" w:hAnsi="Arial" w:cs="Arial"/>
                <w:sz w:val="22"/>
                <w:szCs w:val="22"/>
              </w:rPr>
              <w:t>.</w:t>
            </w:r>
          </w:p>
          <w:p w:rsidR="00DF1FA4" w:rsidRPr="005F2FD5" w:rsidRDefault="00DF1FA4" w:rsidP="0045776C">
            <w:pPr>
              <w:tabs>
                <w:tab w:val="left" w:pos="459"/>
              </w:tabs>
              <w:ind w:left="459" w:hanging="283"/>
              <w:rPr>
                <w:rFonts w:ascii="Arial" w:hAnsi="Arial" w:cs="Arial"/>
              </w:rPr>
            </w:pPr>
          </w:p>
          <w:p w:rsidR="00DF1FA4" w:rsidRDefault="00DF1FA4" w:rsidP="0045776C">
            <w:pPr>
              <w:tabs>
                <w:tab w:val="left" w:pos="459"/>
              </w:tabs>
              <w:ind w:left="176"/>
              <w:rPr>
                <w:rFonts w:ascii="Arial" w:hAnsi="Arial" w:cs="Arial"/>
              </w:rPr>
            </w:pPr>
            <w:r>
              <w:rPr>
                <w:rFonts w:ascii="Arial" w:hAnsi="Arial" w:cs="Arial"/>
                <w:sz w:val="22"/>
                <w:szCs w:val="22"/>
              </w:rPr>
              <w:t>Ma</w:t>
            </w:r>
            <w:r w:rsidRPr="005F2FD5">
              <w:rPr>
                <w:rFonts w:ascii="Arial" w:hAnsi="Arial" w:cs="Arial"/>
                <w:sz w:val="22"/>
                <w:szCs w:val="22"/>
              </w:rPr>
              <w:t>intain</w:t>
            </w:r>
            <w:r>
              <w:rPr>
                <w:rFonts w:ascii="Arial" w:hAnsi="Arial" w:cs="Arial"/>
                <w:sz w:val="22"/>
                <w:szCs w:val="22"/>
              </w:rPr>
              <w:t>ing</w:t>
            </w:r>
            <w:r w:rsidRPr="005F2FD5">
              <w:rPr>
                <w:rFonts w:ascii="Arial" w:hAnsi="Arial" w:cs="Arial"/>
                <w:sz w:val="22"/>
                <w:szCs w:val="22"/>
              </w:rPr>
              <w:t xml:space="preserve"> close links, communication and liaison between all staff and people involved in </w:t>
            </w:r>
            <w:r>
              <w:rPr>
                <w:rFonts w:ascii="Arial" w:hAnsi="Arial" w:cs="Arial"/>
                <w:sz w:val="22"/>
                <w:szCs w:val="22"/>
              </w:rPr>
              <w:t xml:space="preserve">the delivery of </w:t>
            </w:r>
            <w:r w:rsidRPr="005F2FD5">
              <w:rPr>
                <w:rFonts w:ascii="Arial" w:hAnsi="Arial" w:cs="Arial"/>
                <w:sz w:val="22"/>
                <w:szCs w:val="22"/>
              </w:rPr>
              <w:t>care, student education, research or policy development as appropriate and promote good working relationships at all times</w:t>
            </w:r>
            <w:r>
              <w:rPr>
                <w:rFonts w:ascii="Arial" w:hAnsi="Arial" w:cs="Arial"/>
                <w:sz w:val="22"/>
                <w:szCs w:val="22"/>
              </w:rPr>
              <w:t>.</w:t>
            </w:r>
          </w:p>
          <w:p w:rsidR="00DF1FA4" w:rsidRPr="005F2FD5" w:rsidRDefault="00DF1FA4" w:rsidP="0045776C">
            <w:pPr>
              <w:tabs>
                <w:tab w:val="left" w:pos="459"/>
              </w:tabs>
              <w:ind w:left="176"/>
              <w:rPr>
                <w:rFonts w:ascii="Arial" w:hAnsi="Arial" w:cs="Arial"/>
              </w:rPr>
            </w:pPr>
            <w:r w:rsidRPr="005F2FD5">
              <w:rPr>
                <w:rFonts w:ascii="Arial" w:hAnsi="Arial" w:cs="Arial"/>
                <w:sz w:val="22"/>
                <w:szCs w:val="22"/>
              </w:rPr>
              <w:t xml:space="preserve"> </w:t>
            </w:r>
          </w:p>
          <w:p w:rsidR="00DF1FA4" w:rsidRDefault="00DF1FA4" w:rsidP="0045776C">
            <w:pPr>
              <w:tabs>
                <w:tab w:val="left" w:pos="459"/>
              </w:tabs>
              <w:ind w:left="176"/>
              <w:rPr>
                <w:rFonts w:ascii="Arial" w:hAnsi="Arial" w:cs="Arial"/>
              </w:rPr>
            </w:pPr>
            <w:r>
              <w:rPr>
                <w:rFonts w:ascii="Arial" w:hAnsi="Arial" w:cs="Arial"/>
                <w:sz w:val="22"/>
                <w:szCs w:val="22"/>
              </w:rPr>
              <w:t>I</w:t>
            </w:r>
            <w:r w:rsidRPr="005F2FD5">
              <w:rPr>
                <w:rFonts w:ascii="Arial" w:hAnsi="Arial" w:cs="Arial"/>
                <w:sz w:val="22"/>
                <w:szCs w:val="22"/>
              </w:rPr>
              <w:t>mpart</w:t>
            </w:r>
            <w:r>
              <w:rPr>
                <w:rFonts w:ascii="Arial" w:hAnsi="Arial" w:cs="Arial"/>
                <w:sz w:val="22"/>
                <w:szCs w:val="22"/>
              </w:rPr>
              <w:t>ing</w:t>
            </w:r>
            <w:r w:rsidRPr="005F2FD5">
              <w:rPr>
                <w:rFonts w:ascii="Arial" w:hAnsi="Arial" w:cs="Arial"/>
                <w:sz w:val="22"/>
                <w:szCs w:val="22"/>
              </w:rPr>
              <w:t xml:space="preserve"> complex information to small groups of people, for example in class and training sessions, using a variety of methods of communication</w:t>
            </w:r>
            <w:r>
              <w:rPr>
                <w:rFonts w:ascii="Arial" w:hAnsi="Arial" w:cs="Arial"/>
                <w:sz w:val="22"/>
                <w:szCs w:val="22"/>
              </w:rPr>
              <w:t>.</w:t>
            </w:r>
          </w:p>
          <w:p w:rsidR="00DF1FA4" w:rsidRPr="005F2FD5" w:rsidRDefault="00DF1FA4" w:rsidP="0045776C">
            <w:pPr>
              <w:tabs>
                <w:tab w:val="left" w:pos="459"/>
              </w:tabs>
              <w:ind w:left="176"/>
              <w:rPr>
                <w:rFonts w:ascii="Arial" w:hAnsi="Arial" w:cs="Arial"/>
              </w:rPr>
            </w:pPr>
            <w:r w:rsidRPr="005F2FD5">
              <w:rPr>
                <w:rFonts w:ascii="Arial" w:hAnsi="Arial" w:cs="Arial"/>
                <w:sz w:val="22"/>
                <w:szCs w:val="22"/>
              </w:rPr>
              <w:t xml:space="preserve"> </w:t>
            </w:r>
          </w:p>
          <w:p w:rsidR="00DF1FA4" w:rsidRPr="005F2FD5" w:rsidRDefault="00DF1FA4" w:rsidP="0045776C">
            <w:pPr>
              <w:tabs>
                <w:tab w:val="left" w:pos="459"/>
              </w:tabs>
              <w:ind w:left="176"/>
              <w:rPr>
                <w:rFonts w:ascii="Arial" w:hAnsi="Arial" w:cs="Arial"/>
              </w:rPr>
            </w:pPr>
            <w:r>
              <w:rPr>
                <w:rFonts w:ascii="Arial" w:hAnsi="Arial" w:cs="Arial"/>
                <w:sz w:val="22"/>
                <w:szCs w:val="22"/>
              </w:rPr>
              <w:t>C</w:t>
            </w:r>
            <w:r w:rsidRPr="005F2FD5">
              <w:rPr>
                <w:rFonts w:ascii="Arial" w:hAnsi="Arial" w:cs="Arial"/>
                <w:sz w:val="22"/>
                <w:szCs w:val="22"/>
              </w:rPr>
              <w:t>ascade corporate strategy and information to all staff within the rehabilitation team, whilst being sensitive to their levels of understanding and prior knowledge</w:t>
            </w:r>
          </w:p>
          <w:p w:rsidR="00DF1FA4" w:rsidRPr="005F2FD5" w:rsidRDefault="00DF1FA4" w:rsidP="0045776C">
            <w:pPr>
              <w:rPr>
                <w:rFonts w:ascii="Arial" w:hAnsi="Arial" w:cs="Arial"/>
              </w:rPr>
            </w:pPr>
          </w:p>
          <w:p w:rsidR="00DF1FA4" w:rsidRDefault="00DF1FA4" w:rsidP="0045776C">
            <w:pPr>
              <w:jc w:val="both"/>
              <w:rPr>
                <w:rFonts w:ascii="Arial" w:hAnsi="Arial" w:cs="Arial"/>
              </w:rPr>
            </w:pPr>
            <w:r>
              <w:rPr>
                <w:rFonts w:ascii="Arial" w:hAnsi="Arial" w:cs="Arial"/>
                <w:sz w:val="22"/>
                <w:szCs w:val="22"/>
              </w:rPr>
              <w:t xml:space="preserve">   R</w:t>
            </w:r>
            <w:r w:rsidRPr="005F2FD5">
              <w:rPr>
                <w:rFonts w:ascii="Arial" w:hAnsi="Arial" w:cs="Arial"/>
                <w:sz w:val="22"/>
                <w:szCs w:val="22"/>
              </w:rPr>
              <w:t>epresent</w:t>
            </w:r>
            <w:r>
              <w:rPr>
                <w:rFonts w:ascii="Arial" w:hAnsi="Arial" w:cs="Arial"/>
                <w:sz w:val="22"/>
                <w:szCs w:val="22"/>
              </w:rPr>
              <w:t>ing</w:t>
            </w:r>
            <w:r w:rsidRPr="005F2FD5">
              <w:rPr>
                <w:rFonts w:ascii="Arial" w:hAnsi="Arial" w:cs="Arial"/>
                <w:sz w:val="22"/>
                <w:szCs w:val="22"/>
              </w:rPr>
              <w:t xml:space="preserve"> the rehabilitation</w:t>
            </w:r>
            <w:r>
              <w:rPr>
                <w:rFonts w:ascii="Arial" w:hAnsi="Arial" w:cs="Arial"/>
                <w:sz w:val="22"/>
                <w:szCs w:val="22"/>
              </w:rPr>
              <w:t xml:space="preserve"> &amp; enablement</w:t>
            </w:r>
            <w:r w:rsidRPr="005F2FD5">
              <w:rPr>
                <w:rFonts w:ascii="Arial" w:hAnsi="Arial" w:cs="Arial"/>
                <w:sz w:val="22"/>
                <w:szCs w:val="22"/>
              </w:rPr>
              <w:t xml:space="preserve"> team within the </w:t>
            </w:r>
            <w:r>
              <w:rPr>
                <w:rFonts w:ascii="Arial" w:hAnsi="Arial" w:cs="Arial"/>
                <w:sz w:val="22"/>
                <w:szCs w:val="22"/>
              </w:rPr>
              <w:t xml:space="preserve">Neighbourhood, the </w:t>
            </w:r>
            <w:r w:rsidRPr="005F2FD5">
              <w:rPr>
                <w:rFonts w:ascii="Arial" w:hAnsi="Arial" w:cs="Arial"/>
                <w:sz w:val="22"/>
                <w:szCs w:val="22"/>
              </w:rPr>
              <w:t xml:space="preserve">Locality </w:t>
            </w:r>
            <w:r>
              <w:rPr>
                <w:rFonts w:ascii="Arial" w:hAnsi="Arial" w:cs="Arial"/>
                <w:sz w:val="22"/>
                <w:szCs w:val="22"/>
              </w:rPr>
              <w:t xml:space="preserve"> </w:t>
            </w:r>
          </w:p>
          <w:p w:rsidR="00DF1FA4" w:rsidRDefault="00DF1FA4" w:rsidP="0045776C">
            <w:pPr>
              <w:jc w:val="both"/>
              <w:rPr>
                <w:rFonts w:ascii="Arial" w:hAnsi="Arial" w:cs="Arial"/>
              </w:rPr>
            </w:pPr>
            <w:r>
              <w:rPr>
                <w:rFonts w:ascii="Arial" w:hAnsi="Arial" w:cs="Arial"/>
                <w:sz w:val="22"/>
                <w:szCs w:val="22"/>
              </w:rPr>
              <w:t xml:space="preserve">   </w:t>
            </w:r>
            <w:r w:rsidRPr="005F2FD5">
              <w:rPr>
                <w:rFonts w:ascii="Arial" w:hAnsi="Arial" w:cs="Arial"/>
                <w:sz w:val="22"/>
                <w:szCs w:val="22"/>
              </w:rPr>
              <w:t xml:space="preserve">and </w:t>
            </w:r>
            <w:r>
              <w:rPr>
                <w:rFonts w:ascii="Arial" w:hAnsi="Arial" w:cs="Arial"/>
                <w:sz w:val="22"/>
                <w:szCs w:val="22"/>
              </w:rPr>
              <w:t xml:space="preserve">to </w:t>
            </w:r>
            <w:r w:rsidRPr="005F2FD5">
              <w:rPr>
                <w:rFonts w:ascii="Arial" w:hAnsi="Arial" w:cs="Arial"/>
                <w:sz w:val="22"/>
                <w:szCs w:val="22"/>
              </w:rPr>
              <w:t>external agencies, e.g. GP’s and satellite services</w:t>
            </w:r>
            <w:r>
              <w:rPr>
                <w:rFonts w:ascii="Arial" w:hAnsi="Arial" w:cs="Arial"/>
                <w:sz w:val="22"/>
                <w:szCs w:val="22"/>
              </w:rPr>
              <w:t>.</w:t>
            </w:r>
          </w:p>
          <w:p w:rsidR="00DF1FA4" w:rsidRPr="005F2FD5" w:rsidRDefault="00DF1FA4" w:rsidP="0045776C">
            <w:pPr>
              <w:jc w:val="both"/>
              <w:rPr>
                <w:rFonts w:ascii="Arial" w:hAnsi="Arial" w:cs="Arial"/>
              </w:rPr>
            </w:pPr>
          </w:p>
          <w:p w:rsidR="00DF1FA4" w:rsidRDefault="00DF1FA4" w:rsidP="0045776C">
            <w:pPr>
              <w:rPr>
                <w:rFonts w:ascii="Arial" w:hAnsi="Arial" w:cs="Arial"/>
              </w:rPr>
            </w:pPr>
            <w:r>
              <w:rPr>
                <w:rFonts w:ascii="Arial" w:hAnsi="Arial" w:cs="Arial"/>
                <w:sz w:val="22"/>
                <w:szCs w:val="22"/>
              </w:rPr>
              <w:t xml:space="preserve">   D</w:t>
            </w:r>
            <w:r w:rsidRPr="005F2FD5">
              <w:rPr>
                <w:rFonts w:ascii="Arial" w:hAnsi="Arial" w:cs="Arial"/>
                <w:sz w:val="22"/>
                <w:szCs w:val="22"/>
              </w:rPr>
              <w:t>iffus</w:t>
            </w:r>
            <w:r>
              <w:rPr>
                <w:rFonts w:ascii="Arial" w:hAnsi="Arial" w:cs="Arial"/>
                <w:sz w:val="22"/>
                <w:szCs w:val="22"/>
              </w:rPr>
              <w:t>ing</w:t>
            </w:r>
            <w:r w:rsidRPr="005F2FD5">
              <w:rPr>
                <w:rFonts w:ascii="Arial" w:hAnsi="Arial" w:cs="Arial"/>
                <w:sz w:val="22"/>
                <w:szCs w:val="22"/>
              </w:rPr>
              <w:t xml:space="preserve"> potentially hostile and antagonistic situations with staff, </w:t>
            </w:r>
            <w:r>
              <w:rPr>
                <w:rFonts w:ascii="Arial" w:hAnsi="Arial" w:cs="Arial"/>
                <w:sz w:val="22"/>
                <w:szCs w:val="22"/>
              </w:rPr>
              <w:t>service users</w:t>
            </w:r>
            <w:r w:rsidRPr="005F2FD5">
              <w:rPr>
                <w:rFonts w:ascii="Arial" w:hAnsi="Arial" w:cs="Arial"/>
                <w:sz w:val="22"/>
                <w:szCs w:val="22"/>
              </w:rPr>
              <w:t xml:space="preserve"> and </w:t>
            </w:r>
            <w:r>
              <w:rPr>
                <w:rFonts w:ascii="Arial" w:hAnsi="Arial" w:cs="Arial"/>
                <w:sz w:val="22"/>
                <w:szCs w:val="22"/>
              </w:rPr>
              <w:t xml:space="preserve">   </w:t>
            </w:r>
          </w:p>
          <w:p w:rsidR="00DF1FA4" w:rsidRPr="005F2FD5" w:rsidRDefault="00DF1FA4" w:rsidP="0045776C">
            <w:pPr>
              <w:rPr>
                <w:rFonts w:ascii="Arial" w:hAnsi="Arial" w:cs="Arial"/>
              </w:rPr>
            </w:pPr>
            <w:r>
              <w:rPr>
                <w:rFonts w:ascii="Arial" w:hAnsi="Arial" w:cs="Arial"/>
                <w:sz w:val="22"/>
                <w:szCs w:val="22"/>
              </w:rPr>
              <w:t xml:space="preserve">   </w:t>
            </w:r>
            <w:r w:rsidRPr="005F2FD5">
              <w:rPr>
                <w:rFonts w:ascii="Arial" w:hAnsi="Arial" w:cs="Arial"/>
                <w:sz w:val="22"/>
                <w:szCs w:val="22"/>
              </w:rPr>
              <w:t>relatives, using highly developed negotiation and interpersonal skills</w:t>
            </w:r>
          </w:p>
          <w:p w:rsidR="00DF1FA4" w:rsidRPr="005F2FD5" w:rsidRDefault="00DF1FA4" w:rsidP="0045776C">
            <w:pPr>
              <w:rPr>
                <w:rFonts w:ascii="Arial" w:hAnsi="Arial" w:cs="Arial"/>
              </w:rPr>
            </w:pPr>
          </w:p>
          <w:p w:rsidR="00DF1FA4" w:rsidRDefault="00DF1FA4" w:rsidP="0045776C">
            <w:pPr>
              <w:jc w:val="both"/>
              <w:rPr>
                <w:rFonts w:ascii="Arial" w:hAnsi="Arial" w:cs="Arial"/>
              </w:rPr>
            </w:pPr>
            <w:r>
              <w:rPr>
                <w:rFonts w:ascii="Arial" w:hAnsi="Arial" w:cs="Arial"/>
                <w:sz w:val="22"/>
                <w:szCs w:val="22"/>
              </w:rPr>
              <w:t xml:space="preserve">   R</w:t>
            </w:r>
            <w:r w:rsidRPr="005F2FD5">
              <w:rPr>
                <w:rFonts w:ascii="Arial" w:hAnsi="Arial" w:cs="Arial"/>
                <w:sz w:val="22"/>
                <w:szCs w:val="22"/>
              </w:rPr>
              <w:t>esolv</w:t>
            </w:r>
            <w:r>
              <w:rPr>
                <w:rFonts w:ascii="Arial" w:hAnsi="Arial" w:cs="Arial"/>
                <w:sz w:val="22"/>
                <w:szCs w:val="22"/>
              </w:rPr>
              <w:t>ing</w:t>
            </w:r>
            <w:r w:rsidRPr="005F2FD5">
              <w:rPr>
                <w:rFonts w:ascii="Arial" w:hAnsi="Arial" w:cs="Arial"/>
                <w:sz w:val="22"/>
                <w:szCs w:val="22"/>
              </w:rPr>
              <w:t xml:space="preserve"> written and verbal complaints </w:t>
            </w:r>
            <w:r>
              <w:rPr>
                <w:rFonts w:ascii="Arial" w:hAnsi="Arial" w:cs="Arial"/>
                <w:sz w:val="22"/>
                <w:szCs w:val="22"/>
              </w:rPr>
              <w:t>using</w:t>
            </w:r>
            <w:r w:rsidRPr="005F2FD5">
              <w:rPr>
                <w:rFonts w:ascii="Arial" w:hAnsi="Arial" w:cs="Arial"/>
                <w:sz w:val="22"/>
                <w:szCs w:val="22"/>
              </w:rPr>
              <w:t xml:space="preserve"> the Organisations’ formal complaints </w:t>
            </w:r>
            <w:r>
              <w:rPr>
                <w:rFonts w:ascii="Arial" w:hAnsi="Arial" w:cs="Arial"/>
                <w:sz w:val="22"/>
                <w:szCs w:val="22"/>
              </w:rPr>
              <w:t xml:space="preserve"> </w:t>
            </w:r>
          </w:p>
          <w:p w:rsidR="00DF1FA4" w:rsidRPr="005F2FD5" w:rsidRDefault="00DF1FA4" w:rsidP="0045776C">
            <w:pPr>
              <w:jc w:val="both"/>
              <w:rPr>
                <w:rFonts w:ascii="Arial" w:hAnsi="Arial" w:cs="Arial"/>
              </w:rPr>
            </w:pPr>
            <w:r>
              <w:rPr>
                <w:rFonts w:ascii="Arial" w:hAnsi="Arial" w:cs="Arial"/>
                <w:sz w:val="22"/>
                <w:szCs w:val="22"/>
              </w:rPr>
              <w:t xml:space="preserve">   </w:t>
            </w:r>
            <w:r w:rsidRPr="005F2FD5">
              <w:rPr>
                <w:rFonts w:ascii="Arial" w:hAnsi="Arial" w:cs="Arial"/>
                <w:sz w:val="22"/>
                <w:szCs w:val="22"/>
              </w:rPr>
              <w:t>procedure</w:t>
            </w:r>
            <w:r>
              <w:rPr>
                <w:rFonts w:ascii="Arial" w:hAnsi="Arial" w:cs="Arial"/>
                <w:sz w:val="22"/>
                <w:szCs w:val="22"/>
              </w:rPr>
              <w:t>s</w:t>
            </w:r>
          </w:p>
          <w:p w:rsidR="00DF1FA4" w:rsidRPr="007E54DC" w:rsidRDefault="00DF1FA4" w:rsidP="0045776C">
            <w:pPr>
              <w:ind w:left="360"/>
              <w:jc w:val="both"/>
              <w:rPr>
                <w:rFonts w:ascii="Arial" w:hAnsi="Arial" w:cs="Arial"/>
                <w:b/>
                <w:color w:val="000000"/>
              </w:rPr>
            </w:pPr>
          </w:p>
        </w:tc>
      </w:tr>
      <w:tr w:rsidR="00DF1FA4" w:rsidRPr="007E54DC" w:rsidTr="0045776C">
        <w:tc>
          <w:tcPr>
            <w:tcW w:w="9218" w:type="dxa"/>
          </w:tcPr>
          <w:p w:rsidR="00DF1FA4" w:rsidRPr="007E54DC" w:rsidRDefault="00DF1FA4" w:rsidP="0045776C">
            <w:pPr>
              <w:ind w:left="360"/>
              <w:rPr>
                <w:rFonts w:ascii="Arial" w:hAnsi="Arial" w:cs="Arial"/>
                <w:b/>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8. PHYSICAL, MENTAL, EMOTIONAL AND ENVIRONMENTAL DEMANDS OF THE JOB</w:t>
            </w:r>
          </w:p>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The </w:t>
            </w:r>
            <w:r>
              <w:rPr>
                <w:rFonts w:ascii="Arial" w:hAnsi="Arial" w:cs="Arial"/>
                <w:color w:val="000000"/>
                <w:sz w:val="22"/>
                <w:szCs w:val="22"/>
              </w:rPr>
              <w:t>Rehabilitation and Reablement Team Lead operationally manages a widely</w:t>
            </w:r>
            <w:r w:rsidR="00B06393">
              <w:rPr>
                <w:rFonts w:ascii="Arial" w:hAnsi="Arial" w:cs="Arial"/>
                <w:color w:val="000000"/>
                <w:sz w:val="22"/>
                <w:szCs w:val="22"/>
              </w:rPr>
              <w:t>-</w:t>
            </w:r>
            <w:r>
              <w:rPr>
                <w:rFonts w:ascii="Arial" w:hAnsi="Arial" w:cs="Arial"/>
                <w:color w:val="000000"/>
                <w:sz w:val="22"/>
                <w:szCs w:val="22"/>
              </w:rPr>
              <w:t xml:space="preserve">spread </w:t>
            </w:r>
            <w:r w:rsidRPr="007E54DC">
              <w:rPr>
                <w:rFonts w:ascii="Arial" w:hAnsi="Arial" w:cs="Arial"/>
                <w:color w:val="000000"/>
                <w:sz w:val="22"/>
                <w:szCs w:val="22"/>
              </w:rPr>
              <w:t xml:space="preserve"> service </w:t>
            </w:r>
            <w:r>
              <w:rPr>
                <w:rFonts w:ascii="Arial" w:hAnsi="Arial" w:cs="Arial"/>
                <w:color w:val="000000"/>
                <w:sz w:val="22"/>
                <w:szCs w:val="22"/>
              </w:rPr>
              <w:t xml:space="preserve">on a day-to-day basis while  supporting the Service Manager in </w:t>
            </w:r>
            <w:r w:rsidRPr="007E54DC">
              <w:rPr>
                <w:rFonts w:ascii="Arial" w:hAnsi="Arial" w:cs="Arial"/>
                <w:color w:val="000000"/>
                <w:sz w:val="22"/>
                <w:szCs w:val="22"/>
              </w:rPr>
              <w:t xml:space="preserve"> planning and implementing service</w:t>
            </w:r>
            <w:r>
              <w:rPr>
                <w:rFonts w:ascii="Arial" w:hAnsi="Arial" w:cs="Arial"/>
                <w:color w:val="000000"/>
                <w:sz w:val="22"/>
                <w:szCs w:val="22"/>
              </w:rPr>
              <w:t xml:space="preserve"> development</w:t>
            </w:r>
            <w:r w:rsidRPr="007E54DC">
              <w:rPr>
                <w:rFonts w:ascii="Arial" w:hAnsi="Arial" w:cs="Arial"/>
                <w:color w:val="000000"/>
                <w:sz w:val="22"/>
                <w:szCs w:val="22"/>
              </w:rPr>
              <w:t xml:space="preserve">. </w:t>
            </w:r>
          </w:p>
          <w:p w:rsidR="00DF1FA4" w:rsidRPr="007E54DC" w:rsidRDefault="00DF1FA4" w:rsidP="0045776C">
            <w:pPr>
              <w:rPr>
                <w:rFonts w:ascii="Arial" w:hAnsi="Arial" w:cs="Arial"/>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The post holder must also meet the demands and needs of service users</w:t>
            </w:r>
            <w:r>
              <w:rPr>
                <w:rFonts w:ascii="Arial" w:hAnsi="Arial" w:cs="Arial"/>
                <w:color w:val="000000"/>
                <w:sz w:val="22"/>
                <w:szCs w:val="22"/>
              </w:rPr>
              <w:t xml:space="preserve"> and</w:t>
            </w:r>
            <w:r w:rsidRPr="007E54DC">
              <w:rPr>
                <w:rFonts w:ascii="Arial" w:hAnsi="Arial" w:cs="Arial"/>
                <w:color w:val="000000"/>
                <w:sz w:val="22"/>
                <w:szCs w:val="22"/>
              </w:rPr>
              <w:t xml:space="preserve"> their carers </w:t>
            </w:r>
            <w:r>
              <w:rPr>
                <w:rFonts w:ascii="Arial" w:hAnsi="Arial" w:cs="Arial"/>
                <w:color w:val="000000"/>
                <w:sz w:val="22"/>
                <w:szCs w:val="22"/>
              </w:rPr>
              <w:t>by</w:t>
            </w:r>
            <w:r w:rsidRPr="007E54DC">
              <w:rPr>
                <w:rFonts w:ascii="Arial" w:hAnsi="Arial" w:cs="Arial"/>
                <w:color w:val="000000"/>
                <w:sz w:val="22"/>
                <w:szCs w:val="22"/>
              </w:rPr>
              <w:t xml:space="preserve"> the </w:t>
            </w:r>
            <w:r>
              <w:rPr>
                <w:rFonts w:ascii="Arial" w:hAnsi="Arial" w:cs="Arial"/>
                <w:color w:val="000000"/>
                <w:sz w:val="22"/>
                <w:szCs w:val="22"/>
              </w:rPr>
              <w:t xml:space="preserve">effective </w:t>
            </w:r>
            <w:r w:rsidRPr="007E54DC">
              <w:rPr>
                <w:rFonts w:ascii="Arial" w:hAnsi="Arial" w:cs="Arial"/>
                <w:color w:val="000000"/>
                <w:sz w:val="22"/>
                <w:szCs w:val="22"/>
              </w:rPr>
              <w:t xml:space="preserve">management </w:t>
            </w:r>
            <w:r>
              <w:rPr>
                <w:rFonts w:ascii="Arial" w:hAnsi="Arial" w:cs="Arial"/>
                <w:color w:val="000000"/>
                <w:sz w:val="22"/>
                <w:szCs w:val="22"/>
              </w:rPr>
              <w:t xml:space="preserve">of </w:t>
            </w:r>
            <w:r w:rsidRPr="007E54DC">
              <w:rPr>
                <w:rFonts w:ascii="Arial" w:hAnsi="Arial" w:cs="Arial"/>
                <w:color w:val="000000"/>
                <w:sz w:val="22"/>
                <w:szCs w:val="22"/>
              </w:rPr>
              <w:t xml:space="preserve">staff. </w:t>
            </w:r>
          </w:p>
          <w:p w:rsidR="00DF1FA4" w:rsidRPr="007E54DC" w:rsidRDefault="00DF1FA4" w:rsidP="0045776C">
            <w:pPr>
              <w:rPr>
                <w:rFonts w:ascii="Arial" w:hAnsi="Arial" w:cs="Arial"/>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Mental demands are significant in relation to the interpretation, retention and communication of knowledge and information regarding the service. The post holder’s leadership role is to manage the coordination of information to ensure </w:t>
            </w:r>
            <w:r>
              <w:rPr>
                <w:rFonts w:ascii="Arial" w:hAnsi="Arial" w:cs="Arial"/>
                <w:color w:val="000000"/>
                <w:sz w:val="22"/>
                <w:szCs w:val="22"/>
              </w:rPr>
              <w:t xml:space="preserve">that </w:t>
            </w:r>
            <w:r w:rsidRPr="007E54DC">
              <w:rPr>
                <w:rFonts w:ascii="Arial" w:hAnsi="Arial" w:cs="Arial"/>
                <w:color w:val="000000"/>
                <w:sz w:val="22"/>
                <w:szCs w:val="22"/>
              </w:rPr>
              <w:t>the decisions reached</w:t>
            </w:r>
            <w:r>
              <w:rPr>
                <w:rFonts w:ascii="Arial" w:hAnsi="Arial" w:cs="Arial"/>
                <w:color w:val="000000"/>
                <w:sz w:val="22"/>
                <w:szCs w:val="22"/>
              </w:rPr>
              <w:t>, deliver</w:t>
            </w:r>
            <w:r w:rsidRPr="007E54DC">
              <w:rPr>
                <w:rFonts w:ascii="Arial" w:hAnsi="Arial" w:cs="Arial"/>
                <w:color w:val="000000"/>
                <w:sz w:val="22"/>
                <w:szCs w:val="22"/>
              </w:rPr>
              <w:t xml:space="preserve"> the best outcomes </w:t>
            </w:r>
            <w:r>
              <w:rPr>
                <w:rFonts w:ascii="Arial" w:hAnsi="Arial" w:cs="Arial"/>
                <w:color w:val="000000"/>
                <w:sz w:val="22"/>
                <w:szCs w:val="22"/>
              </w:rPr>
              <w:t xml:space="preserve">for the </w:t>
            </w:r>
            <w:r w:rsidRPr="007E54DC">
              <w:rPr>
                <w:rFonts w:ascii="Arial" w:hAnsi="Arial" w:cs="Arial"/>
                <w:color w:val="000000"/>
                <w:sz w:val="22"/>
                <w:szCs w:val="22"/>
              </w:rPr>
              <w:t>service.</w:t>
            </w:r>
          </w:p>
          <w:p w:rsidR="00DF1FA4" w:rsidRPr="007E54DC" w:rsidRDefault="00DF1FA4" w:rsidP="0045776C">
            <w:pPr>
              <w:rPr>
                <w:rFonts w:ascii="Arial" w:hAnsi="Arial" w:cs="Arial"/>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The post holder requires the ability for prolonged concentration in a number of areas involving </w:t>
            </w:r>
            <w:r>
              <w:rPr>
                <w:rFonts w:ascii="Arial" w:hAnsi="Arial" w:cs="Arial"/>
                <w:color w:val="000000"/>
                <w:sz w:val="22"/>
                <w:szCs w:val="22"/>
              </w:rPr>
              <w:t>service</w:t>
            </w:r>
            <w:r w:rsidRPr="007E54DC">
              <w:rPr>
                <w:rFonts w:ascii="Arial" w:hAnsi="Arial" w:cs="Arial"/>
                <w:color w:val="000000"/>
                <w:sz w:val="22"/>
                <w:szCs w:val="22"/>
              </w:rPr>
              <w:t xml:space="preserve"> issues, system development, workforce and financial planning. </w:t>
            </w:r>
          </w:p>
          <w:p w:rsidR="00DF1FA4" w:rsidRPr="007E54DC" w:rsidRDefault="00DF1FA4" w:rsidP="0045776C">
            <w:pPr>
              <w:rPr>
                <w:rFonts w:ascii="Arial" w:hAnsi="Arial" w:cs="Arial"/>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The post holder is required to manage issues in a sensitive and confidential manner with staff i.e. identification of poor performance. The post holder must also manage interpersonal conflict and organisational and cultural conflict across organisational structures.</w:t>
            </w:r>
          </w:p>
          <w:p w:rsidR="00DF1FA4" w:rsidRPr="007E54DC" w:rsidRDefault="00DF1FA4" w:rsidP="0045776C">
            <w:pPr>
              <w:rPr>
                <w:rFonts w:ascii="Arial" w:hAnsi="Arial" w:cs="Arial"/>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The post holder is required to be able to change from one area of concentration to another throughout the day as he/she moves from </w:t>
            </w:r>
            <w:r>
              <w:rPr>
                <w:rFonts w:ascii="Arial" w:hAnsi="Arial" w:cs="Arial"/>
                <w:color w:val="000000"/>
                <w:sz w:val="22"/>
                <w:szCs w:val="22"/>
              </w:rPr>
              <w:t>care</w:t>
            </w:r>
            <w:r w:rsidRPr="007E54DC">
              <w:rPr>
                <w:rFonts w:ascii="Arial" w:hAnsi="Arial" w:cs="Arial"/>
                <w:color w:val="000000"/>
                <w:sz w:val="22"/>
                <w:szCs w:val="22"/>
              </w:rPr>
              <w:t xml:space="preserve"> issues, systems development, financial analysis, provision of clinical, technical/regulatory standards and </w:t>
            </w:r>
            <w:r>
              <w:rPr>
                <w:rFonts w:ascii="Arial" w:hAnsi="Arial" w:cs="Arial"/>
                <w:color w:val="000000"/>
                <w:sz w:val="22"/>
                <w:szCs w:val="22"/>
              </w:rPr>
              <w:t>service user</w:t>
            </w:r>
            <w:r w:rsidRPr="007E54DC">
              <w:rPr>
                <w:rFonts w:ascii="Arial" w:hAnsi="Arial" w:cs="Arial"/>
                <w:color w:val="000000"/>
                <w:sz w:val="22"/>
                <w:szCs w:val="22"/>
              </w:rPr>
              <w:t xml:space="preserve"> advice. </w:t>
            </w:r>
          </w:p>
          <w:p w:rsidR="00DF1FA4" w:rsidRPr="007E54DC" w:rsidRDefault="00DF1FA4" w:rsidP="0045776C">
            <w:pPr>
              <w:rPr>
                <w:rFonts w:ascii="Arial" w:hAnsi="Arial" w:cs="Arial"/>
                <w:color w:val="000000"/>
                <w:u w:val="single"/>
              </w:rPr>
            </w:pPr>
          </w:p>
          <w:p w:rsidR="00DF1FA4" w:rsidRPr="007E54DC" w:rsidRDefault="00DF1FA4" w:rsidP="0045776C">
            <w:pPr>
              <w:rPr>
                <w:rFonts w:ascii="Arial" w:hAnsi="Arial" w:cs="Arial"/>
                <w:b/>
                <w:color w:val="000000"/>
                <w:u w:val="single"/>
              </w:rPr>
            </w:pPr>
            <w:r w:rsidRPr="007E54DC">
              <w:rPr>
                <w:rFonts w:ascii="Arial" w:hAnsi="Arial" w:cs="Arial"/>
                <w:b/>
                <w:color w:val="000000"/>
                <w:sz w:val="22"/>
                <w:szCs w:val="22"/>
                <w:u w:val="single"/>
              </w:rPr>
              <w:t>Physical Demands</w:t>
            </w:r>
          </w:p>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Keyboard skills </w:t>
            </w:r>
          </w:p>
          <w:p w:rsidR="00DF1FA4" w:rsidRDefault="00DF1FA4" w:rsidP="0045776C">
            <w:pPr>
              <w:rPr>
                <w:rFonts w:ascii="Arial" w:hAnsi="Arial" w:cs="Arial"/>
                <w:color w:val="000000"/>
              </w:rPr>
            </w:pPr>
            <w:r w:rsidRPr="007E54DC">
              <w:rPr>
                <w:rFonts w:ascii="Arial" w:hAnsi="Arial" w:cs="Arial"/>
                <w:color w:val="000000"/>
                <w:sz w:val="22"/>
                <w:szCs w:val="22"/>
              </w:rPr>
              <w:t>Driving</w:t>
            </w:r>
            <w:r>
              <w:rPr>
                <w:rFonts w:ascii="Arial" w:hAnsi="Arial" w:cs="Arial"/>
                <w:color w:val="000000"/>
                <w:sz w:val="22"/>
                <w:szCs w:val="22"/>
              </w:rPr>
              <w:t xml:space="preserve"> or using other forms of transport</w:t>
            </w:r>
          </w:p>
          <w:p w:rsidR="00DF1FA4" w:rsidRPr="007E54DC" w:rsidRDefault="00DF1FA4" w:rsidP="0045776C">
            <w:pPr>
              <w:rPr>
                <w:rFonts w:ascii="Arial" w:hAnsi="Arial" w:cs="Arial"/>
                <w:color w:val="000000"/>
              </w:rPr>
            </w:pPr>
            <w:r>
              <w:rPr>
                <w:rFonts w:ascii="Arial" w:hAnsi="Arial" w:cs="Arial"/>
                <w:color w:val="000000"/>
                <w:sz w:val="22"/>
                <w:szCs w:val="22"/>
              </w:rPr>
              <w:t>Manual handling when undertaking clinical work</w:t>
            </w:r>
          </w:p>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b/>
                <w:color w:val="000000"/>
                <w:u w:val="single"/>
              </w:rPr>
            </w:pPr>
            <w:r w:rsidRPr="007E54DC">
              <w:rPr>
                <w:rFonts w:ascii="Arial" w:hAnsi="Arial" w:cs="Arial"/>
                <w:b/>
                <w:color w:val="000000"/>
                <w:sz w:val="22"/>
                <w:szCs w:val="22"/>
                <w:u w:val="single"/>
              </w:rPr>
              <w:t>Mental Demands</w:t>
            </w:r>
          </w:p>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Managing the complexity of relationships, agendas, outcomes and interfaces across several organisational structures both locally, regionally and nationally</w:t>
            </w:r>
          </w:p>
          <w:p w:rsidR="00DF1FA4" w:rsidRPr="007E54DC" w:rsidRDefault="00DF1FA4" w:rsidP="0045776C">
            <w:pPr>
              <w:rPr>
                <w:rFonts w:ascii="Arial" w:hAnsi="Arial" w:cs="Arial"/>
                <w:color w:val="000000"/>
              </w:rPr>
            </w:pPr>
            <w:r w:rsidRPr="007E54DC">
              <w:rPr>
                <w:rFonts w:ascii="Arial" w:hAnsi="Arial" w:cs="Arial"/>
                <w:color w:val="000000"/>
                <w:sz w:val="22"/>
                <w:szCs w:val="22"/>
              </w:rPr>
              <w:t>Problem solving effectively ensuring service delivery and value for money within a change management environment.</w:t>
            </w:r>
          </w:p>
          <w:p w:rsidR="00DF1FA4" w:rsidRPr="007E54DC" w:rsidRDefault="00DF1FA4" w:rsidP="0045776C">
            <w:pPr>
              <w:jc w:val="both"/>
              <w:rPr>
                <w:rFonts w:ascii="Arial" w:hAnsi="Arial" w:cs="Arial"/>
                <w:color w:val="000000"/>
              </w:rPr>
            </w:pPr>
            <w:r w:rsidRPr="007E54DC">
              <w:rPr>
                <w:rFonts w:ascii="Arial" w:hAnsi="Arial" w:cs="Arial"/>
                <w:color w:val="000000"/>
                <w:sz w:val="22"/>
                <w:szCs w:val="22"/>
              </w:rPr>
              <w:t xml:space="preserve">Balancing the </w:t>
            </w:r>
            <w:r>
              <w:rPr>
                <w:rFonts w:ascii="Arial" w:hAnsi="Arial" w:cs="Arial"/>
                <w:color w:val="000000"/>
                <w:sz w:val="22"/>
                <w:szCs w:val="22"/>
              </w:rPr>
              <w:t>care delivery</w:t>
            </w:r>
            <w:r w:rsidRPr="007E54DC">
              <w:rPr>
                <w:rFonts w:ascii="Arial" w:hAnsi="Arial" w:cs="Arial"/>
                <w:color w:val="000000"/>
                <w:sz w:val="22"/>
                <w:szCs w:val="22"/>
              </w:rPr>
              <w:t xml:space="preserve"> and managerial demands of the post. </w:t>
            </w:r>
          </w:p>
          <w:p w:rsidR="00DF1FA4" w:rsidRPr="007E54DC" w:rsidRDefault="00DF1FA4" w:rsidP="0045776C">
            <w:pPr>
              <w:jc w:val="both"/>
              <w:rPr>
                <w:rFonts w:ascii="Arial" w:hAnsi="Arial" w:cs="Arial"/>
                <w:color w:val="000000"/>
              </w:rPr>
            </w:pPr>
            <w:r w:rsidRPr="007E54DC">
              <w:rPr>
                <w:rFonts w:ascii="Arial" w:hAnsi="Arial" w:cs="Arial"/>
                <w:color w:val="000000"/>
                <w:sz w:val="22"/>
                <w:szCs w:val="22"/>
              </w:rPr>
              <w:t xml:space="preserve">Managing different </w:t>
            </w:r>
            <w:r>
              <w:rPr>
                <w:rFonts w:ascii="Arial" w:hAnsi="Arial" w:cs="Arial"/>
                <w:color w:val="000000"/>
                <w:sz w:val="22"/>
                <w:szCs w:val="22"/>
              </w:rPr>
              <w:t>organisational</w:t>
            </w:r>
            <w:r w:rsidRPr="007E54DC">
              <w:rPr>
                <w:rFonts w:ascii="Arial" w:hAnsi="Arial" w:cs="Arial"/>
                <w:color w:val="000000"/>
                <w:sz w:val="22"/>
                <w:szCs w:val="22"/>
              </w:rPr>
              <w:t xml:space="preserve"> cultures.</w:t>
            </w:r>
          </w:p>
          <w:p w:rsidR="00DF1FA4" w:rsidRDefault="00DF1FA4" w:rsidP="0045776C">
            <w:pPr>
              <w:jc w:val="both"/>
              <w:rPr>
                <w:rFonts w:ascii="Arial" w:hAnsi="Arial" w:cs="Arial"/>
                <w:color w:val="000000"/>
              </w:rPr>
            </w:pPr>
            <w:r w:rsidRPr="007E54DC">
              <w:rPr>
                <w:rFonts w:ascii="Arial" w:hAnsi="Arial" w:cs="Arial"/>
                <w:color w:val="000000"/>
                <w:sz w:val="22"/>
                <w:szCs w:val="22"/>
              </w:rPr>
              <w:t>Ensuring constant and equitable service delivery across the service.</w:t>
            </w:r>
          </w:p>
          <w:p w:rsidR="00DF1FA4" w:rsidRPr="007E54DC" w:rsidRDefault="00DF1FA4" w:rsidP="0045776C">
            <w:pPr>
              <w:jc w:val="both"/>
              <w:rPr>
                <w:rFonts w:ascii="Arial" w:hAnsi="Arial" w:cs="Arial"/>
                <w:color w:val="000000"/>
              </w:rPr>
            </w:pPr>
            <w:r>
              <w:rPr>
                <w:rFonts w:ascii="Arial" w:hAnsi="Arial" w:cs="Arial"/>
                <w:color w:val="000000"/>
                <w:sz w:val="22"/>
                <w:szCs w:val="22"/>
              </w:rPr>
              <w:t>Prioritising daily managerial and professional workload which is frequently disrupted to deal with unpredictable events or demands eg. staffing crisis.</w:t>
            </w:r>
          </w:p>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b/>
                <w:color w:val="000000"/>
                <w:u w:val="single"/>
              </w:rPr>
            </w:pPr>
            <w:r w:rsidRPr="007E54DC">
              <w:rPr>
                <w:rFonts w:ascii="Arial" w:hAnsi="Arial" w:cs="Arial"/>
                <w:b/>
                <w:color w:val="000000"/>
                <w:sz w:val="22"/>
                <w:szCs w:val="22"/>
                <w:u w:val="single"/>
              </w:rPr>
              <w:t>Emotional Demands</w:t>
            </w:r>
          </w:p>
          <w:p w:rsidR="00DF1FA4" w:rsidRPr="007E54DC" w:rsidRDefault="00DF1FA4" w:rsidP="0045776C">
            <w:pPr>
              <w:rPr>
                <w:rFonts w:ascii="Arial" w:hAnsi="Arial" w:cs="Arial"/>
                <w:b/>
                <w:color w:val="000000"/>
              </w:rPr>
            </w:pPr>
          </w:p>
          <w:p w:rsidR="00DF1FA4" w:rsidRDefault="00DF1FA4" w:rsidP="0045776C">
            <w:pPr>
              <w:rPr>
                <w:rFonts w:ascii="Arial" w:hAnsi="Arial" w:cs="Arial"/>
                <w:color w:val="000000"/>
              </w:rPr>
            </w:pPr>
            <w:r w:rsidRPr="007E54DC">
              <w:rPr>
                <w:rFonts w:ascii="Arial" w:hAnsi="Arial" w:cs="Arial"/>
                <w:color w:val="000000"/>
                <w:sz w:val="22"/>
                <w:szCs w:val="22"/>
              </w:rPr>
              <w:t xml:space="preserve">Communicating </w:t>
            </w:r>
            <w:r>
              <w:rPr>
                <w:rFonts w:ascii="Arial" w:hAnsi="Arial" w:cs="Arial"/>
                <w:color w:val="000000"/>
                <w:sz w:val="22"/>
                <w:szCs w:val="22"/>
              </w:rPr>
              <w:t>and supporting</w:t>
            </w:r>
            <w:r w:rsidRPr="007E54DC">
              <w:rPr>
                <w:rFonts w:ascii="Arial" w:hAnsi="Arial" w:cs="Arial"/>
                <w:color w:val="000000"/>
                <w:sz w:val="22"/>
                <w:szCs w:val="22"/>
              </w:rPr>
              <w:t xml:space="preserve"> distressed/anxious/worried </w:t>
            </w:r>
            <w:r>
              <w:rPr>
                <w:rFonts w:ascii="Arial" w:hAnsi="Arial" w:cs="Arial"/>
                <w:color w:val="000000"/>
                <w:sz w:val="22"/>
                <w:szCs w:val="22"/>
              </w:rPr>
              <w:t>service users</w:t>
            </w:r>
            <w:r w:rsidRPr="007E54DC">
              <w:rPr>
                <w:rFonts w:ascii="Arial" w:hAnsi="Arial" w:cs="Arial"/>
                <w:color w:val="000000"/>
                <w:sz w:val="22"/>
                <w:szCs w:val="22"/>
              </w:rPr>
              <w:t>/relatives</w:t>
            </w:r>
            <w:r>
              <w:rPr>
                <w:rFonts w:ascii="Arial" w:hAnsi="Arial" w:cs="Arial"/>
                <w:color w:val="000000"/>
                <w:sz w:val="22"/>
                <w:szCs w:val="22"/>
              </w:rPr>
              <w:t xml:space="preserve"> or staff</w:t>
            </w:r>
          </w:p>
          <w:p w:rsidR="00DF1FA4" w:rsidRPr="007E54DC" w:rsidRDefault="00DF1FA4" w:rsidP="0045776C">
            <w:pPr>
              <w:rPr>
                <w:rFonts w:ascii="Arial" w:hAnsi="Arial" w:cs="Arial"/>
                <w:color w:val="000000"/>
              </w:rPr>
            </w:pPr>
            <w:r w:rsidRPr="007E54DC">
              <w:rPr>
                <w:rFonts w:ascii="Arial" w:hAnsi="Arial" w:cs="Arial"/>
                <w:color w:val="000000"/>
                <w:sz w:val="22"/>
                <w:szCs w:val="22"/>
              </w:rPr>
              <w:t>Dealing with complaints timeously</w:t>
            </w:r>
          </w:p>
          <w:p w:rsidR="00DF1FA4" w:rsidRPr="007E54DC" w:rsidRDefault="00DF1FA4" w:rsidP="0045776C">
            <w:pPr>
              <w:rPr>
                <w:rFonts w:ascii="Arial" w:hAnsi="Arial" w:cs="Arial"/>
                <w:color w:val="000000"/>
              </w:rPr>
            </w:pPr>
            <w:r w:rsidRPr="007E54DC">
              <w:rPr>
                <w:rFonts w:ascii="Arial" w:hAnsi="Arial" w:cs="Arial"/>
                <w:color w:val="000000"/>
                <w:sz w:val="22"/>
                <w:szCs w:val="22"/>
              </w:rPr>
              <w:t>Dealing with staff management issues and interpersonal conflict</w:t>
            </w:r>
          </w:p>
          <w:p w:rsidR="00DF1FA4" w:rsidRDefault="00DF1FA4" w:rsidP="0045776C">
            <w:pPr>
              <w:rPr>
                <w:rFonts w:ascii="Arial" w:hAnsi="Arial" w:cs="Arial"/>
                <w:b/>
                <w:color w:val="000000"/>
                <w:u w:val="single"/>
              </w:rPr>
            </w:pPr>
          </w:p>
          <w:p w:rsidR="00DF1FA4" w:rsidRPr="007E54DC" w:rsidRDefault="00DF1FA4" w:rsidP="0045776C">
            <w:pPr>
              <w:rPr>
                <w:rFonts w:ascii="Arial" w:hAnsi="Arial" w:cs="Arial"/>
                <w:b/>
                <w:color w:val="000000"/>
                <w:u w:val="single"/>
              </w:rPr>
            </w:pPr>
          </w:p>
          <w:p w:rsidR="00DF1FA4" w:rsidRPr="007E54DC" w:rsidRDefault="00DF1FA4" w:rsidP="0045776C">
            <w:pPr>
              <w:rPr>
                <w:rFonts w:ascii="Arial" w:hAnsi="Arial" w:cs="Arial"/>
                <w:b/>
                <w:color w:val="000000"/>
                <w:u w:val="single"/>
              </w:rPr>
            </w:pPr>
            <w:r w:rsidRPr="007E54DC">
              <w:rPr>
                <w:rFonts w:ascii="Arial" w:hAnsi="Arial" w:cs="Arial"/>
                <w:b/>
                <w:color w:val="000000"/>
                <w:sz w:val="22"/>
                <w:szCs w:val="22"/>
                <w:u w:val="single"/>
              </w:rPr>
              <w:t>Working Conditions</w:t>
            </w:r>
          </w:p>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Travelling to and from various sites on a daily basis by </w:t>
            </w:r>
            <w:r>
              <w:rPr>
                <w:rFonts w:ascii="Arial" w:hAnsi="Arial" w:cs="Arial"/>
                <w:color w:val="000000"/>
                <w:sz w:val="22"/>
                <w:szCs w:val="22"/>
              </w:rPr>
              <w:t>chosen form of transport</w:t>
            </w:r>
            <w:r w:rsidRPr="007E54DC">
              <w:rPr>
                <w:rFonts w:ascii="Arial" w:hAnsi="Arial" w:cs="Arial"/>
                <w:color w:val="000000"/>
                <w:sz w:val="22"/>
                <w:szCs w:val="22"/>
              </w:rPr>
              <w:t>.</w:t>
            </w:r>
          </w:p>
          <w:p w:rsidR="00DF1FA4" w:rsidRPr="007E54DC" w:rsidRDefault="00DF1FA4" w:rsidP="0045776C">
            <w:pPr>
              <w:rPr>
                <w:rFonts w:ascii="Arial" w:hAnsi="Arial" w:cs="Arial"/>
                <w:color w:val="000000"/>
              </w:rPr>
            </w:pPr>
            <w:r w:rsidRPr="007E54DC">
              <w:rPr>
                <w:rFonts w:ascii="Arial" w:hAnsi="Arial" w:cs="Arial"/>
                <w:color w:val="000000"/>
                <w:sz w:val="22"/>
                <w:szCs w:val="22"/>
              </w:rPr>
              <w:t>Managing services which are spread across a wide geographical area</w:t>
            </w:r>
          </w:p>
          <w:p w:rsidR="00DF1FA4" w:rsidRDefault="00DF1FA4" w:rsidP="0045776C">
            <w:pPr>
              <w:rPr>
                <w:rFonts w:ascii="Arial" w:hAnsi="Arial" w:cs="Arial"/>
                <w:color w:val="000000"/>
              </w:rPr>
            </w:pPr>
            <w:r w:rsidRPr="007E54DC">
              <w:rPr>
                <w:rFonts w:ascii="Arial" w:hAnsi="Arial" w:cs="Arial"/>
                <w:color w:val="000000"/>
                <w:sz w:val="22"/>
                <w:szCs w:val="22"/>
              </w:rPr>
              <w:t xml:space="preserve">Exposure to verbal abuse on a monthly basis from </w:t>
            </w:r>
            <w:r>
              <w:rPr>
                <w:rFonts w:ascii="Arial" w:hAnsi="Arial" w:cs="Arial"/>
                <w:color w:val="000000"/>
                <w:sz w:val="22"/>
                <w:szCs w:val="22"/>
              </w:rPr>
              <w:t>service users</w:t>
            </w:r>
            <w:r w:rsidRPr="007E54DC">
              <w:rPr>
                <w:rFonts w:ascii="Arial" w:hAnsi="Arial" w:cs="Arial"/>
                <w:color w:val="000000"/>
                <w:sz w:val="22"/>
                <w:szCs w:val="22"/>
              </w:rPr>
              <w:t xml:space="preserve"> and their relatives</w:t>
            </w:r>
          </w:p>
          <w:p w:rsidR="00DF1FA4" w:rsidRPr="007E54DC" w:rsidRDefault="00DF1FA4" w:rsidP="0045776C">
            <w:pPr>
              <w:rPr>
                <w:rFonts w:ascii="Arial" w:hAnsi="Arial" w:cs="Arial"/>
                <w:b/>
                <w:color w:val="000000"/>
              </w:rPr>
            </w:pPr>
          </w:p>
        </w:tc>
      </w:tr>
      <w:tr w:rsidR="00DF1FA4" w:rsidRPr="007E54DC" w:rsidTr="0045776C">
        <w:tc>
          <w:tcPr>
            <w:tcW w:w="9218" w:type="dxa"/>
          </w:tcPr>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9. MOST CHALLENGING/DIFFICULT PARTS OF THE JOB</w:t>
            </w:r>
          </w:p>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color w:val="000000"/>
              </w:rPr>
            </w:pPr>
            <w:r w:rsidRPr="007E54DC">
              <w:rPr>
                <w:rFonts w:ascii="Arial" w:hAnsi="Arial" w:cs="Arial"/>
                <w:color w:val="000000"/>
                <w:sz w:val="22"/>
                <w:szCs w:val="22"/>
              </w:rPr>
              <w:t>The most challenging parts of the job are in relation to the following:</w:t>
            </w:r>
          </w:p>
          <w:p w:rsidR="00DF1FA4" w:rsidRDefault="00DF1FA4" w:rsidP="0045776C">
            <w:pPr>
              <w:numPr>
                <w:ilvl w:val="0"/>
                <w:numId w:val="7"/>
              </w:numPr>
              <w:rPr>
                <w:rFonts w:ascii="Arial" w:hAnsi="Arial" w:cs="Arial"/>
                <w:color w:val="000000"/>
              </w:rPr>
            </w:pPr>
            <w:r w:rsidRPr="007E54DC">
              <w:rPr>
                <w:rFonts w:ascii="Arial" w:hAnsi="Arial" w:cs="Arial"/>
                <w:color w:val="000000"/>
                <w:sz w:val="22"/>
                <w:szCs w:val="22"/>
              </w:rPr>
              <w:t>Managing the complexity of relationships, agendas, outcomes and interfaces across several organisational structures both locally, regionally and nationally</w:t>
            </w:r>
            <w:r>
              <w:rPr>
                <w:rFonts w:ascii="Arial" w:hAnsi="Arial" w:cs="Arial"/>
                <w:color w:val="000000"/>
                <w:sz w:val="22"/>
                <w:szCs w:val="22"/>
              </w:rPr>
              <w:t>.</w:t>
            </w:r>
          </w:p>
          <w:p w:rsidR="00DF1FA4" w:rsidRPr="00465B82" w:rsidRDefault="00DF1FA4" w:rsidP="0045776C">
            <w:pPr>
              <w:numPr>
                <w:ilvl w:val="0"/>
                <w:numId w:val="7"/>
              </w:numPr>
              <w:rPr>
                <w:rFonts w:ascii="Arial" w:hAnsi="Arial" w:cs="Arial"/>
                <w:color w:val="000000"/>
              </w:rPr>
            </w:pPr>
            <w:r>
              <w:rPr>
                <w:rFonts w:ascii="Arial" w:hAnsi="Arial" w:cs="Arial"/>
                <w:color w:val="000000"/>
                <w:sz w:val="22"/>
                <w:szCs w:val="22"/>
              </w:rPr>
              <w:t>Managing an integrated workforce with different contractual conditions, policies and procedures.</w:t>
            </w:r>
          </w:p>
          <w:p w:rsidR="00DF1FA4" w:rsidRPr="001F4BFA" w:rsidRDefault="00DF1FA4" w:rsidP="0045776C">
            <w:pPr>
              <w:numPr>
                <w:ilvl w:val="0"/>
                <w:numId w:val="7"/>
              </w:numPr>
              <w:rPr>
                <w:rFonts w:ascii="Arial" w:hAnsi="Arial" w:cs="Arial"/>
                <w:color w:val="000000"/>
              </w:rPr>
            </w:pPr>
            <w:r>
              <w:rPr>
                <w:rFonts w:ascii="Arial" w:hAnsi="Arial" w:cs="Arial"/>
                <w:color w:val="000000"/>
                <w:sz w:val="22"/>
                <w:szCs w:val="22"/>
              </w:rPr>
              <w:t>Managing demands on time to ensure continued service delivery, supporting and developing staff and representing the service at meetings throughout the Locality.</w:t>
            </w:r>
          </w:p>
          <w:p w:rsidR="00DF1FA4" w:rsidRPr="007E54DC" w:rsidRDefault="00DF1FA4" w:rsidP="0045776C">
            <w:pPr>
              <w:numPr>
                <w:ilvl w:val="0"/>
                <w:numId w:val="7"/>
              </w:numPr>
              <w:rPr>
                <w:rFonts w:ascii="Arial" w:hAnsi="Arial" w:cs="Arial"/>
                <w:color w:val="000000"/>
              </w:rPr>
            </w:pPr>
            <w:r>
              <w:rPr>
                <w:rFonts w:ascii="Arial" w:hAnsi="Arial" w:cs="Arial"/>
                <w:color w:val="000000"/>
                <w:sz w:val="22"/>
                <w:szCs w:val="22"/>
              </w:rPr>
              <w:t>Ensuring adequate staffing across the service to meet service delivery in relation to 7 day service, Intermediate Care, Admission avoidance and Reablement whilst maintaining service delivery within agreed waiting times.</w:t>
            </w:r>
          </w:p>
          <w:p w:rsidR="00DF1FA4" w:rsidRPr="007E54DC" w:rsidRDefault="00DF1FA4" w:rsidP="0045776C">
            <w:pPr>
              <w:numPr>
                <w:ilvl w:val="0"/>
                <w:numId w:val="6"/>
              </w:numPr>
              <w:rPr>
                <w:rFonts w:ascii="Arial" w:hAnsi="Arial" w:cs="Arial"/>
                <w:color w:val="000000"/>
              </w:rPr>
            </w:pPr>
            <w:r w:rsidRPr="007E54DC">
              <w:rPr>
                <w:rFonts w:ascii="Arial" w:hAnsi="Arial" w:cs="Arial"/>
                <w:color w:val="000000"/>
                <w:sz w:val="22"/>
                <w:szCs w:val="22"/>
              </w:rPr>
              <w:t xml:space="preserve">Managing services and staff distributed across a wide geographical area which requires support via communication, training and team building. </w:t>
            </w:r>
          </w:p>
          <w:p w:rsidR="00DF1FA4" w:rsidRPr="007E54DC" w:rsidRDefault="00DF1FA4" w:rsidP="0045776C">
            <w:pPr>
              <w:numPr>
                <w:ilvl w:val="0"/>
                <w:numId w:val="6"/>
              </w:numPr>
              <w:rPr>
                <w:rFonts w:ascii="Arial" w:hAnsi="Arial" w:cs="Arial"/>
                <w:color w:val="000000"/>
              </w:rPr>
            </w:pPr>
            <w:r w:rsidRPr="007E54DC">
              <w:rPr>
                <w:rFonts w:ascii="Arial" w:hAnsi="Arial" w:cs="Arial"/>
                <w:color w:val="000000"/>
                <w:sz w:val="22"/>
                <w:szCs w:val="22"/>
              </w:rPr>
              <w:t>Problem solving effectively ensuring service delivery and value for money within a continuing change management environment</w:t>
            </w:r>
          </w:p>
          <w:p w:rsidR="00DF1FA4" w:rsidRPr="007E54DC" w:rsidRDefault="00DF1FA4" w:rsidP="0045776C">
            <w:pPr>
              <w:numPr>
                <w:ilvl w:val="0"/>
                <w:numId w:val="6"/>
              </w:numPr>
              <w:rPr>
                <w:rFonts w:ascii="Arial" w:hAnsi="Arial" w:cs="Arial"/>
                <w:color w:val="000000"/>
              </w:rPr>
            </w:pPr>
            <w:r w:rsidRPr="007E54DC">
              <w:rPr>
                <w:rFonts w:ascii="Arial" w:hAnsi="Arial" w:cs="Arial"/>
                <w:color w:val="000000"/>
                <w:sz w:val="22"/>
                <w:szCs w:val="22"/>
              </w:rPr>
              <w:t xml:space="preserve">Developing partnership working and effective engagement of all stakeholders to </w:t>
            </w:r>
            <w:r>
              <w:rPr>
                <w:rFonts w:ascii="Arial" w:hAnsi="Arial" w:cs="Arial"/>
                <w:color w:val="000000"/>
                <w:sz w:val="22"/>
                <w:szCs w:val="22"/>
              </w:rPr>
              <w:t>the</w:t>
            </w:r>
            <w:r w:rsidRPr="007E54DC">
              <w:rPr>
                <w:rFonts w:ascii="Arial" w:hAnsi="Arial" w:cs="Arial"/>
                <w:color w:val="000000"/>
                <w:sz w:val="22"/>
                <w:szCs w:val="22"/>
              </w:rPr>
              <w:t xml:space="preserve"> service and managing expectations about service delivery.</w:t>
            </w:r>
          </w:p>
          <w:p w:rsidR="00DF1FA4" w:rsidRPr="007E54DC" w:rsidRDefault="00DF1FA4" w:rsidP="0045776C">
            <w:pPr>
              <w:numPr>
                <w:ilvl w:val="0"/>
                <w:numId w:val="6"/>
              </w:numPr>
              <w:rPr>
                <w:rFonts w:ascii="Arial" w:hAnsi="Arial" w:cs="Arial"/>
                <w:color w:val="000000"/>
              </w:rPr>
            </w:pPr>
            <w:r w:rsidRPr="007E54DC">
              <w:rPr>
                <w:rFonts w:ascii="Arial" w:hAnsi="Arial" w:cs="Arial"/>
                <w:color w:val="000000"/>
                <w:sz w:val="22"/>
                <w:szCs w:val="22"/>
              </w:rPr>
              <w:t>Feedback and Management of staff team member i.e. poor performance, whilst continuing to support, develop and ensure high quality care</w:t>
            </w:r>
          </w:p>
          <w:p w:rsidR="00DF1FA4" w:rsidRPr="007E54DC" w:rsidRDefault="00DF1FA4" w:rsidP="0045776C">
            <w:pPr>
              <w:rPr>
                <w:rFonts w:ascii="Arial" w:hAnsi="Arial" w:cs="Arial"/>
                <w:color w:val="000000"/>
              </w:rPr>
            </w:pPr>
          </w:p>
        </w:tc>
      </w:tr>
    </w:tbl>
    <w:p w:rsidR="00DF1FA4" w:rsidRPr="007E54DC" w:rsidRDefault="00DF1FA4" w:rsidP="00DF1FA4">
      <w:pPr>
        <w:rPr>
          <w:rFonts w:ascii="Arial" w:hAnsi="Arial" w:cs="Arial"/>
          <w:color w:val="000000"/>
          <w:sz w:val="22"/>
          <w:szCs w:val="22"/>
        </w:rPr>
      </w:pP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609"/>
      </w:tblGrid>
      <w:tr w:rsidR="00DF1FA4" w:rsidRPr="007E54DC" w:rsidTr="0045776C">
        <w:tc>
          <w:tcPr>
            <w:tcW w:w="9218" w:type="dxa"/>
            <w:gridSpan w:val="2"/>
          </w:tcPr>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10. KNOWLEDGE, TRAINING AND EXPERIENCE REQUIRED TO DO THE JOB</w:t>
            </w:r>
          </w:p>
          <w:p w:rsidR="00DF1FA4" w:rsidRPr="007E54DC" w:rsidRDefault="00DF1FA4" w:rsidP="0045776C">
            <w:pPr>
              <w:rPr>
                <w:rFonts w:ascii="Arial" w:hAnsi="Arial" w:cs="Arial"/>
                <w:b/>
                <w:color w:val="000000"/>
              </w:rPr>
            </w:pPr>
          </w:p>
          <w:p w:rsidR="00DF1FA4" w:rsidRDefault="00DF1FA4" w:rsidP="0045776C">
            <w:pPr>
              <w:rPr>
                <w:rFonts w:ascii="Arial" w:hAnsi="Arial" w:cs="Arial"/>
                <w:b/>
                <w:color w:val="000000"/>
              </w:rPr>
            </w:pPr>
            <w:r w:rsidRPr="007E54DC">
              <w:rPr>
                <w:rFonts w:ascii="Arial" w:hAnsi="Arial" w:cs="Arial"/>
                <w:b/>
                <w:color w:val="000000"/>
                <w:sz w:val="22"/>
                <w:szCs w:val="22"/>
              </w:rPr>
              <w:t>Essential</w:t>
            </w:r>
          </w:p>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color w:val="000000"/>
                <w:u w:val="single"/>
              </w:rPr>
            </w:pPr>
            <w:r w:rsidRPr="007E54DC">
              <w:rPr>
                <w:rFonts w:ascii="Arial" w:hAnsi="Arial" w:cs="Arial"/>
                <w:color w:val="000000"/>
                <w:sz w:val="22"/>
                <w:szCs w:val="22"/>
                <w:u w:val="single"/>
              </w:rPr>
              <w:t>Qualifications and Training</w:t>
            </w:r>
          </w:p>
          <w:p w:rsidR="00DF1FA4" w:rsidRPr="007E54DC" w:rsidRDefault="00DF1FA4" w:rsidP="0045776C">
            <w:pPr>
              <w:rPr>
                <w:rFonts w:ascii="Arial" w:hAnsi="Arial" w:cs="Arial"/>
                <w:color w:val="000000"/>
              </w:rPr>
            </w:pPr>
            <w:r w:rsidRPr="007E54DC">
              <w:rPr>
                <w:rFonts w:ascii="Arial" w:hAnsi="Arial" w:cs="Arial"/>
                <w:color w:val="000000"/>
                <w:sz w:val="22"/>
                <w:szCs w:val="22"/>
              </w:rPr>
              <w:t>Educated to degree level or equivalent</w:t>
            </w:r>
            <w:r>
              <w:rPr>
                <w:rFonts w:ascii="Arial" w:hAnsi="Arial" w:cs="Arial"/>
                <w:color w:val="000000"/>
                <w:sz w:val="22"/>
                <w:szCs w:val="22"/>
              </w:rPr>
              <w:t xml:space="preserve"> with relevant additional experience</w:t>
            </w:r>
            <w:r w:rsidRPr="007E54DC">
              <w:rPr>
                <w:rFonts w:ascii="Arial" w:hAnsi="Arial" w:cs="Arial"/>
                <w:color w:val="000000"/>
                <w:sz w:val="22"/>
                <w:szCs w:val="22"/>
              </w:rPr>
              <w:t>.</w:t>
            </w:r>
          </w:p>
          <w:p w:rsidR="00DF1FA4" w:rsidRPr="007E54DC" w:rsidRDefault="00DF1FA4" w:rsidP="0045776C">
            <w:pPr>
              <w:rPr>
                <w:rFonts w:ascii="Arial" w:hAnsi="Arial" w:cs="Arial"/>
                <w:color w:val="000000"/>
              </w:rPr>
            </w:pPr>
            <w:r w:rsidRPr="007E54DC">
              <w:rPr>
                <w:rFonts w:ascii="Arial" w:hAnsi="Arial" w:cs="Arial"/>
                <w:color w:val="000000"/>
                <w:sz w:val="22"/>
                <w:szCs w:val="22"/>
              </w:rPr>
              <w:t>Post graduate qualification or specialist knowledge gained through experience across a range of areas of work that can be demonstrated.</w:t>
            </w:r>
          </w:p>
          <w:p w:rsidR="00DF1FA4" w:rsidRDefault="00DF1FA4" w:rsidP="0045776C">
            <w:pPr>
              <w:rPr>
                <w:rFonts w:ascii="Arial" w:hAnsi="Arial" w:cs="Arial"/>
                <w:color w:val="000000"/>
              </w:rPr>
            </w:pPr>
            <w:r w:rsidRPr="007E54DC">
              <w:rPr>
                <w:rFonts w:ascii="Arial" w:hAnsi="Arial" w:cs="Arial"/>
                <w:color w:val="000000"/>
                <w:sz w:val="22"/>
                <w:szCs w:val="22"/>
              </w:rPr>
              <w:t>1</w:t>
            </w:r>
            <w:r w:rsidRPr="007E54DC">
              <w:rPr>
                <w:rFonts w:ascii="Arial" w:hAnsi="Arial" w:cs="Arial"/>
                <w:color w:val="000000"/>
                <w:sz w:val="22"/>
                <w:szCs w:val="22"/>
                <w:vertAlign w:val="superscript"/>
              </w:rPr>
              <w:t>st</w:t>
            </w:r>
            <w:r w:rsidRPr="007E54DC">
              <w:rPr>
                <w:rFonts w:ascii="Arial" w:hAnsi="Arial" w:cs="Arial"/>
                <w:color w:val="000000"/>
                <w:sz w:val="22"/>
                <w:szCs w:val="22"/>
              </w:rPr>
              <w:t xml:space="preserve"> level registered nurse/AHP equivalent qualification.</w:t>
            </w:r>
          </w:p>
          <w:p w:rsidR="00DF1FA4" w:rsidRDefault="00DF1FA4" w:rsidP="0045776C">
            <w:pPr>
              <w:rPr>
                <w:rFonts w:ascii="Arial" w:hAnsi="Arial" w:cs="Arial"/>
                <w:color w:val="000000"/>
              </w:rPr>
            </w:pPr>
            <w:r>
              <w:rPr>
                <w:rFonts w:ascii="Arial" w:hAnsi="Arial" w:cs="Arial"/>
                <w:color w:val="000000"/>
                <w:sz w:val="22"/>
                <w:szCs w:val="22"/>
              </w:rPr>
              <w:t>Registered with a relevant regulatory body.</w:t>
            </w:r>
            <w:r w:rsidRPr="007E54DC">
              <w:rPr>
                <w:rFonts w:ascii="Arial" w:hAnsi="Arial" w:cs="Arial"/>
                <w:color w:val="000000"/>
                <w:sz w:val="22"/>
                <w:szCs w:val="22"/>
              </w:rPr>
              <w:t xml:space="preserve"> </w:t>
            </w:r>
          </w:p>
          <w:p w:rsidR="00DF1FA4" w:rsidRPr="007E54DC" w:rsidRDefault="00DF1FA4" w:rsidP="0045776C">
            <w:pPr>
              <w:rPr>
                <w:rFonts w:ascii="Arial" w:hAnsi="Arial" w:cs="Arial"/>
                <w:color w:val="000000"/>
              </w:rPr>
            </w:pPr>
          </w:p>
          <w:p w:rsidR="00DF1FA4" w:rsidRPr="007E54DC" w:rsidRDefault="00DF1FA4" w:rsidP="0045776C">
            <w:pPr>
              <w:rPr>
                <w:rFonts w:ascii="Arial" w:hAnsi="Arial" w:cs="Arial"/>
                <w:color w:val="000000"/>
                <w:u w:val="single"/>
              </w:rPr>
            </w:pPr>
            <w:r w:rsidRPr="007E54DC">
              <w:rPr>
                <w:rFonts w:ascii="Arial" w:hAnsi="Arial" w:cs="Arial"/>
                <w:color w:val="000000"/>
                <w:sz w:val="22"/>
                <w:szCs w:val="22"/>
                <w:u w:val="single"/>
              </w:rPr>
              <w:t>Management Experience</w:t>
            </w:r>
          </w:p>
          <w:p w:rsidR="00DF1FA4" w:rsidRPr="007E54DC" w:rsidRDefault="00DF1FA4" w:rsidP="0045776C">
            <w:pPr>
              <w:rPr>
                <w:rFonts w:ascii="Arial" w:hAnsi="Arial" w:cs="Arial"/>
                <w:color w:val="000000"/>
              </w:rPr>
            </w:pPr>
            <w:r>
              <w:rPr>
                <w:rFonts w:ascii="Arial" w:hAnsi="Arial" w:cs="Arial"/>
                <w:color w:val="000000"/>
                <w:sz w:val="22"/>
                <w:szCs w:val="22"/>
              </w:rPr>
              <w:t>Evidence of relevant training, education and</w:t>
            </w:r>
            <w:r w:rsidRPr="007E54DC">
              <w:rPr>
                <w:rFonts w:ascii="Arial" w:hAnsi="Arial" w:cs="Arial"/>
                <w:color w:val="000000"/>
                <w:sz w:val="22"/>
                <w:szCs w:val="22"/>
              </w:rPr>
              <w:t xml:space="preserve"> experience within the NHS</w:t>
            </w:r>
            <w:r>
              <w:rPr>
                <w:rFonts w:ascii="Arial" w:hAnsi="Arial" w:cs="Arial"/>
                <w:color w:val="000000"/>
                <w:sz w:val="22"/>
                <w:szCs w:val="22"/>
              </w:rPr>
              <w:t xml:space="preserve"> or local authority</w:t>
            </w: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Experience of </w:t>
            </w:r>
            <w:r>
              <w:rPr>
                <w:rFonts w:ascii="Arial" w:hAnsi="Arial" w:cs="Arial"/>
                <w:color w:val="000000"/>
                <w:sz w:val="22"/>
                <w:szCs w:val="22"/>
              </w:rPr>
              <w:t>Interdisciplinary</w:t>
            </w:r>
            <w:r w:rsidRPr="007E54DC">
              <w:rPr>
                <w:rFonts w:ascii="Arial" w:hAnsi="Arial" w:cs="Arial"/>
                <w:color w:val="000000"/>
                <w:sz w:val="22"/>
                <w:szCs w:val="22"/>
              </w:rPr>
              <w:t xml:space="preserve"> work within organisation, across organisations and with external organisations and service user groups.</w:t>
            </w:r>
          </w:p>
          <w:p w:rsidR="00DF1FA4" w:rsidRDefault="00DF1FA4" w:rsidP="0045776C">
            <w:pPr>
              <w:rPr>
                <w:rFonts w:ascii="Arial" w:hAnsi="Arial" w:cs="Arial"/>
                <w:color w:val="000000"/>
              </w:rPr>
            </w:pPr>
            <w:r w:rsidRPr="007E54DC">
              <w:rPr>
                <w:rFonts w:ascii="Arial" w:hAnsi="Arial" w:cs="Arial"/>
                <w:color w:val="000000"/>
                <w:sz w:val="22"/>
                <w:szCs w:val="22"/>
              </w:rPr>
              <w:t>Experience of change management including  supporting the design and delivery of new services</w:t>
            </w:r>
          </w:p>
          <w:p w:rsidR="00DF1FA4" w:rsidRPr="007E54DC" w:rsidRDefault="00DF1FA4" w:rsidP="0045776C">
            <w:pPr>
              <w:rPr>
                <w:rFonts w:ascii="Arial" w:hAnsi="Arial" w:cs="Arial"/>
                <w:color w:val="000000"/>
              </w:rPr>
            </w:pPr>
          </w:p>
          <w:p w:rsidR="00DF1FA4" w:rsidRPr="007E54DC" w:rsidRDefault="00DF1FA4" w:rsidP="0045776C">
            <w:pPr>
              <w:rPr>
                <w:rFonts w:ascii="Arial" w:hAnsi="Arial" w:cs="Arial"/>
                <w:color w:val="000000"/>
                <w:u w:val="single"/>
              </w:rPr>
            </w:pPr>
            <w:r w:rsidRPr="007E54DC">
              <w:rPr>
                <w:rFonts w:ascii="Arial" w:hAnsi="Arial" w:cs="Arial"/>
                <w:color w:val="000000"/>
                <w:sz w:val="22"/>
                <w:szCs w:val="22"/>
                <w:u w:val="single"/>
              </w:rPr>
              <w:t>Knowledge Skills and Abilities</w:t>
            </w:r>
          </w:p>
          <w:p w:rsidR="00DF1FA4" w:rsidRPr="007E54DC" w:rsidRDefault="00DF1FA4" w:rsidP="0045776C">
            <w:pPr>
              <w:rPr>
                <w:rFonts w:ascii="Arial" w:hAnsi="Arial" w:cs="Arial"/>
                <w:color w:val="000000"/>
              </w:rPr>
            </w:pPr>
            <w:r w:rsidRPr="007E54DC">
              <w:rPr>
                <w:rFonts w:ascii="Arial" w:hAnsi="Arial" w:cs="Arial"/>
                <w:color w:val="000000"/>
                <w:sz w:val="22"/>
                <w:szCs w:val="22"/>
              </w:rPr>
              <w:t>Proven track record in effective leadership – successful communication, negotiating, persuasion, influencing, challenging behaviours</w:t>
            </w:r>
            <w:r>
              <w:rPr>
                <w:rFonts w:ascii="Arial" w:hAnsi="Arial" w:cs="Arial"/>
                <w:color w:val="000000"/>
                <w:sz w:val="22"/>
                <w:szCs w:val="22"/>
              </w:rPr>
              <w:t>.</w:t>
            </w:r>
          </w:p>
          <w:p w:rsidR="00DF1FA4" w:rsidRPr="007E54DC" w:rsidRDefault="00DF1FA4" w:rsidP="0045776C">
            <w:pPr>
              <w:rPr>
                <w:rFonts w:ascii="Arial" w:hAnsi="Arial" w:cs="Arial"/>
                <w:color w:val="000000"/>
              </w:rPr>
            </w:pPr>
            <w:r w:rsidRPr="007E54DC">
              <w:rPr>
                <w:rFonts w:ascii="Arial" w:hAnsi="Arial" w:cs="Arial"/>
                <w:color w:val="000000"/>
                <w:sz w:val="22"/>
                <w:szCs w:val="22"/>
              </w:rPr>
              <w:t>Proven track record in effective management –resolving interpersonal conflict, problem solving, prioritisation, planning and organisational skills</w:t>
            </w:r>
            <w:r>
              <w:rPr>
                <w:rFonts w:ascii="Arial" w:hAnsi="Arial" w:cs="Arial"/>
                <w:color w:val="000000"/>
                <w:sz w:val="22"/>
                <w:szCs w:val="22"/>
              </w:rPr>
              <w:t>.</w:t>
            </w: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Knowledge of </w:t>
            </w:r>
            <w:r>
              <w:rPr>
                <w:rFonts w:ascii="Arial" w:hAnsi="Arial" w:cs="Arial"/>
                <w:color w:val="000000"/>
                <w:sz w:val="22"/>
                <w:szCs w:val="22"/>
              </w:rPr>
              <w:t xml:space="preserve">relevant legislation and awareness of </w:t>
            </w:r>
            <w:r w:rsidRPr="007E54DC">
              <w:rPr>
                <w:rFonts w:ascii="Arial" w:hAnsi="Arial" w:cs="Arial"/>
                <w:color w:val="000000"/>
                <w:sz w:val="22"/>
                <w:szCs w:val="22"/>
              </w:rPr>
              <w:t xml:space="preserve">strategic </w:t>
            </w:r>
            <w:r>
              <w:rPr>
                <w:rFonts w:ascii="Arial" w:hAnsi="Arial" w:cs="Arial"/>
                <w:color w:val="000000"/>
                <w:sz w:val="22"/>
                <w:szCs w:val="22"/>
              </w:rPr>
              <w:t>Community, Acute</w:t>
            </w:r>
            <w:r w:rsidRPr="007E54DC">
              <w:rPr>
                <w:rFonts w:ascii="Arial" w:hAnsi="Arial" w:cs="Arial"/>
                <w:color w:val="000000"/>
                <w:sz w:val="22"/>
                <w:szCs w:val="22"/>
              </w:rPr>
              <w:t xml:space="preserve"> and National Care </w:t>
            </w:r>
            <w:r>
              <w:rPr>
                <w:rFonts w:ascii="Arial" w:hAnsi="Arial" w:cs="Arial"/>
                <w:color w:val="000000"/>
                <w:sz w:val="22"/>
                <w:szCs w:val="22"/>
              </w:rPr>
              <w:t>a</w:t>
            </w:r>
            <w:r w:rsidRPr="007E54DC">
              <w:rPr>
                <w:rFonts w:ascii="Arial" w:hAnsi="Arial" w:cs="Arial"/>
                <w:color w:val="000000"/>
                <w:sz w:val="22"/>
                <w:szCs w:val="22"/>
              </w:rPr>
              <w:t>genda</w:t>
            </w:r>
            <w:r>
              <w:rPr>
                <w:rFonts w:ascii="Arial" w:hAnsi="Arial" w:cs="Arial"/>
                <w:color w:val="000000"/>
                <w:sz w:val="22"/>
                <w:szCs w:val="22"/>
              </w:rPr>
              <w:t>s.</w:t>
            </w:r>
          </w:p>
          <w:p w:rsidR="00DF1FA4" w:rsidRDefault="00DF1FA4" w:rsidP="0045776C">
            <w:pPr>
              <w:rPr>
                <w:rFonts w:ascii="Arial" w:hAnsi="Arial" w:cs="Arial"/>
                <w:color w:val="000000"/>
              </w:rPr>
            </w:pPr>
            <w:r w:rsidRPr="007E54DC">
              <w:rPr>
                <w:rFonts w:ascii="Arial" w:hAnsi="Arial" w:cs="Arial"/>
                <w:color w:val="000000"/>
                <w:sz w:val="22"/>
                <w:szCs w:val="22"/>
              </w:rPr>
              <w:t>Ability to interpret National policy and develop complex systems of care through a variety of stakeholders</w:t>
            </w:r>
            <w:r>
              <w:rPr>
                <w:rFonts w:ascii="Arial" w:hAnsi="Arial" w:cs="Arial"/>
                <w:color w:val="000000"/>
                <w:sz w:val="22"/>
                <w:szCs w:val="22"/>
              </w:rPr>
              <w:t>.</w:t>
            </w:r>
          </w:p>
          <w:p w:rsidR="00DF1FA4" w:rsidRDefault="00DF1FA4" w:rsidP="0045776C">
            <w:pPr>
              <w:rPr>
                <w:rFonts w:ascii="Arial" w:hAnsi="Arial" w:cs="Arial"/>
                <w:color w:val="000000"/>
              </w:rPr>
            </w:pPr>
            <w:r>
              <w:rPr>
                <w:rFonts w:ascii="Arial" w:hAnsi="Arial" w:cs="Arial"/>
                <w:color w:val="000000"/>
                <w:sz w:val="22"/>
                <w:szCs w:val="22"/>
              </w:rPr>
              <w:t>Ability to coach, support and deal with conflict and performance issues.</w:t>
            </w:r>
          </w:p>
          <w:p w:rsidR="00DF1FA4" w:rsidRPr="007E54DC" w:rsidRDefault="00DF1FA4" w:rsidP="0045776C">
            <w:pPr>
              <w:rPr>
                <w:rFonts w:ascii="Arial" w:hAnsi="Arial" w:cs="Arial"/>
                <w:color w:val="000000"/>
              </w:rPr>
            </w:pPr>
            <w:r>
              <w:rPr>
                <w:rFonts w:ascii="Arial" w:hAnsi="Arial" w:cs="Arial"/>
                <w:color w:val="000000"/>
                <w:sz w:val="22"/>
                <w:szCs w:val="22"/>
              </w:rPr>
              <w:t>Awareness of budget management.</w:t>
            </w:r>
            <w:r w:rsidRPr="007E54DC">
              <w:rPr>
                <w:rFonts w:ascii="Arial" w:hAnsi="Arial" w:cs="Arial"/>
                <w:color w:val="000000"/>
                <w:sz w:val="22"/>
                <w:szCs w:val="22"/>
              </w:rPr>
              <w:t xml:space="preserve"> </w:t>
            </w:r>
          </w:p>
          <w:p w:rsidR="00DF1FA4" w:rsidRPr="007E54DC" w:rsidRDefault="00DF1FA4" w:rsidP="0045776C">
            <w:pPr>
              <w:rPr>
                <w:rFonts w:ascii="Arial" w:hAnsi="Arial" w:cs="Arial"/>
                <w:color w:val="000000"/>
              </w:rPr>
            </w:pPr>
            <w:r w:rsidRPr="007E54DC">
              <w:rPr>
                <w:rFonts w:ascii="Arial" w:hAnsi="Arial" w:cs="Arial"/>
                <w:color w:val="000000"/>
                <w:sz w:val="22"/>
                <w:szCs w:val="22"/>
              </w:rPr>
              <w:t>Report Writing skills</w:t>
            </w:r>
          </w:p>
          <w:p w:rsidR="00DF1FA4" w:rsidRDefault="00DF1FA4" w:rsidP="0045776C">
            <w:pPr>
              <w:rPr>
                <w:rFonts w:ascii="Arial" w:hAnsi="Arial" w:cs="Arial"/>
                <w:color w:val="000000"/>
              </w:rPr>
            </w:pPr>
            <w:r w:rsidRPr="007E54DC">
              <w:rPr>
                <w:rFonts w:ascii="Arial" w:hAnsi="Arial" w:cs="Arial"/>
                <w:color w:val="000000"/>
                <w:sz w:val="22"/>
                <w:szCs w:val="22"/>
              </w:rPr>
              <w:t>Literate in current IT techniques</w:t>
            </w: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 </w:t>
            </w:r>
          </w:p>
          <w:p w:rsidR="00DF1FA4" w:rsidRPr="007E54DC" w:rsidRDefault="00DF1FA4" w:rsidP="0045776C">
            <w:pPr>
              <w:rPr>
                <w:rFonts w:ascii="Arial" w:hAnsi="Arial" w:cs="Arial"/>
                <w:color w:val="000000"/>
                <w:u w:val="single"/>
              </w:rPr>
            </w:pPr>
            <w:r w:rsidRPr="007E54DC">
              <w:rPr>
                <w:rFonts w:ascii="Arial" w:hAnsi="Arial" w:cs="Arial"/>
                <w:color w:val="000000"/>
                <w:sz w:val="22"/>
                <w:szCs w:val="22"/>
                <w:u w:val="single"/>
              </w:rPr>
              <w:t>Personal Qualities</w:t>
            </w:r>
          </w:p>
          <w:p w:rsidR="00DF1FA4" w:rsidRPr="007E54DC" w:rsidRDefault="00DF1FA4" w:rsidP="0045776C">
            <w:pPr>
              <w:rPr>
                <w:rFonts w:ascii="Arial" w:hAnsi="Arial" w:cs="Arial"/>
                <w:color w:val="000000"/>
              </w:rPr>
            </w:pPr>
            <w:r w:rsidRPr="007E54DC">
              <w:rPr>
                <w:rFonts w:ascii="Arial" w:hAnsi="Arial" w:cs="Arial"/>
                <w:color w:val="000000"/>
                <w:sz w:val="22"/>
                <w:szCs w:val="22"/>
              </w:rPr>
              <w:t>Ability to work on complex, broad, dynamic and varied agenda</w:t>
            </w:r>
          </w:p>
          <w:p w:rsidR="00DF1FA4" w:rsidRPr="007E54DC" w:rsidRDefault="00DF1FA4" w:rsidP="0045776C">
            <w:pPr>
              <w:rPr>
                <w:rFonts w:ascii="Arial" w:hAnsi="Arial" w:cs="Arial"/>
                <w:color w:val="000000"/>
              </w:rPr>
            </w:pPr>
            <w:r w:rsidRPr="007E54DC">
              <w:rPr>
                <w:rFonts w:ascii="Arial" w:hAnsi="Arial" w:cs="Arial"/>
                <w:color w:val="000000"/>
                <w:sz w:val="22"/>
                <w:szCs w:val="22"/>
              </w:rPr>
              <w:t>Ability to work on own initiative</w:t>
            </w: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Able to work with clinicians and managers at all levels in </w:t>
            </w:r>
            <w:r>
              <w:rPr>
                <w:rFonts w:ascii="Arial" w:hAnsi="Arial" w:cs="Arial"/>
                <w:color w:val="000000"/>
                <w:sz w:val="22"/>
                <w:szCs w:val="22"/>
              </w:rPr>
              <w:t>Community</w:t>
            </w:r>
            <w:r w:rsidRPr="007E54DC">
              <w:rPr>
                <w:rFonts w:ascii="Arial" w:hAnsi="Arial" w:cs="Arial"/>
                <w:color w:val="000000"/>
                <w:sz w:val="22"/>
                <w:szCs w:val="22"/>
              </w:rPr>
              <w:t xml:space="preserve"> Care, Acute Directorates, as well as partner agencies and groups</w:t>
            </w:r>
          </w:p>
          <w:p w:rsidR="00DF1FA4" w:rsidRPr="007E54DC" w:rsidRDefault="00DF1FA4" w:rsidP="0045776C">
            <w:pPr>
              <w:rPr>
                <w:rFonts w:ascii="Arial" w:hAnsi="Arial" w:cs="Arial"/>
                <w:color w:val="000000"/>
              </w:rPr>
            </w:pPr>
            <w:r w:rsidRPr="007E54DC">
              <w:rPr>
                <w:rFonts w:ascii="Arial" w:hAnsi="Arial" w:cs="Arial"/>
                <w:color w:val="000000"/>
                <w:sz w:val="22"/>
                <w:szCs w:val="22"/>
              </w:rPr>
              <w:t>Ability to manage change within a service and work in an environment of change.</w:t>
            </w:r>
          </w:p>
          <w:p w:rsidR="00DF1FA4" w:rsidRPr="007E54DC" w:rsidRDefault="00DF1FA4" w:rsidP="0045776C">
            <w:pPr>
              <w:rPr>
                <w:rFonts w:ascii="Arial" w:hAnsi="Arial" w:cs="Arial"/>
                <w:color w:val="000000"/>
              </w:rPr>
            </w:pPr>
            <w:r w:rsidRPr="007E54DC">
              <w:rPr>
                <w:rFonts w:ascii="Arial" w:hAnsi="Arial" w:cs="Arial"/>
                <w:color w:val="000000"/>
                <w:sz w:val="22"/>
                <w:szCs w:val="22"/>
              </w:rPr>
              <w:t xml:space="preserve">Ability to prioritise work load and meet tight deadlines </w:t>
            </w:r>
          </w:p>
          <w:p w:rsidR="00DF1FA4" w:rsidRDefault="00DF1FA4" w:rsidP="0045776C">
            <w:pPr>
              <w:rPr>
                <w:rFonts w:ascii="Arial" w:hAnsi="Arial" w:cs="Arial"/>
                <w:color w:val="000000"/>
              </w:rPr>
            </w:pPr>
            <w:r w:rsidRPr="007E54DC">
              <w:rPr>
                <w:rFonts w:ascii="Arial" w:hAnsi="Arial" w:cs="Arial"/>
                <w:color w:val="000000"/>
                <w:sz w:val="22"/>
                <w:szCs w:val="22"/>
              </w:rPr>
              <w:t>Ability to work within non negotiable professional, clinical and National standards.</w:t>
            </w:r>
          </w:p>
          <w:p w:rsidR="00DF1FA4" w:rsidRPr="007E54DC" w:rsidRDefault="00DF1FA4" w:rsidP="0045776C">
            <w:pPr>
              <w:rPr>
                <w:rFonts w:ascii="Arial" w:hAnsi="Arial" w:cs="Arial"/>
                <w:color w:val="000000"/>
              </w:rPr>
            </w:pPr>
            <w:r>
              <w:rPr>
                <w:rFonts w:ascii="Arial" w:hAnsi="Arial" w:cs="Arial"/>
                <w:color w:val="000000"/>
                <w:sz w:val="22"/>
                <w:szCs w:val="22"/>
              </w:rPr>
              <w:t>Ability to be an effective communicator with employees, peers, service users, managers and partner organisations.</w:t>
            </w:r>
          </w:p>
          <w:p w:rsidR="00DF1FA4" w:rsidRDefault="00DF1FA4" w:rsidP="0045776C">
            <w:pPr>
              <w:rPr>
                <w:rFonts w:ascii="Arial" w:hAnsi="Arial" w:cs="Arial"/>
                <w:b/>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Desirable</w:t>
            </w:r>
          </w:p>
          <w:p w:rsidR="00DF1FA4" w:rsidRPr="007E54DC" w:rsidRDefault="00DF1FA4" w:rsidP="0045776C">
            <w:pPr>
              <w:rPr>
                <w:rFonts w:ascii="Arial" w:hAnsi="Arial" w:cs="Arial"/>
                <w:color w:val="000000"/>
              </w:rPr>
            </w:pPr>
            <w:r w:rsidRPr="007E54DC">
              <w:rPr>
                <w:rFonts w:ascii="Arial" w:hAnsi="Arial" w:cs="Arial"/>
                <w:color w:val="000000"/>
                <w:sz w:val="22"/>
                <w:szCs w:val="22"/>
              </w:rPr>
              <w:t>Full drivers licence</w:t>
            </w:r>
          </w:p>
          <w:p w:rsidR="00DF1FA4" w:rsidRPr="007E54DC" w:rsidRDefault="00DF1FA4" w:rsidP="0045776C">
            <w:pPr>
              <w:rPr>
                <w:rFonts w:ascii="Arial" w:hAnsi="Arial" w:cs="Arial"/>
                <w:color w:val="000000"/>
              </w:rPr>
            </w:pPr>
          </w:p>
        </w:tc>
      </w:tr>
      <w:tr w:rsidR="00DF1FA4" w:rsidRPr="007E54DC" w:rsidTr="0045776C">
        <w:tc>
          <w:tcPr>
            <w:tcW w:w="4609" w:type="dxa"/>
          </w:tcPr>
          <w:p w:rsidR="00DF1FA4" w:rsidRPr="007E54DC" w:rsidRDefault="00DF1FA4" w:rsidP="0045776C">
            <w:pPr>
              <w:rPr>
                <w:rFonts w:ascii="Arial" w:hAnsi="Arial" w:cs="Arial"/>
                <w:b/>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JOB DESCRIPTION AGREEMENT</w:t>
            </w:r>
          </w:p>
          <w:p w:rsidR="00DF1FA4" w:rsidRPr="007E54DC" w:rsidRDefault="00DF1FA4" w:rsidP="0045776C">
            <w:pPr>
              <w:ind w:left="360"/>
              <w:rPr>
                <w:rFonts w:ascii="Arial" w:hAnsi="Arial" w:cs="Arial"/>
                <w:b/>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Job Holder’s Signature:</w:t>
            </w:r>
          </w:p>
          <w:p w:rsidR="00DF1FA4" w:rsidRPr="007E54DC" w:rsidRDefault="00DF1FA4" w:rsidP="0045776C">
            <w:pPr>
              <w:ind w:left="360"/>
              <w:rPr>
                <w:rFonts w:ascii="Arial" w:hAnsi="Arial" w:cs="Arial"/>
                <w:b/>
                <w:color w:val="000000"/>
              </w:rPr>
            </w:pPr>
          </w:p>
          <w:p w:rsidR="00DF1FA4" w:rsidRPr="007E54DC" w:rsidRDefault="00DF1FA4" w:rsidP="0045776C">
            <w:pPr>
              <w:rPr>
                <w:rFonts w:ascii="Arial" w:hAnsi="Arial" w:cs="Arial"/>
                <w:b/>
                <w:color w:val="000000"/>
              </w:rPr>
            </w:pPr>
            <w:r w:rsidRPr="007E54DC">
              <w:rPr>
                <w:rFonts w:ascii="Arial" w:hAnsi="Arial" w:cs="Arial"/>
                <w:b/>
                <w:color w:val="000000"/>
                <w:sz w:val="22"/>
                <w:szCs w:val="22"/>
              </w:rPr>
              <w:t>Head of Department Signature:</w:t>
            </w:r>
          </w:p>
          <w:p w:rsidR="00DF1FA4" w:rsidRPr="007E54DC" w:rsidRDefault="00DF1FA4" w:rsidP="0045776C">
            <w:pPr>
              <w:ind w:left="360"/>
              <w:rPr>
                <w:rFonts w:ascii="Arial" w:hAnsi="Arial" w:cs="Arial"/>
                <w:b/>
                <w:color w:val="000000"/>
              </w:rPr>
            </w:pPr>
          </w:p>
        </w:tc>
        <w:tc>
          <w:tcPr>
            <w:tcW w:w="4609" w:type="dxa"/>
          </w:tcPr>
          <w:p w:rsidR="00DF1FA4" w:rsidRPr="007E54DC" w:rsidRDefault="00DF1FA4" w:rsidP="0045776C">
            <w:pPr>
              <w:ind w:left="360"/>
              <w:rPr>
                <w:rFonts w:ascii="Arial" w:hAnsi="Arial" w:cs="Arial"/>
                <w:b/>
                <w:color w:val="000000"/>
              </w:rPr>
            </w:pPr>
          </w:p>
          <w:p w:rsidR="00DF1FA4" w:rsidRPr="007E54DC" w:rsidRDefault="00DF1FA4" w:rsidP="0045776C">
            <w:pPr>
              <w:ind w:left="360"/>
              <w:rPr>
                <w:rFonts w:ascii="Arial" w:hAnsi="Arial" w:cs="Arial"/>
                <w:b/>
                <w:color w:val="000000"/>
              </w:rPr>
            </w:pPr>
          </w:p>
          <w:p w:rsidR="00DF1FA4" w:rsidRPr="007E54DC" w:rsidRDefault="00DF1FA4" w:rsidP="0045776C">
            <w:pPr>
              <w:ind w:left="360"/>
              <w:rPr>
                <w:rFonts w:ascii="Arial" w:hAnsi="Arial" w:cs="Arial"/>
                <w:b/>
                <w:color w:val="000000"/>
              </w:rPr>
            </w:pPr>
          </w:p>
          <w:p w:rsidR="00DF1FA4" w:rsidRPr="007E54DC" w:rsidRDefault="00DF1FA4" w:rsidP="0045776C">
            <w:pPr>
              <w:ind w:left="360"/>
              <w:rPr>
                <w:rFonts w:ascii="Arial" w:hAnsi="Arial" w:cs="Arial"/>
                <w:b/>
                <w:color w:val="000000"/>
              </w:rPr>
            </w:pPr>
            <w:r w:rsidRPr="007E54DC">
              <w:rPr>
                <w:rFonts w:ascii="Arial" w:hAnsi="Arial" w:cs="Arial"/>
                <w:b/>
                <w:color w:val="000000"/>
                <w:sz w:val="22"/>
                <w:szCs w:val="22"/>
              </w:rPr>
              <w:t>Date:</w:t>
            </w:r>
          </w:p>
          <w:p w:rsidR="00DF1FA4" w:rsidRPr="007E54DC" w:rsidRDefault="00DF1FA4" w:rsidP="0045776C">
            <w:pPr>
              <w:ind w:left="360"/>
              <w:rPr>
                <w:rFonts w:ascii="Arial" w:hAnsi="Arial" w:cs="Arial"/>
                <w:b/>
                <w:color w:val="000000"/>
              </w:rPr>
            </w:pPr>
          </w:p>
          <w:p w:rsidR="00DF1FA4" w:rsidRPr="007E54DC" w:rsidRDefault="00DF1FA4" w:rsidP="0045776C">
            <w:pPr>
              <w:ind w:left="360"/>
              <w:rPr>
                <w:rFonts w:ascii="Arial" w:hAnsi="Arial" w:cs="Arial"/>
                <w:b/>
                <w:color w:val="000000"/>
              </w:rPr>
            </w:pPr>
            <w:r w:rsidRPr="007E54DC">
              <w:rPr>
                <w:rFonts w:ascii="Arial" w:hAnsi="Arial" w:cs="Arial"/>
                <w:b/>
                <w:color w:val="000000"/>
                <w:sz w:val="22"/>
                <w:szCs w:val="22"/>
              </w:rPr>
              <w:t>Date:</w:t>
            </w:r>
          </w:p>
          <w:p w:rsidR="00DF1FA4" w:rsidRPr="007E54DC" w:rsidRDefault="00DF1FA4" w:rsidP="0045776C">
            <w:pPr>
              <w:ind w:left="360"/>
              <w:rPr>
                <w:rFonts w:ascii="Arial" w:hAnsi="Arial" w:cs="Arial"/>
                <w:b/>
                <w:color w:val="000000"/>
              </w:rPr>
            </w:pPr>
          </w:p>
        </w:tc>
      </w:tr>
    </w:tbl>
    <w:p w:rsidR="00DF1FA4" w:rsidRPr="007E54DC" w:rsidRDefault="00DF1FA4" w:rsidP="00DF1FA4">
      <w:pPr>
        <w:rPr>
          <w:rFonts w:ascii="Arial" w:hAnsi="Arial" w:cs="Arial"/>
          <w:b/>
          <w:color w:val="000000"/>
          <w:sz w:val="22"/>
          <w:szCs w:val="22"/>
        </w:rPr>
      </w:pPr>
    </w:p>
    <w:p w:rsidR="00DF1FA4" w:rsidRDefault="00DF1FA4" w:rsidP="00DF1FA4"/>
    <w:p w:rsidR="00DF1FA4" w:rsidRDefault="00DF1FA4" w:rsidP="00DF1FA4"/>
    <w:p w:rsidR="00F04C01" w:rsidRDefault="00F04C01"/>
    <w:sectPr w:rsidR="00F04C01" w:rsidSect="00DF1FA4">
      <w:footerReference w:type="even" r:id="rId9"/>
      <w:footerReference w:type="default" r:id="rId10"/>
      <w:pgSz w:w="12240" w:h="15840"/>
      <w:pgMar w:top="1440" w:right="1797" w:bottom="1276"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E39" w:rsidRDefault="007A6E39" w:rsidP="00143A95">
      <w:r>
        <w:separator/>
      </w:r>
    </w:p>
  </w:endnote>
  <w:endnote w:type="continuationSeparator" w:id="0">
    <w:p w:rsidR="007A6E39" w:rsidRDefault="007A6E39" w:rsidP="0014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10" w:rsidRDefault="0041484B">
    <w:pPr>
      <w:pStyle w:val="Footer"/>
      <w:framePr w:wrap="around" w:vAnchor="text" w:hAnchor="margin" w:xAlign="right" w:y="1"/>
      <w:rPr>
        <w:rStyle w:val="PageNumber"/>
      </w:rPr>
    </w:pPr>
    <w:r>
      <w:rPr>
        <w:rStyle w:val="PageNumber"/>
      </w:rPr>
      <w:fldChar w:fldCharType="begin"/>
    </w:r>
    <w:r w:rsidR="00B06393">
      <w:rPr>
        <w:rStyle w:val="PageNumber"/>
      </w:rPr>
      <w:instrText xml:space="preserve">PAGE  </w:instrText>
    </w:r>
    <w:r>
      <w:rPr>
        <w:rStyle w:val="PageNumber"/>
      </w:rPr>
      <w:fldChar w:fldCharType="separate"/>
    </w:r>
    <w:r w:rsidR="00B06393">
      <w:rPr>
        <w:rStyle w:val="PageNumber"/>
        <w:noProof/>
      </w:rPr>
      <w:t>2</w:t>
    </w:r>
    <w:r>
      <w:rPr>
        <w:rStyle w:val="PageNumber"/>
      </w:rPr>
      <w:fldChar w:fldCharType="end"/>
    </w:r>
  </w:p>
  <w:p w:rsidR="002B1310" w:rsidRDefault="000930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10" w:rsidRDefault="0041484B">
    <w:pPr>
      <w:pStyle w:val="Footer"/>
      <w:framePr w:wrap="around" w:vAnchor="text" w:hAnchor="margin" w:xAlign="right" w:y="1"/>
      <w:rPr>
        <w:rStyle w:val="PageNumber"/>
      </w:rPr>
    </w:pPr>
    <w:r>
      <w:rPr>
        <w:rStyle w:val="PageNumber"/>
      </w:rPr>
      <w:fldChar w:fldCharType="begin"/>
    </w:r>
    <w:r w:rsidR="00B06393">
      <w:rPr>
        <w:rStyle w:val="PageNumber"/>
      </w:rPr>
      <w:instrText xml:space="preserve">PAGE  </w:instrText>
    </w:r>
    <w:r>
      <w:rPr>
        <w:rStyle w:val="PageNumber"/>
      </w:rPr>
      <w:fldChar w:fldCharType="separate"/>
    </w:r>
    <w:r w:rsidR="000930BD">
      <w:rPr>
        <w:rStyle w:val="PageNumber"/>
        <w:noProof/>
      </w:rPr>
      <w:t>1</w:t>
    </w:r>
    <w:r>
      <w:rPr>
        <w:rStyle w:val="PageNumber"/>
      </w:rPr>
      <w:fldChar w:fldCharType="end"/>
    </w:r>
  </w:p>
  <w:p w:rsidR="002B1310" w:rsidRPr="008E2B2A" w:rsidRDefault="0041484B" w:rsidP="00E51FB8">
    <w:pPr>
      <w:pStyle w:val="Footer"/>
      <w:ind w:right="360"/>
      <w:jc w:val="center"/>
      <w:rPr>
        <w:sz w:val="14"/>
        <w:szCs w:val="14"/>
      </w:rPr>
    </w:pPr>
    <w:r w:rsidRPr="008E2B2A">
      <w:rPr>
        <w:sz w:val="14"/>
        <w:szCs w:val="14"/>
      </w:rPr>
      <w:fldChar w:fldCharType="begin"/>
    </w:r>
    <w:r w:rsidR="00B06393" w:rsidRPr="008E2B2A">
      <w:rPr>
        <w:sz w:val="14"/>
        <w:szCs w:val="14"/>
      </w:rPr>
      <w:instrText xml:space="preserve"> FILENAME </w:instrText>
    </w:r>
    <w:r w:rsidRPr="008E2B2A">
      <w:rPr>
        <w:sz w:val="14"/>
        <w:szCs w:val="14"/>
      </w:rPr>
      <w:fldChar w:fldCharType="separate"/>
    </w:r>
    <w:r w:rsidR="001D4974">
      <w:rPr>
        <w:noProof/>
        <w:sz w:val="14"/>
        <w:szCs w:val="14"/>
      </w:rPr>
      <w:t>RE with changes accepted Oct 17</w:t>
    </w:r>
    <w:r w:rsidRPr="008E2B2A">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E39" w:rsidRDefault="007A6E39" w:rsidP="00143A95">
      <w:r>
        <w:separator/>
      </w:r>
    </w:p>
  </w:footnote>
  <w:footnote w:type="continuationSeparator" w:id="0">
    <w:p w:rsidR="007A6E39" w:rsidRDefault="007A6E39" w:rsidP="00143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C4A"/>
    <w:multiLevelType w:val="hybridMultilevel"/>
    <w:tmpl w:val="65CA86A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C262A7"/>
    <w:multiLevelType w:val="hybridMultilevel"/>
    <w:tmpl w:val="D8502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A2B28"/>
    <w:multiLevelType w:val="hybridMultilevel"/>
    <w:tmpl w:val="1A520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A7A00"/>
    <w:multiLevelType w:val="hybridMultilevel"/>
    <w:tmpl w:val="CE9A7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5D6A1D"/>
    <w:multiLevelType w:val="hybridMultilevel"/>
    <w:tmpl w:val="61B23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C62EB"/>
    <w:multiLevelType w:val="hybridMultilevel"/>
    <w:tmpl w:val="E58CDDD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DE71701"/>
    <w:multiLevelType w:val="hybridMultilevel"/>
    <w:tmpl w:val="234EAF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E13146"/>
    <w:multiLevelType w:val="hybridMultilevel"/>
    <w:tmpl w:val="A748EA96"/>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7433F"/>
    <w:multiLevelType w:val="hybridMultilevel"/>
    <w:tmpl w:val="26304738"/>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7"/>
  </w:num>
  <w:num w:numId="6">
    <w:abstractNumId w:val="8"/>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A4"/>
    <w:rsid w:val="000930BD"/>
    <w:rsid w:val="00143A95"/>
    <w:rsid w:val="001865B2"/>
    <w:rsid w:val="001D4974"/>
    <w:rsid w:val="002B55F3"/>
    <w:rsid w:val="0041484B"/>
    <w:rsid w:val="00677E87"/>
    <w:rsid w:val="006A5B73"/>
    <w:rsid w:val="007A6E39"/>
    <w:rsid w:val="00B06393"/>
    <w:rsid w:val="00DF1FA4"/>
    <w:rsid w:val="00F0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8C335A-414D-4D4B-B482-3933A929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FA4"/>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DF1FA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F1FA4"/>
    <w:rPr>
      <w:rFonts w:ascii="Times New Roman" w:eastAsia="Times New Roman" w:hAnsi="Times New Roman" w:cs="Times New Roman"/>
      <w:b/>
      <w:bCs/>
      <w:sz w:val="28"/>
      <w:szCs w:val="28"/>
    </w:rPr>
  </w:style>
  <w:style w:type="paragraph" w:styleId="BodyText3">
    <w:name w:val="Body Text 3"/>
    <w:basedOn w:val="Normal"/>
    <w:link w:val="BodyText3Char"/>
    <w:rsid w:val="00DF1FA4"/>
    <w:pPr>
      <w:spacing w:after="120"/>
    </w:pPr>
    <w:rPr>
      <w:sz w:val="16"/>
      <w:szCs w:val="16"/>
    </w:rPr>
  </w:style>
  <w:style w:type="character" w:customStyle="1" w:styleId="BodyText3Char">
    <w:name w:val="Body Text 3 Char"/>
    <w:basedOn w:val="DefaultParagraphFont"/>
    <w:link w:val="BodyText3"/>
    <w:rsid w:val="00DF1FA4"/>
    <w:rPr>
      <w:rFonts w:ascii="Times New Roman" w:eastAsia="Times New Roman" w:hAnsi="Times New Roman" w:cs="Times New Roman"/>
      <w:sz w:val="16"/>
      <w:szCs w:val="16"/>
    </w:rPr>
  </w:style>
  <w:style w:type="paragraph" w:styleId="Footer">
    <w:name w:val="footer"/>
    <w:basedOn w:val="Normal"/>
    <w:link w:val="FooterChar"/>
    <w:rsid w:val="00DF1FA4"/>
    <w:pPr>
      <w:tabs>
        <w:tab w:val="center" w:pos="4153"/>
        <w:tab w:val="right" w:pos="8306"/>
      </w:tabs>
    </w:pPr>
  </w:style>
  <w:style w:type="character" w:customStyle="1" w:styleId="FooterChar">
    <w:name w:val="Footer Char"/>
    <w:basedOn w:val="DefaultParagraphFont"/>
    <w:link w:val="Footer"/>
    <w:rsid w:val="00DF1FA4"/>
    <w:rPr>
      <w:rFonts w:ascii="Times New Roman" w:eastAsia="Times New Roman" w:hAnsi="Times New Roman" w:cs="Times New Roman"/>
      <w:sz w:val="24"/>
      <w:szCs w:val="24"/>
    </w:rPr>
  </w:style>
  <w:style w:type="paragraph" w:styleId="BodyText2">
    <w:name w:val="Body Text 2"/>
    <w:basedOn w:val="Normal"/>
    <w:link w:val="BodyText2Char"/>
    <w:rsid w:val="00DF1FA4"/>
    <w:pPr>
      <w:spacing w:after="120" w:line="480" w:lineRule="auto"/>
    </w:pPr>
  </w:style>
  <w:style w:type="character" w:customStyle="1" w:styleId="BodyText2Char">
    <w:name w:val="Body Text 2 Char"/>
    <w:basedOn w:val="DefaultParagraphFont"/>
    <w:link w:val="BodyText2"/>
    <w:rsid w:val="00DF1FA4"/>
    <w:rPr>
      <w:rFonts w:ascii="Times New Roman" w:eastAsia="Times New Roman" w:hAnsi="Times New Roman" w:cs="Times New Roman"/>
      <w:sz w:val="24"/>
      <w:szCs w:val="24"/>
    </w:rPr>
  </w:style>
  <w:style w:type="character" w:styleId="PageNumber">
    <w:name w:val="page number"/>
    <w:basedOn w:val="DefaultParagraphFont"/>
    <w:rsid w:val="00DF1FA4"/>
  </w:style>
  <w:style w:type="paragraph" w:styleId="BodyTextIndent">
    <w:name w:val="Body Text Indent"/>
    <w:basedOn w:val="Normal"/>
    <w:link w:val="BodyTextIndentChar"/>
    <w:rsid w:val="00DF1FA4"/>
    <w:pPr>
      <w:spacing w:after="120"/>
      <w:ind w:left="283"/>
    </w:pPr>
  </w:style>
  <w:style w:type="character" w:customStyle="1" w:styleId="BodyTextIndentChar">
    <w:name w:val="Body Text Indent Char"/>
    <w:basedOn w:val="DefaultParagraphFont"/>
    <w:link w:val="BodyTextIndent"/>
    <w:rsid w:val="00DF1FA4"/>
    <w:rPr>
      <w:rFonts w:ascii="Times New Roman" w:eastAsia="Times New Roman" w:hAnsi="Times New Roman" w:cs="Times New Roman"/>
      <w:sz w:val="24"/>
      <w:szCs w:val="24"/>
    </w:rPr>
  </w:style>
  <w:style w:type="paragraph" w:customStyle="1" w:styleId="Default">
    <w:name w:val="Default"/>
    <w:rsid w:val="00DF1F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2846</Words>
  <Characters>16228</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padams1</dc:creator>
  <cp:lastModifiedBy>Mcdonald, Marion</cp:lastModifiedBy>
  <cp:revision>2</cp:revision>
  <cp:lastPrinted>2017-10-16T12:39:00Z</cp:lastPrinted>
  <dcterms:created xsi:type="dcterms:W3CDTF">2025-02-27T10:47:00Z</dcterms:created>
  <dcterms:modified xsi:type="dcterms:W3CDTF">2025-02-27T10:47:00Z</dcterms:modified>
</cp:coreProperties>
</file>