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A13E1" w14:textId="6CCDA0B9" w:rsidR="30130612" w:rsidRPr="00943426" w:rsidRDefault="0090286F" w:rsidP="0094342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664CDC8" wp14:editId="1FA2F1E5">
            <wp:simplePos x="0" y="0"/>
            <wp:positionH relativeFrom="margin">
              <wp:posOffset>47625</wp:posOffset>
            </wp:positionH>
            <wp:positionV relativeFrom="paragraph">
              <wp:posOffset>0</wp:posOffset>
            </wp:positionV>
            <wp:extent cx="5067300" cy="1287780"/>
            <wp:effectExtent l="0" t="0" r="0" b="7620"/>
            <wp:wrapSquare wrapText="bothSides"/>
            <wp:docPr id="2" name="Picture 1" descr="Q:\Generic Vacancies\2. ADVERTS\Email Signature Tartan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Generic Vacancies\2. ADVERTS\Email Signature Tartan Bran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4D6">
        <w:rPr>
          <w:rFonts w:cstheme="minorHAnsi"/>
          <w:b/>
          <w:sz w:val="28"/>
          <w:szCs w:val="28"/>
        </w:rPr>
        <w:t>Department of Urology</w:t>
      </w:r>
      <w:r w:rsidR="00943426">
        <w:rPr>
          <w:rFonts w:cstheme="minorHAnsi"/>
          <w:b/>
          <w:sz w:val="28"/>
          <w:szCs w:val="28"/>
        </w:rPr>
        <w:t xml:space="preserve">, </w:t>
      </w:r>
      <w:r w:rsidR="00867240" w:rsidRPr="30130612">
        <w:rPr>
          <w:b/>
          <w:bCs/>
          <w:sz w:val="28"/>
          <w:szCs w:val="28"/>
        </w:rPr>
        <w:t>Western</w:t>
      </w:r>
      <w:r w:rsidR="00F70D0B" w:rsidRPr="30130612">
        <w:rPr>
          <w:b/>
          <w:bCs/>
          <w:sz w:val="28"/>
          <w:szCs w:val="28"/>
        </w:rPr>
        <w:t xml:space="preserve"> General </w:t>
      </w:r>
      <w:r w:rsidR="00867240" w:rsidRPr="30130612">
        <w:rPr>
          <w:b/>
          <w:bCs/>
          <w:sz w:val="28"/>
          <w:szCs w:val="28"/>
        </w:rPr>
        <w:t>Hospital</w:t>
      </w:r>
    </w:p>
    <w:p w14:paraId="1A382F42" w14:textId="2A0BA7F5" w:rsidR="00224FF9" w:rsidRPr="00F96976" w:rsidRDefault="00224FF9" w:rsidP="00943426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  <w:r w:rsidRPr="30130612">
        <w:rPr>
          <w:rFonts w:asciiTheme="minorHAnsi" w:hAnsiTheme="minorHAnsi" w:cstheme="minorBidi"/>
        </w:rPr>
        <w:t>E</w:t>
      </w:r>
      <w:r w:rsidR="000C2156" w:rsidRPr="30130612">
        <w:rPr>
          <w:rFonts w:asciiTheme="minorHAnsi" w:hAnsiTheme="minorHAnsi" w:cstheme="minorBidi"/>
        </w:rPr>
        <w:t>xciting</w:t>
      </w:r>
      <w:r w:rsidR="004264A4" w:rsidRPr="30130612">
        <w:rPr>
          <w:rFonts w:asciiTheme="minorHAnsi" w:hAnsiTheme="minorHAnsi" w:cstheme="minorBidi"/>
        </w:rPr>
        <w:t xml:space="preserve"> opportunit</w:t>
      </w:r>
      <w:r w:rsidR="000C2156" w:rsidRPr="30130612">
        <w:rPr>
          <w:rFonts w:asciiTheme="minorHAnsi" w:hAnsiTheme="minorHAnsi" w:cstheme="minorBidi"/>
        </w:rPr>
        <w:t>ies</w:t>
      </w:r>
      <w:r w:rsidR="00355CB6" w:rsidRPr="30130612">
        <w:rPr>
          <w:rFonts w:asciiTheme="minorHAnsi" w:hAnsiTheme="minorHAnsi" w:cstheme="minorBidi"/>
        </w:rPr>
        <w:t xml:space="preserve"> </w:t>
      </w:r>
      <w:r w:rsidR="000C2156" w:rsidRPr="30130612">
        <w:rPr>
          <w:rFonts w:asciiTheme="minorHAnsi" w:hAnsiTheme="minorHAnsi" w:cstheme="minorBidi"/>
        </w:rPr>
        <w:t xml:space="preserve">are available </w:t>
      </w:r>
      <w:r w:rsidR="00355CB6" w:rsidRPr="30130612">
        <w:rPr>
          <w:rFonts w:asciiTheme="minorHAnsi" w:hAnsiTheme="minorHAnsi" w:cstheme="minorBidi"/>
        </w:rPr>
        <w:t xml:space="preserve">for Registered Nurses </w:t>
      </w:r>
      <w:r w:rsidR="004264A4" w:rsidRPr="30130612">
        <w:rPr>
          <w:rFonts w:asciiTheme="minorHAnsi" w:hAnsiTheme="minorHAnsi" w:cstheme="minorBidi"/>
        </w:rPr>
        <w:t xml:space="preserve">to join </w:t>
      </w:r>
      <w:r w:rsidR="00355CB6" w:rsidRPr="30130612">
        <w:rPr>
          <w:rFonts w:asciiTheme="minorHAnsi" w:hAnsiTheme="minorHAnsi" w:cstheme="minorBidi"/>
        </w:rPr>
        <w:t>our</w:t>
      </w:r>
      <w:r w:rsidR="00F70D0B" w:rsidRPr="30130612">
        <w:rPr>
          <w:rFonts w:asciiTheme="minorHAnsi" w:hAnsiTheme="minorHAnsi" w:cstheme="minorBidi"/>
        </w:rPr>
        <w:t xml:space="preserve"> Nursing Team</w:t>
      </w:r>
      <w:r w:rsidR="00BD6E05" w:rsidRPr="30130612">
        <w:rPr>
          <w:rFonts w:asciiTheme="minorHAnsi" w:hAnsiTheme="minorHAnsi" w:cstheme="minorBidi"/>
        </w:rPr>
        <w:t xml:space="preserve">s </w:t>
      </w:r>
      <w:r w:rsidR="00B934D6" w:rsidRPr="30130612">
        <w:rPr>
          <w:rFonts w:asciiTheme="minorHAnsi" w:hAnsiTheme="minorHAnsi" w:cstheme="minorBidi"/>
        </w:rPr>
        <w:t>in the Urology</w:t>
      </w:r>
      <w:r w:rsidR="678B26A1" w:rsidRPr="30130612">
        <w:rPr>
          <w:rFonts w:asciiTheme="minorHAnsi" w:hAnsiTheme="minorHAnsi" w:cstheme="minorBidi"/>
        </w:rPr>
        <w:t xml:space="preserve"> Directorate</w:t>
      </w:r>
      <w:r w:rsidR="00B934D6" w:rsidRPr="30130612">
        <w:rPr>
          <w:rFonts w:asciiTheme="minorHAnsi" w:hAnsiTheme="minorHAnsi" w:cstheme="minorBidi"/>
        </w:rPr>
        <w:t xml:space="preserve"> </w:t>
      </w:r>
      <w:r w:rsidR="6DD8BDD8" w:rsidRPr="30130612">
        <w:rPr>
          <w:rFonts w:asciiTheme="minorHAnsi" w:hAnsiTheme="minorHAnsi" w:cstheme="minorBidi"/>
        </w:rPr>
        <w:t>at the Western General Hospital.</w:t>
      </w:r>
      <w:r w:rsidR="00B934D6" w:rsidRPr="30130612">
        <w:rPr>
          <w:rFonts w:asciiTheme="minorHAnsi" w:hAnsiTheme="minorHAnsi" w:cstheme="minorBidi"/>
        </w:rPr>
        <w:t xml:space="preserve"> </w:t>
      </w:r>
      <w:r w:rsidR="00D52463" w:rsidRPr="30130612">
        <w:rPr>
          <w:rFonts w:asciiTheme="minorHAnsi" w:hAnsiTheme="minorHAnsi" w:cstheme="minorBidi"/>
        </w:rPr>
        <w:t>We</w:t>
      </w:r>
      <w:r w:rsidR="2170B1F2" w:rsidRPr="30130612">
        <w:rPr>
          <w:rFonts w:asciiTheme="minorHAnsi" w:hAnsiTheme="minorHAnsi" w:cstheme="minorBidi"/>
        </w:rPr>
        <w:t xml:space="preserve"> </w:t>
      </w:r>
      <w:r w:rsidRPr="30130612">
        <w:rPr>
          <w:rFonts w:asciiTheme="minorHAnsi" w:hAnsiTheme="minorHAnsi" w:cstheme="minorBidi"/>
        </w:rPr>
        <w:t xml:space="preserve">are looking for passionate, caring, motivated </w:t>
      </w:r>
      <w:r w:rsidR="08BCE62B" w:rsidRPr="30130612">
        <w:rPr>
          <w:rFonts w:asciiTheme="minorHAnsi" w:hAnsiTheme="minorHAnsi" w:cstheme="minorBidi"/>
        </w:rPr>
        <w:t>nurses</w:t>
      </w:r>
      <w:r w:rsidRPr="30130612">
        <w:rPr>
          <w:rFonts w:asciiTheme="minorHAnsi" w:hAnsiTheme="minorHAnsi" w:cstheme="minorBidi"/>
        </w:rPr>
        <w:t xml:space="preserve"> to join our highly </w:t>
      </w:r>
      <w:r w:rsidR="00867240" w:rsidRPr="30130612">
        <w:rPr>
          <w:rFonts w:asciiTheme="minorHAnsi" w:hAnsiTheme="minorHAnsi" w:cstheme="minorBidi"/>
        </w:rPr>
        <w:t>skilled</w:t>
      </w:r>
      <w:r w:rsidR="00AB5B7E" w:rsidRPr="30130612">
        <w:rPr>
          <w:rFonts w:asciiTheme="minorHAnsi" w:hAnsiTheme="minorHAnsi" w:cstheme="minorBidi"/>
        </w:rPr>
        <w:t xml:space="preserve"> </w:t>
      </w:r>
      <w:r w:rsidR="2BB7FF1D" w:rsidRPr="30130612">
        <w:rPr>
          <w:rFonts w:asciiTheme="minorHAnsi" w:hAnsiTheme="minorHAnsi" w:cstheme="minorBidi"/>
        </w:rPr>
        <w:t>surgical</w:t>
      </w:r>
      <w:r w:rsidR="00B934D6" w:rsidRPr="30130612">
        <w:rPr>
          <w:rFonts w:asciiTheme="minorHAnsi" w:hAnsiTheme="minorHAnsi" w:cstheme="minorBidi"/>
        </w:rPr>
        <w:t xml:space="preserve"> teams</w:t>
      </w:r>
      <w:r w:rsidR="00BD6E05" w:rsidRPr="30130612">
        <w:rPr>
          <w:rFonts w:asciiTheme="minorHAnsi" w:hAnsiTheme="minorHAnsi" w:cstheme="minorBidi"/>
        </w:rPr>
        <w:t>.</w:t>
      </w:r>
      <w:r w:rsidR="00B934D6" w:rsidRPr="30130612">
        <w:rPr>
          <w:rFonts w:asciiTheme="minorHAnsi" w:hAnsiTheme="minorHAnsi" w:cstheme="minorBidi"/>
        </w:rPr>
        <w:t xml:space="preserve"> </w:t>
      </w:r>
      <w:r w:rsidR="00F81CBE" w:rsidRPr="30130612">
        <w:rPr>
          <w:rFonts w:asciiTheme="minorHAnsi" w:hAnsiTheme="minorHAnsi" w:cstheme="minorBidi"/>
        </w:rPr>
        <w:t xml:space="preserve">This is </w:t>
      </w:r>
      <w:r w:rsidR="688551CB" w:rsidRPr="30130612">
        <w:rPr>
          <w:rFonts w:asciiTheme="minorHAnsi" w:hAnsiTheme="minorHAnsi" w:cstheme="minorBidi"/>
        </w:rPr>
        <w:t>a fantastic opportunity</w:t>
      </w:r>
      <w:r w:rsidR="00F81CBE" w:rsidRPr="30130612">
        <w:rPr>
          <w:rFonts w:asciiTheme="minorHAnsi" w:hAnsiTheme="minorHAnsi" w:cstheme="minorBidi"/>
        </w:rPr>
        <w:t xml:space="preserve"> for </w:t>
      </w:r>
      <w:r w:rsidR="00B934D6" w:rsidRPr="30130612">
        <w:rPr>
          <w:rFonts w:asciiTheme="minorHAnsi" w:hAnsiTheme="minorHAnsi" w:cstheme="minorBidi"/>
        </w:rPr>
        <w:t xml:space="preserve">Newly Qualified and </w:t>
      </w:r>
      <w:r w:rsidR="00F81CBE" w:rsidRPr="30130612">
        <w:rPr>
          <w:rFonts w:asciiTheme="minorHAnsi" w:hAnsiTheme="minorHAnsi" w:cstheme="minorBidi"/>
        </w:rPr>
        <w:t>experienced nurses to develop skills</w:t>
      </w:r>
      <w:r w:rsidR="0063748E" w:rsidRPr="30130612">
        <w:rPr>
          <w:rFonts w:asciiTheme="minorHAnsi" w:hAnsiTheme="minorHAnsi" w:cstheme="minorBidi"/>
        </w:rPr>
        <w:t xml:space="preserve">, </w:t>
      </w:r>
      <w:proofErr w:type="gramStart"/>
      <w:r w:rsidR="00B934D6" w:rsidRPr="30130612">
        <w:rPr>
          <w:rFonts w:asciiTheme="minorHAnsi" w:hAnsiTheme="minorHAnsi" w:cstheme="minorBidi"/>
        </w:rPr>
        <w:t>knowledge</w:t>
      </w:r>
      <w:proofErr w:type="gramEnd"/>
      <w:r w:rsidR="00B934D6" w:rsidRPr="30130612">
        <w:rPr>
          <w:rFonts w:asciiTheme="minorHAnsi" w:hAnsiTheme="minorHAnsi" w:cstheme="minorBidi"/>
        </w:rPr>
        <w:t xml:space="preserve"> </w:t>
      </w:r>
      <w:r w:rsidR="00F81CBE" w:rsidRPr="30130612">
        <w:rPr>
          <w:rFonts w:asciiTheme="minorHAnsi" w:hAnsiTheme="minorHAnsi" w:cstheme="minorBidi"/>
        </w:rPr>
        <w:t>and work as part of a</w:t>
      </w:r>
      <w:r w:rsidR="0063748E" w:rsidRPr="30130612">
        <w:rPr>
          <w:rFonts w:asciiTheme="minorHAnsi" w:hAnsiTheme="minorHAnsi" w:cstheme="minorBidi"/>
        </w:rPr>
        <w:t>n innovative</w:t>
      </w:r>
      <w:r w:rsidR="00F81CBE" w:rsidRPr="30130612">
        <w:rPr>
          <w:rFonts w:asciiTheme="minorHAnsi" w:hAnsiTheme="minorHAnsi" w:cstheme="minorBidi"/>
        </w:rPr>
        <w:t xml:space="preserve"> team.</w:t>
      </w:r>
    </w:p>
    <w:p w14:paraId="5659516F" w14:textId="584F0E79" w:rsidR="693DEA88" w:rsidRPr="00943426" w:rsidRDefault="00867240" w:rsidP="00943426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30130612">
        <w:rPr>
          <w:color w:val="000000" w:themeColor="text1"/>
          <w:sz w:val="24"/>
          <w:szCs w:val="24"/>
        </w:rPr>
        <w:t>The Western</w:t>
      </w:r>
      <w:r w:rsidR="54F807CB" w:rsidRPr="30130612">
        <w:rPr>
          <w:color w:val="000000" w:themeColor="text1"/>
          <w:sz w:val="24"/>
          <w:szCs w:val="24"/>
        </w:rPr>
        <w:t xml:space="preserve"> General</w:t>
      </w:r>
      <w:r w:rsidRPr="30130612">
        <w:rPr>
          <w:color w:val="000000" w:themeColor="text1"/>
          <w:sz w:val="24"/>
          <w:szCs w:val="24"/>
        </w:rPr>
        <w:t xml:space="preserve"> is</w:t>
      </w:r>
      <w:r w:rsidR="00355CB6" w:rsidRPr="30130612">
        <w:rPr>
          <w:color w:val="000000" w:themeColor="text1"/>
          <w:sz w:val="24"/>
          <w:szCs w:val="24"/>
        </w:rPr>
        <w:t xml:space="preserve"> a modern teaching hospital that provid</w:t>
      </w:r>
      <w:r w:rsidR="0078585D" w:rsidRPr="30130612">
        <w:rPr>
          <w:color w:val="000000" w:themeColor="text1"/>
          <w:sz w:val="24"/>
          <w:szCs w:val="24"/>
        </w:rPr>
        <w:t xml:space="preserve">es a comprehensive </w:t>
      </w:r>
      <w:r w:rsidR="00355CB6" w:rsidRPr="30130612">
        <w:rPr>
          <w:color w:val="000000" w:themeColor="text1"/>
          <w:sz w:val="24"/>
          <w:szCs w:val="24"/>
        </w:rPr>
        <w:t>range of services for the people of Lothian and beyond.</w:t>
      </w:r>
      <w:r w:rsidR="00943426">
        <w:rPr>
          <w:color w:val="000000" w:themeColor="text1"/>
          <w:sz w:val="24"/>
          <w:szCs w:val="24"/>
        </w:rPr>
        <w:t xml:space="preserve"> </w:t>
      </w:r>
      <w:r w:rsidR="166D8A22" w:rsidRPr="30130612">
        <w:rPr>
          <w:sz w:val="24"/>
          <w:szCs w:val="24"/>
        </w:rPr>
        <w:t>W</w:t>
      </w:r>
      <w:r w:rsidR="002007A9" w:rsidRPr="30130612">
        <w:rPr>
          <w:sz w:val="24"/>
          <w:szCs w:val="24"/>
        </w:rPr>
        <w:t>ard 53</w:t>
      </w:r>
      <w:r w:rsidR="00B934D6" w:rsidRPr="30130612">
        <w:rPr>
          <w:sz w:val="24"/>
          <w:szCs w:val="24"/>
        </w:rPr>
        <w:t xml:space="preserve"> </w:t>
      </w:r>
      <w:r w:rsidR="5CC08947" w:rsidRPr="30130612">
        <w:rPr>
          <w:sz w:val="24"/>
          <w:szCs w:val="24"/>
        </w:rPr>
        <w:t xml:space="preserve">is a 24 bed Urology Surgical ward </w:t>
      </w:r>
      <w:r w:rsidR="15F1D2E1" w:rsidRPr="30130612">
        <w:rPr>
          <w:sz w:val="24"/>
          <w:szCs w:val="24"/>
        </w:rPr>
        <w:t>Monday</w:t>
      </w:r>
      <w:r w:rsidR="2A3FBDD8" w:rsidRPr="30130612">
        <w:rPr>
          <w:sz w:val="24"/>
          <w:szCs w:val="24"/>
        </w:rPr>
        <w:t xml:space="preserve"> to </w:t>
      </w:r>
      <w:r w:rsidR="7EAF1BC6" w:rsidRPr="30130612">
        <w:rPr>
          <w:sz w:val="24"/>
          <w:szCs w:val="24"/>
        </w:rPr>
        <w:t>Friday</w:t>
      </w:r>
      <w:r w:rsidR="2A3FBDD8" w:rsidRPr="30130612">
        <w:rPr>
          <w:sz w:val="24"/>
          <w:szCs w:val="24"/>
        </w:rPr>
        <w:t xml:space="preserve"> reducing to 12 beds </w:t>
      </w:r>
      <w:r w:rsidR="29CE50C8" w:rsidRPr="30130612">
        <w:rPr>
          <w:sz w:val="24"/>
          <w:szCs w:val="24"/>
        </w:rPr>
        <w:t xml:space="preserve">at the </w:t>
      </w:r>
      <w:r w:rsidR="2A3FBDD8" w:rsidRPr="30130612">
        <w:rPr>
          <w:sz w:val="24"/>
          <w:szCs w:val="24"/>
        </w:rPr>
        <w:t>weekend</w:t>
      </w:r>
      <w:r w:rsidR="5566D075" w:rsidRPr="30130612">
        <w:rPr>
          <w:sz w:val="24"/>
          <w:szCs w:val="24"/>
        </w:rPr>
        <w:t xml:space="preserve">. We </w:t>
      </w:r>
      <w:r w:rsidR="00B934D6" w:rsidRPr="30130612">
        <w:rPr>
          <w:sz w:val="24"/>
          <w:szCs w:val="24"/>
        </w:rPr>
        <w:t>admit</w:t>
      </w:r>
      <w:r w:rsidR="3D34F02C" w:rsidRPr="30130612">
        <w:rPr>
          <w:sz w:val="24"/>
          <w:szCs w:val="24"/>
        </w:rPr>
        <w:t xml:space="preserve"> a variety </w:t>
      </w:r>
      <w:r w:rsidR="6C2E8234" w:rsidRPr="30130612">
        <w:rPr>
          <w:sz w:val="24"/>
          <w:szCs w:val="24"/>
        </w:rPr>
        <w:t>of patients</w:t>
      </w:r>
      <w:r w:rsidR="00B934D6" w:rsidRPr="30130612">
        <w:rPr>
          <w:sz w:val="24"/>
          <w:szCs w:val="24"/>
        </w:rPr>
        <w:t xml:space="preserve"> of both genders and </w:t>
      </w:r>
      <w:r w:rsidR="7E61117A" w:rsidRPr="30130612">
        <w:rPr>
          <w:sz w:val="24"/>
          <w:szCs w:val="24"/>
        </w:rPr>
        <w:t xml:space="preserve">strive to provide the highest standard of </w:t>
      </w:r>
      <w:r w:rsidR="20646C1B" w:rsidRPr="30130612">
        <w:rPr>
          <w:sz w:val="24"/>
          <w:szCs w:val="24"/>
        </w:rPr>
        <w:t>person-centred</w:t>
      </w:r>
      <w:r w:rsidR="7E61117A" w:rsidRPr="30130612">
        <w:rPr>
          <w:sz w:val="24"/>
          <w:szCs w:val="24"/>
        </w:rPr>
        <w:t xml:space="preserve"> care to our patients pre and post operatively.</w:t>
      </w:r>
      <w:r w:rsidR="56435BBD" w:rsidRPr="30130612">
        <w:rPr>
          <w:sz w:val="24"/>
          <w:szCs w:val="24"/>
        </w:rPr>
        <w:t xml:space="preserve"> We </w:t>
      </w:r>
      <w:r w:rsidR="68FB4AD3" w:rsidRPr="30130612">
        <w:rPr>
          <w:sz w:val="24"/>
          <w:szCs w:val="24"/>
        </w:rPr>
        <w:t>provide emergency</w:t>
      </w:r>
      <w:r w:rsidR="74C01357" w:rsidRPr="30130612">
        <w:rPr>
          <w:sz w:val="24"/>
          <w:szCs w:val="24"/>
        </w:rPr>
        <w:t xml:space="preserve"> </w:t>
      </w:r>
      <w:r w:rsidR="6B9C6501" w:rsidRPr="30130612">
        <w:rPr>
          <w:sz w:val="24"/>
          <w:szCs w:val="24"/>
        </w:rPr>
        <w:t>care</w:t>
      </w:r>
      <w:r w:rsidR="00B934D6" w:rsidRPr="30130612">
        <w:rPr>
          <w:sz w:val="24"/>
          <w:szCs w:val="24"/>
        </w:rPr>
        <w:t xml:space="preserve"> </w:t>
      </w:r>
      <w:r w:rsidR="2D415CE1" w:rsidRPr="30130612">
        <w:rPr>
          <w:sz w:val="24"/>
          <w:szCs w:val="24"/>
        </w:rPr>
        <w:t xml:space="preserve">for </w:t>
      </w:r>
      <w:r w:rsidR="3C04C2C6" w:rsidRPr="30130612">
        <w:rPr>
          <w:sz w:val="24"/>
          <w:szCs w:val="24"/>
        </w:rPr>
        <w:t>patients</w:t>
      </w:r>
      <w:r w:rsidR="2D415CE1" w:rsidRPr="30130612">
        <w:rPr>
          <w:sz w:val="24"/>
          <w:szCs w:val="24"/>
        </w:rPr>
        <w:t xml:space="preserve"> from our dedicated </w:t>
      </w:r>
      <w:r w:rsidR="19EE19E9" w:rsidRPr="30130612">
        <w:rPr>
          <w:sz w:val="24"/>
          <w:szCs w:val="24"/>
        </w:rPr>
        <w:t xml:space="preserve">Surgical assessment unit and </w:t>
      </w:r>
      <w:r w:rsidR="6F478F6C" w:rsidRPr="30130612">
        <w:rPr>
          <w:sz w:val="24"/>
          <w:szCs w:val="24"/>
        </w:rPr>
        <w:t>our</w:t>
      </w:r>
      <w:r w:rsidR="19EE19E9" w:rsidRPr="30130612">
        <w:rPr>
          <w:sz w:val="24"/>
          <w:szCs w:val="24"/>
        </w:rPr>
        <w:t xml:space="preserve"> </w:t>
      </w:r>
      <w:r w:rsidR="5889AE42" w:rsidRPr="30130612">
        <w:rPr>
          <w:sz w:val="24"/>
          <w:szCs w:val="24"/>
        </w:rPr>
        <w:t>emergency</w:t>
      </w:r>
      <w:r w:rsidR="00B934D6" w:rsidRPr="30130612">
        <w:rPr>
          <w:sz w:val="24"/>
          <w:szCs w:val="24"/>
        </w:rPr>
        <w:t xml:space="preserve"> admission</w:t>
      </w:r>
      <w:r w:rsidR="228DE426" w:rsidRPr="30130612">
        <w:rPr>
          <w:sz w:val="24"/>
          <w:szCs w:val="24"/>
        </w:rPr>
        <w:t>s</w:t>
      </w:r>
      <w:r w:rsidR="00B934D6" w:rsidRPr="30130612">
        <w:rPr>
          <w:sz w:val="24"/>
          <w:szCs w:val="24"/>
        </w:rPr>
        <w:t xml:space="preserve"> ward or other sites</w:t>
      </w:r>
      <w:r w:rsidR="7F887EB8" w:rsidRPr="30130612">
        <w:rPr>
          <w:sz w:val="24"/>
          <w:szCs w:val="24"/>
        </w:rPr>
        <w:t>. We</w:t>
      </w:r>
      <w:r w:rsidR="3ADBAC16" w:rsidRPr="30130612">
        <w:rPr>
          <w:sz w:val="24"/>
          <w:szCs w:val="24"/>
        </w:rPr>
        <w:t xml:space="preserve"> also </w:t>
      </w:r>
      <w:r w:rsidR="40CFDA76" w:rsidRPr="30130612">
        <w:rPr>
          <w:sz w:val="24"/>
          <w:szCs w:val="24"/>
        </w:rPr>
        <w:t xml:space="preserve">provide ongoing care and </w:t>
      </w:r>
      <w:r w:rsidR="37C98FAC" w:rsidRPr="30130612">
        <w:rPr>
          <w:sz w:val="24"/>
          <w:szCs w:val="24"/>
        </w:rPr>
        <w:t>rehabilitation</w:t>
      </w:r>
      <w:r w:rsidR="40CFDA76" w:rsidRPr="30130612">
        <w:rPr>
          <w:sz w:val="24"/>
          <w:szCs w:val="24"/>
        </w:rPr>
        <w:t xml:space="preserve"> for </w:t>
      </w:r>
      <w:r w:rsidR="7209DDBA" w:rsidRPr="30130612">
        <w:rPr>
          <w:sz w:val="24"/>
          <w:szCs w:val="24"/>
        </w:rPr>
        <w:t>patients stepping down</w:t>
      </w:r>
      <w:r w:rsidR="26C58F2D" w:rsidRPr="30130612">
        <w:rPr>
          <w:sz w:val="24"/>
          <w:szCs w:val="24"/>
        </w:rPr>
        <w:t xml:space="preserve"> from our intensive Care unit or Surgical High dependency Unit. </w:t>
      </w:r>
      <w:r w:rsidR="00B934D6" w:rsidRPr="30130612">
        <w:rPr>
          <w:sz w:val="24"/>
          <w:szCs w:val="24"/>
        </w:rPr>
        <w:t>We have 15 Urology consultants specialising</w:t>
      </w:r>
      <w:r w:rsidR="002007A9" w:rsidRPr="30130612">
        <w:rPr>
          <w:sz w:val="24"/>
          <w:szCs w:val="24"/>
        </w:rPr>
        <w:t xml:space="preserve"> in conditions </w:t>
      </w:r>
      <w:r w:rsidR="00167F77" w:rsidRPr="30130612">
        <w:rPr>
          <w:sz w:val="24"/>
          <w:szCs w:val="24"/>
        </w:rPr>
        <w:t>and complaints</w:t>
      </w:r>
      <w:r w:rsidR="002007A9" w:rsidRPr="30130612">
        <w:rPr>
          <w:sz w:val="24"/>
          <w:szCs w:val="24"/>
        </w:rPr>
        <w:t xml:space="preserve"> of the </w:t>
      </w:r>
      <w:r w:rsidR="353D7530" w:rsidRPr="30130612">
        <w:rPr>
          <w:sz w:val="24"/>
          <w:szCs w:val="24"/>
        </w:rPr>
        <w:t>B</w:t>
      </w:r>
      <w:r w:rsidR="002007A9" w:rsidRPr="30130612">
        <w:rPr>
          <w:sz w:val="24"/>
          <w:szCs w:val="24"/>
        </w:rPr>
        <w:t xml:space="preserve">ladder, </w:t>
      </w:r>
      <w:r w:rsidR="0019F36C" w:rsidRPr="30130612">
        <w:rPr>
          <w:sz w:val="24"/>
          <w:szCs w:val="24"/>
        </w:rPr>
        <w:t>R</w:t>
      </w:r>
      <w:r w:rsidR="002007A9" w:rsidRPr="30130612">
        <w:rPr>
          <w:sz w:val="24"/>
          <w:szCs w:val="24"/>
        </w:rPr>
        <w:t>enal</w:t>
      </w:r>
      <w:r w:rsidR="4ADB5E54" w:rsidRPr="30130612">
        <w:rPr>
          <w:sz w:val="24"/>
          <w:szCs w:val="24"/>
        </w:rPr>
        <w:t xml:space="preserve"> system</w:t>
      </w:r>
      <w:r w:rsidR="002007A9" w:rsidRPr="30130612">
        <w:rPr>
          <w:sz w:val="24"/>
          <w:szCs w:val="24"/>
        </w:rPr>
        <w:t xml:space="preserve">, </w:t>
      </w:r>
      <w:r w:rsidR="30791E50" w:rsidRPr="30130612">
        <w:rPr>
          <w:sz w:val="24"/>
          <w:szCs w:val="24"/>
        </w:rPr>
        <w:t>P</w:t>
      </w:r>
      <w:r w:rsidR="002007A9" w:rsidRPr="30130612">
        <w:rPr>
          <w:sz w:val="24"/>
          <w:szCs w:val="24"/>
        </w:rPr>
        <w:t>rostate</w:t>
      </w:r>
      <w:r w:rsidR="6D028622" w:rsidRPr="30130612">
        <w:rPr>
          <w:sz w:val="24"/>
          <w:szCs w:val="24"/>
        </w:rPr>
        <w:t xml:space="preserve"> and</w:t>
      </w:r>
      <w:r w:rsidR="002007A9" w:rsidRPr="30130612">
        <w:rPr>
          <w:sz w:val="24"/>
          <w:szCs w:val="24"/>
        </w:rPr>
        <w:t xml:space="preserve"> </w:t>
      </w:r>
      <w:r w:rsidR="29A541EA" w:rsidRPr="30130612">
        <w:rPr>
          <w:sz w:val="24"/>
          <w:szCs w:val="24"/>
        </w:rPr>
        <w:t>And</w:t>
      </w:r>
      <w:r w:rsidR="002007A9" w:rsidRPr="30130612">
        <w:rPr>
          <w:sz w:val="24"/>
          <w:szCs w:val="24"/>
        </w:rPr>
        <w:t xml:space="preserve">rology </w:t>
      </w:r>
      <w:r w:rsidR="0072002C" w:rsidRPr="30130612">
        <w:rPr>
          <w:sz w:val="24"/>
          <w:szCs w:val="24"/>
        </w:rPr>
        <w:t xml:space="preserve">systems. </w:t>
      </w:r>
      <w:r w:rsidR="24E717DC" w:rsidRPr="30130612">
        <w:rPr>
          <w:sz w:val="24"/>
          <w:szCs w:val="24"/>
        </w:rPr>
        <w:t xml:space="preserve">We are also leading specialists in </w:t>
      </w:r>
      <w:r w:rsidR="0072002C" w:rsidRPr="30130612">
        <w:rPr>
          <w:sz w:val="24"/>
          <w:szCs w:val="24"/>
        </w:rPr>
        <w:t xml:space="preserve">Robotic </w:t>
      </w:r>
      <w:r w:rsidR="4667A032" w:rsidRPr="30130612">
        <w:rPr>
          <w:sz w:val="24"/>
          <w:szCs w:val="24"/>
        </w:rPr>
        <w:t>P</w:t>
      </w:r>
      <w:r w:rsidR="0072002C" w:rsidRPr="30130612">
        <w:rPr>
          <w:sz w:val="24"/>
          <w:szCs w:val="24"/>
        </w:rPr>
        <w:t>rostate cancer surger</w:t>
      </w:r>
      <w:r w:rsidR="21BDCBC3" w:rsidRPr="30130612">
        <w:rPr>
          <w:sz w:val="24"/>
          <w:szCs w:val="24"/>
        </w:rPr>
        <w:t>y</w:t>
      </w:r>
      <w:r w:rsidR="0072002C" w:rsidRPr="30130612">
        <w:rPr>
          <w:sz w:val="24"/>
          <w:szCs w:val="24"/>
        </w:rPr>
        <w:t xml:space="preserve"> (working on reduce waiting times for patients and quicker recovery period)</w:t>
      </w:r>
      <w:r w:rsidR="71AADC59" w:rsidRPr="30130612">
        <w:rPr>
          <w:sz w:val="24"/>
          <w:szCs w:val="24"/>
        </w:rPr>
        <w:t xml:space="preserve">. Our team are also highly specialised in </w:t>
      </w:r>
      <w:r w:rsidR="693DEA88" w:rsidRPr="30130612">
        <w:rPr>
          <w:sz w:val="24"/>
          <w:szCs w:val="24"/>
        </w:rPr>
        <w:t>bladder reconstruction</w:t>
      </w:r>
      <w:r w:rsidR="4CCE3696" w:rsidRPr="30130612">
        <w:rPr>
          <w:sz w:val="24"/>
          <w:szCs w:val="24"/>
        </w:rPr>
        <w:t xml:space="preserve"> surgery.</w:t>
      </w:r>
    </w:p>
    <w:p w14:paraId="5603C018" w14:textId="5CB3649A" w:rsidR="30130612" w:rsidRDefault="30130612" w:rsidP="30130612">
      <w:pPr>
        <w:spacing w:after="0" w:line="240" w:lineRule="auto"/>
        <w:rPr>
          <w:sz w:val="24"/>
          <w:szCs w:val="24"/>
        </w:rPr>
      </w:pPr>
    </w:p>
    <w:p w14:paraId="29D6B04F" w14:textId="33982BA7" w:rsidR="00532126" w:rsidRPr="00943426" w:rsidRDefault="050C8564" w:rsidP="0094342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30130612">
        <w:rPr>
          <w:sz w:val="24"/>
          <w:szCs w:val="24"/>
        </w:rPr>
        <w:t xml:space="preserve">There is a vast </w:t>
      </w:r>
      <w:r w:rsidR="6FCD286A" w:rsidRPr="30130612">
        <w:rPr>
          <w:sz w:val="24"/>
          <w:szCs w:val="24"/>
        </w:rPr>
        <w:t>number</w:t>
      </w:r>
      <w:r w:rsidRPr="30130612">
        <w:rPr>
          <w:sz w:val="24"/>
          <w:szCs w:val="24"/>
        </w:rPr>
        <w:t xml:space="preserve"> of </w:t>
      </w:r>
      <w:r w:rsidR="76B09E48" w:rsidRPr="30130612">
        <w:rPr>
          <w:sz w:val="24"/>
          <w:szCs w:val="24"/>
        </w:rPr>
        <w:t>o</w:t>
      </w:r>
      <w:r w:rsidR="002007A9" w:rsidRPr="30130612">
        <w:rPr>
          <w:sz w:val="24"/>
          <w:szCs w:val="24"/>
        </w:rPr>
        <w:t xml:space="preserve">pportunities to learn </w:t>
      </w:r>
      <w:r w:rsidR="2E262F04" w:rsidRPr="30130612">
        <w:rPr>
          <w:sz w:val="24"/>
          <w:szCs w:val="24"/>
        </w:rPr>
        <w:t>S</w:t>
      </w:r>
      <w:r w:rsidR="002007A9" w:rsidRPr="30130612">
        <w:rPr>
          <w:sz w:val="24"/>
          <w:szCs w:val="24"/>
        </w:rPr>
        <w:t xml:space="preserve">urgical nursing </w:t>
      </w:r>
      <w:r w:rsidR="0072002C" w:rsidRPr="30130612">
        <w:rPr>
          <w:sz w:val="24"/>
          <w:szCs w:val="24"/>
        </w:rPr>
        <w:t>skills</w:t>
      </w:r>
      <w:r w:rsidR="002007A9" w:rsidRPr="30130612">
        <w:rPr>
          <w:sz w:val="24"/>
          <w:szCs w:val="24"/>
        </w:rPr>
        <w:t xml:space="preserve"> </w:t>
      </w:r>
      <w:r w:rsidR="1CA6B950" w:rsidRPr="30130612">
        <w:rPr>
          <w:sz w:val="24"/>
          <w:szCs w:val="24"/>
        </w:rPr>
        <w:t xml:space="preserve">and </w:t>
      </w:r>
      <w:r w:rsidR="002007A9" w:rsidRPr="30130612">
        <w:rPr>
          <w:sz w:val="24"/>
          <w:szCs w:val="24"/>
        </w:rPr>
        <w:t xml:space="preserve">care of the deteriorating patient </w:t>
      </w:r>
      <w:r w:rsidR="07E4D83B" w:rsidRPr="30130612">
        <w:rPr>
          <w:sz w:val="24"/>
          <w:szCs w:val="24"/>
        </w:rPr>
        <w:t xml:space="preserve">in ward 53. </w:t>
      </w:r>
      <w:r w:rsidR="4993CED7" w:rsidRPr="30130612">
        <w:rPr>
          <w:sz w:val="24"/>
          <w:szCs w:val="24"/>
        </w:rPr>
        <w:t xml:space="preserve">Due to reducing capacity at the weekends this means a better work life balance for our staff ensuring less weekend working. We have a robust induction and orientation </w:t>
      </w:r>
      <w:r w:rsidR="46086C3C" w:rsidRPr="30130612">
        <w:rPr>
          <w:sz w:val="24"/>
          <w:szCs w:val="24"/>
        </w:rPr>
        <w:t xml:space="preserve">in place </w:t>
      </w:r>
      <w:r w:rsidR="4993CED7" w:rsidRPr="30130612">
        <w:rPr>
          <w:sz w:val="24"/>
          <w:szCs w:val="24"/>
        </w:rPr>
        <w:t xml:space="preserve">for any successful candidates. We also have a dedicated Surgical Education </w:t>
      </w:r>
      <w:r w:rsidR="2C96A237" w:rsidRPr="30130612">
        <w:rPr>
          <w:sz w:val="24"/>
          <w:szCs w:val="24"/>
        </w:rPr>
        <w:t>F</w:t>
      </w:r>
      <w:r w:rsidR="4993CED7" w:rsidRPr="30130612">
        <w:rPr>
          <w:sz w:val="24"/>
          <w:szCs w:val="24"/>
        </w:rPr>
        <w:t xml:space="preserve">acilitator to </w:t>
      </w:r>
      <w:r w:rsidR="1DDA5CBE" w:rsidRPr="30130612">
        <w:rPr>
          <w:sz w:val="24"/>
          <w:szCs w:val="24"/>
        </w:rPr>
        <w:t xml:space="preserve">support you in your new role. </w:t>
      </w:r>
      <w:r w:rsidR="00943426">
        <w:rPr>
          <w:sz w:val="24"/>
          <w:szCs w:val="24"/>
        </w:rPr>
        <w:br/>
      </w:r>
    </w:p>
    <w:p w14:paraId="776D67D0" w14:textId="54C78390" w:rsidR="00943426" w:rsidRDefault="00532126" w:rsidP="30130612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Bidi"/>
        </w:rPr>
      </w:pPr>
      <w:r w:rsidRPr="30130612">
        <w:rPr>
          <w:rFonts w:asciiTheme="minorHAnsi" w:hAnsiTheme="minorHAnsi" w:cstheme="minorBidi"/>
        </w:rPr>
        <w:t xml:space="preserve">The Western is based in the heart of Edinburgh and has a total of </w:t>
      </w:r>
      <w:r w:rsidR="00BD6E05" w:rsidRPr="30130612">
        <w:rPr>
          <w:rFonts w:asciiTheme="minorHAnsi" w:hAnsiTheme="minorHAnsi" w:cstheme="minorBidi"/>
        </w:rPr>
        <w:t>596 inpatient</w:t>
      </w:r>
      <w:r w:rsidRPr="30130612">
        <w:rPr>
          <w:rFonts w:asciiTheme="minorHAnsi" w:hAnsiTheme="minorHAnsi" w:cstheme="minorBidi"/>
        </w:rPr>
        <w:t xml:space="preserve"> beds</w:t>
      </w:r>
      <w:r w:rsidR="00BD6E05" w:rsidRPr="30130612">
        <w:rPr>
          <w:rFonts w:asciiTheme="minorHAnsi" w:hAnsiTheme="minorHAnsi" w:cstheme="minorBidi"/>
        </w:rPr>
        <w:t xml:space="preserve"> in addition to </w:t>
      </w:r>
      <w:r w:rsidR="0069795E" w:rsidRPr="30130612">
        <w:rPr>
          <w:rFonts w:asciiTheme="minorHAnsi" w:hAnsiTheme="minorHAnsi" w:cstheme="minorBidi"/>
        </w:rPr>
        <w:t>our day case areas</w:t>
      </w:r>
      <w:r w:rsidRPr="30130612">
        <w:rPr>
          <w:rFonts w:asciiTheme="minorHAnsi" w:hAnsiTheme="minorHAnsi" w:cstheme="minorBidi"/>
        </w:rPr>
        <w:t xml:space="preserve">. </w:t>
      </w:r>
      <w:r w:rsidR="00F03DCE" w:rsidRPr="30130612">
        <w:rPr>
          <w:rFonts w:asciiTheme="minorHAnsi" w:hAnsiTheme="minorHAnsi" w:cstheme="minorBidi"/>
        </w:rPr>
        <w:t>We</w:t>
      </w:r>
      <w:r w:rsidR="00F43EDC" w:rsidRPr="30130612">
        <w:rPr>
          <w:rFonts w:asciiTheme="minorHAnsi" w:hAnsiTheme="minorHAnsi" w:cstheme="minorBidi"/>
        </w:rPr>
        <w:t xml:space="preserve"> pride ourselves in being </w:t>
      </w:r>
      <w:r w:rsidR="00F03DCE" w:rsidRPr="30130612">
        <w:rPr>
          <w:rFonts w:asciiTheme="minorHAnsi" w:hAnsiTheme="minorHAnsi" w:cstheme="minorBidi"/>
        </w:rPr>
        <w:t>a professional</w:t>
      </w:r>
      <w:r w:rsidR="00F43EDC" w:rsidRPr="30130612">
        <w:rPr>
          <w:rFonts w:asciiTheme="minorHAnsi" w:hAnsiTheme="minorHAnsi" w:cstheme="minorBidi"/>
        </w:rPr>
        <w:t xml:space="preserve">, </w:t>
      </w:r>
      <w:r w:rsidR="70C63941" w:rsidRPr="30130612">
        <w:rPr>
          <w:rFonts w:asciiTheme="minorHAnsi" w:hAnsiTheme="minorHAnsi" w:cstheme="minorBidi"/>
        </w:rPr>
        <w:t>friendly,</w:t>
      </w:r>
      <w:r w:rsidR="00F43EDC" w:rsidRPr="30130612">
        <w:rPr>
          <w:rFonts w:asciiTheme="minorHAnsi" w:hAnsiTheme="minorHAnsi" w:cstheme="minorBidi"/>
        </w:rPr>
        <w:t xml:space="preserve"> and supportive team </w:t>
      </w:r>
      <w:r w:rsidR="00F03DCE" w:rsidRPr="30130612">
        <w:rPr>
          <w:rFonts w:asciiTheme="minorHAnsi" w:hAnsiTheme="minorHAnsi" w:cstheme="minorBidi"/>
        </w:rPr>
        <w:t xml:space="preserve">who </w:t>
      </w:r>
      <w:r w:rsidR="007A5D46" w:rsidRPr="30130612">
        <w:rPr>
          <w:rFonts w:asciiTheme="minorHAnsi" w:hAnsiTheme="minorHAnsi" w:cstheme="minorBidi"/>
        </w:rPr>
        <w:t>put high</w:t>
      </w:r>
      <w:r w:rsidR="00F03DCE" w:rsidRPr="30130612">
        <w:rPr>
          <w:rFonts w:asciiTheme="minorHAnsi" w:hAnsiTheme="minorHAnsi" w:cstheme="minorBidi"/>
        </w:rPr>
        <w:t xml:space="preserve"> quality patient centred care foremost</w:t>
      </w:r>
      <w:r w:rsidR="007A5D46" w:rsidRPr="30130612">
        <w:rPr>
          <w:rFonts w:asciiTheme="minorHAnsi" w:hAnsiTheme="minorHAnsi" w:cstheme="minorBidi"/>
        </w:rPr>
        <w:t xml:space="preserve"> in what we do. </w:t>
      </w:r>
    </w:p>
    <w:p w14:paraId="41491ECF" w14:textId="183B0068" w:rsidR="00167F77" w:rsidRPr="00943426" w:rsidRDefault="00943426" w:rsidP="00943426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94342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6A61973" wp14:editId="7485A6E8">
            <wp:simplePos x="0" y="0"/>
            <wp:positionH relativeFrom="column">
              <wp:posOffset>1628775</wp:posOffset>
            </wp:positionH>
            <wp:positionV relativeFrom="paragraph">
              <wp:posOffset>11430</wp:posOffset>
            </wp:positionV>
            <wp:extent cx="128524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130" y="21396"/>
                <wp:lineTo x="2113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42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292E7A27" wp14:editId="4B6CB867">
            <wp:simplePos x="0" y="0"/>
            <wp:positionH relativeFrom="column">
              <wp:posOffset>114300</wp:posOffset>
            </wp:positionH>
            <wp:positionV relativeFrom="paragraph">
              <wp:posOffset>1104265</wp:posOffset>
            </wp:positionV>
            <wp:extent cx="1456055" cy="947420"/>
            <wp:effectExtent l="0" t="0" r="0" b="5080"/>
            <wp:wrapTight wrapText="bothSides">
              <wp:wrapPolygon edited="0">
                <wp:start x="0" y="0"/>
                <wp:lineTo x="0" y="21282"/>
                <wp:lineTo x="21195" y="21282"/>
                <wp:lineTo x="21195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42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2CBABD46" wp14:editId="313B4FAF">
            <wp:simplePos x="0" y="0"/>
            <wp:positionH relativeFrom="column">
              <wp:posOffset>99060</wp:posOffset>
            </wp:positionH>
            <wp:positionV relativeFrom="paragraph">
              <wp:posOffset>59055</wp:posOffset>
            </wp:positionV>
            <wp:extent cx="1463146" cy="1000125"/>
            <wp:effectExtent l="0" t="0" r="3810" b="0"/>
            <wp:wrapTight wrapText="bothSides">
              <wp:wrapPolygon edited="0">
                <wp:start x="0" y="0"/>
                <wp:lineTo x="0" y="20983"/>
                <wp:lineTo x="21375" y="20983"/>
                <wp:lineTo x="21375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146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E44FF5B" w:rsidRPr="00943426">
        <w:rPr>
          <w:rFonts w:asciiTheme="minorHAnsi" w:hAnsiTheme="minorHAnsi" w:cstheme="minorHAnsi"/>
          <w:b/>
          <w:bCs/>
          <w:color w:val="323031"/>
        </w:rPr>
        <w:t>Senior Charge Nurse</w:t>
      </w:r>
      <w:r w:rsidR="29E06C9A" w:rsidRPr="00943426">
        <w:rPr>
          <w:rFonts w:asciiTheme="minorHAnsi" w:hAnsiTheme="minorHAnsi" w:cstheme="minorHAnsi"/>
          <w:b/>
          <w:bCs/>
          <w:color w:val="323031"/>
        </w:rPr>
        <w:t>-</w:t>
      </w:r>
      <w:r w:rsidRPr="00943426">
        <w:rPr>
          <w:rFonts w:asciiTheme="minorHAnsi" w:hAnsiTheme="minorHAnsi" w:cstheme="minorHAnsi"/>
          <w:b/>
          <w:bCs/>
          <w:color w:val="323031"/>
        </w:rPr>
        <w:t xml:space="preserve"> </w:t>
      </w:r>
      <w:r w:rsidR="00167F77" w:rsidRPr="00943426">
        <w:rPr>
          <w:rFonts w:asciiTheme="minorHAnsi" w:hAnsiTheme="minorHAnsi" w:cstheme="minorHAnsi"/>
          <w:b/>
          <w:bCs/>
          <w:color w:val="323031"/>
        </w:rPr>
        <w:t>Gemma Leitch</w:t>
      </w:r>
      <w:r w:rsidR="001D0F92">
        <w:rPr>
          <w:rFonts w:asciiTheme="minorHAnsi" w:hAnsiTheme="minorHAnsi" w:cstheme="minorHAnsi"/>
          <w:b/>
          <w:bCs/>
          <w:color w:val="323031"/>
        </w:rPr>
        <w:t xml:space="preserve"> </w:t>
      </w:r>
      <w:r w:rsidR="00167F77" w:rsidRPr="00943426">
        <w:rPr>
          <w:rFonts w:asciiTheme="minorHAnsi" w:hAnsiTheme="minorHAnsi" w:cstheme="minorHAnsi"/>
          <w:b/>
          <w:bCs/>
          <w:color w:val="323031"/>
        </w:rPr>
        <w:t xml:space="preserve">- </w:t>
      </w:r>
      <w:hyperlink w:history="1">
        <w:r w:rsidRPr="00943426">
          <w:rPr>
            <w:rStyle w:val="Hyperlink"/>
            <w:rFonts w:asciiTheme="minorHAnsi" w:hAnsiTheme="minorHAnsi" w:cstheme="minorHAnsi"/>
            <w:b/>
            <w:bCs/>
          </w:rPr>
          <w:t>gemma.leitch@nhs.scot</w:t>
        </w:r>
      </w:hyperlink>
      <w:r w:rsidR="00167F77" w:rsidRPr="00943426">
        <w:rPr>
          <w:rFonts w:asciiTheme="minorHAnsi" w:hAnsiTheme="minorHAnsi" w:cstheme="minorHAnsi"/>
          <w:b/>
          <w:bCs/>
          <w:color w:val="323031"/>
        </w:rPr>
        <w:t xml:space="preserve"> 0131 537 3553</w:t>
      </w:r>
    </w:p>
    <w:p w14:paraId="1299C43A" w14:textId="52DE08DB" w:rsidR="00A21A2B" w:rsidRPr="00943426" w:rsidRDefault="27E5E09C" w:rsidP="00667973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bCs/>
          <w:color w:val="323031"/>
          <w:sz w:val="24"/>
          <w:szCs w:val="24"/>
          <w:lang w:eastAsia="en-GB"/>
        </w:rPr>
      </w:pPr>
      <w:r w:rsidRPr="00943426">
        <w:rPr>
          <w:rFonts w:eastAsia="Times New Roman" w:cstheme="minorHAnsi"/>
          <w:b/>
          <w:bCs/>
          <w:color w:val="323031"/>
          <w:sz w:val="24"/>
          <w:szCs w:val="24"/>
          <w:lang w:eastAsia="en-GB"/>
        </w:rPr>
        <w:t>Clinical Nurse Manager</w:t>
      </w:r>
      <w:r w:rsidR="001D0F92">
        <w:rPr>
          <w:rFonts w:eastAsia="Times New Roman" w:cstheme="minorHAnsi"/>
          <w:b/>
          <w:bCs/>
          <w:color w:val="323031"/>
          <w:sz w:val="24"/>
          <w:szCs w:val="24"/>
          <w:lang w:eastAsia="en-GB"/>
        </w:rPr>
        <w:t xml:space="preserve"> </w:t>
      </w:r>
      <w:r w:rsidR="6EF0F772" w:rsidRPr="00943426">
        <w:rPr>
          <w:rFonts w:eastAsia="Times New Roman" w:cstheme="minorHAnsi"/>
          <w:b/>
          <w:bCs/>
          <w:color w:val="323031"/>
          <w:sz w:val="24"/>
          <w:szCs w:val="24"/>
          <w:lang w:eastAsia="en-GB"/>
        </w:rPr>
        <w:t>-</w:t>
      </w:r>
      <w:r w:rsidR="001D0F92">
        <w:rPr>
          <w:rFonts w:eastAsia="Times New Roman" w:cstheme="minorHAnsi"/>
          <w:b/>
          <w:bCs/>
          <w:color w:val="323031"/>
          <w:sz w:val="24"/>
          <w:szCs w:val="24"/>
          <w:lang w:eastAsia="en-GB"/>
        </w:rPr>
        <w:t xml:space="preserve"> </w:t>
      </w:r>
      <w:r w:rsidRPr="00943426">
        <w:rPr>
          <w:rFonts w:eastAsia="Times New Roman" w:cstheme="minorHAnsi"/>
          <w:b/>
          <w:bCs/>
          <w:color w:val="323031"/>
          <w:sz w:val="24"/>
          <w:szCs w:val="24"/>
          <w:lang w:eastAsia="en-GB"/>
        </w:rPr>
        <w:t>Terri Ratcliffe</w:t>
      </w:r>
      <w:r w:rsidR="00943426" w:rsidRPr="00943426">
        <w:rPr>
          <w:rFonts w:eastAsia="Times New Roman" w:cstheme="minorHAnsi"/>
          <w:b/>
          <w:bCs/>
          <w:color w:val="323031"/>
          <w:sz w:val="24"/>
          <w:szCs w:val="24"/>
          <w:lang w:eastAsia="en-GB"/>
        </w:rPr>
        <w:t xml:space="preserve"> </w:t>
      </w:r>
      <w:hyperlink w:history="1">
        <w:r w:rsidR="00943426" w:rsidRPr="00943426">
          <w:rPr>
            <w:rStyle w:val="Hyperlink"/>
            <w:rFonts w:eastAsia="Times New Roman" w:cstheme="minorHAnsi"/>
            <w:b/>
            <w:bCs/>
            <w:sz w:val="24"/>
            <w:szCs w:val="24"/>
            <w:lang w:eastAsia="en-GB"/>
          </w:rPr>
          <w:t>Terri.ratcliffe@nhs.scot.</w:t>
        </w:r>
      </w:hyperlink>
      <w:r w:rsidR="00943426" w:rsidRPr="00943426">
        <w:rPr>
          <w:rFonts w:eastAsia="Times New Roman" w:cstheme="minorHAnsi"/>
          <w:b/>
          <w:bCs/>
          <w:color w:val="323031"/>
          <w:sz w:val="24"/>
          <w:szCs w:val="24"/>
          <w:lang w:eastAsia="en-GB"/>
        </w:rPr>
        <w:t xml:space="preserve"> </w:t>
      </w:r>
      <w:r w:rsidRPr="00943426">
        <w:rPr>
          <w:rFonts w:eastAsia="Times New Roman" w:cstheme="minorHAnsi"/>
          <w:b/>
          <w:bCs/>
          <w:color w:val="323031"/>
          <w:sz w:val="24"/>
          <w:szCs w:val="24"/>
          <w:lang w:eastAsia="en-GB"/>
        </w:rPr>
        <w:t xml:space="preserve"> 0131 5372320</w:t>
      </w:r>
    </w:p>
    <w:p w14:paraId="35E888F9" w14:textId="0F84B7C1" w:rsidR="00BF7403" w:rsidRPr="00943426" w:rsidRDefault="002610A0" w:rsidP="007A4280">
      <w:pPr>
        <w:spacing w:after="0"/>
        <w:jc w:val="both"/>
        <w:rPr>
          <w:rFonts w:cstheme="minorHAnsi"/>
        </w:rPr>
      </w:pPr>
      <w:r w:rsidRPr="00943426">
        <w:rPr>
          <w:rFonts w:cstheme="minorHAnsi"/>
          <w:color w:val="FF0000"/>
        </w:rPr>
        <w:t xml:space="preserve">             </w:t>
      </w:r>
    </w:p>
    <w:p w14:paraId="4DDBEF00" w14:textId="77777777" w:rsidR="00BF7403" w:rsidRPr="00F96976" w:rsidRDefault="00BF7403" w:rsidP="007A4280">
      <w:pPr>
        <w:spacing w:after="0"/>
        <w:jc w:val="both"/>
        <w:rPr>
          <w:rFonts w:cstheme="minorHAnsi"/>
        </w:rPr>
      </w:pPr>
    </w:p>
    <w:p w14:paraId="3461D779" w14:textId="0A5E2B23" w:rsidR="00BF7403" w:rsidRDefault="00BF7403" w:rsidP="007A4280">
      <w:pPr>
        <w:spacing w:after="0"/>
        <w:jc w:val="both"/>
        <w:rPr>
          <w:rFonts w:cstheme="minorHAnsi"/>
        </w:rPr>
      </w:pPr>
    </w:p>
    <w:p w14:paraId="0FB78278" w14:textId="4DEC526C" w:rsidR="000C2156" w:rsidRDefault="000C2156" w:rsidP="00BF7403">
      <w:pPr>
        <w:spacing w:after="0"/>
        <w:rPr>
          <w:rFonts w:cstheme="minorHAnsi"/>
        </w:rPr>
      </w:pPr>
    </w:p>
    <w:p w14:paraId="681DB1BE" w14:textId="0A39553F" w:rsidR="00405CF6" w:rsidRPr="00405CF6" w:rsidRDefault="00405CF6" w:rsidP="00405CF6">
      <w:pPr>
        <w:rPr>
          <w:rFonts w:cstheme="minorHAnsi"/>
        </w:rPr>
      </w:pPr>
    </w:p>
    <w:p w14:paraId="5ACBD43C" w14:textId="7E22DAB6" w:rsidR="00405CF6" w:rsidRPr="00405CF6" w:rsidRDefault="00405CF6" w:rsidP="00405CF6">
      <w:pPr>
        <w:rPr>
          <w:rFonts w:cstheme="minorHAnsi"/>
        </w:rPr>
      </w:pPr>
      <w:r w:rsidRPr="00F96976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3EBA5334" wp14:editId="6FBA12DB">
            <wp:simplePos x="0" y="0"/>
            <wp:positionH relativeFrom="column">
              <wp:posOffset>3743325</wp:posOffset>
            </wp:positionH>
            <wp:positionV relativeFrom="paragraph">
              <wp:posOffset>261620</wp:posOffset>
            </wp:positionV>
            <wp:extent cx="1905635" cy="539750"/>
            <wp:effectExtent l="0" t="0" r="0" b="0"/>
            <wp:wrapTight wrapText="bothSides">
              <wp:wrapPolygon edited="0">
                <wp:start x="0" y="0"/>
                <wp:lineTo x="0" y="20584"/>
                <wp:lineTo x="21377" y="20584"/>
                <wp:lineTo x="2137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</w:rPr>
        <w:drawing>
          <wp:anchor distT="0" distB="0" distL="114300" distR="114300" simplePos="0" relativeHeight="251669504" behindDoc="1" locked="0" layoutInCell="1" allowOverlap="1" wp14:anchorId="49BBD595" wp14:editId="7E764480">
            <wp:simplePos x="0" y="0"/>
            <wp:positionH relativeFrom="column">
              <wp:posOffset>66675</wp:posOffset>
            </wp:positionH>
            <wp:positionV relativeFrom="paragraph">
              <wp:posOffset>280670</wp:posOffset>
            </wp:positionV>
            <wp:extent cx="1627505" cy="817245"/>
            <wp:effectExtent l="0" t="0" r="0" b="1905"/>
            <wp:wrapTight wrapText="bothSides">
              <wp:wrapPolygon edited="0">
                <wp:start x="0" y="0"/>
                <wp:lineTo x="0" y="21147"/>
                <wp:lineTo x="21238" y="21147"/>
                <wp:lineTo x="21238" y="0"/>
                <wp:lineTo x="0" y="0"/>
              </wp:wrapPolygon>
            </wp:wrapTight>
            <wp:docPr id="1021940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E7F543" w14:textId="5B573F01" w:rsidR="00405CF6" w:rsidRDefault="00405CF6" w:rsidP="00405CF6">
      <w:pPr>
        <w:rPr>
          <w:rFonts w:cstheme="minorHAnsi"/>
        </w:rPr>
      </w:pPr>
      <w:r w:rsidRPr="00F96976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487ABF84" wp14:editId="227DA289">
            <wp:simplePos x="0" y="0"/>
            <wp:positionH relativeFrom="column">
              <wp:posOffset>1800225</wp:posOffset>
            </wp:positionH>
            <wp:positionV relativeFrom="paragraph">
              <wp:posOffset>-54610</wp:posOffset>
            </wp:positionV>
            <wp:extent cx="1553210" cy="835660"/>
            <wp:effectExtent l="0" t="0" r="8890" b="2540"/>
            <wp:wrapTight wrapText="bothSides">
              <wp:wrapPolygon edited="0">
                <wp:start x="0" y="0"/>
                <wp:lineTo x="0" y="21173"/>
                <wp:lineTo x="21459" y="21173"/>
                <wp:lineTo x="21459" y="0"/>
                <wp:lineTo x="0" y="0"/>
              </wp:wrapPolygon>
            </wp:wrapTight>
            <wp:docPr id="6" name="Picture 1" descr="C:\Users\susanne.newlands\AppData\Local\Microsoft\Windows\Temporary Internet Files\Content.Outlook\TG1TAVXP\Carer Positive LEVELS LOGOS CMYK_exemplary_linea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.newlands\AppData\Local\Microsoft\Windows\Temporary Internet Files\Content.Outlook\TG1TAVXP\Carer Positive LEVELS LOGOS CMYK_exemplary_linear (3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1023A" w14:textId="25618070" w:rsidR="00405CF6" w:rsidRPr="00405CF6" w:rsidRDefault="00405CF6" w:rsidP="00405CF6">
      <w:pPr>
        <w:tabs>
          <w:tab w:val="left" w:pos="5760"/>
        </w:tabs>
        <w:rPr>
          <w:rFonts w:cstheme="minorHAnsi"/>
        </w:rPr>
      </w:pPr>
    </w:p>
    <w:sectPr w:rsidR="00405CF6" w:rsidRPr="00405CF6" w:rsidSect="000C2156">
      <w:pgSz w:w="11906" w:h="16838"/>
      <w:pgMar w:top="1440" w:right="1440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9945" w14:textId="77777777" w:rsidR="00A93D62" w:rsidRDefault="00A93D62" w:rsidP="000C2156">
      <w:pPr>
        <w:spacing w:after="0" w:line="240" w:lineRule="auto"/>
      </w:pPr>
      <w:r>
        <w:separator/>
      </w:r>
    </w:p>
  </w:endnote>
  <w:endnote w:type="continuationSeparator" w:id="0">
    <w:p w14:paraId="0562CB0E" w14:textId="77777777" w:rsidR="00A93D62" w:rsidRDefault="00A93D62" w:rsidP="000C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0A41" w14:textId="77777777" w:rsidR="00A93D62" w:rsidRDefault="00A93D62" w:rsidP="000C2156">
      <w:pPr>
        <w:spacing w:after="0" w:line="240" w:lineRule="auto"/>
      </w:pPr>
      <w:r>
        <w:separator/>
      </w:r>
    </w:p>
  </w:footnote>
  <w:footnote w:type="continuationSeparator" w:id="0">
    <w:p w14:paraId="62EBF3C5" w14:textId="77777777" w:rsidR="00A93D62" w:rsidRDefault="00A93D62" w:rsidP="000C2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16C32"/>
    <w:multiLevelType w:val="hybridMultilevel"/>
    <w:tmpl w:val="FD4E5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90576"/>
    <w:multiLevelType w:val="multilevel"/>
    <w:tmpl w:val="655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66A85"/>
    <w:multiLevelType w:val="hybridMultilevel"/>
    <w:tmpl w:val="5792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14C23"/>
    <w:multiLevelType w:val="hybridMultilevel"/>
    <w:tmpl w:val="3B58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69578">
    <w:abstractNumId w:val="2"/>
  </w:num>
  <w:num w:numId="2" w16cid:durableId="266891895">
    <w:abstractNumId w:val="0"/>
  </w:num>
  <w:num w:numId="3" w16cid:durableId="1542284927">
    <w:abstractNumId w:val="4"/>
  </w:num>
  <w:num w:numId="4" w16cid:durableId="1673332161">
    <w:abstractNumId w:val="1"/>
  </w:num>
  <w:num w:numId="5" w16cid:durableId="249780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A4"/>
    <w:rsid w:val="000452A8"/>
    <w:rsid w:val="0008014A"/>
    <w:rsid w:val="0008691D"/>
    <w:rsid w:val="00096F1B"/>
    <w:rsid w:val="000C2156"/>
    <w:rsid w:val="0010695F"/>
    <w:rsid w:val="00140B1B"/>
    <w:rsid w:val="0014720A"/>
    <w:rsid w:val="00167F77"/>
    <w:rsid w:val="0019F36C"/>
    <w:rsid w:val="001B21A3"/>
    <w:rsid w:val="001B5589"/>
    <w:rsid w:val="001C5677"/>
    <w:rsid w:val="001D0F92"/>
    <w:rsid w:val="001E03FA"/>
    <w:rsid w:val="001F22E1"/>
    <w:rsid w:val="002007A9"/>
    <w:rsid w:val="00217898"/>
    <w:rsid w:val="00220035"/>
    <w:rsid w:val="00224FF9"/>
    <w:rsid w:val="002610A0"/>
    <w:rsid w:val="00270F51"/>
    <w:rsid w:val="002C6681"/>
    <w:rsid w:val="00313421"/>
    <w:rsid w:val="00315AE7"/>
    <w:rsid w:val="00355CB6"/>
    <w:rsid w:val="00372C4E"/>
    <w:rsid w:val="003E2834"/>
    <w:rsid w:val="003E3448"/>
    <w:rsid w:val="00405CF6"/>
    <w:rsid w:val="00417191"/>
    <w:rsid w:val="004264A4"/>
    <w:rsid w:val="00436B91"/>
    <w:rsid w:val="004A38A0"/>
    <w:rsid w:val="00510E8E"/>
    <w:rsid w:val="00512A25"/>
    <w:rsid w:val="00532126"/>
    <w:rsid w:val="00557031"/>
    <w:rsid w:val="00581A99"/>
    <w:rsid w:val="005C78A0"/>
    <w:rsid w:val="005D63C3"/>
    <w:rsid w:val="005E6EAD"/>
    <w:rsid w:val="0061491E"/>
    <w:rsid w:val="0063748E"/>
    <w:rsid w:val="00667973"/>
    <w:rsid w:val="0069795E"/>
    <w:rsid w:val="006C2C93"/>
    <w:rsid w:val="006D16F5"/>
    <w:rsid w:val="006D1794"/>
    <w:rsid w:val="006E12FA"/>
    <w:rsid w:val="006F2009"/>
    <w:rsid w:val="006F6778"/>
    <w:rsid w:val="007074B1"/>
    <w:rsid w:val="0072002C"/>
    <w:rsid w:val="007326B7"/>
    <w:rsid w:val="00765520"/>
    <w:rsid w:val="0078585D"/>
    <w:rsid w:val="007A4280"/>
    <w:rsid w:val="007A5D46"/>
    <w:rsid w:val="008513CA"/>
    <w:rsid w:val="00867240"/>
    <w:rsid w:val="00873A0A"/>
    <w:rsid w:val="008746F2"/>
    <w:rsid w:val="008828CA"/>
    <w:rsid w:val="0089714C"/>
    <w:rsid w:val="008A3A31"/>
    <w:rsid w:val="0090286F"/>
    <w:rsid w:val="009329B0"/>
    <w:rsid w:val="00943426"/>
    <w:rsid w:val="00981BA9"/>
    <w:rsid w:val="009A5EE1"/>
    <w:rsid w:val="009C61D5"/>
    <w:rsid w:val="009D41F5"/>
    <w:rsid w:val="009E097C"/>
    <w:rsid w:val="00A21A2B"/>
    <w:rsid w:val="00A560A9"/>
    <w:rsid w:val="00A63382"/>
    <w:rsid w:val="00A63BE4"/>
    <w:rsid w:val="00A65265"/>
    <w:rsid w:val="00A93D62"/>
    <w:rsid w:val="00AB5B7E"/>
    <w:rsid w:val="00AC6653"/>
    <w:rsid w:val="00AD3075"/>
    <w:rsid w:val="00AD7A8E"/>
    <w:rsid w:val="00B07974"/>
    <w:rsid w:val="00B12E8B"/>
    <w:rsid w:val="00B24179"/>
    <w:rsid w:val="00B61596"/>
    <w:rsid w:val="00B934D6"/>
    <w:rsid w:val="00BB408E"/>
    <w:rsid w:val="00BD6E05"/>
    <w:rsid w:val="00BD7498"/>
    <w:rsid w:val="00BF7403"/>
    <w:rsid w:val="00C07671"/>
    <w:rsid w:val="00C260DC"/>
    <w:rsid w:val="00C26287"/>
    <w:rsid w:val="00C4124F"/>
    <w:rsid w:val="00C61125"/>
    <w:rsid w:val="00C61F64"/>
    <w:rsid w:val="00C63B64"/>
    <w:rsid w:val="00CB5520"/>
    <w:rsid w:val="00D125B0"/>
    <w:rsid w:val="00D31AB1"/>
    <w:rsid w:val="00D43415"/>
    <w:rsid w:val="00D443B7"/>
    <w:rsid w:val="00D52463"/>
    <w:rsid w:val="00D568D5"/>
    <w:rsid w:val="00D64BB1"/>
    <w:rsid w:val="00D7301A"/>
    <w:rsid w:val="00D81A7B"/>
    <w:rsid w:val="00DF6043"/>
    <w:rsid w:val="00E03F13"/>
    <w:rsid w:val="00E405B1"/>
    <w:rsid w:val="00E67314"/>
    <w:rsid w:val="00E71223"/>
    <w:rsid w:val="00E769E5"/>
    <w:rsid w:val="00EA1210"/>
    <w:rsid w:val="00EE326A"/>
    <w:rsid w:val="00F03DCE"/>
    <w:rsid w:val="00F323E1"/>
    <w:rsid w:val="00F43EDC"/>
    <w:rsid w:val="00F70D0B"/>
    <w:rsid w:val="00F81CBE"/>
    <w:rsid w:val="00F87477"/>
    <w:rsid w:val="00F96976"/>
    <w:rsid w:val="00FB0CF6"/>
    <w:rsid w:val="00FE7C84"/>
    <w:rsid w:val="024B8E9A"/>
    <w:rsid w:val="03EC85AE"/>
    <w:rsid w:val="050C8564"/>
    <w:rsid w:val="071EFFBD"/>
    <w:rsid w:val="07E4D83B"/>
    <w:rsid w:val="0823FD87"/>
    <w:rsid w:val="08BCE62B"/>
    <w:rsid w:val="0BFB4973"/>
    <w:rsid w:val="0CCD0B76"/>
    <w:rsid w:val="0D8E4141"/>
    <w:rsid w:val="0E933F0B"/>
    <w:rsid w:val="147B8E55"/>
    <w:rsid w:val="14E95832"/>
    <w:rsid w:val="15F1D2E1"/>
    <w:rsid w:val="166D8A22"/>
    <w:rsid w:val="19AB8E7E"/>
    <w:rsid w:val="19EE19E9"/>
    <w:rsid w:val="1C8EEEBA"/>
    <w:rsid w:val="1CA6B950"/>
    <w:rsid w:val="1CCA06E3"/>
    <w:rsid w:val="1DDA5CBE"/>
    <w:rsid w:val="20646C1B"/>
    <w:rsid w:val="20C2DD70"/>
    <w:rsid w:val="2170B1F2"/>
    <w:rsid w:val="21B6A063"/>
    <w:rsid w:val="21BDCBC3"/>
    <w:rsid w:val="228DE426"/>
    <w:rsid w:val="22AAC4AC"/>
    <w:rsid w:val="24E717DC"/>
    <w:rsid w:val="26C58F2D"/>
    <w:rsid w:val="27D14067"/>
    <w:rsid w:val="27D49808"/>
    <w:rsid w:val="27E5E09C"/>
    <w:rsid w:val="2825E1E7"/>
    <w:rsid w:val="29A541EA"/>
    <w:rsid w:val="29CE50C8"/>
    <w:rsid w:val="29E06C9A"/>
    <w:rsid w:val="2A3FBDD8"/>
    <w:rsid w:val="2B08E129"/>
    <w:rsid w:val="2B5D82A9"/>
    <w:rsid w:val="2BB7FF1D"/>
    <w:rsid w:val="2C96A237"/>
    <w:rsid w:val="2CF9530A"/>
    <w:rsid w:val="2D415CE1"/>
    <w:rsid w:val="2E262F04"/>
    <w:rsid w:val="30130612"/>
    <w:rsid w:val="301FB8F5"/>
    <w:rsid w:val="30791E50"/>
    <w:rsid w:val="3375A8C7"/>
    <w:rsid w:val="353D7530"/>
    <w:rsid w:val="37C98FAC"/>
    <w:rsid w:val="3A1E4DA7"/>
    <w:rsid w:val="3A6722AE"/>
    <w:rsid w:val="3ADBAC16"/>
    <w:rsid w:val="3B73A673"/>
    <w:rsid w:val="3C04C2C6"/>
    <w:rsid w:val="3C4E4109"/>
    <w:rsid w:val="3D34F02C"/>
    <w:rsid w:val="3E44FF5B"/>
    <w:rsid w:val="40CFDA76"/>
    <w:rsid w:val="40FB34F8"/>
    <w:rsid w:val="4427639D"/>
    <w:rsid w:val="45FD10D5"/>
    <w:rsid w:val="46086C3C"/>
    <w:rsid w:val="4667A032"/>
    <w:rsid w:val="47D7C464"/>
    <w:rsid w:val="4993CED7"/>
    <w:rsid w:val="49F47E0A"/>
    <w:rsid w:val="4AD081F8"/>
    <w:rsid w:val="4ADB5E54"/>
    <w:rsid w:val="4CCE3696"/>
    <w:rsid w:val="4DEEFA5D"/>
    <w:rsid w:val="4EEAD945"/>
    <w:rsid w:val="52DB93DD"/>
    <w:rsid w:val="54F807CB"/>
    <w:rsid w:val="5551FED4"/>
    <w:rsid w:val="555AC826"/>
    <w:rsid w:val="5566D075"/>
    <w:rsid w:val="56435BBD"/>
    <w:rsid w:val="5690DED9"/>
    <w:rsid w:val="56AA688C"/>
    <w:rsid w:val="577D159C"/>
    <w:rsid w:val="5795DCA3"/>
    <w:rsid w:val="5889AE42"/>
    <w:rsid w:val="5BDF8F68"/>
    <w:rsid w:val="5CC08947"/>
    <w:rsid w:val="5E1E4684"/>
    <w:rsid w:val="5F6885CA"/>
    <w:rsid w:val="602F57A1"/>
    <w:rsid w:val="63C464B7"/>
    <w:rsid w:val="66295869"/>
    <w:rsid w:val="678B26A1"/>
    <w:rsid w:val="688551CB"/>
    <w:rsid w:val="68FB4AD3"/>
    <w:rsid w:val="693DEA88"/>
    <w:rsid w:val="698B98CD"/>
    <w:rsid w:val="6B9C6501"/>
    <w:rsid w:val="6C2E8234"/>
    <w:rsid w:val="6D028622"/>
    <w:rsid w:val="6DD8BDD8"/>
    <w:rsid w:val="6EF0F772"/>
    <w:rsid w:val="6F478F6C"/>
    <w:rsid w:val="6FCD286A"/>
    <w:rsid w:val="708B6178"/>
    <w:rsid w:val="70C63941"/>
    <w:rsid w:val="71AADC59"/>
    <w:rsid w:val="7209DDBA"/>
    <w:rsid w:val="72E29EF0"/>
    <w:rsid w:val="74C01357"/>
    <w:rsid w:val="76B09E48"/>
    <w:rsid w:val="7A407CB4"/>
    <w:rsid w:val="7D781D76"/>
    <w:rsid w:val="7D89584D"/>
    <w:rsid w:val="7E61117A"/>
    <w:rsid w:val="7EAF1BC6"/>
    <w:rsid w:val="7F88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FA61E89"/>
  <w15:docId w15:val="{3FC86FF2-4D02-447D-9898-1B62F20E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E1"/>
  </w:style>
  <w:style w:type="paragraph" w:styleId="Heading1">
    <w:name w:val="heading 1"/>
    <w:basedOn w:val="Normal"/>
    <w:link w:val="Heading1Char"/>
    <w:uiPriority w:val="9"/>
    <w:qFormat/>
    <w:rsid w:val="00E71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71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22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2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712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7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56"/>
  </w:style>
  <w:style w:type="paragraph" w:styleId="Footer">
    <w:name w:val="footer"/>
    <w:basedOn w:val="Normal"/>
    <w:link w:val="FooterChar"/>
    <w:uiPriority w:val="99"/>
    <w:unhideWhenUsed/>
    <w:rsid w:val="000C2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56"/>
  </w:style>
  <w:style w:type="character" w:styleId="Strong">
    <w:name w:val="Strong"/>
    <w:basedOn w:val="DefaultParagraphFont"/>
    <w:uiPriority w:val="22"/>
    <w:qFormat/>
    <w:rsid w:val="00224F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6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95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43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5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#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#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7.jpeg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6.pn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1915</Characters>
  <Application>Microsoft Office Word</Application>
  <DocSecurity>0</DocSecurity>
  <Lines>37</Lines>
  <Paragraphs>7</Paragraphs>
  <ScaleCrop>false</ScaleCrop>
  <Company>NHS Lothian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Nunn, Stephanie</dc:creator>
  <cp:lastModifiedBy>Rudzinska, Marlena</cp:lastModifiedBy>
  <cp:revision>13</cp:revision>
  <dcterms:created xsi:type="dcterms:W3CDTF">2023-12-06T07:50:00Z</dcterms:created>
  <dcterms:modified xsi:type="dcterms:W3CDTF">2024-11-25T11:14:00Z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a7405e1abfecf996a0ad43fd25bdfa5d6163f9c582477ec953e4281143a9936b</vt:lpwstr>
  </property>
</Properties>
</file>