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E" w:rsidRPr="00AE7393" w:rsidRDefault="00AE7393" w:rsidP="00AE7393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-631190</wp:posOffset>
            </wp:positionV>
            <wp:extent cx="1191895" cy="1002665"/>
            <wp:effectExtent l="1905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 w:rsidRPr="00AE7393">
        <w:t>Person Specification</w:t>
      </w:r>
      <w:r w:rsidR="006F66DE" w:rsidRPr="00AE7393">
        <w:tab/>
      </w:r>
      <w:r w:rsidR="006F66DE" w:rsidRPr="00AE7393">
        <w:tab/>
      </w:r>
    </w:p>
    <w:p w:rsidR="006F66DE" w:rsidRPr="00C73E4C" w:rsidRDefault="006F66DE" w:rsidP="00AE7393">
      <w:pPr>
        <w:rPr>
          <w:rFonts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0"/>
        <w:gridCol w:w="5580"/>
      </w:tblGrid>
      <w:tr w:rsidR="00B35AE8" w:rsidRPr="00C73E4C">
        <w:tc>
          <w:tcPr>
            <w:tcW w:w="3600" w:type="dxa"/>
          </w:tcPr>
          <w:p w:rsidR="00B35AE8" w:rsidRPr="00C73E4C" w:rsidRDefault="00B35AE8" w:rsidP="00AE7393">
            <w:pPr>
              <w:pStyle w:val="Subtitle"/>
            </w:pPr>
            <w:r w:rsidRPr="00C73E4C">
              <w:t>JOB TITLE/BAND:</w:t>
            </w:r>
          </w:p>
        </w:tc>
        <w:tc>
          <w:tcPr>
            <w:tcW w:w="5580" w:type="dxa"/>
          </w:tcPr>
          <w:p w:rsidR="00B35AE8" w:rsidRPr="00C73E4C" w:rsidRDefault="00D33110" w:rsidP="00AE7393">
            <w:pPr>
              <w:pStyle w:val="Subtitle"/>
            </w:pPr>
            <w:r>
              <w:t>Dental Officer</w:t>
            </w:r>
          </w:p>
        </w:tc>
      </w:tr>
      <w:tr w:rsidR="00B35AE8" w:rsidRPr="00C73E4C">
        <w:tc>
          <w:tcPr>
            <w:tcW w:w="3600" w:type="dxa"/>
          </w:tcPr>
          <w:p w:rsidR="00B35AE8" w:rsidRPr="00C73E4C" w:rsidRDefault="00B35AE8" w:rsidP="00AE7393">
            <w:pPr>
              <w:pStyle w:val="Subtitle"/>
              <w:rPr>
                <w:rFonts w:cs="Arial"/>
              </w:rPr>
            </w:pPr>
            <w:r w:rsidRPr="00C73E4C">
              <w:rPr>
                <w:rFonts w:cs="Arial"/>
              </w:rPr>
              <w:t>LOCATION:</w:t>
            </w:r>
          </w:p>
        </w:tc>
        <w:tc>
          <w:tcPr>
            <w:tcW w:w="5580" w:type="dxa"/>
          </w:tcPr>
          <w:p w:rsidR="00D33110" w:rsidRPr="00D33110" w:rsidRDefault="00D779CF" w:rsidP="00D33110">
            <w:pPr>
              <w:pStyle w:val="Subtitle"/>
              <w:rPr>
                <w:rFonts w:cs="Arial"/>
              </w:rPr>
            </w:pPr>
            <w:r>
              <w:rPr>
                <w:rFonts w:cs="Arial"/>
              </w:rPr>
              <w:t>Tayside</w:t>
            </w:r>
            <w:r w:rsidR="00FD1F47">
              <w:rPr>
                <w:rFonts w:cs="Arial"/>
              </w:rPr>
              <w:t>, Dundee</w:t>
            </w:r>
          </w:p>
        </w:tc>
      </w:tr>
      <w:tr w:rsidR="00B35AE8" w:rsidRPr="00C73E4C">
        <w:tc>
          <w:tcPr>
            <w:tcW w:w="3600" w:type="dxa"/>
          </w:tcPr>
          <w:p w:rsidR="00B35AE8" w:rsidRPr="00C73E4C" w:rsidRDefault="00B35AE8" w:rsidP="00AE7393">
            <w:pPr>
              <w:pStyle w:val="Subtitle"/>
              <w:rPr>
                <w:rFonts w:cs="Arial"/>
              </w:rPr>
            </w:pPr>
            <w:r w:rsidRPr="00C73E4C">
              <w:rPr>
                <w:rFonts w:cs="Arial"/>
              </w:rPr>
              <w:t>HOURS:</w:t>
            </w:r>
          </w:p>
        </w:tc>
        <w:tc>
          <w:tcPr>
            <w:tcW w:w="5580" w:type="dxa"/>
          </w:tcPr>
          <w:p w:rsidR="00B35AE8" w:rsidRPr="00C73E4C" w:rsidRDefault="007428EF" w:rsidP="007428EF">
            <w:pPr>
              <w:pStyle w:val="Subtitle"/>
            </w:pPr>
            <w:r>
              <w:t>7.5</w:t>
            </w:r>
          </w:p>
        </w:tc>
      </w:tr>
    </w:tbl>
    <w:p w:rsidR="00B35AE8" w:rsidRPr="00C73E4C" w:rsidRDefault="00B35AE8" w:rsidP="00AE7393">
      <w:pPr>
        <w:rPr>
          <w:rFonts w:cs="Arial"/>
          <w:bCs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C73E4C" w:rsidTr="00DF121B">
        <w:tc>
          <w:tcPr>
            <w:tcW w:w="2410" w:type="dxa"/>
            <w:shd w:val="clear" w:color="auto" w:fill="BFBFBF"/>
          </w:tcPr>
          <w:p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:rsidR="00570310" w:rsidRPr="00C73E4C" w:rsidRDefault="00570310" w:rsidP="00AE7393">
            <w:pPr>
              <w:rPr>
                <w:rFonts w:cs="Arial"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D7738D" w:rsidRPr="00C73E4C" w:rsidRDefault="00EF4DFF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METHOD OF EVALUATION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EXPERIENCE:</w:t>
            </w: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  <w:p w:rsidR="00AE42CB" w:rsidRPr="00C73E4C" w:rsidRDefault="00AE42CB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:rsidR="00570310" w:rsidRPr="00C73E4C" w:rsidRDefault="00FD1F47" w:rsidP="00FD1F47">
            <w:pPr>
              <w:pStyle w:val="ListParagraph"/>
            </w:pPr>
            <w:r w:rsidRPr="00FD1F47">
              <w:t>Experience of the GDS within the last 5 years</w:t>
            </w:r>
          </w:p>
        </w:tc>
        <w:tc>
          <w:tcPr>
            <w:tcW w:w="2977" w:type="dxa"/>
          </w:tcPr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Experience of working in mobile dental units, prison and domiciliary settings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Experience of working with vulnerable/priority groups</w:t>
            </w:r>
            <w:bookmarkStart w:id="0" w:name="_GoBack"/>
            <w:bookmarkEnd w:id="0"/>
          </w:p>
          <w:p w:rsidR="00D779CF" w:rsidRPr="00C73E4C" w:rsidRDefault="00D779CF" w:rsidP="00FD1F47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570310" w:rsidRPr="00C73E4C" w:rsidRDefault="00D779CF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CV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AE42CB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QUALIFICATIONS:</w:t>
            </w:r>
          </w:p>
          <w:p w:rsidR="00BA688D" w:rsidRPr="00C73E4C" w:rsidRDefault="00BA688D" w:rsidP="00AE7393">
            <w:pPr>
              <w:rPr>
                <w:rFonts w:cs="Arial"/>
                <w:szCs w:val="24"/>
              </w:rPr>
            </w:pPr>
            <w:r w:rsidRPr="00C73E4C">
              <w:rPr>
                <w:rFonts w:cs="Arial"/>
                <w:szCs w:val="24"/>
              </w:rPr>
              <w:t>(Training; Research; Publications)</w:t>
            </w:r>
          </w:p>
          <w:p w:rsidR="001318B3" w:rsidRPr="00C73E4C" w:rsidRDefault="001318B3" w:rsidP="00AE7393">
            <w:pPr>
              <w:rPr>
                <w:rFonts w:cs="Arial"/>
                <w:szCs w:val="24"/>
              </w:rPr>
            </w:pPr>
          </w:p>
          <w:p w:rsidR="001318B3" w:rsidRPr="00C73E4C" w:rsidRDefault="001318B3" w:rsidP="00AE7393">
            <w:pPr>
              <w:rPr>
                <w:rFonts w:cs="Arial"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szCs w:val="24"/>
              </w:rPr>
            </w:pPr>
          </w:p>
        </w:tc>
        <w:tc>
          <w:tcPr>
            <w:tcW w:w="3260" w:type="dxa"/>
          </w:tcPr>
          <w:p w:rsidR="00570310" w:rsidRDefault="00D779CF" w:rsidP="0003781C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BDS (Batchelor of Dental Surgery)</w:t>
            </w:r>
          </w:p>
          <w:p w:rsidR="00FD1F47" w:rsidRPr="00FD1F47" w:rsidRDefault="00FD1F47" w:rsidP="00FD1F47">
            <w:pPr>
              <w:pStyle w:val="ListParagraph"/>
              <w:rPr>
                <w:rFonts w:cs="Arial"/>
                <w:szCs w:val="24"/>
              </w:rPr>
            </w:pPr>
            <w:r w:rsidRPr="00FD1F47">
              <w:rPr>
                <w:rFonts w:cs="Arial"/>
                <w:szCs w:val="24"/>
              </w:rPr>
              <w:t>Registered with the General Dental Council (GDC), as a dentist, for at least 2 years</w:t>
            </w:r>
          </w:p>
          <w:p w:rsidR="00FD1F47" w:rsidRDefault="00FD1F47" w:rsidP="00FD1F47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  <w:r w:rsidRPr="00FD1F47">
              <w:rPr>
                <w:rFonts w:cs="Arial"/>
                <w:szCs w:val="24"/>
              </w:rPr>
              <w:t>atisfactory completion of Vocational Training (VT) with VT number or be in a position to obtain a GDS list number</w:t>
            </w:r>
          </w:p>
          <w:p w:rsidR="00FD1F47" w:rsidRPr="00C73E4C" w:rsidRDefault="00FD1F47" w:rsidP="00FD1F47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:rsidR="00570310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Post graduate training to CT1 level</w:t>
            </w:r>
          </w:p>
          <w:p w:rsidR="00D779CF" w:rsidRPr="00C73E4C" w:rsidRDefault="00D779CF" w:rsidP="00D779CF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570310" w:rsidRPr="00C73E4C" w:rsidRDefault="00D779CF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CV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BA688D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KNOWLEDGE &amp; SKILLS:</w:t>
            </w: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Evidence of recent continuing professional development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Understanding of governance and audit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Excellent clinical and patient management skills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Good organisational skills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Good planning skills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Computer literate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Involvement in wide professional activities</w:t>
            </w:r>
          </w:p>
          <w:p w:rsidR="00D779CF" w:rsidRPr="00FD1F47" w:rsidRDefault="00D779CF" w:rsidP="00FD1F47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Understanding of governance and audit and evidence of compliance with QI activity requirements</w:t>
            </w:r>
          </w:p>
        </w:tc>
        <w:tc>
          <w:tcPr>
            <w:tcW w:w="2977" w:type="dxa"/>
          </w:tcPr>
          <w:p w:rsidR="00FD1F47" w:rsidRPr="00FD1F47" w:rsidRDefault="00FD1F47" w:rsidP="00FD1F47">
            <w:pPr>
              <w:pStyle w:val="ListParagraph"/>
              <w:rPr>
                <w:rFonts w:cs="Arial"/>
                <w:szCs w:val="24"/>
              </w:rPr>
            </w:pPr>
            <w:r w:rsidRPr="00FD1F47">
              <w:rPr>
                <w:rFonts w:cs="Arial"/>
                <w:szCs w:val="24"/>
              </w:rPr>
              <w:t>Experience of working with vulnerable/ priority groups</w:t>
            </w:r>
          </w:p>
          <w:p w:rsidR="00FD1F47" w:rsidRPr="00FD1F47" w:rsidRDefault="00FD1F47" w:rsidP="00FD1F47">
            <w:pPr>
              <w:pStyle w:val="ListParagraph"/>
              <w:rPr>
                <w:rFonts w:cs="Arial"/>
                <w:szCs w:val="24"/>
              </w:rPr>
            </w:pPr>
            <w:r w:rsidRPr="00FD1F47">
              <w:rPr>
                <w:rFonts w:cs="Arial"/>
                <w:szCs w:val="24"/>
              </w:rPr>
              <w:t>Experience of working in mobile dental units, prison and/or domiciliary settings</w:t>
            </w:r>
          </w:p>
          <w:p w:rsidR="00FD1F47" w:rsidRPr="00FD1F47" w:rsidRDefault="00FD1F47" w:rsidP="00FD1F47">
            <w:pPr>
              <w:pStyle w:val="ListParagraph"/>
              <w:rPr>
                <w:rFonts w:cs="Arial"/>
                <w:szCs w:val="24"/>
              </w:rPr>
            </w:pPr>
            <w:r w:rsidRPr="00FD1F47">
              <w:rPr>
                <w:rFonts w:cs="Arial"/>
                <w:szCs w:val="24"/>
              </w:rPr>
              <w:t>Experience of R4 or similar patient management system</w:t>
            </w:r>
          </w:p>
          <w:p w:rsidR="00FD1F47" w:rsidRDefault="00FD1F47" w:rsidP="00FD1F47">
            <w:pPr>
              <w:pStyle w:val="ListParagraph"/>
              <w:rPr>
                <w:rFonts w:cs="Arial"/>
                <w:szCs w:val="24"/>
              </w:rPr>
            </w:pPr>
            <w:r w:rsidRPr="00FD1F47">
              <w:rPr>
                <w:rFonts w:cs="Arial"/>
                <w:szCs w:val="24"/>
              </w:rPr>
              <w:t>Experience of working with patients under GA or sedation</w:t>
            </w:r>
          </w:p>
          <w:p w:rsidR="00FD1F47" w:rsidRPr="00FD1F47" w:rsidRDefault="00FD1F47" w:rsidP="00FD1F47">
            <w:pPr>
              <w:pStyle w:val="ListParagraph"/>
              <w:rPr>
                <w:rFonts w:cs="Arial"/>
                <w:szCs w:val="24"/>
              </w:rPr>
            </w:pPr>
            <w:r w:rsidRPr="00FD1F47">
              <w:rPr>
                <w:rFonts w:cs="Arial"/>
                <w:szCs w:val="24"/>
              </w:rPr>
              <w:t>Experience of working with patients with special care needs</w:t>
            </w:r>
          </w:p>
          <w:p w:rsidR="00FD1F47" w:rsidRPr="00FD1F47" w:rsidRDefault="00FD1F47" w:rsidP="00FD1F47">
            <w:pPr>
              <w:pStyle w:val="ListParagraph"/>
              <w:rPr>
                <w:rFonts w:cs="Arial"/>
                <w:szCs w:val="24"/>
              </w:rPr>
            </w:pPr>
            <w:r w:rsidRPr="00FD1F47">
              <w:rPr>
                <w:rFonts w:cs="Arial"/>
                <w:szCs w:val="24"/>
              </w:rPr>
              <w:t>Experience of teaching</w:t>
            </w:r>
            <w:r>
              <w:rPr>
                <w:rFonts w:cs="Arial"/>
                <w:szCs w:val="24"/>
              </w:rPr>
              <w:t xml:space="preserve"> </w:t>
            </w:r>
            <w:r w:rsidRPr="00FD1F47">
              <w:rPr>
                <w:rFonts w:cs="Arial"/>
                <w:szCs w:val="24"/>
              </w:rPr>
              <w:t xml:space="preserve">undergraduate dental </w:t>
            </w:r>
            <w:r w:rsidRPr="00FD1F47">
              <w:rPr>
                <w:rFonts w:cs="Arial"/>
                <w:szCs w:val="24"/>
              </w:rPr>
              <w:lastRenderedPageBreak/>
              <w:t>students</w:t>
            </w:r>
          </w:p>
          <w:p w:rsidR="00570310" w:rsidRPr="00C73E4C" w:rsidRDefault="00570310" w:rsidP="00FD1F47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:rsidR="00FD1F47" w:rsidRDefault="00D779CF" w:rsidP="0003781C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lastRenderedPageBreak/>
              <w:t>CV</w:t>
            </w:r>
          </w:p>
          <w:p w:rsidR="00FD1F47" w:rsidRDefault="00D779CF" w:rsidP="0003781C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Interview</w:t>
            </w:r>
          </w:p>
          <w:p w:rsidR="00D779CF" w:rsidRDefault="00D779CF" w:rsidP="0003781C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scenarios/ structured assessment at interview</w:t>
            </w:r>
          </w:p>
          <w:p w:rsidR="00570310" w:rsidRPr="00C73E4C" w:rsidRDefault="00D779CF" w:rsidP="0003781C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References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BA688D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PERSONAL QUALITIES:</w:t>
            </w: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  <w:p w:rsidR="00BA688D" w:rsidRPr="00C73E4C" w:rsidRDefault="00BA688D" w:rsidP="00AE7393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</w:tcPr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 xml:space="preserve">Excellent communicator 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Empathetic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Good interpersonal skills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Team Player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Self-motivating and motivates others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Committed and able to use initiative</w:t>
            </w:r>
          </w:p>
          <w:p w:rsidR="00570310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Accepts responsibility</w:t>
            </w:r>
          </w:p>
          <w:p w:rsidR="00D779CF" w:rsidRPr="00C73E4C" w:rsidRDefault="00D779CF" w:rsidP="00D779CF">
            <w:pPr>
              <w:pStyle w:val="ListParagraph"/>
              <w:numPr>
                <w:ilvl w:val="0"/>
                <w:numId w:val="0"/>
              </w:numPr>
              <w:ind w:left="357"/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Capable of withstanding pressure</w:t>
            </w:r>
          </w:p>
          <w:p w:rsidR="00D779CF" w:rsidRPr="00D779CF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Adaptable</w:t>
            </w:r>
          </w:p>
          <w:p w:rsidR="00570310" w:rsidRPr="00C73E4C" w:rsidRDefault="00D779CF" w:rsidP="00D779CF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Experience in using alternative and augmentative  communication</w:t>
            </w:r>
          </w:p>
        </w:tc>
        <w:tc>
          <w:tcPr>
            <w:tcW w:w="2126" w:type="dxa"/>
          </w:tcPr>
          <w:p w:rsidR="00FD1F47" w:rsidRDefault="00D779CF" w:rsidP="0003781C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Interview</w:t>
            </w:r>
          </w:p>
          <w:p w:rsidR="00FD1F47" w:rsidRDefault="00D779CF" w:rsidP="0003781C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References</w:t>
            </w:r>
          </w:p>
          <w:p w:rsidR="00570310" w:rsidRPr="00C73E4C" w:rsidRDefault="00FD1F47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  <w:r w:rsidR="00D779CF" w:rsidRPr="00D779CF">
              <w:rPr>
                <w:rFonts w:cs="Arial"/>
                <w:szCs w:val="24"/>
              </w:rPr>
              <w:t>cenarios/ structured assessment at interview</w:t>
            </w:r>
          </w:p>
        </w:tc>
      </w:tr>
      <w:tr w:rsidR="00570310" w:rsidRPr="00C73E4C" w:rsidTr="00DF121B">
        <w:tc>
          <w:tcPr>
            <w:tcW w:w="2410" w:type="dxa"/>
          </w:tcPr>
          <w:p w:rsidR="00570310" w:rsidRPr="00C73E4C" w:rsidRDefault="00BA688D" w:rsidP="00AE7393">
            <w:pPr>
              <w:rPr>
                <w:rFonts w:cs="Arial"/>
                <w:b/>
                <w:szCs w:val="24"/>
              </w:rPr>
            </w:pPr>
            <w:r w:rsidRPr="00C73E4C">
              <w:rPr>
                <w:rFonts w:cs="Arial"/>
                <w:b/>
                <w:szCs w:val="24"/>
              </w:rPr>
              <w:t>OTHER:</w:t>
            </w:r>
          </w:p>
          <w:p w:rsidR="00BA688D" w:rsidRPr="00C73E4C" w:rsidRDefault="00BA688D" w:rsidP="00AE7393">
            <w:pPr>
              <w:rPr>
                <w:rFonts w:cs="Arial"/>
                <w:szCs w:val="24"/>
              </w:rPr>
            </w:pPr>
            <w:r w:rsidRPr="00C73E4C">
              <w:rPr>
                <w:rFonts w:cs="Arial"/>
                <w:szCs w:val="24"/>
              </w:rPr>
              <w:t>(</w:t>
            </w:r>
            <w:r w:rsidR="00D779CF" w:rsidRPr="00C73E4C">
              <w:rPr>
                <w:rFonts w:cs="Arial"/>
                <w:szCs w:val="24"/>
              </w:rPr>
              <w:t>e.g.</w:t>
            </w:r>
            <w:r w:rsidRPr="00C73E4C">
              <w:rPr>
                <w:rFonts w:cs="Arial"/>
                <w:szCs w:val="24"/>
              </w:rPr>
              <w:t xml:space="preserve"> travel across Tayside)</w:t>
            </w:r>
          </w:p>
          <w:p w:rsidR="00BA688D" w:rsidRPr="00C73E4C" w:rsidRDefault="00BA688D" w:rsidP="00AE7393">
            <w:pPr>
              <w:rPr>
                <w:rFonts w:cs="Arial"/>
                <w:szCs w:val="24"/>
              </w:rPr>
            </w:pPr>
          </w:p>
        </w:tc>
        <w:tc>
          <w:tcPr>
            <w:tcW w:w="3260" w:type="dxa"/>
          </w:tcPr>
          <w:p w:rsidR="00D779CF" w:rsidRPr="00FD1F47" w:rsidRDefault="00D779CF" w:rsidP="00FD1F47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Must be willing and able to travel across the locality</w:t>
            </w:r>
          </w:p>
        </w:tc>
        <w:tc>
          <w:tcPr>
            <w:tcW w:w="2977" w:type="dxa"/>
          </w:tcPr>
          <w:p w:rsidR="00570310" w:rsidRPr="00C73E4C" w:rsidRDefault="00D779CF" w:rsidP="0003781C">
            <w:pPr>
              <w:pStyle w:val="ListParagraph"/>
              <w:rPr>
                <w:rFonts w:cs="Arial"/>
                <w:szCs w:val="24"/>
              </w:rPr>
            </w:pPr>
            <w:r w:rsidRPr="00D779CF">
              <w:rPr>
                <w:rFonts w:cs="Arial"/>
                <w:szCs w:val="24"/>
              </w:rPr>
              <w:t>Ability to drive a car</w:t>
            </w:r>
            <w:r w:rsidR="00FD1F47">
              <w:rPr>
                <w:rFonts w:cs="Arial"/>
                <w:szCs w:val="24"/>
              </w:rPr>
              <w:t xml:space="preserve"> and Mobile Dental Unit</w:t>
            </w:r>
          </w:p>
        </w:tc>
        <w:tc>
          <w:tcPr>
            <w:tcW w:w="2126" w:type="dxa"/>
          </w:tcPr>
          <w:p w:rsidR="00570310" w:rsidRPr="00C73E4C" w:rsidRDefault="00D779CF" w:rsidP="0003781C">
            <w:pPr>
              <w:pStyle w:val="ListParagrap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Interview</w:t>
            </w:r>
          </w:p>
        </w:tc>
      </w:tr>
    </w:tbl>
    <w:p w:rsidR="00B35AE8" w:rsidRPr="00C73E4C" w:rsidRDefault="00B35AE8" w:rsidP="00AE7393">
      <w:pPr>
        <w:rPr>
          <w:rFonts w:cs="Arial"/>
          <w:szCs w:val="24"/>
        </w:rPr>
      </w:pPr>
    </w:p>
    <w:sectPr w:rsidR="00B35AE8" w:rsidRPr="00C73E4C" w:rsidSect="006F66DE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27" w:rsidRDefault="00571B27">
      <w:r>
        <w:separator/>
      </w:r>
    </w:p>
  </w:endnote>
  <w:endnote w:type="continuationSeparator" w:id="0">
    <w:p w:rsidR="00571B27" w:rsidRDefault="005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CB" w:rsidRDefault="0031059B">
    <w:pPr>
      <w:pStyle w:val="Footer"/>
      <w:rPr>
        <w:rFonts w:cs="Arial"/>
        <w:bCs/>
        <w:sz w:val="16"/>
      </w:rPr>
    </w:pPr>
    <w:r>
      <w:rPr>
        <w:rFonts w:cs="Arial"/>
        <w:bCs/>
        <w:sz w:val="16"/>
      </w:rPr>
      <w:t>Person Specification 08.15</w:t>
    </w:r>
  </w:p>
  <w:p w:rsidR="00410665" w:rsidRDefault="00410665">
    <w:pPr>
      <w:pStyle w:val="Footer"/>
      <w:rPr>
        <w:rFonts w:cs="Arial"/>
        <w:bCs/>
        <w:sz w:val="16"/>
      </w:rPr>
    </w:pPr>
    <w:r>
      <w:rPr>
        <w:rFonts w:cs="Arial"/>
        <w:bCs/>
        <w:sz w:val="16"/>
      </w:rPr>
      <w:t>Reviewed P&amp;K 10/11/21</w:t>
    </w:r>
  </w:p>
  <w:p w:rsidR="00AE42CB" w:rsidRDefault="00AE739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5405120</wp:posOffset>
          </wp:positionH>
          <wp:positionV relativeFrom="paragraph">
            <wp:posOffset>26035</wp:posOffset>
          </wp:positionV>
          <wp:extent cx="1249045" cy="628650"/>
          <wp:effectExtent l="19050" t="0" r="8255" b="0"/>
          <wp:wrapNone/>
          <wp:docPr id="4" name="Picture 3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27" w:rsidRDefault="00571B27">
      <w:r>
        <w:separator/>
      </w:r>
    </w:p>
  </w:footnote>
  <w:footnote w:type="continuationSeparator" w:id="0">
    <w:p w:rsidR="00571B27" w:rsidRDefault="0057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FCB"/>
    <w:multiLevelType w:val="hybridMultilevel"/>
    <w:tmpl w:val="5C7A09B4"/>
    <w:lvl w:ilvl="0" w:tplc="4A7CEA1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10"/>
    <w:rsid w:val="0003781C"/>
    <w:rsid w:val="00097B2D"/>
    <w:rsid w:val="000C7D41"/>
    <w:rsid w:val="001318B3"/>
    <w:rsid w:val="00132112"/>
    <w:rsid w:val="002D15C4"/>
    <w:rsid w:val="0031059B"/>
    <w:rsid w:val="003143F3"/>
    <w:rsid w:val="003668FE"/>
    <w:rsid w:val="003B40E0"/>
    <w:rsid w:val="00410665"/>
    <w:rsid w:val="00476465"/>
    <w:rsid w:val="005247EF"/>
    <w:rsid w:val="00570310"/>
    <w:rsid w:val="00571B27"/>
    <w:rsid w:val="005D7DD8"/>
    <w:rsid w:val="005F1679"/>
    <w:rsid w:val="00601595"/>
    <w:rsid w:val="006579F2"/>
    <w:rsid w:val="006F5534"/>
    <w:rsid w:val="006F66DE"/>
    <w:rsid w:val="007428EF"/>
    <w:rsid w:val="007E1057"/>
    <w:rsid w:val="007F442A"/>
    <w:rsid w:val="0082059A"/>
    <w:rsid w:val="00840853"/>
    <w:rsid w:val="00896E11"/>
    <w:rsid w:val="008C0CFA"/>
    <w:rsid w:val="009462DB"/>
    <w:rsid w:val="00951F8F"/>
    <w:rsid w:val="0096664D"/>
    <w:rsid w:val="00983722"/>
    <w:rsid w:val="00A00013"/>
    <w:rsid w:val="00AC5F06"/>
    <w:rsid w:val="00AE42CB"/>
    <w:rsid w:val="00AE7393"/>
    <w:rsid w:val="00B32DAC"/>
    <w:rsid w:val="00B35AE8"/>
    <w:rsid w:val="00BA688D"/>
    <w:rsid w:val="00C0214D"/>
    <w:rsid w:val="00C73E4C"/>
    <w:rsid w:val="00CE600A"/>
    <w:rsid w:val="00D2613E"/>
    <w:rsid w:val="00D33110"/>
    <w:rsid w:val="00D7738D"/>
    <w:rsid w:val="00D779CF"/>
    <w:rsid w:val="00DE2CE4"/>
    <w:rsid w:val="00DF121B"/>
    <w:rsid w:val="00EC4085"/>
    <w:rsid w:val="00EE3C70"/>
    <w:rsid w:val="00EF4DFF"/>
    <w:rsid w:val="00F27C9D"/>
    <w:rsid w:val="00F801C3"/>
    <w:rsid w:val="00FC3DB5"/>
    <w:rsid w:val="00FC5908"/>
    <w:rsid w:val="00F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A5D30CCB-FF57-4A30-9AEF-3BA9479F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7393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Normal"/>
    <w:next w:val="Normal"/>
    <w:autoRedefine/>
    <w:qFormat/>
    <w:rsid w:val="00AE7393"/>
    <w:pPr>
      <w:keepNext/>
      <w:outlineLvl w:val="0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Sub Headings"/>
    <w:basedOn w:val="Normal"/>
    <w:next w:val="Normal"/>
    <w:link w:val="SubtitleChar"/>
    <w:qFormat/>
    <w:rsid w:val="00AE7393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aliases w:val="Sub Headings Char"/>
    <w:basedOn w:val="DefaultParagraphFont"/>
    <w:link w:val="Subtitle"/>
    <w:rsid w:val="00AE7393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E73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E739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E7393"/>
    <w:pPr>
      <w:numPr>
        <w:numId w:val="5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vcampbell3</dc:creator>
  <cp:lastModifiedBy>Victoria Stewart</cp:lastModifiedBy>
  <cp:revision>2</cp:revision>
  <cp:lastPrinted>2007-04-27T10:02:00Z</cp:lastPrinted>
  <dcterms:created xsi:type="dcterms:W3CDTF">2025-03-10T09:14:00Z</dcterms:created>
  <dcterms:modified xsi:type="dcterms:W3CDTF">2025-03-10T09:14:00Z</dcterms:modified>
</cp:coreProperties>
</file>