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8F9C" w14:textId="77777777" w:rsidR="002A1DFB" w:rsidRPr="00967EB0" w:rsidRDefault="002A1DFB">
      <w:pPr>
        <w:pStyle w:val="Heading4"/>
        <w:jc w:val="center"/>
        <w:rPr>
          <w:rFonts w:ascii="Arial" w:hAnsi="Arial" w:cs="Arial"/>
          <w:b/>
          <w:sz w:val="24"/>
          <w:u w:val="single"/>
        </w:rPr>
      </w:pPr>
      <w:r w:rsidRPr="00967EB0">
        <w:rPr>
          <w:rFonts w:ascii="Arial" w:hAnsi="Arial" w:cs="Arial"/>
          <w:b/>
          <w:sz w:val="24"/>
          <w:u w:val="single"/>
        </w:rPr>
        <w:t>JOB DESCRIPTION</w:t>
      </w:r>
    </w:p>
    <w:p w14:paraId="2FCF5453" w14:textId="77777777" w:rsidR="002A1DFB" w:rsidRPr="00967EB0" w:rsidRDefault="002A1DFB">
      <w:pPr>
        <w:rPr>
          <w:rFonts w:ascii="Arial" w:hAnsi="Arial" w:cs="Arial"/>
        </w:rPr>
      </w:pPr>
    </w:p>
    <w:p w14:paraId="3FE2C959" w14:textId="77777777" w:rsidR="002A1DFB" w:rsidRPr="00967EB0" w:rsidRDefault="002A1DFB">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2A1DFB" w:rsidRPr="00967EB0" w14:paraId="62712A15" w14:textId="77777777">
        <w:tc>
          <w:tcPr>
            <w:tcW w:w="10440" w:type="dxa"/>
          </w:tcPr>
          <w:p w14:paraId="7A5322F6" w14:textId="77777777" w:rsidR="002A1DFB" w:rsidRPr="00967EB0" w:rsidRDefault="002A1DFB">
            <w:pPr>
              <w:pStyle w:val="Heading3"/>
              <w:numPr>
                <w:ilvl w:val="0"/>
                <w:numId w:val="1"/>
              </w:numPr>
              <w:spacing w:before="120" w:after="120"/>
            </w:pPr>
            <w:r w:rsidRPr="00967EB0">
              <w:t>JOB IDENTIFICATION</w:t>
            </w:r>
          </w:p>
        </w:tc>
      </w:tr>
      <w:tr w:rsidR="002A1DFB" w:rsidRPr="00967EB0" w14:paraId="7D1B53F7" w14:textId="77777777">
        <w:tc>
          <w:tcPr>
            <w:tcW w:w="10440" w:type="dxa"/>
          </w:tcPr>
          <w:p w14:paraId="2A684511" w14:textId="77777777" w:rsidR="002A1DFB" w:rsidRPr="00967EB0" w:rsidRDefault="002A1DFB">
            <w:pPr>
              <w:pStyle w:val="BodyText"/>
              <w:rPr>
                <w:rFonts w:cs="Arial"/>
                <w:sz w:val="24"/>
                <w:szCs w:val="24"/>
              </w:rPr>
            </w:pPr>
            <w:r w:rsidRPr="00967EB0">
              <w:rPr>
                <w:rFonts w:cs="Arial"/>
                <w:sz w:val="24"/>
                <w:szCs w:val="24"/>
              </w:rPr>
              <w:t xml:space="preserve"> </w:t>
            </w:r>
          </w:p>
          <w:p w14:paraId="7D2E640E" w14:textId="77777777" w:rsidR="002A1DFB" w:rsidRPr="00967EB0" w:rsidRDefault="002A1DFB">
            <w:pPr>
              <w:jc w:val="both"/>
              <w:rPr>
                <w:rFonts w:ascii="Arial" w:hAnsi="Arial" w:cs="Arial"/>
              </w:rPr>
            </w:pPr>
            <w:r w:rsidRPr="00967EB0">
              <w:rPr>
                <w:rFonts w:ascii="Arial" w:hAnsi="Arial" w:cs="Arial"/>
              </w:rPr>
              <w:t xml:space="preserve">Job Title:  </w:t>
            </w:r>
            <w:r w:rsidR="00EA47B8" w:rsidRPr="00967EB0">
              <w:rPr>
                <w:rFonts w:ascii="Arial" w:hAnsi="Arial" w:cs="Arial"/>
              </w:rPr>
              <w:t>Housekeeper (Band 2)</w:t>
            </w:r>
          </w:p>
          <w:p w14:paraId="77C166D7" w14:textId="77777777" w:rsidR="002A1DFB" w:rsidRPr="00967EB0" w:rsidRDefault="002A1DFB">
            <w:pPr>
              <w:jc w:val="both"/>
              <w:rPr>
                <w:rFonts w:ascii="Arial" w:hAnsi="Arial" w:cs="Arial"/>
              </w:rPr>
            </w:pPr>
          </w:p>
          <w:p w14:paraId="51934CC0" w14:textId="77777777" w:rsidR="002A1DFB" w:rsidRPr="00967EB0" w:rsidRDefault="002A1DFB">
            <w:pPr>
              <w:jc w:val="both"/>
              <w:rPr>
                <w:rFonts w:ascii="Arial" w:hAnsi="Arial" w:cs="Arial"/>
              </w:rPr>
            </w:pPr>
            <w:r w:rsidRPr="00967EB0">
              <w:rPr>
                <w:rFonts w:ascii="Arial" w:hAnsi="Arial" w:cs="Arial"/>
              </w:rPr>
              <w:t xml:space="preserve">Responsible to:  </w:t>
            </w:r>
            <w:r w:rsidR="003B0D9A" w:rsidRPr="00967EB0">
              <w:rPr>
                <w:rFonts w:ascii="Arial" w:hAnsi="Arial" w:cs="Arial"/>
              </w:rPr>
              <w:t>Directorate Assistant</w:t>
            </w:r>
          </w:p>
          <w:p w14:paraId="1AF44B54" w14:textId="77777777" w:rsidR="002A1DFB" w:rsidRPr="00967EB0" w:rsidRDefault="002A1DFB">
            <w:pPr>
              <w:jc w:val="both"/>
              <w:rPr>
                <w:rFonts w:ascii="Arial" w:hAnsi="Arial" w:cs="Arial"/>
              </w:rPr>
            </w:pPr>
          </w:p>
          <w:p w14:paraId="28FA865F" w14:textId="77777777" w:rsidR="002A1DFB" w:rsidRPr="00967EB0" w:rsidRDefault="002A1DFB">
            <w:pPr>
              <w:jc w:val="both"/>
              <w:rPr>
                <w:rFonts w:ascii="Arial" w:hAnsi="Arial" w:cs="Arial"/>
              </w:rPr>
            </w:pPr>
            <w:r w:rsidRPr="00967EB0">
              <w:rPr>
                <w:rFonts w:ascii="Arial" w:hAnsi="Arial" w:cs="Arial"/>
              </w:rPr>
              <w:t>Department(s): Emergency</w:t>
            </w:r>
            <w:r w:rsidR="005B5037" w:rsidRPr="00967EB0">
              <w:rPr>
                <w:rFonts w:ascii="Arial" w:hAnsi="Arial" w:cs="Arial"/>
              </w:rPr>
              <w:t xml:space="preserve"> Department</w:t>
            </w:r>
          </w:p>
          <w:p w14:paraId="2E01AE79" w14:textId="77777777" w:rsidR="002A1DFB" w:rsidRPr="00967EB0" w:rsidRDefault="002A1DFB">
            <w:pPr>
              <w:jc w:val="both"/>
              <w:rPr>
                <w:rFonts w:ascii="Arial" w:hAnsi="Arial" w:cs="Arial"/>
              </w:rPr>
            </w:pPr>
          </w:p>
          <w:p w14:paraId="118F2822" w14:textId="77777777" w:rsidR="002A1DFB" w:rsidRPr="00967EB0" w:rsidRDefault="00775AC3">
            <w:pPr>
              <w:jc w:val="both"/>
              <w:rPr>
                <w:rFonts w:ascii="Arial" w:hAnsi="Arial" w:cs="Arial"/>
              </w:rPr>
            </w:pPr>
            <w:r w:rsidRPr="00967EB0">
              <w:rPr>
                <w:rFonts w:ascii="Arial" w:hAnsi="Arial" w:cs="Arial"/>
              </w:rPr>
              <w:t>Directorate:  Acute</w:t>
            </w:r>
            <w:r w:rsidR="002A1DFB" w:rsidRPr="00967EB0">
              <w:rPr>
                <w:rFonts w:ascii="Arial" w:hAnsi="Arial" w:cs="Arial"/>
              </w:rPr>
              <w:t xml:space="preserve"> Medicine</w:t>
            </w:r>
          </w:p>
          <w:p w14:paraId="3C036177" w14:textId="77777777" w:rsidR="002A1DFB" w:rsidRPr="00967EB0" w:rsidRDefault="002A1DFB">
            <w:pPr>
              <w:jc w:val="both"/>
              <w:rPr>
                <w:rFonts w:ascii="Arial" w:hAnsi="Arial" w:cs="Arial"/>
              </w:rPr>
            </w:pPr>
          </w:p>
          <w:p w14:paraId="68BEE626" w14:textId="77777777" w:rsidR="002A1DFB" w:rsidRPr="00967EB0" w:rsidRDefault="003010A3" w:rsidP="003010A3">
            <w:pPr>
              <w:ind w:left="252" w:hanging="252"/>
              <w:jc w:val="both"/>
              <w:rPr>
                <w:rFonts w:ascii="Arial" w:hAnsi="Arial" w:cs="Arial"/>
              </w:rPr>
            </w:pPr>
            <w:r w:rsidRPr="00967EB0">
              <w:rPr>
                <w:rFonts w:ascii="Arial" w:hAnsi="Arial" w:cs="Arial"/>
              </w:rPr>
              <w:t>O</w:t>
            </w:r>
            <w:r w:rsidR="00775AC3" w:rsidRPr="00967EB0">
              <w:rPr>
                <w:rFonts w:ascii="Arial" w:hAnsi="Arial" w:cs="Arial"/>
              </w:rPr>
              <w:t xml:space="preserve">perating Division: </w:t>
            </w:r>
            <w:r w:rsidR="005B5037" w:rsidRPr="00967EB0">
              <w:rPr>
                <w:rFonts w:ascii="Arial" w:hAnsi="Arial" w:cs="Arial"/>
              </w:rPr>
              <w:t>Medical and Associated Services LUHD</w:t>
            </w:r>
          </w:p>
          <w:p w14:paraId="7E902A6D" w14:textId="77777777" w:rsidR="002A1DFB" w:rsidRPr="00967EB0" w:rsidRDefault="002A1DFB">
            <w:pPr>
              <w:jc w:val="both"/>
              <w:rPr>
                <w:rFonts w:ascii="Arial" w:hAnsi="Arial" w:cs="Arial"/>
              </w:rPr>
            </w:pPr>
          </w:p>
          <w:p w14:paraId="7BB883A4" w14:textId="0811EF2F" w:rsidR="002A1DFB" w:rsidRPr="00967EB0" w:rsidRDefault="002A1DFB">
            <w:pPr>
              <w:jc w:val="both"/>
              <w:rPr>
                <w:rFonts w:ascii="Arial" w:hAnsi="Arial" w:cs="Arial"/>
              </w:rPr>
            </w:pPr>
            <w:r w:rsidRPr="00967EB0">
              <w:rPr>
                <w:rFonts w:ascii="Arial" w:hAnsi="Arial" w:cs="Arial"/>
              </w:rPr>
              <w:t>J</w:t>
            </w:r>
            <w:r w:rsidR="00EA47B8" w:rsidRPr="00967EB0">
              <w:rPr>
                <w:rFonts w:ascii="Arial" w:hAnsi="Arial" w:cs="Arial"/>
              </w:rPr>
              <w:t xml:space="preserve">ob Reference:  </w:t>
            </w:r>
            <w:r w:rsidR="00967EB0">
              <w:rPr>
                <w:rFonts w:ascii="Arial" w:hAnsi="Arial" w:cs="Arial"/>
              </w:rPr>
              <w:t>212315</w:t>
            </w:r>
          </w:p>
          <w:p w14:paraId="709F2815" w14:textId="77777777" w:rsidR="002A1DFB" w:rsidRPr="00967EB0" w:rsidRDefault="002A1DFB">
            <w:pPr>
              <w:jc w:val="both"/>
              <w:rPr>
                <w:rFonts w:ascii="Arial" w:hAnsi="Arial" w:cs="Arial"/>
              </w:rPr>
            </w:pPr>
          </w:p>
          <w:p w14:paraId="24D19110" w14:textId="77777777" w:rsidR="002A1DFB" w:rsidRPr="00967EB0" w:rsidRDefault="002A1DFB">
            <w:pPr>
              <w:jc w:val="both"/>
              <w:rPr>
                <w:rFonts w:ascii="Arial" w:hAnsi="Arial" w:cs="Arial"/>
                <w:color w:val="FF0000"/>
              </w:rPr>
            </w:pPr>
            <w:r w:rsidRPr="00967EB0">
              <w:rPr>
                <w:rFonts w:ascii="Arial" w:hAnsi="Arial" w:cs="Arial"/>
              </w:rPr>
              <w:t xml:space="preserve">No of Job Holders: </w:t>
            </w:r>
            <w:r w:rsidR="005A1E7B" w:rsidRPr="00967EB0">
              <w:rPr>
                <w:rFonts w:ascii="Arial" w:hAnsi="Arial" w:cs="Arial"/>
              </w:rPr>
              <w:t>3</w:t>
            </w:r>
          </w:p>
          <w:p w14:paraId="16B6C7CA" w14:textId="77777777" w:rsidR="002A1DFB" w:rsidRPr="00967EB0" w:rsidRDefault="002A1DFB" w:rsidP="00274593">
            <w:pPr>
              <w:jc w:val="both"/>
              <w:rPr>
                <w:rFonts w:ascii="Arial" w:hAnsi="Arial" w:cs="Arial"/>
              </w:rPr>
            </w:pPr>
          </w:p>
        </w:tc>
      </w:tr>
    </w:tbl>
    <w:p w14:paraId="1C7124CB" w14:textId="77777777" w:rsidR="002A1DFB" w:rsidRPr="00967EB0" w:rsidRDefault="002A1DFB">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A1DFB" w:rsidRPr="00967EB0" w14:paraId="1827AA5D" w14:textId="77777777">
        <w:tc>
          <w:tcPr>
            <w:tcW w:w="10440" w:type="dxa"/>
          </w:tcPr>
          <w:p w14:paraId="3B9D2F2D" w14:textId="77777777" w:rsidR="002A1DFB" w:rsidRPr="00967EB0" w:rsidRDefault="002A1DFB">
            <w:pPr>
              <w:pStyle w:val="Heading3"/>
              <w:spacing w:before="120" w:after="120"/>
            </w:pPr>
            <w:r w:rsidRPr="00967EB0">
              <w:t>2.  JOB PURPOSE</w:t>
            </w:r>
          </w:p>
        </w:tc>
      </w:tr>
      <w:tr w:rsidR="002A1DFB" w:rsidRPr="00967EB0" w14:paraId="00F9A150" w14:textId="77777777">
        <w:trPr>
          <w:trHeight w:val="1104"/>
        </w:trPr>
        <w:tc>
          <w:tcPr>
            <w:tcW w:w="10440" w:type="dxa"/>
          </w:tcPr>
          <w:p w14:paraId="44BF8388" w14:textId="77777777" w:rsidR="002A1DFB" w:rsidRPr="00967EB0" w:rsidRDefault="002A1DFB">
            <w:pPr>
              <w:pStyle w:val="BodyText"/>
              <w:spacing w:before="120"/>
              <w:rPr>
                <w:rFonts w:cs="Arial"/>
                <w:sz w:val="24"/>
                <w:szCs w:val="24"/>
              </w:rPr>
            </w:pPr>
            <w:r w:rsidRPr="00967EB0">
              <w:rPr>
                <w:rFonts w:cs="Arial"/>
                <w:sz w:val="24"/>
                <w:szCs w:val="24"/>
              </w:rPr>
              <w:t>As part of a multidisciplinary team</w:t>
            </w:r>
            <w:r w:rsidR="00EA47B8" w:rsidRPr="00967EB0">
              <w:rPr>
                <w:rFonts w:cs="Arial"/>
                <w:sz w:val="24"/>
                <w:szCs w:val="24"/>
              </w:rPr>
              <w:t xml:space="preserve"> the post holder will ensure the upkeep of the ward environment and work collaboratively with clients to attend to housekeeping tasks within the department.  The housekeeper will support the registered nurse and other relevant professional practitioners where appropriate.</w:t>
            </w:r>
          </w:p>
          <w:p w14:paraId="0225D8C5" w14:textId="77777777" w:rsidR="002A1DFB" w:rsidRPr="00967EB0" w:rsidRDefault="002A1DFB">
            <w:pPr>
              <w:pStyle w:val="BodyText"/>
              <w:rPr>
                <w:rFonts w:cs="Arial"/>
                <w:b/>
                <w:bCs/>
                <w:sz w:val="24"/>
                <w:szCs w:val="24"/>
              </w:rPr>
            </w:pPr>
          </w:p>
        </w:tc>
      </w:tr>
    </w:tbl>
    <w:p w14:paraId="03AE1FD5" w14:textId="77777777" w:rsidR="002A1DFB" w:rsidRPr="00967EB0" w:rsidRDefault="002A1DFB">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A1DFB" w:rsidRPr="00967EB0" w14:paraId="2C47BD0B" w14:textId="77777777">
        <w:tc>
          <w:tcPr>
            <w:tcW w:w="10440" w:type="dxa"/>
          </w:tcPr>
          <w:p w14:paraId="4A07E778" w14:textId="77777777" w:rsidR="002A1DFB" w:rsidRPr="00967EB0" w:rsidRDefault="002A1DFB">
            <w:pPr>
              <w:spacing w:before="120" w:after="120"/>
              <w:jc w:val="both"/>
              <w:rPr>
                <w:rFonts w:ascii="Arial" w:hAnsi="Arial" w:cs="Arial"/>
                <w:b/>
                <w:bCs/>
              </w:rPr>
            </w:pPr>
            <w:r w:rsidRPr="00967EB0">
              <w:rPr>
                <w:rFonts w:ascii="Arial" w:hAnsi="Arial" w:cs="Arial"/>
                <w:b/>
                <w:bCs/>
              </w:rPr>
              <w:t>3. DIMENSIONS</w:t>
            </w:r>
          </w:p>
        </w:tc>
      </w:tr>
      <w:tr w:rsidR="002A1DFB" w:rsidRPr="00967EB0" w14:paraId="10C40F51" w14:textId="77777777">
        <w:trPr>
          <w:trHeight w:val="1048"/>
        </w:trPr>
        <w:tc>
          <w:tcPr>
            <w:tcW w:w="10440" w:type="dxa"/>
          </w:tcPr>
          <w:p w14:paraId="572C21DE" w14:textId="77777777" w:rsidR="002A1DFB" w:rsidRPr="00967EB0" w:rsidRDefault="002A1DFB">
            <w:pPr>
              <w:numPr>
                <w:ilvl w:val="12"/>
                <w:numId w:val="0"/>
              </w:numPr>
              <w:jc w:val="both"/>
              <w:rPr>
                <w:rFonts w:ascii="Arial" w:hAnsi="Arial" w:cs="Arial"/>
              </w:rPr>
            </w:pPr>
          </w:p>
          <w:p w14:paraId="531C1771" w14:textId="77777777" w:rsidR="002A1DFB" w:rsidRPr="00967EB0" w:rsidRDefault="002A1DFB">
            <w:pPr>
              <w:tabs>
                <w:tab w:val="left" w:pos="8892"/>
              </w:tabs>
              <w:jc w:val="both"/>
              <w:rPr>
                <w:rFonts w:ascii="Arial" w:hAnsi="Arial" w:cs="Arial"/>
              </w:rPr>
            </w:pPr>
            <w:r w:rsidRPr="00967EB0">
              <w:rPr>
                <w:rFonts w:ascii="Arial" w:hAnsi="Arial" w:cs="Arial"/>
              </w:rPr>
              <w:t>The Royal Infirmary is a university teaching hospital, operating in the acute division of NHS Lothian.  The dep</w:t>
            </w:r>
            <w:r w:rsidR="00C31783" w:rsidRPr="00967EB0">
              <w:rPr>
                <w:rFonts w:ascii="Arial" w:hAnsi="Arial" w:cs="Arial"/>
              </w:rPr>
              <w:t>artment is the major Emergency C</w:t>
            </w:r>
            <w:r w:rsidRPr="00967EB0">
              <w:rPr>
                <w:rFonts w:ascii="Arial" w:hAnsi="Arial" w:cs="Arial"/>
              </w:rPr>
              <w:t>entre and is the designated receiving hospital in the event of major, chemical, biological, nuclear or radiation incident for Lothian and the Borders.  Patient</w:t>
            </w:r>
            <w:r w:rsidR="004507AB" w:rsidRPr="00967EB0">
              <w:rPr>
                <w:rFonts w:ascii="Arial" w:hAnsi="Arial" w:cs="Arial"/>
              </w:rPr>
              <w:t xml:space="preserve"> attendance is approximately 12</w:t>
            </w:r>
            <w:r w:rsidR="003010A3" w:rsidRPr="00967EB0">
              <w:rPr>
                <w:rFonts w:ascii="Arial" w:hAnsi="Arial" w:cs="Arial"/>
              </w:rPr>
              <w:t>0</w:t>
            </w:r>
            <w:r w:rsidRPr="00967EB0">
              <w:rPr>
                <w:rFonts w:ascii="Arial" w:hAnsi="Arial" w:cs="Arial"/>
              </w:rPr>
              <w:t xml:space="preserve"> 000 p</w:t>
            </w:r>
            <w:r w:rsidR="004507AB" w:rsidRPr="00967EB0">
              <w:rPr>
                <w:rFonts w:ascii="Arial" w:hAnsi="Arial" w:cs="Arial"/>
              </w:rPr>
              <w:t>.a. or 35</w:t>
            </w:r>
            <w:r w:rsidRPr="00967EB0">
              <w:rPr>
                <w:rFonts w:ascii="Arial" w:hAnsi="Arial" w:cs="Arial"/>
              </w:rPr>
              <w:t xml:space="preserve">0 per day and presentations range from minor injuries or illnesses to those who require immediate resuscitation either in hospital or in the pre-hospital setting.  </w:t>
            </w:r>
          </w:p>
          <w:p w14:paraId="77BC2310" w14:textId="77777777" w:rsidR="002A1DFB" w:rsidRPr="00967EB0" w:rsidRDefault="002A1DFB">
            <w:pPr>
              <w:numPr>
                <w:ilvl w:val="12"/>
                <w:numId w:val="0"/>
              </w:numPr>
              <w:jc w:val="both"/>
              <w:rPr>
                <w:rFonts w:ascii="Arial" w:hAnsi="Arial" w:cs="Arial"/>
              </w:rPr>
            </w:pPr>
          </w:p>
          <w:p w14:paraId="079A14ED" w14:textId="77777777" w:rsidR="004507AB" w:rsidRPr="00967EB0" w:rsidRDefault="00274593">
            <w:pPr>
              <w:numPr>
                <w:ilvl w:val="12"/>
                <w:numId w:val="0"/>
              </w:numPr>
              <w:jc w:val="both"/>
              <w:rPr>
                <w:rFonts w:ascii="Arial" w:hAnsi="Arial" w:cs="Arial"/>
              </w:rPr>
            </w:pPr>
            <w:r w:rsidRPr="00967EB0">
              <w:rPr>
                <w:rFonts w:ascii="Arial" w:hAnsi="Arial" w:cs="Arial"/>
              </w:rPr>
              <w:t>The post is employed within NHS Lothian and there may be a requirement to work flexibly across Lothian to meet service demands.</w:t>
            </w:r>
          </w:p>
          <w:p w14:paraId="3D21822B" w14:textId="77777777" w:rsidR="00274593" w:rsidRPr="00967EB0" w:rsidRDefault="00274593">
            <w:pPr>
              <w:numPr>
                <w:ilvl w:val="12"/>
                <w:numId w:val="0"/>
              </w:numPr>
              <w:jc w:val="both"/>
              <w:rPr>
                <w:rFonts w:ascii="Arial" w:hAnsi="Arial" w:cs="Arial"/>
              </w:rPr>
            </w:pPr>
          </w:p>
          <w:p w14:paraId="498B7CB1" w14:textId="77777777" w:rsidR="004507AB" w:rsidRPr="00967EB0" w:rsidRDefault="004507AB">
            <w:pPr>
              <w:numPr>
                <w:ilvl w:val="12"/>
                <w:numId w:val="0"/>
              </w:numPr>
              <w:jc w:val="both"/>
              <w:rPr>
                <w:rFonts w:ascii="Arial" w:hAnsi="Arial" w:cs="Arial"/>
              </w:rPr>
            </w:pPr>
            <w:r w:rsidRPr="00967EB0">
              <w:rPr>
                <w:rFonts w:ascii="Arial" w:hAnsi="Arial" w:cs="Arial"/>
              </w:rPr>
              <w:t>The post holder is not responsible for managing the budget but needs to be aware of the resources available and the need to work within the financial envelope.</w:t>
            </w:r>
          </w:p>
          <w:p w14:paraId="073B80AD" w14:textId="77777777" w:rsidR="002A1DFB" w:rsidRPr="00967EB0" w:rsidRDefault="002A1DFB">
            <w:pPr>
              <w:pStyle w:val="BodyText2"/>
              <w:ind w:left="360"/>
            </w:pPr>
          </w:p>
        </w:tc>
      </w:tr>
    </w:tbl>
    <w:p w14:paraId="4C8C5F2E" w14:textId="77777777" w:rsidR="002A1DFB" w:rsidRPr="00967EB0" w:rsidRDefault="002A1DFB">
      <w:pPr>
        <w:jc w:val="both"/>
        <w:rPr>
          <w:rFonts w:ascii="Arial" w:hAnsi="Arial" w:cs="Arial"/>
        </w:rPr>
      </w:pPr>
    </w:p>
    <w:p w14:paraId="402C4FDD" w14:textId="77777777" w:rsidR="002A1DFB" w:rsidRPr="00967EB0" w:rsidRDefault="002A1DFB">
      <w:pPr>
        <w:jc w:val="both"/>
        <w:rPr>
          <w:rFonts w:ascii="Arial" w:hAnsi="Arial" w:cs="Arial"/>
        </w:rPr>
      </w:pPr>
    </w:p>
    <w:p w14:paraId="7F009731" w14:textId="77777777" w:rsidR="002A1DFB" w:rsidRPr="00967EB0" w:rsidRDefault="002A1DFB">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A1DFB" w:rsidRPr="00967EB0" w14:paraId="43678215" w14:textId="77777777">
        <w:trPr>
          <w:trHeight w:val="161"/>
        </w:trPr>
        <w:tc>
          <w:tcPr>
            <w:tcW w:w="10440" w:type="dxa"/>
          </w:tcPr>
          <w:p w14:paraId="54B51EB2" w14:textId="77777777" w:rsidR="002A1DFB" w:rsidRPr="00967EB0" w:rsidRDefault="001E554A">
            <w:pPr>
              <w:pStyle w:val="Heading3"/>
              <w:spacing w:before="120" w:after="120"/>
            </w:pPr>
            <w:r w:rsidRPr="00967EB0">
              <w:lastRenderedPageBreak/>
              <w:t>4. ORGANISATIONAL CHART</w:t>
            </w:r>
          </w:p>
        </w:tc>
      </w:tr>
      <w:tr w:rsidR="001E554A" w:rsidRPr="00967EB0" w14:paraId="39CE20B8" w14:textId="77777777" w:rsidTr="001E554A">
        <w:trPr>
          <w:trHeight w:val="4319"/>
        </w:trPr>
        <w:tc>
          <w:tcPr>
            <w:tcW w:w="10440" w:type="dxa"/>
          </w:tcPr>
          <w:p w14:paraId="74F63D49" w14:textId="77777777" w:rsidR="001E554A" w:rsidRPr="00967EB0" w:rsidRDefault="001E554A" w:rsidP="00245115">
            <w:pPr>
              <w:jc w:val="both"/>
              <w:rPr>
                <w:rFonts w:ascii="Arial" w:hAnsi="Arial" w:cs="Arial"/>
              </w:rPr>
            </w:pPr>
          </w:p>
          <w:p w14:paraId="259A1BAC" w14:textId="77777777" w:rsidR="001E554A" w:rsidRPr="00967EB0" w:rsidRDefault="001E554A" w:rsidP="001E554A">
            <w:pPr>
              <w:jc w:val="center"/>
              <w:rPr>
                <w:rFonts w:ascii="Arial" w:hAnsi="Arial" w:cs="Arial"/>
              </w:rPr>
            </w:pPr>
            <w:r w:rsidRPr="00967EB0">
              <w:rPr>
                <w:rFonts w:ascii="Arial" w:hAnsi="Arial" w:cs="Arial"/>
              </w:rPr>
              <w:t>General Manager Medicine</w:t>
            </w:r>
          </w:p>
          <w:p w14:paraId="24245C98" w14:textId="77777777" w:rsidR="001E554A" w:rsidRPr="00967EB0" w:rsidRDefault="00967EB0" w:rsidP="00245115">
            <w:pPr>
              <w:jc w:val="both"/>
              <w:rPr>
                <w:rFonts w:ascii="Arial" w:hAnsi="Arial" w:cs="Arial"/>
              </w:rPr>
            </w:pPr>
            <w:r w:rsidRPr="00967EB0">
              <w:rPr>
                <w:rFonts w:ascii="Arial" w:hAnsi="Arial" w:cs="Arial"/>
                <w:noProof/>
                <w:lang w:eastAsia="en-GB"/>
              </w:rPr>
              <w:pict w14:anchorId="4AB16610">
                <v:shapetype id="_x0000_t32" coordsize="21600,21600" o:spt="32" o:oned="t" path="m,l21600,21600e" filled="f">
                  <v:path arrowok="t" fillok="f" o:connecttype="none"/>
                  <o:lock v:ext="edit" shapetype="t"/>
                </v:shapetype>
                <v:shape id="AutoShape 90" o:spid="_x0000_s1026" type="#_x0000_t32" style="position:absolute;left:0;text-align:left;margin-left:254.75pt;margin-top:.8pt;width:0;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"/>
              </w:pict>
            </w:r>
          </w:p>
          <w:p w14:paraId="2200F528" w14:textId="77777777" w:rsidR="001E554A" w:rsidRPr="00967EB0" w:rsidRDefault="001E554A" w:rsidP="001E554A">
            <w:pPr>
              <w:jc w:val="center"/>
              <w:rPr>
                <w:rFonts w:ascii="Arial" w:hAnsi="Arial" w:cs="Arial"/>
              </w:rPr>
            </w:pPr>
            <w:r w:rsidRPr="00967EB0">
              <w:rPr>
                <w:rFonts w:ascii="Arial" w:hAnsi="Arial" w:cs="Arial"/>
              </w:rPr>
              <w:t>Clinical Service Manager</w:t>
            </w:r>
          </w:p>
          <w:p w14:paraId="19C9D361" w14:textId="77777777" w:rsidR="001E554A" w:rsidRPr="00967EB0" w:rsidRDefault="00967EB0" w:rsidP="001E554A">
            <w:pPr>
              <w:jc w:val="center"/>
              <w:rPr>
                <w:rFonts w:ascii="Arial" w:hAnsi="Arial" w:cs="Arial"/>
              </w:rPr>
            </w:pPr>
            <w:r w:rsidRPr="00967EB0">
              <w:rPr>
                <w:rFonts w:ascii="Arial" w:hAnsi="Arial" w:cs="Arial"/>
                <w:noProof/>
                <w:lang w:eastAsia="en-GB"/>
              </w:rPr>
              <w:pict w14:anchorId="12A55872">
                <v:shape id="AutoShape 91" o:spid="_x0000_s1031" type="#_x0000_t32" style="position:absolute;left:0;text-align:left;margin-left:254.75pt;margin-top:-.5pt;width:0;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"/>
              </w:pict>
            </w:r>
          </w:p>
          <w:p w14:paraId="6EBEED87" w14:textId="77777777" w:rsidR="008937B1" w:rsidRPr="00967EB0" w:rsidRDefault="00967EB0" w:rsidP="008937B1">
            <w:pPr>
              <w:rPr>
                <w:rFonts w:ascii="Arial" w:hAnsi="Arial" w:cs="Arial"/>
              </w:rPr>
            </w:pPr>
            <w:r w:rsidRPr="00967EB0">
              <w:rPr>
                <w:rFonts w:ascii="Arial" w:hAnsi="Arial" w:cs="Arial"/>
                <w:noProof/>
                <w:lang w:eastAsia="en-GB"/>
              </w:rPr>
              <w:pict w14:anchorId="6C3EBEB7">
                <v:shape id="AutoShape 92" o:spid="_x0000_s1030" type="#_x0000_t32" style="position:absolute;margin-left:254.75pt;margin-top:14.9pt;width:0;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"/>
              </w:pict>
            </w:r>
            <w:r w:rsidR="008937B1" w:rsidRPr="00967EB0">
              <w:rPr>
                <w:rFonts w:ascii="Arial" w:hAnsi="Arial" w:cs="Arial"/>
              </w:rPr>
              <w:t xml:space="preserve">                                   </w:t>
            </w:r>
            <w:r w:rsidR="000A7FDF" w:rsidRPr="00967EB0">
              <w:rPr>
                <w:rFonts w:ascii="Arial" w:hAnsi="Arial" w:cs="Arial"/>
              </w:rPr>
              <w:t xml:space="preserve">          </w:t>
            </w:r>
            <w:r w:rsidR="008937B1" w:rsidRPr="00967EB0">
              <w:rPr>
                <w:rFonts w:ascii="Arial" w:hAnsi="Arial" w:cs="Arial"/>
              </w:rPr>
              <w:t xml:space="preserve">     </w:t>
            </w:r>
            <w:r w:rsidR="001E554A" w:rsidRPr="00967EB0">
              <w:rPr>
                <w:rFonts w:ascii="Arial" w:hAnsi="Arial" w:cs="Arial"/>
              </w:rPr>
              <w:t>Assistant Service Manager</w:t>
            </w:r>
            <w:r w:rsidR="008937B1" w:rsidRPr="00967EB0">
              <w:rPr>
                <w:rFonts w:ascii="Arial" w:hAnsi="Arial" w:cs="Arial"/>
              </w:rPr>
              <w:t xml:space="preserve">    Clinical Nurse Manager</w:t>
            </w:r>
          </w:p>
          <w:p w14:paraId="2DAB4436" w14:textId="77777777" w:rsidR="008937B1" w:rsidRPr="00967EB0" w:rsidRDefault="00967EB0" w:rsidP="008937B1">
            <w:pPr>
              <w:rPr>
                <w:rFonts w:ascii="Arial" w:hAnsi="Arial" w:cs="Arial"/>
              </w:rPr>
            </w:pPr>
            <w:r w:rsidRPr="00967EB0">
              <w:rPr>
                <w:rFonts w:ascii="Arial" w:hAnsi="Arial" w:cs="Arial"/>
                <w:noProof/>
                <w:lang w:eastAsia="en-GB"/>
              </w:rPr>
              <w:pict w14:anchorId="3E276040">
                <v:shape id="AutoShape 96" o:spid="_x0000_s1029" type="#_x0000_t32" style="position:absolute;margin-left:309.8pt;margin-top:1.1pt;width:9.5pt;height:14.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">
                  <v:stroke dashstyle="1 1"/>
                </v:shape>
              </w:pict>
            </w:r>
          </w:p>
          <w:p w14:paraId="1E64A250" w14:textId="77777777" w:rsidR="008937B1" w:rsidRPr="00967EB0" w:rsidRDefault="008937B1" w:rsidP="008937B1">
            <w:pPr>
              <w:jc w:val="center"/>
              <w:rPr>
                <w:rFonts w:ascii="Arial" w:hAnsi="Arial" w:cs="Arial"/>
              </w:rPr>
            </w:pPr>
            <w:r w:rsidRPr="00967EB0">
              <w:rPr>
                <w:rFonts w:ascii="Arial" w:hAnsi="Arial" w:cs="Arial"/>
              </w:rPr>
              <w:t>Directorate Assistant   Senior Charge Nurse</w:t>
            </w:r>
          </w:p>
          <w:p w14:paraId="15B3909C" w14:textId="77777777" w:rsidR="008937B1" w:rsidRPr="00967EB0" w:rsidRDefault="00967EB0" w:rsidP="008937B1">
            <w:pPr>
              <w:tabs>
                <w:tab w:val="left" w:pos="4578"/>
              </w:tabs>
              <w:rPr>
                <w:rFonts w:ascii="Arial" w:hAnsi="Arial" w:cs="Arial"/>
              </w:rPr>
            </w:pPr>
            <w:r w:rsidRPr="00967EB0">
              <w:rPr>
                <w:rFonts w:ascii="Arial" w:hAnsi="Arial" w:cs="Arial"/>
                <w:noProof/>
                <w:lang w:eastAsia="en-GB"/>
              </w:rPr>
              <w:pict w14:anchorId="07A45524">
                <v:shape id="AutoShape 94" o:spid="_x0000_s1028" type="#_x0000_t32" style="position:absolute;margin-left:288.05pt;margin-top:4.05pt;width:10.85pt;height:22.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">
                  <v:stroke dashstyle="1 1"/>
                </v:shape>
              </w:pict>
            </w:r>
            <w:r w:rsidRPr="00967EB0">
              <w:rPr>
                <w:rFonts w:ascii="Arial" w:hAnsi="Arial" w:cs="Arial"/>
                <w:noProof/>
                <w:lang w:eastAsia="en-GB"/>
              </w:rPr>
              <w:pict w14:anchorId="4662EA0B">
                <v:shape id="AutoShape 93" o:spid="_x0000_s1027" type="#_x0000_t32" style="position:absolute;margin-left:254.75pt;margin-top:4.05pt;width:0;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"/>
              </w:pict>
            </w:r>
            <w:r w:rsidR="008937B1" w:rsidRPr="00967EB0">
              <w:rPr>
                <w:rFonts w:ascii="Arial" w:hAnsi="Arial" w:cs="Arial"/>
              </w:rPr>
              <w:tab/>
            </w:r>
          </w:p>
          <w:p w14:paraId="24BF7755" w14:textId="77777777" w:rsidR="008937B1" w:rsidRPr="00967EB0" w:rsidRDefault="008937B1" w:rsidP="008937B1">
            <w:pPr>
              <w:tabs>
                <w:tab w:val="left" w:pos="4578"/>
              </w:tabs>
              <w:rPr>
                <w:rFonts w:ascii="Arial" w:hAnsi="Arial" w:cs="Arial"/>
              </w:rPr>
            </w:pPr>
          </w:p>
          <w:p w14:paraId="6051B65E" w14:textId="77777777" w:rsidR="008937B1" w:rsidRPr="00967EB0" w:rsidRDefault="008937B1" w:rsidP="008937B1">
            <w:pPr>
              <w:jc w:val="center"/>
              <w:rPr>
                <w:rFonts w:ascii="Arial" w:hAnsi="Arial" w:cs="Arial"/>
              </w:rPr>
            </w:pPr>
            <w:proofErr w:type="gramStart"/>
            <w:r w:rsidRPr="00967EB0">
              <w:rPr>
                <w:rFonts w:ascii="Arial" w:hAnsi="Arial" w:cs="Arial"/>
              </w:rPr>
              <w:t>Housekeeper  (</w:t>
            </w:r>
            <w:proofErr w:type="gramEnd"/>
            <w:r w:rsidRPr="00967EB0">
              <w:rPr>
                <w:rFonts w:ascii="Arial" w:hAnsi="Arial" w:cs="Arial"/>
              </w:rPr>
              <w:t>This Post)</w:t>
            </w:r>
          </w:p>
        </w:tc>
      </w:tr>
    </w:tbl>
    <w:p w14:paraId="33CA1440" w14:textId="77777777" w:rsidR="002A1DFB" w:rsidRPr="00967EB0" w:rsidRDefault="002A1DFB">
      <w:pPr>
        <w:jc w:val="both"/>
        <w:rPr>
          <w:rFonts w:ascii="Arial" w:hAnsi="Arial" w:cs="Arial"/>
        </w:rPr>
      </w:pPr>
    </w:p>
    <w:p w14:paraId="6A77BA2F" w14:textId="77777777" w:rsidR="002A1DFB" w:rsidRPr="00967EB0" w:rsidRDefault="002A1DFB">
      <w:pPr>
        <w:jc w:val="both"/>
        <w:rPr>
          <w:rFonts w:ascii="Arial" w:hAnsi="Arial" w:cs="Arial"/>
        </w:rPr>
      </w:pPr>
    </w:p>
    <w:p w14:paraId="0E2E7C3D" w14:textId="77777777" w:rsidR="00775AC3" w:rsidRPr="00967EB0" w:rsidRDefault="00775AC3">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26380AD7" w14:textId="77777777">
        <w:tc>
          <w:tcPr>
            <w:tcW w:w="10440" w:type="dxa"/>
            <w:tcBorders>
              <w:top w:val="single" w:sz="6" w:space="0" w:color="auto"/>
              <w:left w:val="single" w:sz="4" w:space="0" w:color="auto"/>
              <w:bottom w:val="single" w:sz="6" w:space="0" w:color="auto"/>
              <w:right w:val="single" w:sz="4" w:space="0" w:color="auto"/>
            </w:tcBorders>
          </w:tcPr>
          <w:p w14:paraId="2860D780" w14:textId="77777777" w:rsidR="002A1DFB" w:rsidRPr="00967EB0" w:rsidRDefault="002A1DFB">
            <w:pPr>
              <w:pStyle w:val="Heading3"/>
              <w:spacing w:before="120" w:after="120"/>
            </w:pPr>
            <w:r w:rsidRPr="00967EB0">
              <w:t>5.   ROLE OF DEPARTMENT</w:t>
            </w:r>
          </w:p>
        </w:tc>
      </w:tr>
      <w:tr w:rsidR="002A1DFB" w:rsidRPr="00967EB0" w14:paraId="12AD05E6" w14:textId="77777777">
        <w:trPr>
          <w:trHeight w:val="2752"/>
        </w:trPr>
        <w:tc>
          <w:tcPr>
            <w:tcW w:w="10440" w:type="dxa"/>
            <w:tcBorders>
              <w:top w:val="single" w:sz="6" w:space="0" w:color="auto"/>
              <w:left w:val="single" w:sz="4" w:space="0" w:color="auto"/>
              <w:bottom w:val="single" w:sz="6" w:space="0" w:color="auto"/>
              <w:right w:val="single" w:sz="4" w:space="0" w:color="auto"/>
            </w:tcBorders>
          </w:tcPr>
          <w:p w14:paraId="4F049C91" w14:textId="77777777" w:rsidR="002A1DFB" w:rsidRPr="00967EB0" w:rsidRDefault="002A1DFB">
            <w:pPr>
              <w:jc w:val="both"/>
              <w:rPr>
                <w:rFonts w:ascii="Arial" w:hAnsi="Arial" w:cs="Arial"/>
              </w:rPr>
            </w:pPr>
          </w:p>
          <w:p w14:paraId="7EF744EF" w14:textId="77777777" w:rsidR="002A1DFB" w:rsidRPr="00967EB0" w:rsidRDefault="002A1DFB">
            <w:pPr>
              <w:jc w:val="both"/>
              <w:rPr>
                <w:rFonts w:ascii="Arial" w:hAnsi="Arial" w:cs="Arial"/>
              </w:rPr>
            </w:pPr>
            <w:r w:rsidRPr="00967EB0">
              <w:rPr>
                <w:rFonts w:ascii="Arial" w:hAnsi="Arial" w:cs="Arial"/>
              </w:rPr>
              <w:t xml:space="preserve">The department provides </w:t>
            </w:r>
            <w:proofErr w:type="gramStart"/>
            <w:r w:rsidRPr="00967EB0">
              <w:rPr>
                <w:rFonts w:ascii="Arial" w:hAnsi="Arial" w:cs="Arial"/>
              </w:rPr>
              <w:t>24 hour</w:t>
            </w:r>
            <w:proofErr w:type="gramEnd"/>
            <w:r w:rsidRPr="00967EB0">
              <w:rPr>
                <w:rFonts w:ascii="Arial" w:hAnsi="Arial" w:cs="Arial"/>
              </w:rPr>
              <w:t xml:space="preserve"> care for adult patients, presenting with a range of medical, surgical, orthopaedic, ophthalmic, obstetric and gynaecological emergencies.  Although the department does not have a dedicated paediatric service, resuscitation care for paediatric patients will occasionally be required both in the department and in the pr</w:t>
            </w:r>
            <w:r w:rsidR="00B9192E" w:rsidRPr="00967EB0">
              <w:rPr>
                <w:rFonts w:ascii="Arial" w:hAnsi="Arial" w:cs="Arial"/>
              </w:rPr>
              <w:t>e-hospital setting.  There are 4 resuscitation bays</w:t>
            </w:r>
            <w:r w:rsidRPr="00967EB0">
              <w:rPr>
                <w:rFonts w:ascii="Arial" w:hAnsi="Arial" w:cs="Arial"/>
              </w:rPr>
              <w:t>; an anaesthetic room for minor orthopaedic procedures, but which also operates as a resuscitation room as required; 7 high dependency cubicle</w:t>
            </w:r>
            <w:r w:rsidR="00274593" w:rsidRPr="00967EB0">
              <w:rPr>
                <w:rFonts w:ascii="Arial" w:hAnsi="Arial" w:cs="Arial"/>
              </w:rPr>
              <w:t>s; 10 immediate care cubicles; 6 cubicles for triage; 9</w:t>
            </w:r>
            <w:r w:rsidRPr="00967EB0">
              <w:rPr>
                <w:rFonts w:ascii="Arial" w:hAnsi="Arial" w:cs="Arial"/>
              </w:rPr>
              <w:t xml:space="preserve"> cubicles for minor injuries; decontamination suite and an observation cubicle.</w:t>
            </w:r>
          </w:p>
          <w:p w14:paraId="6F1C71FE" w14:textId="77777777" w:rsidR="00B9192E" w:rsidRPr="00967EB0" w:rsidRDefault="00B9192E">
            <w:pPr>
              <w:jc w:val="both"/>
              <w:rPr>
                <w:rFonts w:ascii="Arial" w:hAnsi="Arial" w:cs="Arial"/>
              </w:rPr>
            </w:pPr>
          </w:p>
          <w:p w14:paraId="314E1024" w14:textId="77777777" w:rsidR="007056F9" w:rsidRPr="00967EB0" w:rsidRDefault="00B9192E" w:rsidP="00B9192E">
            <w:pPr>
              <w:tabs>
                <w:tab w:val="left" w:pos="5940"/>
              </w:tabs>
              <w:jc w:val="both"/>
              <w:rPr>
                <w:rFonts w:ascii="Arial" w:hAnsi="Arial" w:cs="Arial"/>
              </w:rPr>
            </w:pPr>
            <w:r w:rsidRPr="00967EB0">
              <w:rPr>
                <w:rFonts w:ascii="Arial" w:hAnsi="Arial" w:cs="Arial"/>
              </w:rPr>
              <w:t xml:space="preserve">The aim of the department is to provide a high quality, safe and supportive environment </w:t>
            </w:r>
            <w:proofErr w:type="gramStart"/>
            <w:r w:rsidRPr="00967EB0">
              <w:rPr>
                <w:rFonts w:ascii="Arial" w:hAnsi="Arial" w:cs="Arial"/>
              </w:rPr>
              <w:t>in order to</w:t>
            </w:r>
            <w:proofErr w:type="gramEnd"/>
            <w:r w:rsidRPr="00967EB0">
              <w:rPr>
                <w:rFonts w:ascii="Arial" w:hAnsi="Arial" w:cs="Arial"/>
              </w:rPr>
              <w:t xml:space="preserve"> care for patients and meet their identified physical and psycho-social needs.</w:t>
            </w:r>
            <w:r w:rsidR="00B10F25" w:rsidRPr="00967EB0">
              <w:rPr>
                <w:rFonts w:ascii="Arial" w:hAnsi="Arial" w:cs="Arial"/>
              </w:rPr>
              <w:t xml:space="preserve">  </w:t>
            </w:r>
          </w:p>
          <w:p w14:paraId="1ACDFA17" w14:textId="77777777" w:rsidR="00B10F25" w:rsidRPr="00967EB0" w:rsidRDefault="00B10F25" w:rsidP="00B9192E">
            <w:pPr>
              <w:tabs>
                <w:tab w:val="left" w:pos="5940"/>
              </w:tabs>
              <w:jc w:val="both"/>
              <w:rPr>
                <w:rFonts w:ascii="Arial" w:hAnsi="Arial" w:cs="Arial"/>
              </w:rPr>
            </w:pPr>
          </w:p>
          <w:p w14:paraId="6B0002FE" w14:textId="77777777" w:rsidR="007056F9" w:rsidRPr="00967EB0" w:rsidRDefault="007056F9" w:rsidP="00B9192E">
            <w:pPr>
              <w:tabs>
                <w:tab w:val="left" w:pos="5940"/>
              </w:tabs>
              <w:jc w:val="both"/>
              <w:rPr>
                <w:rFonts w:ascii="Arial" w:hAnsi="Arial" w:cs="Arial"/>
              </w:rPr>
            </w:pPr>
            <w:r w:rsidRPr="00967EB0">
              <w:rPr>
                <w:rFonts w:ascii="Arial" w:hAnsi="Arial" w:cs="Arial"/>
              </w:rPr>
              <w:t>Ensuring the highest standard of client care.</w:t>
            </w:r>
          </w:p>
          <w:p w14:paraId="7A7FC4C7" w14:textId="77777777" w:rsidR="00B9192E" w:rsidRPr="00967EB0" w:rsidRDefault="00B9192E">
            <w:pPr>
              <w:jc w:val="both"/>
              <w:rPr>
                <w:rFonts w:ascii="Arial" w:hAnsi="Arial" w:cs="Arial"/>
              </w:rPr>
            </w:pPr>
          </w:p>
        </w:tc>
      </w:tr>
    </w:tbl>
    <w:p w14:paraId="12C808EC" w14:textId="77777777" w:rsidR="002A1DFB" w:rsidRPr="00967EB0" w:rsidRDefault="002A1DFB">
      <w:pPr>
        <w:jc w:val="both"/>
        <w:rPr>
          <w:rFonts w:ascii="Arial" w:hAnsi="Arial" w:cs="Arial"/>
        </w:rPr>
      </w:pPr>
    </w:p>
    <w:p w14:paraId="1F0AFA56" w14:textId="77777777" w:rsidR="002A1DFB" w:rsidRPr="00967EB0" w:rsidRDefault="002A1DF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42D94AA2" w14:textId="77777777">
        <w:tc>
          <w:tcPr>
            <w:tcW w:w="10440" w:type="dxa"/>
            <w:tcBorders>
              <w:top w:val="single" w:sz="6" w:space="0" w:color="auto"/>
              <w:left w:val="single" w:sz="4" w:space="0" w:color="auto"/>
              <w:bottom w:val="single" w:sz="6" w:space="0" w:color="auto"/>
              <w:right w:val="single" w:sz="4" w:space="0" w:color="auto"/>
            </w:tcBorders>
          </w:tcPr>
          <w:p w14:paraId="03327C5A" w14:textId="77777777" w:rsidR="002A1DFB" w:rsidRPr="00967EB0" w:rsidRDefault="002A1DFB" w:rsidP="00245115">
            <w:pPr>
              <w:pStyle w:val="Heading3"/>
              <w:spacing w:before="120" w:after="120"/>
              <w:rPr>
                <w:b w:val="0"/>
                <w:bCs w:val="0"/>
              </w:rPr>
            </w:pPr>
            <w:r w:rsidRPr="00967EB0">
              <w:lastRenderedPageBreak/>
              <w:t xml:space="preserve">6.  KEY RESULT AREAS </w:t>
            </w:r>
          </w:p>
        </w:tc>
      </w:tr>
      <w:tr w:rsidR="002A1DFB" w:rsidRPr="00967EB0" w14:paraId="584A6D3D" w14:textId="77777777" w:rsidTr="007117BB">
        <w:trPr>
          <w:trHeight w:val="4250"/>
        </w:trPr>
        <w:tc>
          <w:tcPr>
            <w:tcW w:w="10440" w:type="dxa"/>
            <w:tcBorders>
              <w:top w:val="single" w:sz="6" w:space="0" w:color="auto"/>
              <w:left w:val="single" w:sz="4" w:space="0" w:color="auto"/>
              <w:bottom w:val="single" w:sz="6" w:space="0" w:color="auto"/>
              <w:right w:val="single" w:sz="4" w:space="0" w:color="auto"/>
            </w:tcBorders>
          </w:tcPr>
          <w:p w14:paraId="2510FCB3" w14:textId="77777777" w:rsidR="002A1DFB" w:rsidRPr="00967EB0" w:rsidRDefault="002A1DFB">
            <w:pPr>
              <w:pStyle w:val="BodyTextIndent2"/>
              <w:rPr>
                <w:rFonts w:ascii="Arial" w:hAnsi="Arial" w:cs="Arial"/>
              </w:rPr>
            </w:pPr>
          </w:p>
          <w:p w14:paraId="17BB3353" w14:textId="77777777" w:rsidR="00067D6F" w:rsidRPr="00967EB0" w:rsidRDefault="008B1A9F">
            <w:pPr>
              <w:pStyle w:val="BodyTextIndent2"/>
              <w:rPr>
                <w:rFonts w:ascii="Arial" w:hAnsi="Arial" w:cs="Arial"/>
                <w:b/>
                <w:bCs/>
                <w:u w:val="single"/>
              </w:rPr>
            </w:pPr>
            <w:r w:rsidRPr="00967EB0">
              <w:rPr>
                <w:rFonts w:ascii="Arial" w:hAnsi="Arial" w:cs="Arial"/>
                <w:b/>
                <w:bCs/>
                <w:u w:val="single"/>
              </w:rPr>
              <w:t>General</w:t>
            </w:r>
          </w:p>
          <w:p w14:paraId="03ACB7E5" w14:textId="77777777" w:rsidR="008B1A9F" w:rsidRPr="00967EB0" w:rsidRDefault="008B1A9F">
            <w:pPr>
              <w:pStyle w:val="BodyTextIndent2"/>
              <w:rPr>
                <w:rFonts w:ascii="Arial" w:hAnsi="Arial" w:cs="Arial"/>
                <w:b/>
                <w:bCs/>
                <w:u w:val="single"/>
              </w:rPr>
            </w:pPr>
          </w:p>
          <w:p w14:paraId="14177D46" w14:textId="77777777" w:rsidR="008B1A9F" w:rsidRPr="00967EB0" w:rsidRDefault="008B1A9F" w:rsidP="008B1A9F">
            <w:pPr>
              <w:pStyle w:val="BodyTextIndent2"/>
              <w:numPr>
                <w:ilvl w:val="1"/>
                <w:numId w:val="25"/>
              </w:numPr>
              <w:rPr>
                <w:rFonts w:ascii="Arial" w:hAnsi="Arial" w:cs="Arial"/>
                <w:bCs/>
              </w:rPr>
            </w:pPr>
            <w:r w:rsidRPr="00967EB0">
              <w:rPr>
                <w:rFonts w:ascii="Arial" w:hAnsi="Arial" w:cs="Arial"/>
                <w:bCs/>
              </w:rPr>
              <w:t xml:space="preserve">To work within defined standards, protocols, policies and procedures for the department, directorate and NHS Lothian including the development of risk assessments to </w:t>
            </w:r>
            <w:proofErr w:type="gramStart"/>
            <w:r w:rsidRPr="00967EB0">
              <w:rPr>
                <w:rFonts w:ascii="Arial" w:hAnsi="Arial" w:cs="Arial"/>
                <w:bCs/>
              </w:rPr>
              <w:t>ensure delivery of the highest level of patient care at all times</w:t>
            </w:r>
            <w:proofErr w:type="gramEnd"/>
            <w:r w:rsidRPr="00967EB0">
              <w:rPr>
                <w:rFonts w:ascii="Arial" w:hAnsi="Arial" w:cs="Arial"/>
                <w:bCs/>
              </w:rPr>
              <w:t>.</w:t>
            </w:r>
          </w:p>
          <w:p w14:paraId="642D98EE" w14:textId="77777777" w:rsidR="007B46B9" w:rsidRPr="00967EB0" w:rsidRDefault="007B46B9" w:rsidP="008B1A9F">
            <w:pPr>
              <w:pStyle w:val="BodyTextIndent2"/>
              <w:numPr>
                <w:ilvl w:val="1"/>
                <w:numId w:val="25"/>
              </w:numPr>
              <w:rPr>
                <w:rFonts w:ascii="Arial" w:hAnsi="Arial" w:cs="Arial"/>
                <w:bCs/>
              </w:rPr>
            </w:pPr>
            <w:r w:rsidRPr="00967EB0">
              <w:rPr>
                <w:rFonts w:ascii="Arial" w:hAnsi="Arial" w:cs="Arial"/>
                <w:bCs/>
              </w:rPr>
              <w:t>To actively promote the importance of good housekeeping practices amongst all ward staff and visitors.</w:t>
            </w:r>
          </w:p>
          <w:p w14:paraId="4450CCA2" w14:textId="77777777" w:rsidR="007B46B9" w:rsidRPr="00967EB0" w:rsidRDefault="007B46B9" w:rsidP="008B1A9F">
            <w:pPr>
              <w:pStyle w:val="BodyTextIndent2"/>
              <w:numPr>
                <w:ilvl w:val="1"/>
                <w:numId w:val="25"/>
              </w:numPr>
              <w:rPr>
                <w:rFonts w:ascii="Arial" w:hAnsi="Arial" w:cs="Arial"/>
                <w:bCs/>
              </w:rPr>
            </w:pPr>
            <w:r w:rsidRPr="00967EB0">
              <w:rPr>
                <w:rFonts w:ascii="Arial" w:hAnsi="Arial" w:cs="Arial"/>
                <w:bCs/>
              </w:rPr>
              <w:t xml:space="preserve">To receive, welcome and guide visitors on the unit, </w:t>
            </w:r>
            <w:r w:rsidR="005B171C" w:rsidRPr="00967EB0">
              <w:rPr>
                <w:rFonts w:ascii="Arial" w:hAnsi="Arial" w:cs="Arial"/>
                <w:bCs/>
              </w:rPr>
              <w:t>liaising</w:t>
            </w:r>
            <w:r w:rsidRPr="00967EB0">
              <w:rPr>
                <w:rFonts w:ascii="Arial" w:hAnsi="Arial" w:cs="Arial"/>
                <w:bCs/>
              </w:rPr>
              <w:t xml:space="preserve"> with other staff, as appropriate.  To provide an orientation for patients and visitors to the department, including a description of all the facilities,</w:t>
            </w:r>
            <w:r w:rsidR="005B171C" w:rsidRPr="00967EB0">
              <w:rPr>
                <w:rFonts w:ascii="Arial" w:hAnsi="Arial" w:cs="Arial"/>
                <w:bCs/>
              </w:rPr>
              <w:t xml:space="preserve"> directions to client amenities, staff uniforms and the routine within the department.</w:t>
            </w:r>
          </w:p>
          <w:p w14:paraId="6AC74B73" w14:textId="77777777" w:rsidR="005B171C" w:rsidRPr="00967EB0" w:rsidRDefault="005B171C" w:rsidP="008B1A9F">
            <w:pPr>
              <w:pStyle w:val="BodyTextIndent2"/>
              <w:numPr>
                <w:ilvl w:val="1"/>
                <w:numId w:val="25"/>
              </w:numPr>
              <w:rPr>
                <w:rFonts w:ascii="Arial" w:hAnsi="Arial" w:cs="Arial"/>
                <w:bCs/>
              </w:rPr>
            </w:pPr>
            <w:r w:rsidRPr="00967EB0">
              <w:rPr>
                <w:rFonts w:ascii="Arial" w:hAnsi="Arial" w:cs="Arial"/>
                <w:bCs/>
              </w:rPr>
              <w:t>To ensure the personal privacy and dignity of patients whilst carrying out housekeeping duties.  To participate in patient satisfaction surveys a required.</w:t>
            </w:r>
          </w:p>
          <w:p w14:paraId="7AA66A7E" w14:textId="77777777" w:rsidR="005B171C" w:rsidRPr="00967EB0" w:rsidRDefault="005B171C" w:rsidP="008B1A9F">
            <w:pPr>
              <w:pStyle w:val="BodyTextIndent2"/>
              <w:numPr>
                <w:ilvl w:val="1"/>
                <w:numId w:val="25"/>
              </w:numPr>
              <w:rPr>
                <w:rFonts w:ascii="Arial" w:hAnsi="Arial" w:cs="Arial"/>
                <w:bCs/>
              </w:rPr>
            </w:pPr>
            <w:r w:rsidRPr="00967EB0">
              <w:rPr>
                <w:rFonts w:ascii="Arial" w:hAnsi="Arial" w:cs="Arial"/>
                <w:bCs/>
              </w:rPr>
              <w:t>Explain the correct use of any equipment.</w:t>
            </w:r>
          </w:p>
          <w:p w14:paraId="5D505D61" w14:textId="77777777" w:rsidR="005B171C" w:rsidRPr="00967EB0" w:rsidRDefault="005B171C" w:rsidP="008B1A9F">
            <w:pPr>
              <w:pStyle w:val="BodyTextIndent2"/>
              <w:numPr>
                <w:ilvl w:val="1"/>
                <w:numId w:val="25"/>
              </w:numPr>
              <w:rPr>
                <w:rFonts w:ascii="Arial" w:hAnsi="Arial" w:cs="Arial"/>
                <w:bCs/>
              </w:rPr>
            </w:pPr>
            <w:r w:rsidRPr="00967EB0">
              <w:rPr>
                <w:rFonts w:ascii="Arial" w:hAnsi="Arial" w:cs="Arial"/>
                <w:bCs/>
              </w:rPr>
              <w:t xml:space="preserve">Participate in the development of the service and clinical audit of services provided to ensure </w:t>
            </w:r>
            <w:proofErr w:type="gramStart"/>
            <w:r w:rsidRPr="00967EB0">
              <w:rPr>
                <w:rFonts w:ascii="Arial" w:hAnsi="Arial" w:cs="Arial"/>
                <w:bCs/>
              </w:rPr>
              <w:t>evidence based</w:t>
            </w:r>
            <w:proofErr w:type="gramEnd"/>
            <w:r w:rsidRPr="00967EB0">
              <w:rPr>
                <w:rFonts w:ascii="Arial" w:hAnsi="Arial" w:cs="Arial"/>
                <w:bCs/>
              </w:rPr>
              <w:t xml:space="preserve"> practice is identified and implemented.</w:t>
            </w:r>
          </w:p>
          <w:p w14:paraId="6F1B4AF2" w14:textId="77777777" w:rsidR="005B171C" w:rsidRPr="00967EB0" w:rsidRDefault="005B171C" w:rsidP="008B1A9F">
            <w:pPr>
              <w:pStyle w:val="BodyTextIndent2"/>
              <w:numPr>
                <w:ilvl w:val="1"/>
                <w:numId w:val="25"/>
              </w:numPr>
              <w:rPr>
                <w:rFonts w:ascii="Arial" w:hAnsi="Arial" w:cs="Arial"/>
                <w:bCs/>
              </w:rPr>
            </w:pPr>
            <w:r w:rsidRPr="00967EB0">
              <w:rPr>
                <w:rFonts w:ascii="Arial" w:hAnsi="Arial" w:cs="Arial"/>
                <w:bCs/>
              </w:rPr>
              <w:t>To support NHS Lothian’s values of quality teamwork, care and compassion, dignity and respect, and openness, honesty and responsibility through the application of appropriate behaviours and attitudes.</w:t>
            </w:r>
          </w:p>
          <w:p w14:paraId="051717A9" w14:textId="77777777" w:rsidR="008045EE" w:rsidRPr="00967EB0" w:rsidRDefault="008045EE" w:rsidP="008045EE">
            <w:pPr>
              <w:numPr>
                <w:ilvl w:val="0"/>
                <w:numId w:val="4"/>
              </w:numPr>
              <w:rPr>
                <w:rFonts w:ascii="Arial" w:hAnsi="Arial" w:cs="Arial"/>
              </w:rPr>
            </w:pPr>
            <w:proofErr w:type="gramStart"/>
            <w:r w:rsidRPr="00967EB0">
              <w:rPr>
                <w:rFonts w:ascii="Arial" w:hAnsi="Arial" w:cs="Arial"/>
              </w:rPr>
              <w:t>Maintain patient confidentiality at all times</w:t>
            </w:r>
            <w:proofErr w:type="gramEnd"/>
            <w:r w:rsidRPr="00967EB0">
              <w:rPr>
                <w:rFonts w:ascii="Arial" w:hAnsi="Arial" w:cs="Arial"/>
              </w:rPr>
              <w:t>.</w:t>
            </w:r>
          </w:p>
          <w:p w14:paraId="61F357AE" w14:textId="77777777" w:rsidR="005B171C" w:rsidRPr="00967EB0" w:rsidRDefault="005B171C" w:rsidP="008045EE">
            <w:pPr>
              <w:pStyle w:val="BodyTextIndent2"/>
              <w:ind w:left="0"/>
              <w:rPr>
                <w:rFonts w:ascii="Arial" w:hAnsi="Arial" w:cs="Arial"/>
                <w:bCs/>
              </w:rPr>
            </w:pPr>
          </w:p>
          <w:p w14:paraId="4F778B45" w14:textId="77777777" w:rsidR="00853063" w:rsidRPr="00967EB0" w:rsidRDefault="00853063" w:rsidP="005B171C">
            <w:pPr>
              <w:pStyle w:val="BodyTextIndent2"/>
              <w:ind w:left="720"/>
              <w:rPr>
                <w:rFonts w:ascii="Arial" w:hAnsi="Arial" w:cs="Arial"/>
                <w:bCs/>
              </w:rPr>
            </w:pPr>
          </w:p>
          <w:p w14:paraId="3826C6D6" w14:textId="77777777" w:rsidR="00853063" w:rsidRPr="00967EB0" w:rsidRDefault="00853063" w:rsidP="00853063">
            <w:pPr>
              <w:pStyle w:val="BodyTextIndent2"/>
              <w:rPr>
                <w:rFonts w:ascii="Arial" w:hAnsi="Arial" w:cs="Arial"/>
                <w:b/>
                <w:bCs/>
                <w:u w:val="single"/>
              </w:rPr>
            </w:pPr>
            <w:r w:rsidRPr="00967EB0">
              <w:rPr>
                <w:rFonts w:ascii="Arial" w:hAnsi="Arial" w:cs="Arial"/>
                <w:b/>
                <w:bCs/>
                <w:u w:val="single"/>
              </w:rPr>
              <w:t>Specific</w:t>
            </w:r>
          </w:p>
          <w:p w14:paraId="42A6C161" w14:textId="77777777" w:rsidR="00853063" w:rsidRPr="00967EB0" w:rsidRDefault="00853063" w:rsidP="00853063">
            <w:pPr>
              <w:pStyle w:val="BodyTextIndent2"/>
              <w:rPr>
                <w:rFonts w:ascii="Arial" w:hAnsi="Arial" w:cs="Arial"/>
                <w:bCs/>
              </w:rPr>
            </w:pPr>
          </w:p>
          <w:p w14:paraId="12558493" w14:textId="77777777" w:rsidR="00853063" w:rsidRPr="00967EB0" w:rsidRDefault="00853063" w:rsidP="00853063">
            <w:pPr>
              <w:pStyle w:val="BodyTextIndent2"/>
              <w:rPr>
                <w:rFonts w:ascii="Arial" w:hAnsi="Arial" w:cs="Arial"/>
                <w:bCs/>
              </w:rPr>
            </w:pPr>
            <w:r w:rsidRPr="00967EB0">
              <w:rPr>
                <w:rFonts w:ascii="Arial" w:hAnsi="Arial" w:cs="Arial"/>
                <w:b/>
                <w:bCs/>
                <w:i/>
              </w:rPr>
              <w:t>Maintaining the Environment</w:t>
            </w:r>
          </w:p>
          <w:p w14:paraId="75CBC92D" w14:textId="77777777" w:rsidR="00853063" w:rsidRPr="00967EB0" w:rsidRDefault="00853063" w:rsidP="00853063">
            <w:pPr>
              <w:pStyle w:val="BodyTextIndent2"/>
              <w:rPr>
                <w:rFonts w:ascii="Arial" w:hAnsi="Arial" w:cs="Arial"/>
                <w:bCs/>
              </w:rPr>
            </w:pPr>
          </w:p>
          <w:p w14:paraId="25F1B205" w14:textId="77777777" w:rsidR="00853063" w:rsidRPr="00967EB0" w:rsidRDefault="00853063" w:rsidP="00853063">
            <w:pPr>
              <w:pStyle w:val="BodyTextIndent2"/>
              <w:numPr>
                <w:ilvl w:val="1"/>
                <w:numId w:val="27"/>
              </w:numPr>
              <w:rPr>
                <w:rFonts w:ascii="Arial" w:hAnsi="Arial" w:cs="Arial"/>
                <w:bCs/>
              </w:rPr>
            </w:pPr>
            <w:r w:rsidRPr="00967EB0">
              <w:rPr>
                <w:rFonts w:ascii="Arial" w:hAnsi="Arial" w:cs="Arial"/>
                <w:bCs/>
              </w:rPr>
              <w:t>To establish a pleasant and welcoming atmosphere and environment for patients, visitors and staff alike.</w:t>
            </w:r>
          </w:p>
          <w:p w14:paraId="4447283B" w14:textId="77777777" w:rsidR="00853063" w:rsidRPr="00967EB0" w:rsidRDefault="00853063" w:rsidP="00853063">
            <w:pPr>
              <w:pStyle w:val="BodyTextIndent2"/>
              <w:numPr>
                <w:ilvl w:val="1"/>
                <w:numId w:val="27"/>
              </w:numPr>
              <w:rPr>
                <w:rFonts w:ascii="Arial" w:hAnsi="Arial" w:cs="Arial"/>
                <w:bCs/>
              </w:rPr>
            </w:pPr>
            <w:r w:rsidRPr="00967EB0">
              <w:rPr>
                <w:rFonts w:ascii="Arial" w:hAnsi="Arial" w:cs="Arial"/>
                <w:bCs/>
              </w:rPr>
              <w:t>To monitor the general environment, co-ordinate the necessary repairs and maintain records of reported defects and remedial action taken in conjunction with registered staff and maintenance colleagues.</w:t>
            </w:r>
          </w:p>
          <w:p w14:paraId="78DF4509" w14:textId="77777777" w:rsidR="00853063" w:rsidRPr="00967EB0" w:rsidRDefault="00853063" w:rsidP="00853063">
            <w:pPr>
              <w:pStyle w:val="BodyTextIndent2"/>
              <w:numPr>
                <w:ilvl w:val="1"/>
                <w:numId w:val="27"/>
              </w:numPr>
              <w:rPr>
                <w:rFonts w:ascii="Arial" w:hAnsi="Arial" w:cs="Arial"/>
                <w:bCs/>
              </w:rPr>
            </w:pPr>
            <w:r w:rsidRPr="00967EB0">
              <w:rPr>
                <w:rFonts w:ascii="Arial" w:hAnsi="Arial" w:cs="Arial"/>
                <w:bCs/>
              </w:rPr>
              <w:t xml:space="preserve"> </w:t>
            </w:r>
            <w:r w:rsidR="0051195E" w:rsidRPr="00967EB0">
              <w:rPr>
                <w:rFonts w:ascii="Arial" w:hAnsi="Arial" w:cs="Arial"/>
                <w:bCs/>
              </w:rPr>
              <w:t xml:space="preserve">To monitor stock levels of all supplies and carry out/delegate housekeeping duties, to support and maintain the running of the department </w:t>
            </w:r>
            <w:proofErr w:type="gramStart"/>
            <w:r w:rsidR="0051195E" w:rsidRPr="00967EB0">
              <w:rPr>
                <w:rFonts w:ascii="Arial" w:hAnsi="Arial" w:cs="Arial"/>
                <w:bCs/>
              </w:rPr>
              <w:t>in order to</w:t>
            </w:r>
            <w:proofErr w:type="gramEnd"/>
            <w:r w:rsidR="0051195E" w:rsidRPr="00967EB0">
              <w:rPr>
                <w:rFonts w:ascii="Arial" w:hAnsi="Arial" w:cs="Arial"/>
                <w:bCs/>
              </w:rPr>
              <w:t xml:space="preserve"> promote the effective and efficient use of resources.</w:t>
            </w:r>
          </w:p>
          <w:p w14:paraId="28684FCD" w14:textId="77777777" w:rsidR="0051195E" w:rsidRPr="00967EB0" w:rsidRDefault="0051195E" w:rsidP="00853063">
            <w:pPr>
              <w:pStyle w:val="BodyTextIndent2"/>
              <w:numPr>
                <w:ilvl w:val="1"/>
                <w:numId w:val="27"/>
              </w:numPr>
              <w:rPr>
                <w:rFonts w:ascii="Arial" w:hAnsi="Arial" w:cs="Arial"/>
                <w:bCs/>
              </w:rPr>
            </w:pPr>
            <w:r w:rsidRPr="00967EB0">
              <w:rPr>
                <w:rFonts w:ascii="Arial" w:hAnsi="Arial" w:cs="Arial"/>
                <w:bCs/>
              </w:rPr>
              <w:t>To take responsibility for the hygiene standards within the ward kitchen.  To monitor fridge temperatures and take corrective action, where necessary.  Ensure any food in the department fridge is labelled, dated and disposed of if not correctly labelled.</w:t>
            </w:r>
          </w:p>
          <w:p w14:paraId="44CA23BE" w14:textId="77777777" w:rsidR="0051195E" w:rsidRPr="00967EB0" w:rsidRDefault="0051195E" w:rsidP="00853063">
            <w:pPr>
              <w:pStyle w:val="BodyTextIndent2"/>
              <w:numPr>
                <w:ilvl w:val="1"/>
                <w:numId w:val="27"/>
              </w:numPr>
              <w:rPr>
                <w:rFonts w:ascii="Arial" w:hAnsi="Arial" w:cs="Arial"/>
                <w:bCs/>
              </w:rPr>
            </w:pPr>
            <w:r w:rsidRPr="00967EB0">
              <w:rPr>
                <w:rFonts w:ascii="Arial" w:hAnsi="Arial" w:cs="Arial"/>
                <w:bCs/>
              </w:rPr>
              <w:t>Maintaining linen supplies for the clinical areas, returning any defective linen and ensuring that linen is fit for purpose and free from rips and tears.</w:t>
            </w:r>
          </w:p>
          <w:p w14:paraId="19CA19AD" w14:textId="77777777" w:rsidR="006A483E" w:rsidRPr="00967EB0" w:rsidRDefault="006A483E" w:rsidP="00853063">
            <w:pPr>
              <w:pStyle w:val="BodyTextIndent2"/>
              <w:rPr>
                <w:rFonts w:ascii="Arial" w:hAnsi="Arial" w:cs="Arial"/>
                <w:b/>
                <w:bCs/>
                <w:i/>
              </w:rPr>
            </w:pPr>
          </w:p>
          <w:p w14:paraId="7947B9AB" w14:textId="77777777" w:rsidR="00D07004" w:rsidRPr="00967EB0" w:rsidRDefault="00D07004">
            <w:pPr>
              <w:pStyle w:val="BodyTextIndent2"/>
              <w:rPr>
                <w:rFonts w:ascii="Arial" w:hAnsi="Arial" w:cs="Arial"/>
                <w:bCs/>
              </w:rPr>
            </w:pPr>
            <w:r w:rsidRPr="00967EB0">
              <w:rPr>
                <w:rFonts w:ascii="Arial" w:hAnsi="Arial" w:cs="Arial"/>
                <w:b/>
                <w:bCs/>
                <w:i/>
              </w:rPr>
              <w:t>Cleaning:</w:t>
            </w:r>
          </w:p>
          <w:p w14:paraId="4FAABB53" w14:textId="77777777" w:rsidR="00D07004" w:rsidRPr="00967EB0" w:rsidRDefault="00D07004">
            <w:pPr>
              <w:pStyle w:val="BodyTextIndent2"/>
              <w:rPr>
                <w:rFonts w:ascii="Arial" w:hAnsi="Arial" w:cs="Arial"/>
                <w:bCs/>
              </w:rPr>
            </w:pPr>
          </w:p>
          <w:p w14:paraId="63E12FB3" w14:textId="77777777" w:rsidR="00D07004" w:rsidRPr="00967EB0" w:rsidRDefault="00D07004" w:rsidP="00977DD0">
            <w:pPr>
              <w:pStyle w:val="BodyTextIndent2"/>
              <w:numPr>
                <w:ilvl w:val="1"/>
                <w:numId w:val="30"/>
              </w:numPr>
              <w:rPr>
                <w:rFonts w:ascii="Arial" w:hAnsi="Arial" w:cs="Arial"/>
                <w:bCs/>
                <w:u w:val="single"/>
              </w:rPr>
            </w:pPr>
            <w:r w:rsidRPr="00967EB0">
              <w:rPr>
                <w:rFonts w:ascii="Arial" w:hAnsi="Arial" w:cs="Arial"/>
                <w:bCs/>
              </w:rPr>
              <w:t xml:space="preserve">Ensure, in collaboration with staff, </w:t>
            </w:r>
            <w:r w:rsidR="00977DD0" w:rsidRPr="00967EB0">
              <w:rPr>
                <w:rFonts w:ascii="Arial" w:hAnsi="Arial" w:cs="Arial"/>
                <w:bCs/>
              </w:rPr>
              <w:t xml:space="preserve">patients and visitors, the cleanliness of the department </w:t>
            </w:r>
            <w:proofErr w:type="gramStart"/>
            <w:r w:rsidR="00977DD0" w:rsidRPr="00967EB0">
              <w:rPr>
                <w:rFonts w:ascii="Arial" w:hAnsi="Arial" w:cs="Arial"/>
                <w:bCs/>
              </w:rPr>
              <w:t>at all times</w:t>
            </w:r>
            <w:proofErr w:type="gramEnd"/>
            <w:r w:rsidR="00977DD0" w:rsidRPr="00967EB0">
              <w:rPr>
                <w:rFonts w:ascii="Arial" w:hAnsi="Arial" w:cs="Arial"/>
                <w:bCs/>
              </w:rPr>
              <w:t>.  Identify and deficiencies in standards and take appropriate local action immediately.  Report and deficiencies in department cleanliness to the Nurse in charge for further action.</w:t>
            </w:r>
          </w:p>
          <w:p w14:paraId="50EFC9FB" w14:textId="77777777" w:rsidR="00977DD0" w:rsidRPr="00967EB0" w:rsidRDefault="00977DD0" w:rsidP="00977DD0">
            <w:pPr>
              <w:pStyle w:val="BodyTextIndent2"/>
              <w:numPr>
                <w:ilvl w:val="1"/>
                <w:numId w:val="30"/>
              </w:numPr>
              <w:rPr>
                <w:rFonts w:ascii="Arial" w:hAnsi="Arial" w:cs="Arial"/>
                <w:bCs/>
                <w:u w:val="single"/>
              </w:rPr>
            </w:pPr>
            <w:r w:rsidRPr="00967EB0">
              <w:rPr>
                <w:rFonts w:ascii="Arial" w:hAnsi="Arial" w:cs="Arial"/>
                <w:bCs/>
              </w:rPr>
              <w:lastRenderedPageBreak/>
              <w:t xml:space="preserve">Ensure the department </w:t>
            </w:r>
            <w:proofErr w:type="gramStart"/>
            <w:r w:rsidRPr="00967EB0">
              <w:rPr>
                <w:rFonts w:ascii="Arial" w:hAnsi="Arial" w:cs="Arial"/>
                <w:bCs/>
              </w:rPr>
              <w:t>is safe and tidy at all times</w:t>
            </w:r>
            <w:proofErr w:type="gramEnd"/>
            <w:r w:rsidRPr="00967EB0">
              <w:rPr>
                <w:rFonts w:ascii="Arial" w:hAnsi="Arial" w:cs="Arial"/>
                <w:bCs/>
              </w:rPr>
              <w:t xml:space="preserve">.  Removing clutter, tidying notice boards etc and ensuring that any spillages are immediately cleaned.  </w:t>
            </w:r>
          </w:p>
          <w:p w14:paraId="1A2487DD" w14:textId="77777777" w:rsidR="00977DD0" w:rsidRPr="00967EB0" w:rsidRDefault="00977DD0" w:rsidP="00977DD0">
            <w:pPr>
              <w:pStyle w:val="BodyTextIndent2"/>
              <w:numPr>
                <w:ilvl w:val="1"/>
                <w:numId w:val="30"/>
              </w:numPr>
              <w:rPr>
                <w:rFonts w:ascii="Arial" w:hAnsi="Arial" w:cs="Arial"/>
                <w:bCs/>
                <w:u w:val="single"/>
              </w:rPr>
            </w:pPr>
            <w:r w:rsidRPr="00967EB0">
              <w:rPr>
                <w:rFonts w:ascii="Arial" w:hAnsi="Arial" w:cs="Arial"/>
                <w:bCs/>
              </w:rPr>
              <w:t>Highlight to domestic staff which curtains require repair, cleaning and changing ensuring these requirements are carried out.</w:t>
            </w:r>
          </w:p>
          <w:p w14:paraId="067CEF6C" w14:textId="77777777" w:rsidR="00977DD0" w:rsidRPr="00967EB0" w:rsidRDefault="00977DD0" w:rsidP="00977DD0">
            <w:pPr>
              <w:pStyle w:val="BodyTextIndent2"/>
              <w:numPr>
                <w:ilvl w:val="1"/>
                <w:numId w:val="30"/>
              </w:numPr>
              <w:rPr>
                <w:rFonts w:ascii="Arial" w:hAnsi="Arial" w:cs="Arial"/>
                <w:bCs/>
                <w:u w:val="single"/>
              </w:rPr>
            </w:pPr>
            <w:r w:rsidRPr="00967EB0">
              <w:rPr>
                <w:rFonts w:ascii="Arial" w:hAnsi="Arial" w:cs="Arial"/>
                <w:bCs/>
              </w:rPr>
              <w:t>Ensure all alcohol gel dispensers, paper towels and liquid soap for hand hygiene are replenished and report any deficiencies to department domestic staff to prevent cross-contamination in clinical area.</w:t>
            </w:r>
          </w:p>
          <w:p w14:paraId="01F9B650" w14:textId="77777777" w:rsidR="00977DD0" w:rsidRPr="00967EB0" w:rsidRDefault="00977DD0" w:rsidP="00977DD0">
            <w:pPr>
              <w:pStyle w:val="BodyTextIndent2"/>
              <w:numPr>
                <w:ilvl w:val="1"/>
                <w:numId w:val="30"/>
              </w:numPr>
              <w:rPr>
                <w:rFonts w:ascii="Arial" w:hAnsi="Arial" w:cs="Arial"/>
                <w:bCs/>
                <w:u w:val="single"/>
              </w:rPr>
            </w:pPr>
            <w:r w:rsidRPr="00967EB0">
              <w:rPr>
                <w:rFonts w:ascii="Arial" w:hAnsi="Arial" w:cs="Arial"/>
                <w:bCs/>
              </w:rPr>
              <w:t xml:space="preserve">Ensure all department equipment is kept clean and in a useable </w:t>
            </w:r>
            <w:r w:rsidR="00C34488" w:rsidRPr="00967EB0">
              <w:rPr>
                <w:rFonts w:ascii="Arial" w:hAnsi="Arial" w:cs="Arial"/>
                <w:bCs/>
              </w:rPr>
              <w:t>condition e.g. hoist.</w:t>
            </w:r>
          </w:p>
          <w:p w14:paraId="63D3D7C1" w14:textId="77777777" w:rsidR="00C34488" w:rsidRPr="00967EB0" w:rsidRDefault="00C34488" w:rsidP="00977DD0">
            <w:pPr>
              <w:pStyle w:val="BodyTextIndent2"/>
              <w:numPr>
                <w:ilvl w:val="1"/>
                <w:numId w:val="30"/>
              </w:numPr>
              <w:rPr>
                <w:rFonts w:ascii="Arial" w:hAnsi="Arial" w:cs="Arial"/>
                <w:bCs/>
                <w:u w:val="single"/>
              </w:rPr>
            </w:pPr>
            <w:r w:rsidRPr="00967EB0">
              <w:rPr>
                <w:rFonts w:ascii="Arial" w:hAnsi="Arial" w:cs="Arial"/>
                <w:bCs/>
              </w:rPr>
              <w:t>Ensure waste disposal bins are in good working order, free from rust and lids intact and that they are regularly emptied.</w:t>
            </w:r>
          </w:p>
          <w:p w14:paraId="5108E5E6" w14:textId="77777777" w:rsidR="00C34488" w:rsidRPr="00967EB0" w:rsidRDefault="00C34488" w:rsidP="00C34488">
            <w:pPr>
              <w:pStyle w:val="BodyTextIndent2"/>
              <w:ind w:left="0"/>
              <w:rPr>
                <w:rFonts w:ascii="Arial" w:hAnsi="Arial" w:cs="Arial"/>
                <w:bCs/>
              </w:rPr>
            </w:pPr>
          </w:p>
          <w:p w14:paraId="5D6890C7" w14:textId="77777777" w:rsidR="00C34488" w:rsidRPr="00967EB0" w:rsidRDefault="00C34488" w:rsidP="00C34488">
            <w:pPr>
              <w:pStyle w:val="BodyTextIndent2"/>
              <w:ind w:left="0"/>
              <w:rPr>
                <w:rFonts w:ascii="Arial" w:hAnsi="Arial" w:cs="Arial"/>
                <w:bCs/>
              </w:rPr>
            </w:pPr>
            <w:r w:rsidRPr="00967EB0">
              <w:rPr>
                <w:rFonts w:ascii="Arial" w:hAnsi="Arial" w:cs="Arial"/>
                <w:bCs/>
              </w:rPr>
              <w:t xml:space="preserve">Assist the Charge Nurse Group in </w:t>
            </w:r>
            <w:proofErr w:type="gramStart"/>
            <w:r w:rsidRPr="00967EB0">
              <w:rPr>
                <w:rFonts w:ascii="Arial" w:hAnsi="Arial" w:cs="Arial"/>
                <w:bCs/>
              </w:rPr>
              <w:t>ensuring the cleanliness and safety of the department at all times</w:t>
            </w:r>
            <w:proofErr w:type="gramEnd"/>
            <w:r w:rsidRPr="00967EB0">
              <w:rPr>
                <w:rFonts w:ascii="Arial" w:hAnsi="Arial" w:cs="Arial"/>
                <w:bCs/>
              </w:rPr>
              <w:t>.  This list is not exhaustive.</w:t>
            </w:r>
          </w:p>
          <w:p w14:paraId="0F871589" w14:textId="77777777" w:rsidR="00C34488" w:rsidRPr="00967EB0" w:rsidRDefault="00C34488" w:rsidP="00C34488">
            <w:pPr>
              <w:pStyle w:val="BodyTextIndent2"/>
              <w:ind w:left="720"/>
              <w:rPr>
                <w:rFonts w:ascii="Arial" w:hAnsi="Arial" w:cs="Arial"/>
                <w:bCs/>
                <w:u w:val="single"/>
              </w:rPr>
            </w:pPr>
          </w:p>
          <w:p w14:paraId="4C51EA2E" w14:textId="77777777" w:rsidR="002A1DFB" w:rsidRPr="00967EB0" w:rsidRDefault="002A1DFB">
            <w:pPr>
              <w:pStyle w:val="BodyText"/>
              <w:rPr>
                <w:rFonts w:cs="Arial"/>
                <w:sz w:val="24"/>
                <w:szCs w:val="24"/>
              </w:rPr>
            </w:pPr>
          </w:p>
          <w:p w14:paraId="7D91D680" w14:textId="77777777" w:rsidR="002A1DFB" w:rsidRPr="00967EB0" w:rsidRDefault="002A1DFB">
            <w:pPr>
              <w:pStyle w:val="Heading6"/>
              <w:ind w:left="432"/>
              <w:jc w:val="left"/>
              <w:rPr>
                <w:u w:val="single"/>
              </w:rPr>
            </w:pPr>
            <w:r w:rsidRPr="00967EB0">
              <w:rPr>
                <w:u w:val="single"/>
              </w:rPr>
              <w:t>Patient Safety</w:t>
            </w:r>
          </w:p>
          <w:p w14:paraId="5EDEED00" w14:textId="77777777" w:rsidR="002A1DFB" w:rsidRPr="00967EB0" w:rsidRDefault="002A1DFB">
            <w:pPr>
              <w:jc w:val="both"/>
              <w:rPr>
                <w:rFonts w:ascii="Arial" w:hAnsi="Arial" w:cs="Arial"/>
                <w:b/>
                <w:bCs/>
                <w:u w:val="single"/>
              </w:rPr>
            </w:pPr>
          </w:p>
          <w:p w14:paraId="2937069F" w14:textId="77777777" w:rsidR="002A1DFB" w:rsidRPr="00967EB0" w:rsidRDefault="002A1DFB">
            <w:pPr>
              <w:pStyle w:val="BodyText"/>
              <w:numPr>
                <w:ilvl w:val="0"/>
                <w:numId w:val="5"/>
              </w:numPr>
              <w:rPr>
                <w:rFonts w:cs="Arial"/>
                <w:sz w:val="24"/>
                <w:szCs w:val="24"/>
              </w:rPr>
            </w:pPr>
            <w:r w:rsidRPr="00967EB0">
              <w:rPr>
                <w:rFonts w:cs="Arial"/>
                <w:sz w:val="24"/>
                <w:szCs w:val="24"/>
              </w:rPr>
              <w:t>Maintain patient and personal safety b</w:t>
            </w:r>
            <w:r w:rsidR="00DA1ED7" w:rsidRPr="00967EB0">
              <w:rPr>
                <w:rFonts w:cs="Arial"/>
                <w:sz w:val="24"/>
                <w:szCs w:val="24"/>
              </w:rPr>
              <w:t>y attending regular updates on c</w:t>
            </w:r>
            <w:r w:rsidRPr="00967EB0">
              <w:rPr>
                <w:rFonts w:cs="Arial"/>
                <w:sz w:val="24"/>
                <w:szCs w:val="24"/>
              </w:rPr>
              <w:t>ardio-pulmonary resuscitation, mo</w:t>
            </w:r>
            <w:r w:rsidR="007117BB" w:rsidRPr="00967EB0">
              <w:rPr>
                <w:rFonts w:cs="Arial"/>
                <w:sz w:val="24"/>
                <w:szCs w:val="24"/>
              </w:rPr>
              <w:t>ving and handling technique</w:t>
            </w:r>
            <w:r w:rsidRPr="00967EB0">
              <w:rPr>
                <w:rFonts w:cs="Arial"/>
                <w:sz w:val="24"/>
                <w:szCs w:val="24"/>
              </w:rPr>
              <w:t xml:space="preserve"> and fire safety.</w:t>
            </w:r>
          </w:p>
          <w:p w14:paraId="3F05D1A3" w14:textId="77777777" w:rsidR="00D07004" w:rsidRPr="00967EB0" w:rsidRDefault="00D07004" w:rsidP="00D07004">
            <w:pPr>
              <w:pStyle w:val="BodyTextIndent2"/>
              <w:numPr>
                <w:ilvl w:val="1"/>
                <w:numId w:val="27"/>
              </w:numPr>
              <w:rPr>
                <w:rFonts w:ascii="Arial" w:hAnsi="Arial" w:cs="Arial"/>
                <w:bCs/>
              </w:rPr>
            </w:pPr>
            <w:r w:rsidRPr="00967EB0">
              <w:rPr>
                <w:rFonts w:ascii="Arial" w:hAnsi="Arial" w:cs="Arial"/>
                <w:bCs/>
              </w:rPr>
              <w:t xml:space="preserve">Where the client requires items of value or cash to be held for safe keeping complies with the Trust Policy for Safe Keeping of Patients Valuables.  To report any missing personal effects to the Nurse-in-Charge. </w:t>
            </w:r>
          </w:p>
          <w:p w14:paraId="5D4825D1" w14:textId="77777777" w:rsidR="00E8059A" w:rsidRPr="00967EB0" w:rsidRDefault="00DA1ED7" w:rsidP="00E8059A">
            <w:pPr>
              <w:numPr>
                <w:ilvl w:val="0"/>
                <w:numId w:val="6"/>
              </w:numPr>
              <w:jc w:val="both"/>
              <w:rPr>
                <w:rFonts w:ascii="Arial" w:hAnsi="Arial" w:cs="Arial"/>
              </w:rPr>
            </w:pPr>
            <w:r w:rsidRPr="00967EB0">
              <w:rPr>
                <w:rFonts w:ascii="Arial" w:hAnsi="Arial" w:cs="Arial"/>
              </w:rPr>
              <w:t>Report any untoward occurrence which threatens patient or staff safety imm</w:t>
            </w:r>
            <w:r w:rsidR="00E8059A" w:rsidRPr="00967EB0">
              <w:rPr>
                <w:rFonts w:ascii="Arial" w:hAnsi="Arial" w:cs="Arial"/>
              </w:rPr>
              <w:t>ediately to the nurse in charge.</w:t>
            </w:r>
          </w:p>
          <w:p w14:paraId="33DFA755" w14:textId="77777777" w:rsidR="002A1DFB" w:rsidRPr="00967EB0" w:rsidRDefault="002A1DFB" w:rsidP="00E8059A">
            <w:pPr>
              <w:numPr>
                <w:ilvl w:val="0"/>
                <w:numId w:val="6"/>
              </w:numPr>
              <w:jc w:val="both"/>
              <w:rPr>
                <w:rFonts w:ascii="Arial" w:hAnsi="Arial" w:cs="Arial"/>
              </w:rPr>
            </w:pPr>
            <w:r w:rsidRPr="00967EB0">
              <w:rPr>
                <w:rFonts w:ascii="Arial" w:hAnsi="Arial" w:cs="Arial"/>
              </w:rPr>
              <w:t>Complete</w:t>
            </w:r>
            <w:r w:rsidR="00DA1ED7" w:rsidRPr="00967EB0">
              <w:rPr>
                <w:rFonts w:ascii="Arial" w:hAnsi="Arial" w:cs="Arial"/>
              </w:rPr>
              <w:t xml:space="preserve"> an electronic incident report </w:t>
            </w:r>
            <w:r w:rsidR="00E8059A" w:rsidRPr="00967EB0">
              <w:rPr>
                <w:rFonts w:ascii="Arial" w:hAnsi="Arial" w:cs="Arial"/>
              </w:rPr>
              <w:t>for any untoward</w:t>
            </w:r>
            <w:r w:rsidRPr="00967EB0">
              <w:rPr>
                <w:rFonts w:ascii="Arial" w:hAnsi="Arial" w:cs="Arial"/>
              </w:rPr>
              <w:t xml:space="preserve"> occurrence which threatens patient or staff safety.</w:t>
            </w:r>
          </w:p>
          <w:p w14:paraId="26232AA4" w14:textId="77777777" w:rsidR="00C34488" w:rsidRPr="00967EB0" w:rsidRDefault="00C34488">
            <w:pPr>
              <w:pStyle w:val="BodyTextIndent3"/>
              <w:ind w:left="432"/>
              <w:jc w:val="both"/>
              <w:rPr>
                <w:b/>
                <w:bCs/>
                <w:sz w:val="24"/>
                <w:u w:val="single"/>
              </w:rPr>
            </w:pPr>
          </w:p>
          <w:p w14:paraId="2E27A959" w14:textId="77777777" w:rsidR="002A1DFB" w:rsidRPr="00967EB0" w:rsidRDefault="002A1DFB">
            <w:pPr>
              <w:pStyle w:val="BodyTextIndent3"/>
              <w:ind w:left="432"/>
              <w:jc w:val="both"/>
              <w:rPr>
                <w:b/>
                <w:bCs/>
                <w:sz w:val="24"/>
                <w:u w:val="single"/>
              </w:rPr>
            </w:pPr>
            <w:r w:rsidRPr="00967EB0">
              <w:rPr>
                <w:b/>
                <w:bCs/>
                <w:sz w:val="24"/>
                <w:u w:val="single"/>
              </w:rPr>
              <w:t>Education</w:t>
            </w:r>
          </w:p>
          <w:p w14:paraId="42989805" w14:textId="77777777" w:rsidR="002A1DFB" w:rsidRPr="00967EB0" w:rsidRDefault="002A1DFB">
            <w:pPr>
              <w:pStyle w:val="BodyTextIndent3"/>
              <w:ind w:left="432"/>
              <w:jc w:val="both"/>
              <w:rPr>
                <w:sz w:val="24"/>
              </w:rPr>
            </w:pPr>
          </w:p>
          <w:p w14:paraId="730CC5BD" w14:textId="77777777" w:rsidR="008045EE" w:rsidRPr="00967EB0" w:rsidRDefault="002A1DFB" w:rsidP="008045EE">
            <w:pPr>
              <w:pStyle w:val="BodyText2"/>
              <w:numPr>
                <w:ilvl w:val="0"/>
                <w:numId w:val="16"/>
              </w:numPr>
              <w:tabs>
                <w:tab w:val="clear" w:pos="1080"/>
                <w:tab w:val="left" w:pos="394"/>
              </w:tabs>
              <w:ind w:left="678" w:hanging="284"/>
            </w:pPr>
            <w:r w:rsidRPr="00967EB0">
              <w:t>Be proactive in personal career development to maintain skills</w:t>
            </w:r>
            <w:r w:rsidR="008045EE" w:rsidRPr="00967EB0">
              <w:t>/competencies</w:t>
            </w:r>
            <w:r w:rsidRPr="00967EB0">
              <w:t xml:space="preserve"> and develop personal growth through training and education</w:t>
            </w:r>
            <w:r w:rsidR="00E8059A" w:rsidRPr="00967EB0">
              <w:t xml:space="preserve"> and actively participate in Performance Review/appraisal.</w:t>
            </w:r>
          </w:p>
          <w:p w14:paraId="4C0AE044" w14:textId="77777777" w:rsidR="006041AE" w:rsidRPr="00967EB0" w:rsidRDefault="006041AE" w:rsidP="007117BB">
            <w:pPr>
              <w:pStyle w:val="BodyText2"/>
              <w:tabs>
                <w:tab w:val="left" w:pos="394"/>
              </w:tabs>
              <w:ind w:left="678"/>
            </w:pPr>
          </w:p>
        </w:tc>
      </w:tr>
    </w:tbl>
    <w:p w14:paraId="3A4DA383" w14:textId="77777777" w:rsidR="006041AE" w:rsidRPr="00967EB0" w:rsidRDefault="006041AE">
      <w:pPr>
        <w:rPr>
          <w:rFonts w:ascii="Arial" w:hAnsi="Arial" w:cs="Arial"/>
        </w:rPr>
      </w:pPr>
      <w:r w:rsidRPr="00967EB0">
        <w:rPr>
          <w:rFonts w:ascii="Arial" w:hAnsi="Arial" w:cs="Arial"/>
          <w:b/>
          <w:bCs/>
        </w:rPr>
        <w:lastRenderedPageBreak/>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7E2A2F9C" w14:textId="77777777">
        <w:tc>
          <w:tcPr>
            <w:tcW w:w="10440" w:type="dxa"/>
            <w:tcBorders>
              <w:top w:val="single" w:sz="4" w:space="0" w:color="auto"/>
              <w:left w:val="single" w:sz="4" w:space="0" w:color="auto"/>
              <w:bottom w:val="single" w:sz="4" w:space="0" w:color="auto"/>
              <w:right w:val="single" w:sz="4" w:space="0" w:color="auto"/>
            </w:tcBorders>
          </w:tcPr>
          <w:p w14:paraId="4F86B713" w14:textId="77777777" w:rsidR="002A1DFB" w:rsidRPr="00967EB0" w:rsidRDefault="002A1DFB">
            <w:pPr>
              <w:pStyle w:val="Heading3"/>
              <w:spacing w:before="120" w:after="120"/>
            </w:pPr>
            <w:r w:rsidRPr="00967EB0">
              <w:lastRenderedPageBreak/>
              <w:t xml:space="preserve">7a. EQUIPMENT AND MACHINERY </w:t>
            </w:r>
          </w:p>
        </w:tc>
      </w:tr>
      <w:tr w:rsidR="002A1DFB" w:rsidRPr="00967EB0" w14:paraId="285F56C2" w14:textId="77777777">
        <w:trPr>
          <w:trHeight w:val="9009"/>
        </w:trPr>
        <w:tc>
          <w:tcPr>
            <w:tcW w:w="10440" w:type="dxa"/>
            <w:tcBorders>
              <w:top w:val="single" w:sz="4" w:space="0" w:color="auto"/>
              <w:left w:val="single" w:sz="4" w:space="0" w:color="auto"/>
              <w:bottom w:val="single" w:sz="4" w:space="0" w:color="auto"/>
              <w:right w:val="single" w:sz="4" w:space="0" w:color="auto"/>
            </w:tcBorders>
          </w:tcPr>
          <w:p w14:paraId="33718077" w14:textId="77777777" w:rsidR="002A1DFB" w:rsidRPr="00967EB0" w:rsidRDefault="002A1DFB">
            <w:pPr>
              <w:spacing w:before="120"/>
              <w:ind w:right="72"/>
              <w:jc w:val="both"/>
              <w:rPr>
                <w:rFonts w:ascii="Arial" w:hAnsi="Arial" w:cs="Arial"/>
              </w:rPr>
            </w:pPr>
            <w:r w:rsidRPr="00967EB0">
              <w:rPr>
                <w:rFonts w:ascii="Arial" w:hAnsi="Arial" w:cs="Arial"/>
              </w:rPr>
              <w:t xml:space="preserve">Post holder is expected to have knowledge and ability to use all equipment used in the area however may not have daily clinical involvement.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403"/>
              <w:gridCol w:w="3403"/>
            </w:tblGrid>
            <w:tr w:rsidR="002A1DFB" w:rsidRPr="00967EB0" w14:paraId="0E6CAEC5" w14:textId="77777777">
              <w:tc>
                <w:tcPr>
                  <w:tcW w:w="3403" w:type="dxa"/>
                </w:tcPr>
                <w:p w14:paraId="245A1466" w14:textId="77777777" w:rsidR="002A1DFB" w:rsidRPr="00967EB0" w:rsidRDefault="002A1DFB">
                  <w:pPr>
                    <w:spacing w:before="120"/>
                    <w:ind w:right="72"/>
                    <w:jc w:val="both"/>
                    <w:rPr>
                      <w:rFonts w:ascii="Arial" w:hAnsi="Arial" w:cs="Arial"/>
                      <w:b/>
                      <w:bCs/>
                    </w:rPr>
                  </w:pPr>
                  <w:r w:rsidRPr="00967EB0">
                    <w:rPr>
                      <w:rFonts w:ascii="Arial" w:hAnsi="Arial" w:cs="Arial"/>
                      <w:b/>
                      <w:bCs/>
                    </w:rPr>
                    <w:t>Generic</w:t>
                  </w:r>
                </w:p>
              </w:tc>
              <w:tc>
                <w:tcPr>
                  <w:tcW w:w="3403" w:type="dxa"/>
                </w:tcPr>
                <w:p w14:paraId="2ECD4541" w14:textId="77777777" w:rsidR="002A1DFB" w:rsidRPr="00967EB0" w:rsidRDefault="002A1DFB">
                  <w:pPr>
                    <w:pStyle w:val="Heading6"/>
                    <w:jc w:val="both"/>
                  </w:pPr>
                  <w:r w:rsidRPr="00967EB0">
                    <w:t>Specialised</w:t>
                  </w:r>
                </w:p>
              </w:tc>
              <w:tc>
                <w:tcPr>
                  <w:tcW w:w="3403" w:type="dxa"/>
                </w:tcPr>
                <w:p w14:paraId="13E68AEF" w14:textId="77777777" w:rsidR="002A1DFB" w:rsidRPr="00967EB0" w:rsidRDefault="002A1DFB">
                  <w:pPr>
                    <w:pStyle w:val="Heading6"/>
                    <w:jc w:val="both"/>
                  </w:pPr>
                  <w:r w:rsidRPr="00967EB0">
                    <w:t>Very Specialised</w:t>
                  </w:r>
                </w:p>
              </w:tc>
            </w:tr>
            <w:tr w:rsidR="002A1DFB" w:rsidRPr="00967EB0" w14:paraId="3315DF00" w14:textId="77777777">
              <w:tc>
                <w:tcPr>
                  <w:tcW w:w="3403" w:type="dxa"/>
                </w:tcPr>
                <w:p w14:paraId="7A797B07" w14:textId="77777777" w:rsidR="002A1DFB" w:rsidRPr="00967EB0" w:rsidRDefault="002A1DFB">
                  <w:pPr>
                    <w:spacing w:before="120"/>
                    <w:ind w:right="72"/>
                    <w:jc w:val="both"/>
                    <w:rPr>
                      <w:rFonts w:ascii="Arial" w:hAnsi="Arial" w:cs="Arial"/>
                    </w:rPr>
                  </w:pPr>
                  <w:r w:rsidRPr="00967EB0">
                    <w:rPr>
                      <w:rFonts w:ascii="Arial" w:hAnsi="Arial" w:cs="Arial"/>
                    </w:rPr>
                    <w:t>Thermometers</w:t>
                  </w:r>
                </w:p>
              </w:tc>
              <w:tc>
                <w:tcPr>
                  <w:tcW w:w="3403" w:type="dxa"/>
                </w:tcPr>
                <w:p w14:paraId="2171B5FA" w14:textId="77777777" w:rsidR="002A1DFB" w:rsidRPr="00967EB0" w:rsidRDefault="002A1DFB">
                  <w:pPr>
                    <w:spacing w:before="120"/>
                    <w:ind w:right="72"/>
                    <w:jc w:val="both"/>
                    <w:rPr>
                      <w:rFonts w:ascii="Arial" w:hAnsi="Arial" w:cs="Arial"/>
                    </w:rPr>
                  </w:pPr>
                  <w:r w:rsidRPr="00967EB0">
                    <w:rPr>
                      <w:rFonts w:ascii="Arial" w:hAnsi="Arial" w:cs="Arial"/>
                    </w:rPr>
                    <w:t>Hoists – Encore, Sara, Maxi/</w:t>
                  </w:r>
                  <w:proofErr w:type="spellStart"/>
                  <w:r w:rsidRPr="00967EB0">
                    <w:rPr>
                      <w:rFonts w:ascii="Arial" w:hAnsi="Arial" w:cs="Arial"/>
                    </w:rPr>
                    <w:t>Arjo</w:t>
                  </w:r>
                  <w:proofErr w:type="spellEnd"/>
                </w:p>
              </w:tc>
              <w:tc>
                <w:tcPr>
                  <w:tcW w:w="3403" w:type="dxa"/>
                </w:tcPr>
                <w:p w14:paraId="225F0A2B" w14:textId="77777777" w:rsidR="002A1DFB" w:rsidRPr="00967EB0" w:rsidRDefault="002A1DFB">
                  <w:pPr>
                    <w:spacing w:before="120"/>
                    <w:ind w:right="72"/>
                    <w:jc w:val="both"/>
                    <w:rPr>
                      <w:rFonts w:ascii="Arial" w:hAnsi="Arial" w:cs="Arial"/>
                      <w:color w:val="FF0000"/>
                    </w:rPr>
                  </w:pPr>
                </w:p>
              </w:tc>
            </w:tr>
            <w:tr w:rsidR="002A1DFB" w:rsidRPr="00967EB0" w14:paraId="224347E5" w14:textId="77777777">
              <w:tc>
                <w:tcPr>
                  <w:tcW w:w="3403" w:type="dxa"/>
                </w:tcPr>
                <w:p w14:paraId="6918D27F" w14:textId="77777777" w:rsidR="002A1DFB" w:rsidRPr="00967EB0" w:rsidRDefault="002A1DFB">
                  <w:pPr>
                    <w:spacing w:before="120"/>
                    <w:ind w:right="72"/>
                    <w:jc w:val="both"/>
                    <w:rPr>
                      <w:rFonts w:ascii="Arial" w:hAnsi="Arial" w:cs="Arial"/>
                    </w:rPr>
                  </w:pPr>
                  <w:r w:rsidRPr="00967EB0">
                    <w:rPr>
                      <w:rFonts w:ascii="Arial" w:hAnsi="Arial" w:cs="Arial"/>
                    </w:rPr>
                    <w:t>Fridge</w:t>
                  </w:r>
                </w:p>
              </w:tc>
              <w:tc>
                <w:tcPr>
                  <w:tcW w:w="3403" w:type="dxa"/>
                </w:tcPr>
                <w:p w14:paraId="7850479F" w14:textId="77777777" w:rsidR="002A1DFB" w:rsidRPr="00967EB0" w:rsidRDefault="002A1DFB">
                  <w:pPr>
                    <w:spacing w:before="120"/>
                    <w:ind w:right="72"/>
                    <w:jc w:val="both"/>
                    <w:rPr>
                      <w:rFonts w:ascii="Arial" w:hAnsi="Arial" w:cs="Arial"/>
                    </w:rPr>
                  </w:pPr>
                  <w:r w:rsidRPr="00967EB0">
                    <w:rPr>
                      <w:rFonts w:ascii="Arial" w:hAnsi="Arial" w:cs="Arial"/>
                    </w:rPr>
                    <w:t>Ophthalmoscopes and Auroscopes (checking)</w:t>
                  </w:r>
                </w:p>
              </w:tc>
              <w:tc>
                <w:tcPr>
                  <w:tcW w:w="3403" w:type="dxa"/>
                </w:tcPr>
                <w:p w14:paraId="3AD897C6" w14:textId="77777777" w:rsidR="002A1DFB" w:rsidRPr="00967EB0" w:rsidRDefault="002A1DFB">
                  <w:pPr>
                    <w:spacing w:before="120"/>
                    <w:ind w:right="72"/>
                    <w:jc w:val="both"/>
                    <w:rPr>
                      <w:rFonts w:ascii="Arial" w:hAnsi="Arial" w:cs="Arial"/>
                      <w:color w:val="FF0000"/>
                    </w:rPr>
                  </w:pPr>
                </w:p>
              </w:tc>
            </w:tr>
            <w:tr w:rsidR="002A1DFB" w:rsidRPr="00967EB0" w14:paraId="0FCE4407" w14:textId="77777777">
              <w:tc>
                <w:tcPr>
                  <w:tcW w:w="3403" w:type="dxa"/>
                </w:tcPr>
                <w:p w14:paraId="0A29E22E" w14:textId="77777777" w:rsidR="002A1DFB" w:rsidRPr="00967EB0" w:rsidRDefault="002A1DFB">
                  <w:pPr>
                    <w:spacing w:before="120"/>
                    <w:ind w:right="72"/>
                    <w:jc w:val="both"/>
                    <w:rPr>
                      <w:rFonts w:ascii="Arial" w:hAnsi="Arial" w:cs="Arial"/>
                    </w:rPr>
                  </w:pPr>
                  <w:r w:rsidRPr="00967EB0">
                    <w:rPr>
                      <w:rFonts w:ascii="Arial" w:hAnsi="Arial" w:cs="Arial"/>
                    </w:rPr>
                    <w:t>Ice Machine</w:t>
                  </w:r>
                </w:p>
              </w:tc>
              <w:tc>
                <w:tcPr>
                  <w:tcW w:w="3403" w:type="dxa"/>
                </w:tcPr>
                <w:p w14:paraId="03D6A4DA" w14:textId="77777777" w:rsidR="002A1DFB" w:rsidRPr="00967EB0" w:rsidRDefault="002A1DFB">
                  <w:pPr>
                    <w:spacing w:before="120"/>
                    <w:ind w:right="72"/>
                    <w:jc w:val="both"/>
                    <w:rPr>
                      <w:rFonts w:ascii="Arial" w:hAnsi="Arial" w:cs="Arial"/>
                    </w:rPr>
                  </w:pPr>
                  <w:r w:rsidRPr="00967EB0">
                    <w:rPr>
                      <w:rFonts w:ascii="Arial" w:hAnsi="Arial" w:cs="Arial"/>
                    </w:rPr>
                    <w:t>Suction Equipment (checking and cleaning)</w:t>
                  </w:r>
                </w:p>
              </w:tc>
              <w:tc>
                <w:tcPr>
                  <w:tcW w:w="3403" w:type="dxa"/>
                </w:tcPr>
                <w:p w14:paraId="5C7F0421" w14:textId="77777777" w:rsidR="002A1DFB" w:rsidRPr="00967EB0" w:rsidRDefault="002A1DFB">
                  <w:pPr>
                    <w:spacing w:before="120"/>
                    <w:ind w:right="72"/>
                    <w:jc w:val="both"/>
                    <w:rPr>
                      <w:rFonts w:ascii="Arial" w:hAnsi="Arial" w:cs="Arial"/>
                    </w:rPr>
                  </w:pPr>
                </w:p>
              </w:tc>
            </w:tr>
            <w:tr w:rsidR="002A1DFB" w:rsidRPr="00967EB0" w14:paraId="3B16B350" w14:textId="77777777">
              <w:tc>
                <w:tcPr>
                  <w:tcW w:w="3403" w:type="dxa"/>
                </w:tcPr>
                <w:p w14:paraId="77147271" w14:textId="77777777" w:rsidR="002A1DFB" w:rsidRPr="00967EB0" w:rsidRDefault="002A1DFB">
                  <w:pPr>
                    <w:spacing w:before="120"/>
                    <w:ind w:right="72"/>
                    <w:jc w:val="both"/>
                    <w:rPr>
                      <w:rFonts w:ascii="Arial" w:hAnsi="Arial" w:cs="Arial"/>
                    </w:rPr>
                  </w:pPr>
                  <w:r w:rsidRPr="00967EB0">
                    <w:rPr>
                      <w:rFonts w:ascii="Arial" w:hAnsi="Arial" w:cs="Arial"/>
                    </w:rPr>
                    <w:t>Nursing Call System</w:t>
                  </w:r>
                </w:p>
              </w:tc>
              <w:tc>
                <w:tcPr>
                  <w:tcW w:w="3403" w:type="dxa"/>
                </w:tcPr>
                <w:p w14:paraId="66775834" w14:textId="77777777" w:rsidR="002A1DFB" w:rsidRPr="00967EB0" w:rsidRDefault="002A1DFB">
                  <w:pPr>
                    <w:spacing w:before="120"/>
                    <w:ind w:right="72"/>
                    <w:jc w:val="both"/>
                    <w:rPr>
                      <w:rFonts w:ascii="Arial" w:hAnsi="Arial" w:cs="Arial"/>
                    </w:rPr>
                  </w:pPr>
                  <w:r w:rsidRPr="00967EB0">
                    <w:rPr>
                      <w:rFonts w:ascii="Arial" w:hAnsi="Arial" w:cs="Arial"/>
                    </w:rPr>
                    <w:t>Personal Alarm System</w:t>
                  </w:r>
                </w:p>
              </w:tc>
              <w:tc>
                <w:tcPr>
                  <w:tcW w:w="3403" w:type="dxa"/>
                </w:tcPr>
                <w:p w14:paraId="0B7FA62D" w14:textId="77777777" w:rsidR="002A1DFB" w:rsidRPr="00967EB0" w:rsidRDefault="002A1DFB">
                  <w:pPr>
                    <w:spacing w:before="120"/>
                    <w:ind w:right="72"/>
                    <w:jc w:val="both"/>
                    <w:rPr>
                      <w:rFonts w:ascii="Arial" w:hAnsi="Arial" w:cs="Arial"/>
                    </w:rPr>
                  </w:pPr>
                </w:p>
              </w:tc>
            </w:tr>
            <w:tr w:rsidR="002A1DFB" w:rsidRPr="00967EB0" w14:paraId="5E0E1014" w14:textId="77777777">
              <w:tc>
                <w:tcPr>
                  <w:tcW w:w="3403" w:type="dxa"/>
                </w:tcPr>
                <w:p w14:paraId="70E9C8EB" w14:textId="77777777" w:rsidR="002A1DFB" w:rsidRPr="00967EB0" w:rsidRDefault="002A1DFB">
                  <w:pPr>
                    <w:spacing w:before="120"/>
                    <w:ind w:right="72"/>
                    <w:jc w:val="both"/>
                    <w:rPr>
                      <w:rFonts w:ascii="Arial" w:hAnsi="Arial" w:cs="Arial"/>
                    </w:rPr>
                  </w:pPr>
                  <w:r w:rsidRPr="00967EB0">
                    <w:rPr>
                      <w:rFonts w:ascii="Arial" w:hAnsi="Arial" w:cs="Arial"/>
                    </w:rPr>
                    <w:t>Fire Equipment</w:t>
                  </w:r>
                </w:p>
              </w:tc>
              <w:tc>
                <w:tcPr>
                  <w:tcW w:w="3403" w:type="dxa"/>
                </w:tcPr>
                <w:p w14:paraId="53CDDCCD" w14:textId="77777777" w:rsidR="002A1DFB" w:rsidRPr="00967EB0" w:rsidRDefault="002A1DFB">
                  <w:pPr>
                    <w:spacing w:before="120"/>
                    <w:ind w:right="72"/>
                    <w:jc w:val="both"/>
                    <w:rPr>
                      <w:rFonts w:ascii="Arial" w:hAnsi="Arial" w:cs="Arial"/>
                    </w:rPr>
                  </w:pPr>
                  <w:r w:rsidRPr="00967EB0">
                    <w:rPr>
                      <w:rFonts w:ascii="Arial" w:hAnsi="Arial" w:cs="Arial"/>
                    </w:rPr>
                    <w:t>Intercom System</w:t>
                  </w:r>
                </w:p>
              </w:tc>
              <w:tc>
                <w:tcPr>
                  <w:tcW w:w="3403" w:type="dxa"/>
                </w:tcPr>
                <w:p w14:paraId="1B9C8103" w14:textId="77777777" w:rsidR="002A1DFB" w:rsidRPr="00967EB0" w:rsidRDefault="002A1DFB">
                  <w:pPr>
                    <w:spacing w:before="120"/>
                    <w:ind w:right="72"/>
                    <w:jc w:val="both"/>
                    <w:rPr>
                      <w:rFonts w:ascii="Arial" w:hAnsi="Arial" w:cs="Arial"/>
                    </w:rPr>
                  </w:pPr>
                </w:p>
              </w:tc>
            </w:tr>
            <w:tr w:rsidR="002A1DFB" w:rsidRPr="00967EB0" w14:paraId="32C10DC6" w14:textId="77777777">
              <w:tc>
                <w:tcPr>
                  <w:tcW w:w="3403" w:type="dxa"/>
                </w:tcPr>
                <w:p w14:paraId="5C8BADC0" w14:textId="77777777" w:rsidR="002A1DFB" w:rsidRPr="00967EB0" w:rsidRDefault="002A1DFB">
                  <w:pPr>
                    <w:spacing w:before="120"/>
                    <w:ind w:right="72"/>
                    <w:jc w:val="both"/>
                    <w:rPr>
                      <w:rFonts w:ascii="Arial" w:hAnsi="Arial" w:cs="Arial"/>
                    </w:rPr>
                  </w:pPr>
                  <w:r w:rsidRPr="00967EB0">
                    <w:rPr>
                      <w:rFonts w:ascii="Arial" w:hAnsi="Arial" w:cs="Arial"/>
                    </w:rPr>
                    <w:t>Pneumatic Tube System</w:t>
                  </w:r>
                </w:p>
              </w:tc>
              <w:tc>
                <w:tcPr>
                  <w:tcW w:w="3403" w:type="dxa"/>
                </w:tcPr>
                <w:p w14:paraId="75957A76" w14:textId="77777777" w:rsidR="002A1DFB" w:rsidRPr="00967EB0" w:rsidRDefault="002A1DFB">
                  <w:pPr>
                    <w:spacing w:before="120"/>
                    <w:ind w:right="72"/>
                    <w:jc w:val="both"/>
                    <w:rPr>
                      <w:rFonts w:ascii="Arial" w:hAnsi="Arial" w:cs="Arial"/>
                    </w:rPr>
                  </w:pPr>
                  <w:r w:rsidRPr="00967EB0">
                    <w:rPr>
                      <w:rFonts w:ascii="Arial" w:hAnsi="Arial" w:cs="Arial"/>
                    </w:rPr>
                    <w:t>Oxygen Cylinders</w:t>
                  </w:r>
                </w:p>
              </w:tc>
              <w:tc>
                <w:tcPr>
                  <w:tcW w:w="3403" w:type="dxa"/>
                </w:tcPr>
                <w:p w14:paraId="0287E74C" w14:textId="77777777" w:rsidR="002A1DFB" w:rsidRPr="00967EB0" w:rsidRDefault="002A1DFB">
                  <w:pPr>
                    <w:spacing w:before="120"/>
                    <w:ind w:right="72"/>
                    <w:jc w:val="both"/>
                    <w:rPr>
                      <w:rFonts w:ascii="Arial" w:hAnsi="Arial" w:cs="Arial"/>
                    </w:rPr>
                  </w:pPr>
                </w:p>
              </w:tc>
            </w:tr>
            <w:tr w:rsidR="002A1DFB" w:rsidRPr="00967EB0" w14:paraId="5DF216A7" w14:textId="77777777">
              <w:tc>
                <w:tcPr>
                  <w:tcW w:w="3403" w:type="dxa"/>
                </w:tcPr>
                <w:p w14:paraId="333A437E" w14:textId="77777777" w:rsidR="002A1DFB" w:rsidRPr="00967EB0" w:rsidRDefault="002A1DFB">
                  <w:pPr>
                    <w:spacing w:before="120"/>
                    <w:ind w:right="72"/>
                    <w:jc w:val="both"/>
                    <w:rPr>
                      <w:rFonts w:ascii="Arial" w:hAnsi="Arial" w:cs="Arial"/>
                    </w:rPr>
                  </w:pPr>
                  <w:r w:rsidRPr="00967EB0">
                    <w:rPr>
                      <w:rFonts w:ascii="Arial" w:hAnsi="Arial" w:cs="Arial"/>
                    </w:rPr>
                    <w:t>Pat Slides</w:t>
                  </w:r>
                </w:p>
              </w:tc>
              <w:tc>
                <w:tcPr>
                  <w:tcW w:w="3403" w:type="dxa"/>
                </w:tcPr>
                <w:p w14:paraId="5D3C0C18" w14:textId="77777777" w:rsidR="002A1DFB" w:rsidRPr="00967EB0" w:rsidRDefault="002A1DFB">
                  <w:pPr>
                    <w:spacing w:before="120"/>
                    <w:ind w:right="72"/>
                    <w:jc w:val="both"/>
                    <w:rPr>
                      <w:rFonts w:ascii="Arial" w:hAnsi="Arial" w:cs="Arial"/>
                    </w:rPr>
                  </w:pPr>
                  <w:r w:rsidRPr="00967EB0">
                    <w:rPr>
                      <w:rFonts w:ascii="Arial" w:hAnsi="Arial" w:cs="Arial"/>
                    </w:rPr>
                    <w:t>Glucometers</w:t>
                  </w:r>
                </w:p>
              </w:tc>
              <w:tc>
                <w:tcPr>
                  <w:tcW w:w="3403" w:type="dxa"/>
                </w:tcPr>
                <w:p w14:paraId="63A8CDF5" w14:textId="77777777" w:rsidR="002A1DFB" w:rsidRPr="00967EB0" w:rsidRDefault="002A1DFB">
                  <w:pPr>
                    <w:spacing w:before="120"/>
                    <w:ind w:right="72"/>
                    <w:jc w:val="both"/>
                    <w:rPr>
                      <w:rFonts w:ascii="Arial" w:hAnsi="Arial" w:cs="Arial"/>
                    </w:rPr>
                  </w:pPr>
                </w:p>
              </w:tc>
            </w:tr>
            <w:tr w:rsidR="002A1DFB" w:rsidRPr="00967EB0" w14:paraId="09541C25" w14:textId="77777777">
              <w:tc>
                <w:tcPr>
                  <w:tcW w:w="3403" w:type="dxa"/>
                </w:tcPr>
                <w:p w14:paraId="2B5BFF07" w14:textId="77777777" w:rsidR="002A1DFB" w:rsidRPr="00967EB0" w:rsidRDefault="002A1DFB">
                  <w:pPr>
                    <w:spacing w:before="120"/>
                    <w:ind w:right="72"/>
                    <w:jc w:val="both"/>
                    <w:rPr>
                      <w:rFonts w:ascii="Arial" w:hAnsi="Arial" w:cs="Arial"/>
                    </w:rPr>
                  </w:pPr>
                  <w:r w:rsidRPr="00967EB0">
                    <w:rPr>
                      <w:rFonts w:ascii="Arial" w:hAnsi="Arial" w:cs="Arial"/>
                    </w:rPr>
                    <w:t>Supreme 104 Water Boiler</w:t>
                  </w:r>
                </w:p>
              </w:tc>
              <w:tc>
                <w:tcPr>
                  <w:tcW w:w="3403" w:type="dxa"/>
                </w:tcPr>
                <w:p w14:paraId="03537AC6" w14:textId="77777777" w:rsidR="002A1DFB" w:rsidRPr="00967EB0" w:rsidRDefault="002A1DFB">
                  <w:pPr>
                    <w:spacing w:before="120"/>
                    <w:ind w:right="72"/>
                    <w:jc w:val="both"/>
                    <w:rPr>
                      <w:rFonts w:ascii="Arial" w:hAnsi="Arial" w:cs="Arial"/>
                    </w:rPr>
                  </w:pPr>
                  <w:r w:rsidRPr="00967EB0">
                    <w:rPr>
                      <w:rFonts w:ascii="Arial" w:hAnsi="Arial" w:cs="Arial"/>
                    </w:rPr>
                    <w:t>Oxygen Points (cleaning)</w:t>
                  </w:r>
                </w:p>
              </w:tc>
              <w:tc>
                <w:tcPr>
                  <w:tcW w:w="3403" w:type="dxa"/>
                </w:tcPr>
                <w:p w14:paraId="3499BF7E" w14:textId="77777777" w:rsidR="002A1DFB" w:rsidRPr="00967EB0" w:rsidRDefault="002A1DFB">
                  <w:pPr>
                    <w:spacing w:before="120"/>
                    <w:ind w:right="72"/>
                    <w:jc w:val="both"/>
                    <w:rPr>
                      <w:rFonts w:ascii="Arial" w:hAnsi="Arial" w:cs="Arial"/>
                    </w:rPr>
                  </w:pPr>
                </w:p>
              </w:tc>
            </w:tr>
            <w:tr w:rsidR="002A1DFB" w:rsidRPr="00967EB0" w14:paraId="0A3DC2E5" w14:textId="77777777">
              <w:tc>
                <w:tcPr>
                  <w:tcW w:w="3403" w:type="dxa"/>
                </w:tcPr>
                <w:p w14:paraId="7AC879F9" w14:textId="77777777" w:rsidR="002A1DFB" w:rsidRPr="00967EB0" w:rsidRDefault="002A1DFB">
                  <w:pPr>
                    <w:spacing w:before="120"/>
                    <w:ind w:right="72"/>
                    <w:jc w:val="both"/>
                    <w:rPr>
                      <w:rFonts w:ascii="Arial" w:hAnsi="Arial" w:cs="Arial"/>
                    </w:rPr>
                  </w:pPr>
                  <w:r w:rsidRPr="00967EB0">
                    <w:rPr>
                      <w:rFonts w:ascii="Arial" w:hAnsi="Arial" w:cs="Arial"/>
                    </w:rPr>
                    <w:t>Drip Stands</w:t>
                  </w:r>
                </w:p>
              </w:tc>
              <w:tc>
                <w:tcPr>
                  <w:tcW w:w="3403" w:type="dxa"/>
                </w:tcPr>
                <w:p w14:paraId="77FC510C" w14:textId="77777777" w:rsidR="002A1DFB" w:rsidRPr="00967EB0" w:rsidRDefault="002A1DFB">
                  <w:pPr>
                    <w:spacing w:before="120"/>
                    <w:ind w:right="72"/>
                    <w:jc w:val="both"/>
                    <w:rPr>
                      <w:rFonts w:ascii="Arial" w:hAnsi="Arial" w:cs="Arial"/>
                    </w:rPr>
                  </w:pPr>
                  <w:r w:rsidRPr="00967EB0">
                    <w:rPr>
                      <w:rFonts w:ascii="Arial" w:hAnsi="Arial" w:cs="Arial"/>
                    </w:rPr>
                    <w:t>Urinalysis testing</w:t>
                  </w:r>
                </w:p>
              </w:tc>
              <w:tc>
                <w:tcPr>
                  <w:tcW w:w="3403" w:type="dxa"/>
                </w:tcPr>
                <w:p w14:paraId="25BE227C" w14:textId="77777777" w:rsidR="002A1DFB" w:rsidRPr="00967EB0" w:rsidRDefault="002A1DFB">
                  <w:pPr>
                    <w:spacing w:before="120"/>
                    <w:ind w:right="72"/>
                    <w:jc w:val="both"/>
                    <w:rPr>
                      <w:rFonts w:ascii="Arial" w:hAnsi="Arial" w:cs="Arial"/>
                    </w:rPr>
                  </w:pPr>
                </w:p>
              </w:tc>
            </w:tr>
            <w:tr w:rsidR="002A1DFB" w:rsidRPr="00967EB0" w14:paraId="1C383760" w14:textId="77777777">
              <w:tc>
                <w:tcPr>
                  <w:tcW w:w="3403" w:type="dxa"/>
                </w:tcPr>
                <w:p w14:paraId="7E6A887B" w14:textId="77777777" w:rsidR="002A1DFB" w:rsidRPr="00967EB0" w:rsidRDefault="002A1DFB">
                  <w:pPr>
                    <w:spacing w:before="120"/>
                    <w:ind w:right="72"/>
                    <w:jc w:val="both"/>
                    <w:rPr>
                      <w:rFonts w:ascii="Arial" w:hAnsi="Arial" w:cs="Arial"/>
                    </w:rPr>
                  </w:pPr>
                  <w:r w:rsidRPr="00967EB0">
                    <w:rPr>
                      <w:rFonts w:ascii="Arial" w:hAnsi="Arial" w:cs="Arial"/>
                    </w:rPr>
                    <w:t>Glide Sheets</w:t>
                  </w:r>
                </w:p>
              </w:tc>
              <w:tc>
                <w:tcPr>
                  <w:tcW w:w="3403" w:type="dxa"/>
                </w:tcPr>
                <w:p w14:paraId="5802C6DA" w14:textId="77777777" w:rsidR="002A1DFB" w:rsidRPr="00967EB0" w:rsidRDefault="002A1DFB">
                  <w:pPr>
                    <w:spacing w:before="120"/>
                    <w:ind w:right="72"/>
                    <w:jc w:val="both"/>
                    <w:rPr>
                      <w:rFonts w:ascii="Arial" w:hAnsi="Arial" w:cs="Arial"/>
                    </w:rPr>
                  </w:pPr>
                  <w:r w:rsidRPr="00967EB0">
                    <w:rPr>
                      <w:rFonts w:ascii="Arial" w:hAnsi="Arial" w:cs="Arial"/>
                    </w:rPr>
                    <w:t xml:space="preserve">Monitoring equipment for Blood Pressure and Temperature </w:t>
                  </w:r>
                </w:p>
              </w:tc>
              <w:tc>
                <w:tcPr>
                  <w:tcW w:w="3403" w:type="dxa"/>
                </w:tcPr>
                <w:p w14:paraId="7D936FE2" w14:textId="77777777" w:rsidR="002A1DFB" w:rsidRPr="00967EB0" w:rsidRDefault="002A1DFB">
                  <w:pPr>
                    <w:spacing w:before="120"/>
                    <w:ind w:right="72"/>
                    <w:jc w:val="both"/>
                    <w:rPr>
                      <w:rFonts w:ascii="Arial" w:hAnsi="Arial" w:cs="Arial"/>
                    </w:rPr>
                  </w:pPr>
                </w:p>
              </w:tc>
            </w:tr>
            <w:tr w:rsidR="002A1DFB" w:rsidRPr="00967EB0" w14:paraId="7FAF1643" w14:textId="77777777">
              <w:tc>
                <w:tcPr>
                  <w:tcW w:w="3403" w:type="dxa"/>
                </w:tcPr>
                <w:p w14:paraId="33B12489" w14:textId="77777777" w:rsidR="002A1DFB" w:rsidRPr="00967EB0" w:rsidRDefault="002A1DFB">
                  <w:pPr>
                    <w:spacing w:before="120"/>
                    <w:ind w:right="72"/>
                    <w:jc w:val="both"/>
                    <w:rPr>
                      <w:rFonts w:ascii="Arial" w:hAnsi="Arial" w:cs="Arial"/>
                    </w:rPr>
                  </w:pPr>
                  <w:r w:rsidRPr="00967EB0">
                    <w:rPr>
                      <w:rFonts w:ascii="Arial" w:hAnsi="Arial" w:cs="Arial"/>
                    </w:rPr>
                    <w:t>Electrically Controlled Chair</w:t>
                  </w:r>
                </w:p>
              </w:tc>
              <w:tc>
                <w:tcPr>
                  <w:tcW w:w="3403" w:type="dxa"/>
                </w:tcPr>
                <w:p w14:paraId="2DD35A43" w14:textId="77777777" w:rsidR="002A1DFB" w:rsidRPr="00967EB0" w:rsidRDefault="002A1DFB">
                  <w:pPr>
                    <w:spacing w:before="120"/>
                    <w:ind w:right="72"/>
                    <w:jc w:val="both"/>
                    <w:rPr>
                      <w:rFonts w:ascii="Arial" w:hAnsi="Arial" w:cs="Arial"/>
                      <w:color w:val="FF0000"/>
                    </w:rPr>
                  </w:pPr>
                </w:p>
              </w:tc>
              <w:tc>
                <w:tcPr>
                  <w:tcW w:w="3403" w:type="dxa"/>
                </w:tcPr>
                <w:p w14:paraId="203A828D" w14:textId="77777777" w:rsidR="002A1DFB" w:rsidRPr="00967EB0" w:rsidRDefault="002A1DFB">
                  <w:pPr>
                    <w:spacing w:before="120"/>
                    <w:ind w:right="72"/>
                    <w:jc w:val="both"/>
                    <w:rPr>
                      <w:rFonts w:ascii="Arial" w:hAnsi="Arial" w:cs="Arial"/>
                    </w:rPr>
                  </w:pPr>
                </w:p>
              </w:tc>
            </w:tr>
            <w:tr w:rsidR="002A1DFB" w:rsidRPr="00967EB0" w14:paraId="50C795DD" w14:textId="77777777">
              <w:tc>
                <w:tcPr>
                  <w:tcW w:w="3403" w:type="dxa"/>
                </w:tcPr>
                <w:p w14:paraId="7AF60DA2" w14:textId="77777777" w:rsidR="002A1DFB" w:rsidRPr="00967EB0" w:rsidRDefault="002A1DFB">
                  <w:pPr>
                    <w:spacing w:before="120"/>
                    <w:ind w:right="72"/>
                    <w:jc w:val="both"/>
                    <w:rPr>
                      <w:rFonts w:ascii="Arial" w:hAnsi="Arial" w:cs="Arial"/>
                    </w:rPr>
                  </w:pPr>
                  <w:r w:rsidRPr="00967EB0">
                    <w:rPr>
                      <w:rFonts w:ascii="Arial" w:hAnsi="Arial" w:cs="Arial"/>
                    </w:rPr>
                    <w:t>Wheelchairs</w:t>
                  </w:r>
                </w:p>
              </w:tc>
              <w:tc>
                <w:tcPr>
                  <w:tcW w:w="3403" w:type="dxa"/>
                </w:tcPr>
                <w:p w14:paraId="4C760573" w14:textId="77777777" w:rsidR="002A1DFB" w:rsidRPr="00967EB0" w:rsidRDefault="002A1DFB">
                  <w:pPr>
                    <w:spacing w:before="120"/>
                    <w:ind w:right="72"/>
                    <w:jc w:val="both"/>
                    <w:rPr>
                      <w:rFonts w:ascii="Arial" w:hAnsi="Arial" w:cs="Arial"/>
                    </w:rPr>
                  </w:pPr>
                  <w:r w:rsidRPr="00967EB0">
                    <w:rPr>
                      <w:rFonts w:ascii="Arial" w:hAnsi="Arial" w:cs="Arial"/>
                    </w:rPr>
                    <w:t>Walking Aids (Zimmer, Gutta Frame, Crutches, Walking Sticks)</w:t>
                  </w:r>
                </w:p>
              </w:tc>
              <w:tc>
                <w:tcPr>
                  <w:tcW w:w="3403" w:type="dxa"/>
                </w:tcPr>
                <w:p w14:paraId="66BBE185" w14:textId="77777777" w:rsidR="002A1DFB" w:rsidRPr="00967EB0" w:rsidRDefault="002A1DFB">
                  <w:pPr>
                    <w:spacing w:before="120"/>
                    <w:ind w:right="72"/>
                    <w:jc w:val="both"/>
                    <w:rPr>
                      <w:rFonts w:ascii="Arial" w:hAnsi="Arial" w:cs="Arial"/>
                    </w:rPr>
                  </w:pPr>
                </w:p>
              </w:tc>
            </w:tr>
            <w:tr w:rsidR="002A1DFB" w:rsidRPr="00967EB0" w14:paraId="18E6B7A5" w14:textId="77777777">
              <w:tc>
                <w:tcPr>
                  <w:tcW w:w="3403" w:type="dxa"/>
                </w:tcPr>
                <w:p w14:paraId="13CD245E" w14:textId="77777777" w:rsidR="002A1DFB" w:rsidRPr="00967EB0" w:rsidRDefault="005D286D">
                  <w:pPr>
                    <w:spacing w:before="120"/>
                    <w:ind w:right="72"/>
                    <w:jc w:val="both"/>
                    <w:rPr>
                      <w:rFonts w:ascii="Arial" w:hAnsi="Arial" w:cs="Arial"/>
                    </w:rPr>
                  </w:pPr>
                  <w:r w:rsidRPr="00967EB0">
                    <w:rPr>
                      <w:rFonts w:ascii="Arial" w:hAnsi="Arial" w:cs="Arial"/>
                    </w:rPr>
                    <w:t xml:space="preserve">Trolleys </w:t>
                  </w:r>
                </w:p>
              </w:tc>
              <w:tc>
                <w:tcPr>
                  <w:tcW w:w="3403" w:type="dxa"/>
                </w:tcPr>
                <w:p w14:paraId="3FF8DEE6" w14:textId="77777777" w:rsidR="002A1DFB" w:rsidRPr="00967EB0" w:rsidRDefault="002A1DFB">
                  <w:pPr>
                    <w:spacing w:before="120"/>
                    <w:ind w:right="72"/>
                    <w:jc w:val="both"/>
                    <w:rPr>
                      <w:rFonts w:ascii="Arial" w:hAnsi="Arial" w:cs="Arial"/>
                    </w:rPr>
                  </w:pPr>
                </w:p>
              </w:tc>
              <w:tc>
                <w:tcPr>
                  <w:tcW w:w="3403" w:type="dxa"/>
                </w:tcPr>
                <w:p w14:paraId="498BF299" w14:textId="77777777" w:rsidR="002A1DFB" w:rsidRPr="00967EB0" w:rsidRDefault="002A1DFB">
                  <w:pPr>
                    <w:spacing w:before="120"/>
                    <w:ind w:right="72"/>
                    <w:jc w:val="both"/>
                    <w:rPr>
                      <w:rFonts w:ascii="Arial" w:hAnsi="Arial" w:cs="Arial"/>
                    </w:rPr>
                  </w:pPr>
                </w:p>
              </w:tc>
            </w:tr>
            <w:tr w:rsidR="002A1DFB" w:rsidRPr="00967EB0" w14:paraId="6FB36F92" w14:textId="77777777">
              <w:tc>
                <w:tcPr>
                  <w:tcW w:w="3403" w:type="dxa"/>
                </w:tcPr>
                <w:p w14:paraId="661FE32C" w14:textId="77777777" w:rsidR="002A1DFB" w:rsidRPr="00967EB0" w:rsidRDefault="002A1DFB">
                  <w:pPr>
                    <w:spacing w:before="120"/>
                    <w:ind w:right="72"/>
                    <w:jc w:val="both"/>
                    <w:rPr>
                      <w:rFonts w:ascii="Arial" w:hAnsi="Arial" w:cs="Arial"/>
                    </w:rPr>
                  </w:pPr>
                  <w:r w:rsidRPr="00967EB0">
                    <w:rPr>
                      <w:rFonts w:ascii="Arial" w:hAnsi="Arial" w:cs="Arial"/>
                    </w:rPr>
                    <w:t>Sanitising Units (Bed Pan Washers)</w:t>
                  </w:r>
                </w:p>
              </w:tc>
              <w:tc>
                <w:tcPr>
                  <w:tcW w:w="3403" w:type="dxa"/>
                </w:tcPr>
                <w:p w14:paraId="705AEB98" w14:textId="77777777" w:rsidR="002A1DFB" w:rsidRPr="00967EB0" w:rsidRDefault="002A1DFB">
                  <w:pPr>
                    <w:spacing w:before="120"/>
                    <w:ind w:right="72"/>
                    <w:jc w:val="both"/>
                    <w:rPr>
                      <w:rFonts w:ascii="Arial" w:hAnsi="Arial" w:cs="Arial"/>
                    </w:rPr>
                  </w:pPr>
                </w:p>
              </w:tc>
              <w:tc>
                <w:tcPr>
                  <w:tcW w:w="3403" w:type="dxa"/>
                </w:tcPr>
                <w:p w14:paraId="6B0D1389" w14:textId="77777777" w:rsidR="002A1DFB" w:rsidRPr="00967EB0" w:rsidRDefault="002A1DFB">
                  <w:pPr>
                    <w:spacing w:before="120"/>
                    <w:ind w:right="72"/>
                    <w:jc w:val="both"/>
                    <w:rPr>
                      <w:rFonts w:ascii="Arial" w:hAnsi="Arial" w:cs="Arial"/>
                    </w:rPr>
                  </w:pPr>
                </w:p>
              </w:tc>
            </w:tr>
            <w:tr w:rsidR="002A1DFB" w:rsidRPr="00967EB0" w14:paraId="5DB18C07" w14:textId="77777777">
              <w:tc>
                <w:tcPr>
                  <w:tcW w:w="3403" w:type="dxa"/>
                </w:tcPr>
                <w:p w14:paraId="51CC172B" w14:textId="77777777" w:rsidR="002A1DFB" w:rsidRPr="00967EB0" w:rsidRDefault="002A1DFB">
                  <w:pPr>
                    <w:spacing w:before="120"/>
                    <w:ind w:right="72"/>
                    <w:jc w:val="both"/>
                    <w:rPr>
                      <w:rFonts w:ascii="Arial" w:hAnsi="Arial" w:cs="Arial"/>
                    </w:rPr>
                  </w:pPr>
                  <w:r w:rsidRPr="00967EB0">
                    <w:rPr>
                      <w:rFonts w:ascii="Arial" w:hAnsi="Arial" w:cs="Arial"/>
                    </w:rPr>
                    <w:t>Weighing scales/Height Measurement Tool</w:t>
                  </w:r>
                </w:p>
              </w:tc>
              <w:tc>
                <w:tcPr>
                  <w:tcW w:w="3403" w:type="dxa"/>
                </w:tcPr>
                <w:p w14:paraId="1DA1B273" w14:textId="77777777" w:rsidR="002A1DFB" w:rsidRPr="00967EB0" w:rsidRDefault="002A1DFB">
                  <w:pPr>
                    <w:spacing w:before="120"/>
                    <w:ind w:right="72"/>
                    <w:jc w:val="both"/>
                    <w:rPr>
                      <w:rFonts w:ascii="Arial" w:hAnsi="Arial" w:cs="Arial"/>
                    </w:rPr>
                  </w:pPr>
                </w:p>
              </w:tc>
              <w:tc>
                <w:tcPr>
                  <w:tcW w:w="3403" w:type="dxa"/>
                </w:tcPr>
                <w:p w14:paraId="5F47B9D8" w14:textId="77777777" w:rsidR="002A1DFB" w:rsidRPr="00967EB0" w:rsidRDefault="002A1DFB">
                  <w:pPr>
                    <w:spacing w:before="120"/>
                    <w:ind w:right="72"/>
                    <w:jc w:val="both"/>
                    <w:rPr>
                      <w:rFonts w:ascii="Arial" w:hAnsi="Arial" w:cs="Arial"/>
                    </w:rPr>
                  </w:pPr>
                </w:p>
              </w:tc>
            </w:tr>
            <w:tr w:rsidR="002A1DFB" w:rsidRPr="00967EB0" w14:paraId="5825225A" w14:textId="77777777">
              <w:tc>
                <w:tcPr>
                  <w:tcW w:w="3403" w:type="dxa"/>
                </w:tcPr>
                <w:p w14:paraId="7F55CC58" w14:textId="77777777" w:rsidR="002A1DFB" w:rsidRPr="00967EB0" w:rsidRDefault="002A1DFB">
                  <w:pPr>
                    <w:spacing w:before="120"/>
                    <w:ind w:right="72"/>
                    <w:jc w:val="both"/>
                    <w:rPr>
                      <w:rFonts w:ascii="Arial" w:hAnsi="Arial" w:cs="Arial"/>
                    </w:rPr>
                  </w:pPr>
                  <w:r w:rsidRPr="00967EB0">
                    <w:rPr>
                      <w:rFonts w:ascii="Arial" w:hAnsi="Arial" w:cs="Arial"/>
                    </w:rPr>
                    <w:t>Telephone</w:t>
                  </w:r>
                </w:p>
              </w:tc>
              <w:tc>
                <w:tcPr>
                  <w:tcW w:w="3403" w:type="dxa"/>
                </w:tcPr>
                <w:p w14:paraId="198D4A13" w14:textId="77777777" w:rsidR="002A1DFB" w:rsidRPr="00967EB0" w:rsidRDefault="002A1DFB">
                  <w:pPr>
                    <w:spacing w:before="120"/>
                    <w:ind w:right="72"/>
                    <w:jc w:val="both"/>
                    <w:rPr>
                      <w:rFonts w:ascii="Arial" w:hAnsi="Arial" w:cs="Arial"/>
                    </w:rPr>
                  </w:pPr>
                </w:p>
              </w:tc>
              <w:tc>
                <w:tcPr>
                  <w:tcW w:w="3403" w:type="dxa"/>
                </w:tcPr>
                <w:p w14:paraId="5C5F895A" w14:textId="77777777" w:rsidR="002A1DFB" w:rsidRPr="00967EB0" w:rsidRDefault="002A1DFB">
                  <w:pPr>
                    <w:spacing w:before="120"/>
                    <w:ind w:right="72"/>
                    <w:jc w:val="both"/>
                    <w:rPr>
                      <w:rFonts w:ascii="Arial" w:hAnsi="Arial" w:cs="Arial"/>
                    </w:rPr>
                  </w:pPr>
                </w:p>
              </w:tc>
            </w:tr>
            <w:tr w:rsidR="002A1DFB" w:rsidRPr="00967EB0" w14:paraId="6D80771F" w14:textId="77777777">
              <w:tc>
                <w:tcPr>
                  <w:tcW w:w="3403" w:type="dxa"/>
                </w:tcPr>
                <w:p w14:paraId="23A3BCAD" w14:textId="77777777" w:rsidR="002A1DFB" w:rsidRPr="00967EB0" w:rsidRDefault="002A1DFB">
                  <w:pPr>
                    <w:spacing w:before="120"/>
                    <w:ind w:right="72"/>
                    <w:jc w:val="both"/>
                    <w:rPr>
                      <w:rFonts w:ascii="Arial" w:hAnsi="Arial" w:cs="Arial"/>
                    </w:rPr>
                  </w:pPr>
                  <w:r w:rsidRPr="00967EB0">
                    <w:rPr>
                      <w:rFonts w:ascii="Arial" w:hAnsi="Arial" w:cs="Arial"/>
                    </w:rPr>
                    <w:t>Foot stools</w:t>
                  </w:r>
                </w:p>
              </w:tc>
              <w:tc>
                <w:tcPr>
                  <w:tcW w:w="3403" w:type="dxa"/>
                </w:tcPr>
                <w:p w14:paraId="5B89F47D" w14:textId="77777777" w:rsidR="002A1DFB" w:rsidRPr="00967EB0" w:rsidRDefault="002A1DFB">
                  <w:pPr>
                    <w:spacing w:before="120"/>
                    <w:ind w:right="72"/>
                    <w:jc w:val="both"/>
                    <w:rPr>
                      <w:rFonts w:ascii="Arial" w:hAnsi="Arial" w:cs="Arial"/>
                    </w:rPr>
                  </w:pPr>
                </w:p>
              </w:tc>
              <w:tc>
                <w:tcPr>
                  <w:tcW w:w="3403" w:type="dxa"/>
                </w:tcPr>
                <w:p w14:paraId="56754FBA" w14:textId="77777777" w:rsidR="002A1DFB" w:rsidRPr="00967EB0" w:rsidRDefault="002A1DFB">
                  <w:pPr>
                    <w:spacing w:before="120"/>
                    <w:ind w:right="72"/>
                    <w:jc w:val="both"/>
                    <w:rPr>
                      <w:rFonts w:ascii="Arial" w:hAnsi="Arial" w:cs="Arial"/>
                    </w:rPr>
                  </w:pPr>
                </w:p>
              </w:tc>
            </w:tr>
          </w:tbl>
          <w:p w14:paraId="7466D752" w14:textId="77777777" w:rsidR="002A1DFB" w:rsidRPr="00967EB0" w:rsidRDefault="002A1DFB">
            <w:pPr>
              <w:spacing w:before="120"/>
              <w:ind w:right="-274"/>
              <w:jc w:val="both"/>
              <w:rPr>
                <w:rFonts w:ascii="Arial" w:hAnsi="Arial" w:cs="Arial"/>
              </w:rPr>
            </w:pPr>
          </w:p>
        </w:tc>
      </w:tr>
      <w:tr w:rsidR="002A1DFB" w:rsidRPr="00967EB0" w14:paraId="1586FD38" w14:textId="77777777">
        <w:tc>
          <w:tcPr>
            <w:tcW w:w="10440" w:type="dxa"/>
            <w:tcBorders>
              <w:top w:val="single" w:sz="4" w:space="0" w:color="auto"/>
              <w:left w:val="single" w:sz="4" w:space="0" w:color="auto"/>
              <w:bottom w:val="single" w:sz="4" w:space="0" w:color="auto"/>
              <w:right w:val="single" w:sz="4" w:space="0" w:color="auto"/>
            </w:tcBorders>
          </w:tcPr>
          <w:p w14:paraId="6C900E97" w14:textId="77777777" w:rsidR="002A1DFB" w:rsidRPr="00967EB0" w:rsidRDefault="002A1DFB">
            <w:pPr>
              <w:spacing w:before="120" w:after="120"/>
              <w:ind w:right="72"/>
              <w:jc w:val="both"/>
              <w:rPr>
                <w:rFonts w:ascii="Arial" w:hAnsi="Arial" w:cs="Arial"/>
                <w:b/>
                <w:bCs/>
              </w:rPr>
            </w:pPr>
            <w:r w:rsidRPr="00967EB0">
              <w:rPr>
                <w:rFonts w:ascii="Arial" w:hAnsi="Arial" w:cs="Arial"/>
                <w:b/>
                <w:bCs/>
              </w:rPr>
              <w:t xml:space="preserve">7b.  SYSTEMS </w:t>
            </w:r>
          </w:p>
          <w:p w14:paraId="6D8CA6F2" w14:textId="77777777" w:rsidR="00C34488" w:rsidRPr="00967EB0" w:rsidRDefault="00C34488">
            <w:pPr>
              <w:spacing w:before="120" w:after="120"/>
              <w:ind w:right="72"/>
              <w:jc w:val="both"/>
              <w:rPr>
                <w:rFonts w:ascii="Arial" w:hAnsi="Arial" w:cs="Arial"/>
                <w:bCs/>
              </w:rPr>
            </w:pPr>
            <w:r w:rsidRPr="00967EB0">
              <w:rPr>
                <w:rFonts w:ascii="Arial" w:hAnsi="Arial" w:cs="Arial"/>
                <w:b/>
                <w:bCs/>
              </w:rPr>
              <w:t>Ward Operational Policy, Procedures and Protocols</w:t>
            </w:r>
          </w:p>
          <w:p w14:paraId="47ED87ED" w14:textId="77777777" w:rsidR="00C34488" w:rsidRPr="00967EB0" w:rsidRDefault="00C34488" w:rsidP="00C34488">
            <w:pPr>
              <w:pStyle w:val="ListParagraph"/>
              <w:numPr>
                <w:ilvl w:val="1"/>
                <w:numId w:val="27"/>
              </w:numPr>
              <w:spacing w:before="120" w:after="120"/>
              <w:ind w:right="72"/>
              <w:jc w:val="both"/>
              <w:rPr>
                <w:rFonts w:ascii="Arial" w:hAnsi="Arial" w:cs="Arial"/>
                <w:bCs/>
              </w:rPr>
            </w:pPr>
            <w:r w:rsidRPr="00967EB0">
              <w:rPr>
                <w:rFonts w:ascii="Arial" w:hAnsi="Arial" w:cs="Arial"/>
                <w:bCs/>
              </w:rPr>
              <w:t>PECOS for ordering stores and supplies</w:t>
            </w:r>
          </w:p>
          <w:p w14:paraId="7E846C3B" w14:textId="77777777" w:rsidR="002A1DFB" w:rsidRPr="00967EB0" w:rsidRDefault="00C34488">
            <w:pPr>
              <w:numPr>
                <w:ilvl w:val="0"/>
                <w:numId w:val="2"/>
              </w:numPr>
              <w:spacing w:before="120" w:after="120"/>
              <w:ind w:right="72"/>
              <w:jc w:val="both"/>
              <w:rPr>
                <w:rFonts w:ascii="Arial" w:hAnsi="Arial" w:cs="Arial"/>
              </w:rPr>
            </w:pPr>
            <w:r w:rsidRPr="00967EB0">
              <w:rPr>
                <w:rFonts w:ascii="Arial" w:hAnsi="Arial" w:cs="Arial"/>
              </w:rPr>
              <w:t xml:space="preserve">TRAK </w:t>
            </w:r>
            <w:r w:rsidR="002A1DFB" w:rsidRPr="00967EB0">
              <w:rPr>
                <w:rFonts w:ascii="Arial" w:hAnsi="Arial" w:cs="Arial"/>
              </w:rPr>
              <w:t xml:space="preserve">Maintenance of patient records </w:t>
            </w:r>
          </w:p>
          <w:p w14:paraId="39390B2B" w14:textId="77777777" w:rsidR="002A1DFB" w:rsidRPr="00967EB0" w:rsidRDefault="00C34488">
            <w:pPr>
              <w:numPr>
                <w:ilvl w:val="0"/>
                <w:numId w:val="2"/>
              </w:numPr>
              <w:spacing w:before="120" w:after="120"/>
              <w:ind w:right="72"/>
              <w:jc w:val="both"/>
              <w:rPr>
                <w:rFonts w:ascii="Arial" w:hAnsi="Arial" w:cs="Arial"/>
              </w:rPr>
            </w:pPr>
            <w:r w:rsidRPr="00967EB0">
              <w:rPr>
                <w:rFonts w:ascii="Arial" w:hAnsi="Arial" w:cs="Arial"/>
              </w:rPr>
              <w:t>DATIX for</w:t>
            </w:r>
            <w:r w:rsidR="002A1DFB" w:rsidRPr="00967EB0">
              <w:rPr>
                <w:rFonts w:ascii="Arial" w:hAnsi="Arial" w:cs="Arial"/>
              </w:rPr>
              <w:t xml:space="preserve"> incident reporting </w:t>
            </w:r>
          </w:p>
          <w:p w14:paraId="5C6E54A6" w14:textId="77777777" w:rsidR="00C34488" w:rsidRPr="00967EB0" w:rsidRDefault="00C34488">
            <w:pPr>
              <w:numPr>
                <w:ilvl w:val="0"/>
                <w:numId w:val="2"/>
              </w:numPr>
              <w:spacing w:before="120" w:after="120"/>
              <w:ind w:right="72"/>
              <w:jc w:val="both"/>
              <w:rPr>
                <w:rFonts w:ascii="Arial" w:hAnsi="Arial" w:cs="Arial"/>
              </w:rPr>
            </w:pPr>
            <w:r w:rsidRPr="00967EB0">
              <w:rPr>
                <w:rFonts w:ascii="Arial" w:hAnsi="Arial" w:cs="Arial"/>
              </w:rPr>
              <w:t>LEARNPRO for mandatory training and personal development</w:t>
            </w:r>
          </w:p>
          <w:p w14:paraId="0FB250F4" w14:textId="77777777" w:rsidR="00C34488" w:rsidRPr="00967EB0" w:rsidRDefault="00C34488">
            <w:pPr>
              <w:numPr>
                <w:ilvl w:val="0"/>
                <w:numId w:val="2"/>
              </w:numPr>
              <w:spacing w:before="120" w:after="120"/>
              <w:ind w:right="72"/>
              <w:jc w:val="both"/>
              <w:rPr>
                <w:rFonts w:ascii="Arial" w:hAnsi="Arial" w:cs="Arial"/>
              </w:rPr>
            </w:pPr>
            <w:r w:rsidRPr="00967EB0">
              <w:rPr>
                <w:rFonts w:ascii="Arial" w:hAnsi="Arial" w:cs="Arial"/>
              </w:rPr>
              <w:lastRenderedPageBreak/>
              <w:t xml:space="preserve">Estates Helpline for maintenance and reporting </w:t>
            </w:r>
          </w:p>
          <w:p w14:paraId="46D862A7" w14:textId="77777777" w:rsidR="002A1DFB" w:rsidRPr="00967EB0" w:rsidRDefault="002A1DFB">
            <w:pPr>
              <w:numPr>
                <w:ilvl w:val="0"/>
                <w:numId w:val="2"/>
              </w:numPr>
              <w:spacing w:before="120" w:after="120"/>
              <w:ind w:right="72"/>
              <w:jc w:val="both"/>
              <w:rPr>
                <w:rFonts w:ascii="Arial" w:hAnsi="Arial" w:cs="Arial"/>
                <w:b/>
                <w:bCs/>
              </w:rPr>
            </w:pPr>
            <w:r w:rsidRPr="00967EB0">
              <w:rPr>
                <w:rFonts w:ascii="Arial" w:hAnsi="Arial" w:cs="Arial"/>
              </w:rPr>
              <w:t xml:space="preserve">Intranet/Internet </w:t>
            </w:r>
            <w:r w:rsidR="00C34488" w:rsidRPr="00967EB0">
              <w:rPr>
                <w:rFonts w:ascii="Arial" w:hAnsi="Arial" w:cs="Arial"/>
              </w:rPr>
              <w:t>for access to policies, infection control, health and safety guidance and ward shared files</w:t>
            </w:r>
          </w:p>
          <w:p w14:paraId="764D7B7A" w14:textId="77777777" w:rsidR="007056F9" w:rsidRPr="00967EB0" w:rsidRDefault="007056F9" w:rsidP="007056F9">
            <w:pPr>
              <w:spacing w:before="120" w:after="120"/>
              <w:ind w:right="72"/>
              <w:jc w:val="both"/>
              <w:rPr>
                <w:rFonts w:ascii="Arial" w:hAnsi="Arial" w:cs="Arial"/>
                <w:b/>
                <w:bCs/>
              </w:rPr>
            </w:pPr>
            <w:r w:rsidRPr="00967EB0">
              <w:rPr>
                <w:rFonts w:ascii="Arial" w:hAnsi="Arial" w:cs="Arial"/>
              </w:rPr>
              <w:t>Note:  New systems may be introduced as the organisation and technology develops, however training will be provided.</w:t>
            </w:r>
          </w:p>
        </w:tc>
      </w:tr>
    </w:tbl>
    <w:p w14:paraId="76AD1798" w14:textId="77777777" w:rsidR="002A1DFB" w:rsidRPr="00967EB0" w:rsidRDefault="002A1DF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6790FAAA" w14:textId="77777777">
        <w:tc>
          <w:tcPr>
            <w:tcW w:w="10440" w:type="dxa"/>
            <w:tcBorders>
              <w:top w:val="single" w:sz="4" w:space="0" w:color="auto"/>
              <w:left w:val="single" w:sz="4" w:space="0" w:color="auto"/>
              <w:bottom w:val="single" w:sz="4" w:space="0" w:color="auto"/>
              <w:right w:val="single" w:sz="4" w:space="0" w:color="auto"/>
            </w:tcBorders>
          </w:tcPr>
          <w:p w14:paraId="696F22A5" w14:textId="77777777" w:rsidR="002A1DFB" w:rsidRPr="00967EB0" w:rsidRDefault="002A1DFB">
            <w:pPr>
              <w:pStyle w:val="Heading3"/>
              <w:spacing w:before="120" w:after="120"/>
            </w:pPr>
            <w:r w:rsidRPr="00967EB0">
              <w:t xml:space="preserve">8. ASSIGNMENT AND REVIEW OF WORK </w:t>
            </w:r>
          </w:p>
        </w:tc>
      </w:tr>
      <w:tr w:rsidR="002A1DFB" w:rsidRPr="00967EB0" w14:paraId="7A56912D" w14:textId="77777777" w:rsidTr="005D286D">
        <w:trPr>
          <w:trHeight w:val="1186"/>
        </w:trPr>
        <w:tc>
          <w:tcPr>
            <w:tcW w:w="10440" w:type="dxa"/>
            <w:tcBorders>
              <w:top w:val="single" w:sz="4" w:space="0" w:color="auto"/>
              <w:left w:val="single" w:sz="4" w:space="0" w:color="auto"/>
              <w:bottom w:val="single" w:sz="4" w:space="0" w:color="auto"/>
              <w:right w:val="single" w:sz="4" w:space="0" w:color="auto"/>
            </w:tcBorders>
          </w:tcPr>
          <w:p w14:paraId="3FED4D16" w14:textId="77777777" w:rsidR="002A1DFB" w:rsidRPr="00967EB0" w:rsidRDefault="002A1DFB">
            <w:pPr>
              <w:jc w:val="both"/>
              <w:rPr>
                <w:rFonts w:ascii="Arial" w:hAnsi="Arial" w:cs="Arial"/>
              </w:rPr>
            </w:pPr>
            <w:r w:rsidRPr="00967EB0">
              <w:rPr>
                <w:rFonts w:ascii="Arial" w:hAnsi="Arial" w:cs="Arial"/>
              </w:rPr>
              <w:t xml:space="preserve"> </w:t>
            </w:r>
          </w:p>
          <w:p w14:paraId="0DB30C1A" w14:textId="77777777" w:rsidR="00C34488" w:rsidRPr="00967EB0" w:rsidRDefault="007056F9" w:rsidP="007056F9">
            <w:pPr>
              <w:pStyle w:val="BodyText"/>
              <w:rPr>
                <w:rFonts w:cs="Arial"/>
                <w:sz w:val="24"/>
                <w:szCs w:val="24"/>
              </w:rPr>
            </w:pPr>
            <w:r w:rsidRPr="00967EB0">
              <w:rPr>
                <w:rFonts w:cs="Arial"/>
                <w:b/>
                <w:sz w:val="24"/>
                <w:szCs w:val="24"/>
              </w:rPr>
              <w:t>Assignment:</w:t>
            </w:r>
            <w:r w:rsidRPr="00967EB0">
              <w:rPr>
                <w:rFonts w:cs="Arial"/>
                <w:sz w:val="24"/>
                <w:szCs w:val="24"/>
              </w:rPr>
              <w:t xml:space="preserve"> </w:t>
            </w:r>
            <w:r w:rsidR="002A1DFB" w:rsidRPr="00967EB0">
              <w:rPr>
                <w:rFonts w:cs="Arial"/>
                <w:sz w:val="24"/>
                <w:szCs w:val="24"/>
              </w:rPr>
              <w:t xml:space="preserve">The </w:t>
            </w:r>
            <w:r w:rsidR="00C34488" w:rsidRPr="00967EB0">
              <w:rPr>
                <w:rFonts w:cs="Arial"/>
                <w:sz w:val="24"/>
                <w:szCs w:val="24"/>
              </w:rPr>
              <w:t xml:space="preserve">post holder will be responsible for planning and organising his/her own work </w:t>
            </w:r>
            <w:proofErr w:type="gramStart"/>
            <w:r w:rsidR="00C34488" w:rsidRPr="00967EB0">
              <w:rPr>
                <w:rFonts w:cs="Arial"/>
                <w:sz w:val="24"/>
                <w:szCs w:val="24"/>
              </w:rPr>
              <w:t>on a daily basis</w:t>
            </w:r>
            <w:proofErr w:type="gramEnd"/>
            <w:r w:rsidR="00C34488" w:rsidRPr="00967EB0">
              <w:rPr>
                <w:rFonts w:cs="Arial"/>
                <w:sz w:val="24"/>
                <w:szCs w:val="24"/>
              </w:rPr>
              <w:t xml:space="preserve"> in liaison with the ward shift co-ordinator and the department charge nurse.</w:t>
            </w:r>
          </w:p>
          <w:p w14:paraId="28E40362" w14:textId="77777777" w:rsidR="007056F9" w:rsidRPr="00967EB0" w:rsidRDefault="007056F9" w:rsidP="007056F9">
            <w:pPr>
              <w:pStyle w:val="BodyText"/>
              <w:rPr>
                <w:rFonts w:cs="Arial"/>
                <w:sz w:val="24"/>
                <w:szCs w:val="24"/>
              </w:rPr>
            </w:pPr>
          </w:p>
          <w:p w14:paraId="4E629A72" w14:textId="77777777" w:rsidR="007056F9" w:rsidRPr="00967EB0" w:rsidRDefault="007056F9" w:rsidP="007056F9">
            <w:pPr>
              <w:pStyle w:val="BodyText"/>
              <w:rPr>
                <w:rFonts w:cs="Arial"/>
                <w:sz w:val="24"/>
                <w:szCs w:val="24"/>
              </w:rPr>
            </w:pPr>
            <w:r w:rsidRPr="00967EB0">
              <w:rPr>
                <w:rFonts w:cs="Arial"/>
                <w:b/>
                <w:sz w:val="24"/>
                <w:szCs w:val="24"/>
              </w:rPr>
              <w:t>Review:</w:t>
            </w:r>
            <w:r w:rsidRPr="00967EB0">
              <w:rPr>
                <w:rFonts w:cs="Arial"/>
                <w:sz w:val="24"/>
                <w:szCs w:val="24"/>
              </w:rPr>
              <w:t xml:space="preserve"> </w:t>
            </w:r>
            <w:r w:rsidR="007117BB" w:rsidRPr="00967EB0">
              <w:rPr>
                <w:rFonts w:cs="Arial"/>
                <w:sz w:val="24"/>
                <w:szCs w:val="24"/>
              </w:rPr>
              <w:t xml:space="preserve">  </w:t>
            </w:r>
            <w:r w:rsidRPr="00967EB0">
              <w:rPr>
                <w:rFonts w:cs="Arial"/>
                <w:sz w:val="24"/>
                <w:szCs w:val="24"/>
              </w:rPr>
              <w:t xml:space="preserve"> Initial </w:t>
            </w:r>
            <w:proofErr w:type="gramStart"/>
            <w:r w:rsidRPr="00967EB0">
              <w:rPr>
                <w:rFonts w:cs="Arial"/>
                <w:sz w:val="24"/>
                <w:szCs w:val="24"/>
              </w:rPr>
              <w:t>3 month</w:t>
            </w:r>
            <w:proofErr w:type="gramEnd"/>
            <w:r w:rsidRPr="00967EB0">
              <w:rPr>
                <w:rFonts w:cs="Arial"/>
                <w:sz w:val="24"/>
                <w:szCs w:val="24"/>
              </w:rPr>
              <w:t xml:space="preserve"> probationary period</w:t>
            </w:r>
          </w:p>
          <w:p w14:paraId="37CBEB12" w14:textId="77777777" w:rsidR="007056F9" w:rsidRPr="00967EB0" w:rsidRDefault="007056F9" w:rsidP="007056F9">
            <w:pPr>
              <w:pStyle w:val="BodyText"/>
              <w:rPr>
                <w:rFonts w:cs="Arial"/>
                <w:sz w:val="24"/>
                <w:szCs w:val="24"/>
              </w:rPr>
            </w:pPr>
            <w:r w:rsidRPr="00967EB0">
              <w:rPr>
                <w:rFonts w:cs="Arial"/>
                <w:sz w:val="24"/>
                <w:szCs w:val="24"/>
              </w:rPr>
              <w:t xml:space="preserve">                Formal 6 monthly reviews</w:t>
            </w:r>
          </w:p>
          <w:p w14:paraId="2505DB58" w14:textId="77777777" w:rsidR="007056F9" w:rsidRPr="00967EB0" w:rsidRDefault="007056F9" w:rsidP="007056F9">
            <w:pPr>
              <w:pStyle w:val="BodyText"/>
              <w:rPr>
                <w:rFonts w:cs="Arial"/>
                <w:sz w:val="24"/>
                <w:szCs w:val="24"/>
              </w:rPr>
            </w:pPr>
            <w:r w:rsidRPr="00967EB0">
              <w:rPr>
                <w:rFonts w:cs="Arial"/>
                <w:sz w:val="24"/>
                <w:szCs w:val="24"/>
              </w:rPr>
              <w:t xml:space="preserve">                Annual appraisal from </w:t>
            </w:r>
            <w:r w:rsidR="007117BB" w:rsidRPr="00967EB0">
              <w:rPr>
                <w:rFonts w:cs="Arial"/>
                <w:sz w:val="24"/>
                <w:szCs w:val="24"/>
              </w:rPr>
              <w:t>Line Manager</w:t>
            </w:r>
            <w:r w:rsidRPr="00967EB0">
              <w:rPr>
                <w:rFonts w:cs="Arial"/>
                <w:sz w:val="24"/>
                <w:szCs w:val="24"/>
              </w:rPr>
              <w:t>.</w:t>
            </w:r>
          </w:p>
          <w:p w14:paraId="6CBC9595" w14:textId="77777777" w:rsidR="007056F9" w:rsidRPr="00967EB0" w:rsidRDefault="007056F9" w:rsidP="007056F9">
            <w:pPr>
              <w:pStyle w:val="BodyText"/>
              <w:rPr>
                <w:rFonts w:cs="Arial"/>
                <w:sz w:val="24"/>
                <w:szCs w:val="24"/>
              </w:rPr>
            </w:pPr>
            <w:r w:rsidRPr="00967EB0">
              <w:rPr>
                <w:rFonts w:cs="Arial"/>
                <w:sz w:val="24"/>
                <w:szCs w:val="24"/>
              </w:rPr>
              <w:t xml:space="preserve">                Other reviews – may include sickness/absence return to work meetings.</w:t>
            </w:r>
          </w:p>
          <w:p w14:paraId="19C3746F" w14:textId="77777777" w:rsidR="007056F9" w:rsidRPr="00967EB0" w:rsidRDefault="007056F9" w:rsidP="007056F9">
            <w:pPr>
              <w:pStyle w:val="BodyText"/>
              <w:rPr>
                <w:rFonts w:cs="Arial"/>
                <w:sz w:val="24"/>
                <w:szCs w:val="24"/>
              </w:rPr>
            </w:pPr>
            <w:r w:rsidRPr="00967EB0">
              <w:rPr>
                <w:rFonts w:cs="Arial"/>
                <w:sz w:val="24"/>
                <w:szCs w:val="24"/>
              </w:rPr>
              <w:t xml:space="preserve">             </w:t>
            </w:r>
          </w:p>
        </w:tc>
      </w:tr>
    </w:tbl>
    <w:p w14:paraId="660C56CB" w14:textId="77777777" w:rsidR="002A1DFB" w:rsidRPr="00967EB0" w:rsidRDefault="002A1DF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4E04439C" w14:textId="77777777">
        <w:tc>
          <w:tcPr>
            <w:tcW w:w="10440" w:type="dxa"/>
            <w:tcBorders>
              <w:top w:val="single" w:sz="4" w:space="0" w:color="auto"/>
              <w:left w:val="single" w:sz="4" w:space="0" w:color="auto"/>
              <w:bottom w:val="single" w:sz="4" w:space="0" w:color="auto"/>
              <w:right w:val="single" w:sz="4" w:space="0" w:color="auto"/>
            </w:tcBorders>
          </w:tcPr>
          <w:p w14:paraId="026A95DF" w14:textId="77777777" w:rsidR="002A1DFB" w:rsidRPr="00967EB0" w:rsidRDefault="002A1DFB">
            <w:pPr>
              <w:spacing w:before="120" w:after="120"/>
              <w:ind w:right="72"/>
              <w:jc w:val="both"/>
              <w:rPr>
                <w:rFonts w:ascii="Arial" w:hAnsi="Arial" w:cs="Arial"/>
                <w:b/>
                <w:bCs/>
              </w:rPr>
            </w:pPr>
            <w:r w:rsidRPr="00967EB0">
              <w:rPr>
                <w:rFonts w:ascii="Arial" w:hAnsi="Arial" w:cs="Arial"/>
                <w:b/>
                <w:bCs/>
              </w:rPr>
              <w:t>9.  DECISIONS AND JUDGEMENTS</w:t>
            </w:r>
          </w:p>
        </w:tc>
      </w:tr>
      <w:tr w:rsidR="002A1DFB" w:rsidRPr="00967EB0" w14:paraId="3A1B5A3B" w14:textId="77777777">
        <w:tc>
          <w:tcPr>
            <w:tcW w:w="10440" w:type="dxa"/>
            <w:tcBorders>
              <w:top w:val="single" w:sz="4" w:space="0" w:color="auto"/>
              <w:left w:val="single" w:sz="4" w:space="0" w:color="auto"/>
              <w:bottom w:val="single" w:sz="4" w:space="0" w:color="auto"/>
              <w:right w:val="single" w:sz="4" w:space="0" w:color="auto"/>
            </w:tcBorders>
          </w:tcPr>
          <w:p w14:paraId="14A288F9" w14:textId="77777777" w:rsidR="002A1DFB" w:rsidRPr="00967EB0" w:rsidRDefault="002A1DFB">
            <w:pPr>
              <w:ind w:right="72"/>
              <w:jc w:val="both"/>
              <w:rPr>
                <w:rFonts w:ascii="Arial" w:hAnsi="Arial" w:cs="Arial"/>
              </w:rPr>
            </w:pPr>
          </w:p>
          <w:p w14:paraId="3A6D8602" w14:textId="77777777" w:rsidR="002A1DFB" w:rsidRPr="00967EB0" w:rsidRDefault="002A1DFB">
            <w:pPr>
              <w:numPr>
                <w:ilvl w:val="0"/>
                <w:numId w:val="7"/>
              </w:numPr>
              <w:ind w:right="72"/>
              <w:jc w:val="both"/>
              <w:rPr>
                <w:rFonts w:ascii="Arial" w:hAnsi="Arial" w:cs="Arial"/>
              </w:rPr>
            </w:pPr>
            <w:r w:rsidRPr="00967EB0">
              <w:rPr>
                <w:rFonts w:ascii="Arial" w:hAnsi="Arial" w:cs="Arial"/>
              </w:rPr>
              <w:t>Pla</w:t>
            </w:r>
            <w:r w:rsidR="00C30110" w:rsidRPr="00967EB0">
              <w:rPr>
                <w:rFonts w:ascii="Arial" w:hAnsi="Arial" w:cs="Arial"/>
              </w:rPr>
              <w:t xml:space="preserve">n </w:t>
            </w:r>
            <w:r w:rsidRPr="00967EB0">
              <w:rPr>
                <w:rFonts w:ascii="Arial" w:hAnsi="Arial" w:cs="Arial"/>
              </w:rPr>
              <w:t>work according to</w:t>
            </w:r>
            <w:r w:rsidR="00321A55" w:rsidRPr="00967EB0">
              <w:rPr>
                <w:rFonts w:ascii="Arial" w:hAnsi="Arial" w:cs="Arial"/>
              </w:rPr>
              <w:t xml:space="preserve"> allocated workload.</w:t>
            </w:r>
          </w:p>
          <w:p w14:paraId="16BAD47E" w14:textId="77777777" w:rsidR="00C904AB" w:rsidRPr="00967EB0" w:rsidRDefault="00C904AB" w:rsidP="00C904AB">
            <w:pPr>
              <w:numPr>
                <w:ilvl w:val="0"/>
                <w:numId w:val="7"/>
              </w:numPr>
              <w:ind w:right="72"/>
              <w:jc w:val="both"/>
              <w:rPr>
                <w:rFonts w:ascii="Arial" w:hAnsi="Arial" w:cs="Arial"/>
              </w:rPr>
            </w:pPr>
            <w:r w:rsidRPr="00967EB0">
              <w:rPr>
                <w:rFonts w:ascii="Arial" w:hAnsi="Arial" w:cs="Arial"/>
              </w:rPr>
              <w:t>Demonstrates awareness of and works within own limitations.</w:t>
            </w:r>
          </w:p>
          <w:p w14:paraId="1876B07B" w14:textId="77777777" w:rsidR="002A1DFB" w:rsidRPr="00967EB0" w:rsidRDefault="002A1DFB">
            <w:pPr>
              <w:numPr>
                <w:ilvl w:val="0"/>
                <w:numId w:val="7"/>
              </w:numPr>
              <w:ind w:right="72"/>
              <w:jc w:val="both"/>
              <w:rPr>
                <w:rFonts w:ascii="Arial" w:hAnsi="Arial" w:cs="Arial"/>
              </w:rPr>
            </w:pPr>
            <w:r w:rsidRPr="00967EB0">
              <w:rPr>
                <w:rFonts w:ascii="Arial" w:hAnsi="Arial" w:cs="Arial"/>
              </w:rPr>
              <w:t>Health and safety awareness</w:t>
            </w:r>
            <w:r w:rsidR="00C30110" w:rsidRPr="00967EB0">
              <w:rPr>
                <w:rFonts w:ascii="Arial" w:hAnsi="Arial" w:cs="Arial"/>
              </w:rPr>
              <w:t xml:space="preserve"> and the ability to recognise a</w:t>
            </w:r>
            <w:r w:rsidR="00BD2F95" w:rsidRPr="00967EB0">
              <w:rPr>
                <w:rFonts w:ascii="Arial" w:hAnsi="Arial" w:cs="Arial"/>
              </w:rPr>
              <w:t>nything which poses a</w:t>
            </w:r>
            <w:r w:rsidR="00C30110" w:rsidRPr="00967EB0">
              <w:rPr>
                <w:rFonts w:ascii="Arial" w:hAnsi="Arial" w:cs="Arial"/>
              </w:rPr>
              <w:t xml:space="preserve"> risk to patient or staff safety</w:t>
            </w:r>
            <w:r w:rsidRPr="00967EB0">
              <w:rPr>
                <w:rFonts w:ascii="Arial" w:hAnsi="Arial" w:cs="Arial"/>
              </w:rPr>
              <w:t>.</w:t>
            </w:r>
          </w:p>
          <w:p w14:paraId="1C5D15D5" w14:textId="77777777" w:rsidR="002A1DFB" w:rsidRPr="00967EB0" w:rsidRDefault="002A1DFB">
            <w:pPr>
              <w:ind w:right="72"/>
              <w:jc w:val="both"/>
              <w:rPr>
                <w:rFonts w:ascii="Arial" w:hAnsi="Arial" w:cs="Arial"/>
              </w:rPr>
            </w:pPr>
          </w:p>
        </w:tc>
      </w:tr>
    </w:tbl>
    <w:p w14:paraId="466158B5" w14:textId="77777777" w:rsidR="002A1DFB" w:rsidRPr="00967EB0" w:rsidRDefault="002A1DF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3107DA41" w14:textId="77777777">
        <w:tc>
          <w:tcPr>
            <w:tcW w:w="10440" w:type="dxa"/>
            <w:tcBorders>
              <w:top w:val="single" w:sz="4" w:space="0" w:color="auto"/>
              <w:left w:val="single" w:sz="4" w:space="0" w:color="auto"/>
              <w:bottom w:val="single" w:sz="4" w:space="0" w:color="auto"/>
              <w:right w:val="single" w:sz="4" w:space="0" w:color="auto"/>
            </w:tcBorders>
          </w:tcPr>
          <w:p w14:paraId="1F94F857" w14:textId="77777777" w:rsidR="002A1DFB" w:rsidRPr="00967EB0" w:rsidRDefault="002A1DFB">
            <w:pPr>
              <w:pStyle w:val="Heading3"/>
              <w:spacing w:before="120" w:after="120"/>
            </w:pPr>
            <w:r w:rsidRPr="00967EB0">
              <w:t>10.  MOST CHALLENGING/DIFFICULT PARTS OF THE JOB</w:t>
            </w:r>
          </w:p>
        </w:tc>
      </w:tr>
      <w:tr w:rsidR="002A1DFB" w:rsidRPr="00967EB0" w14:paraId="6EB4E6A2" w14:textId="77777777">
        <w:tc>
          <w:tcPr>
            <w:tcW w:w="10440" w:type="dxa"/>
            <w:tcBorders>
              <w:top w:val="single" w:sz="4" w:space="0" w:color="auto"/>
              <w:left w:val="single" w:sz="4" w:space="0" w:color="auto"/>
              <w:bottom w:val="single" w:sz="4" w:space="0" w:color="auto"/>
              <w:right w:val="single" w:sz="4" w:space="0" w:color="auto"/>
            </w:tcBorders>
          </w:tcPr>
          <w:p w14:paraId="154CAF61" w14:textId="77777777" w:rsidR="002A1DFB" w:rsidRPr="00967EB0" w:rsidRDefault="002A1DFB">
            <w:pPr>
              <w:ind w:left="360"/>
              <w:jc w:val="both"/>
              <w:rPr>
                <w:rFonts w:ascii="Arial" w:hAnsi="Arial" w:cs="Arial"/>
              </w:rPr>
            </w:pPr>
          </w:p>
          <w:p w14:paraId="39F0E5D2" w14:textId="77777777" w:rsidR="00DA431F" w:rsidRPr="00967EB0" w:rsidRDefault="00DA431F">
            <w:pPr>
              <w:numPr>
                <w:ilvl w:val="0"/>
                <w:numId w:val="8"/>
              </w:numPr>
              <w:jc w:val="both"/>
              <w:rPr>
                <w:rFonts w:ascii="Arial" w:hAnsi="Arial" w:cs="Arial"/>
              </w:rPr>
            </w:pPr>
            <w:r w:rsidRPr="00967EB0">
              <w:rPr>
                <w:rFonts w:ascii="Arial" w:hAnsi="Arial" w:cs="Arial"/>
              </w:rPr>
              <w:t>Works within the organisations policies, procedures and objectives.</w:t>
            </w:r>
          </w:p>
          <w:p w14:paraId="69AD6B00" w14:textId="77777777" w:rsidR="002A1DFB" w:rsidRPr="00967EB0" w:rsidRDefault="002A1DFB">
            <w:pPr>
              <w:numPr>
                <w:ilvl w:val="0"/>
                <w:numId w:val="8"/>
              </w:numPr>
              <w:jc w:val="both"/>
              <w:rPr>
                <w:rFonts w:ascii="Arial" w:hAnsi="Arial" w:cs="Arial"/>
              </w:rPr>
            </w:pPr>
            <w:r w:rsidRPr="00967EB0">
              <w:rPr>
                <w:rFonts w:ascii="Arial" w:hAnsi="Arial" w:cs="Arial"/>
              </w:rPr>
              <w:t>Establishing a rapport with the multidisciplinary team an</w:t>
            </w:r>
            <w:r w:rsidR="00584184" w:rsidRPr="00967EB0">
              <w:rPr>
                <w:rFonts w:ascii="Arial" w:hAnsi="Arial" w:cs="Arial"/>
              </w:rPr>
              <w:t xml:space="preserve">d gaining the confidence of </w:t>
            </w:r>
            <w:r w:rsidRPr="00967EB0">
              <w:rPr>
                <w:rFonts w:ascii="Arial" w:hAnsi="Arial" w:cs="Arial"/>
              </w:rPr>
              <w:t>patients and their families</w:t>
            </w:r>
            <w:r w:rsidR="00C904AB" w:rsidRPr="00967EB0">
              <w:rPr>
                <w:rFonts w:ascii="Arial" w:hAnsi="Arial" w:cs="Arial"/>
              </w:rPr>
              <w:t>/friends</w:t>
            </w:r>
            <w:r w:rsidRPr="00967EB0">
              <w:rPr>
                <w:rFonts w:ascii="Arial" w:hAnsi="Arial" w:cs="Arial"/>
              </w:rPr>
              <w:t>.</w:t>
            </w:r>
          </w:p>
          <w:p w14:paraId="3CEEC44E" w14:textId="77777777" w:rsidR="002A1DFB" w:rsidRPr="00967EB0" w:rsidRDefault="00DA431F">
            <w:pPr>
              <w:numPr>
                <w:ilvl w:val="0"/>
                <w:numId w:val="8"/>
              </w:numPr>
              <w:jc w:val="both"/>
              <w:rPr>
                <w:rFonts w:ascii="Arial" w:hAnsi="Arial" w:cs="Arial"/>
              </w:rPr>
            </w:pPr>
            <w:r w:rsidRPr="00967EB0">
              <w:rPr>
                <w:rFonts w:ascii="Arial" w:hAnsi="Arial" w:cs="Arial"/>
              </w:rPr>
              <w:t xml:space="preserve">Taking care to safeguard their own health and safety as well as those of colleagues and </w:t>
            </w:r>
            <w:proofErr w:type="gramStart"/>
            <w:r w:rsidRPr="00967EB0">
              <w:rPr>
                <w:rFonts w:ascii="Arial" w:hAnsi="Arial" w:cs="Arial"/>
              </w:rPr>
              <w:t>patients.</w:t>
            </w:r>
            <w:r w:rsidR="002A1DFB" w:rsidRPr="00967EB0">
              <w:rPr>
                <w:rFonts w:ascii="Arial" w:hAnsi="Arial" w:cs="Arial"/>
              </w:rPr>
              <w:t>.</w:t>
            </w:r>
            <w:proofErr w:type="gramEnd"/>
          </w:p>
          <w:p w14:paraId="2EEDADFE" w14:textId="77777777" w:rsidR="002A1DFB" w:rsidRPr="00967EB0" w:rsidRDefault="002A1DFB">
            <w:pPr>
              <w:numPr>
                <w:ilvl w:val="0"/>
                <w:numId w:val="8"/>
              </w:numPr>
              <w:ind w:right="72"/>
              <w:jc w:val="both"/>
              <w:rPr>
                <w:rFonts w:ascii="Arial" w:hAnsi="Arial" w:cs="Arial"/>
              </w:rPr>
            </w:pPr>
            <w:r w:rsidRPr="00967EB0">
              <w:rPr>
                <w:rFonts w:ascii="Arial" w:hAnsi="Arial" w:cs="Arial"/>
              </w:rPr>
              <w:t>Managing self within a complex dynamic clinical environment.</w:t>
            </w:r>
          </w:p>
          <w:p w14:paraId="6F38B1F4" w14:textId="77777777" w:rsidR="002A1DFB" w:rsidRPr="00967EB0" w:rsidRDefault="002A1DFB">
            <w:pPr>
              <w:numPr>
                <w:ilvl w:val="0"/>
                <w:numId w:val="8"/>
              </w:numPr>
              <w:ind w:right="72"/>
              <w:jc w:val="both"/>
              <w:rPr>
                <w:rFonts w:ascii="Arial" w:hAnsi="Arial" w:cs="Arial"/>
              </w:rPr>
            </w:pPr>
            <w:r w:rsidRPr="00967EB0">
              <w:rPr>
                <w:rFonts w:ascii="Arial" w:hAnsi="Arial" w:cs="Arial"/>
              </w:rPr>
              <w:t>Maintaining skill and knowledge</w:t>
            </w:r>
            <w:r w:rsidR="00DA431F" w:rsidRPr="00967EB0">
              <w:rPr>
                <w:rFonts w:ascii="Arial" w:hAnsi="Arial" w:cs="Arial"/>
              </w:rPr>
              <w:t xml:space="preserve"> level in core competencies required for the role.</w:t>
            </w:r>
          </w:p>
          <w:p w14:paraId="6D0FBED2" w14:textId="77777777" w:rsidR="002A1DFB" w:rsidRPr="00967EB0" w:rsidRDefault="002A1DFB">
            <w:pPr>
              <w:numPr>
                <w:ilvl w:val="0"/>
                <w:numId w:val="8"/>
              </w:numPr>
              <w:ind w:right="72"/>
              <w:jc w:val="both"/>
              <w:rPr>
                <w:rFonts w:ascii="Arial" w:hAnsi="Arial" w:cs="Arial"/>
              </w:rPr>
            </w:pPr>
            <w:r w:rsidRPr="00967EB0">
              <w:rPr>
                <w:rFonts w:ascii="Arial" w:hAnsi="Arial" w:cs="Arial"/>
              </w:rPr>
              <w:t>Addressing the equality and diversity needs of patients and staff.</w:t>
            </w:r>
          </w:p>
          <w:p w14:paraId="10186EC2" w14:textId="77777777" w:rsidR="002A1DFB" w:rsidRPr="00967EB0" w:rsidRDefault="00DA431F" w:rsidP="00DA431F">
            <w:pPr>
              <w:numPr>
                <w:ilvl w:val="0"/>
                <w:numId w:val="8"/>
              </w:numPr>
              <w:ind w:right="72"/>
              <w:jc w:val="both"/>
              <w:rPr>
                <w:rFonts w:ascii="Arial" w:hAnsi="Arial" w:cs="Arial"/>
              </w:rPr>
            </w:pPr>
            <w:r w:rsidRPr="00967EB0">
              <w:rPr>
                <w:rFonts w:ascii="Arial" w:hAnsi="Arial" w:cs="Arial"/>
              </w:rPr>
              <w:t xml:space="preserve">Prioritisation of workload on a </w:t>
            </w:r>
            <w:proofErr w:type="gramStart"/>
            <w:r w:rsidRPr="00967EB0">
              <w:rPr>
                <w:rFonts w:ascii="Arial" w:hAnsi="Arial" w:cs="Arial"/>
              </w:rPr>
              <w:t>day by day</w:t>
            </w:r>
            <w:proofErr w:type="gramEnd"/>
            <w:r w:rsidRPr="00967EB0">
              <w:rPr>
                <w:rFonts w:ascii="Arial" w:hAnsi="Arial" w:cs="Arial"/>
              </w:rPr>
              <w:t xml:space="preserve"> basis.</w:t>
            </w:r>
          </w:p>
          <w:p w14:paraId="145DD4AE" w14:textId="77777777" w:rsidR="00DA431F" w:rsidRPr="00967EB0" w:rsidRDefault="00DA431F" w:rsidP="00DA431F">
            <w:pPr>
              <w:ind w:left="720" w:right="72"/>
              <w:jc w:val="both"/>
              <w:rPr>
                <w:rFonts w:ascii="Arial" w:hAnsi="Arial" w:cs="Arial"/>
              </w:rPr>
            </w:pPr>
          </w:p>
        </w:tc>
      </w:tr>
    </w:tbl>
    <w:p w14:paraId="2D00C35F" w14:textId="77777777" w:rsidR="002A1DFB" w:rsidRPr="00967EB0" w:rsidRDefault="002A1DFB">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2A1DFB" w:rsidRPr="00967EB0" w14:paraId="5B526C8A" w14:textId="77777777">
        <w:tc>
          <w:tcPr>
            <w:tcW w:w="10440" w:type="dxa"/>
            <w:tcBorders>
              <w:top w:val="single" w:sz="4" w:space="0" w:color="auto"/>
              <w:left w:val="single" w:sz="4" w:space="0" w:color="auto"/>
              <w:bottom w:val="single" w:sz="4" w:space="0" w:color="auto"/>
              <w:right w:val="single" w:sz="4" w:space="0" w:color="auto"/>
            </w:tcBorders>
          </w:tcPr>
          <w:p w14:paraId="1153EA5B" w14:textId="77777777" w:rsidR="002A1DFB" w:rsidRPr="00967EB0" w:rsidRDefault="002A1DFB">
            <w:pPr>
              <w:spacing w:before="120" w:after="120"/>
              <w:ind w:right="-274"/>
              <w:jc w:val="both"/>
              <w:rPr>
                <w:rFonts w:ascii="Arial" w:hAnsi="Arial" w:cs="Arial"/>
                <w:b/>
                <w:bCs/>
              </w:rPr>
            </w:pPr>
            <w:r w:rsidRPr="00967EB0">
              <w:rPr>
                <w:rFonts w:ascii="Arial" w:hAnsi="Arial" w:cs="Arial"/>
                <w:b/>
                <w:bCs/>
              </w:rPr>
              <w:t xml:space="preserve">11.  COMMUNICATIONS AND RELATIONSHIPS </w:t>
            </w:r>
          </w:p>
        </w:tc>
      </w:tr>
      <w:tr w:rsidR="002A1DFB" w:rsidRPr="00967EB0" w14:paraId="3FDD121D" w14:textId="77777777">
        <w:tc>
          <w:tcPr>
            <w:tcW w:w="10440" w:type="dxa"/>
            <w:tcBorders>
              <w:top w:val="single" w:sz="4" w:space="0" w:color="auto"/>
              <w:left w:val="single" w:sz="4" w:space="0" w:color="auto"/>
              <w:bottom w:val="single" w:sz="4" w:space="0" w:color="auto"/>
              <w:right w:val="single" w:sz="4" w:space="0" w:color="auto"/>
            </w:tcBorders>
          </w:tcPr>
          <w:p w14:paraId="041ACEEA" w14:textId="77777777" w:rsidR="002A1DFB" w:rsidRPr="00967EB0" w:rsidRDefault="002A1DFB">
            <w:pPr>
              <w:numPr>
                <w:ilvl w:val="12"/>
                <w:numId w:val="0"/>
              </w:numPr>
              <w:rPr>
                <w:rFonts w:ascii="Arial" w:hAnsi="Arial" w:cs="Arial"/>
                <w:b/>
                <w:bCs/>
                <w:u w:val="single"/>
              </w:rPr>
            </w:pPr>
          </w:p>
          <w:p w14:paraId="1380A640" w14:textId="77777777" w:rsidR="002A1DFB" w:rsidRPr="00967EB0" w:rsidRDefault="00DA431F" w:rsidP="00DA431F">
            <w:pPr>
              <w:pStyle w:val="ListParagraph"/>
              <w:numPr>
                <w:ilvl w:val="1"/>
                <w:numId w:val="27"/>
              </w:numPr>
              <w:jc w:val="both"/>
              <w:rPr>
                <w:rFonts w:ascii="Arial" w:hAnsi="Arial" w:cs="Arial"/>
              </w:rPr>
            </w:pPr>
            <w:r w:rsidRPr="00967EB0">
              <w:rPr>
                <w:rFonts w:ascii="Arial" w:hAnsi="Arial" w:cs="Arial"/>
              </w:rPr>
              <w:t xml:space="preserve">Maintaining a safe, supportive and comfortable environment for clients and visitors within the challenging and constantly changing workplace. </w:t>
            </w:r>
          </w:p>
          <w:p w14:paraId="4976A46A" w14:textId="77777777" w:rsidR="00DA431F" w:rsidRPr="00967EB0" w:rsidRDefault="00DA431F" w:rsidP="00DA431F">
            <w:pPr>
              <w:pStyle w:val="ListParagraph"/>
              <w:numPr>
                <w:ilvl w:val="1"/>
                <w:numId w:val="27"/>
              </w:numPr>
              <w:jc w:val="both"/>
              <w:rPr>
                <w:rFonts w:ascii="Arial" w:hAnsi="Arial" w:cs="Arial"/>
              </w:rPr>
            </w:pPr>
            <w:r w:rsidRPr="00967EB0">
              <w:rPr>
                <w:rFonts w:ascii="Arial" w:hAnsi="Arial" w:cs="Arial"/>
              </w:rPr>
              <w:t xml:space="preserve">Meeting the expectations </w:t>
            </w:r>
            <w:r w:rsidR="00EC28E4" w:rsidRPr="00967EB0">
              <w:rPr>
                <w:rFonts w:ascii="Arial" w:hAnsi="Arial" w:cs="Arial"/>
              </w:rPr>
              <w:t>of clients and relatives.</w:t>
            </w:r>
          </w:p>
          <w:p w14:paraId="678E5511" w14:textId="77777777" w:rsidR="00EC28E4" w:rsidRPr="00967EB0" w:rsidRDefault="00EC28E4" w:rsidP="00DA431F">
            <w:pPr>
              <w:pStyle w:val="ListParagraph"/>
              <w:numPr>
                <w:ilvl w:val="1"/>
                <w:numId w:val="27"/>
              </w:numPr>
              <w:jc w:val="both"/>
              <w:rPr>
                <w:rFonts w:ascii="Arial" w:hAnsi="Arial" w:cs="Arial"/>
              </w:rPr>
            </w:pPr>
            <w:r w:rsidRPr="00967EB0">
              <w:rPr>
                <w:rFonts w:ascii="Arial" w:hAnsi="Arial" w:cs="Arial"/>
              </w:rPr>
              <w:lastRenderedPageBreak/>
              <w:t>Will communicate proficiently with regards to planning, implement and review of workload.</w:t>
            </w:r>
          </w:p>
          <w:p w14:paraId="5A624FDB" w14:textId="77777777" w:rsidR="00EC28E4" w:rsidRPr="00967EB0" w:rsidRDefault="00EC28E4" w:rsidP="00DA431F">
            <w:pPr>
              <w:pStyle w:val="ListParagraph"/>
              <w:numPr>
                <w:ilvl w:val="1"/>
                <w:numId w:val="27"/>
              </w:numPr>
              <w:jc w:val="both"/>
              <w:rPr>
                <w:rFonts w:ascii="Arial" w:hAnsi="Arial" w:cs="Arial"/>
              </w:rPr>
            </w:pPr>
            <w:r w:rsidRPr="00967EB0">
              <w:rPr>
                <w:rFonts w:ascii="Arial" w:hAnsi="Arial" w:cs="Arial"/>
              </w:rPr>
              <w:t>Communicate with the</w:t>
            </w:r>
            <w:r w:rsidR="007117BB" w:rsidRPr="00967EB0">
              <w:rPr>
                <w:rFonts w:ascii="Arial" w:hAnsi="Arial" w:cs="Arial"/>
              </w:rPr>
              <w:t xml:space="preserve"> Line Manager</w:t>
            </w:r>
            <w:r w:rsidRPr="00967EB0">
              <w:rPr>
                <w:rFonts w:ascii="Arial" w:hAnsi="Arial" w:cs="Arial"/>
              </w:rPr>
              <w:t xml:space="preserve"> or delegated other regarding their personal development needs.</w:t>
            </w:r>
          </w:p>
          <w:p w14:paraId="089E66DE" w14:textId="77777777" w:rsidR="002A1DFB" w:rsidRPr="00967EB0" w:rsidRDefault="002A1DFB" w:rsidP="00DA431F">
            <w:pPr>
              <w:ind w:left="720"/>
              <w:jc w:val="both"/>
              <w:rPr>
                <w:rFonts w:ascii="Arial" w:hAnsi="Arial" w:cs="Arial"/>
              </w:rPr>
            </w:pPr>
          </w:p>
        </w:tc>
      </w:tr>
    </w:tbl>
    <w:p w14:paraId="1F0CB69B" w14:textId="77777777" w:rsidR="002A1DFB" w:rsidRPr="00967EB0" w:rsidRDefault="002A1DFB">
      <w:pPr>
        <w:jc w:val="both"/>
        <w:rPr>
          <w:rFonts w:ascii="Arial" w:hAnsi="Arial" w:cs="Arial"/>
        </w:rPr>
      </w:pPr>
    </w:p>
    <w:p w14:paraId="45C62A81" w14:textId="77777777" w:rsidR="006041AE" w:rsidRPr="00967EB0" w:rsidRDefault="006041AE">
      <w:pPr>
        <w:rPr>
          <w:rFonts w:ascii="Arial" w:hAnsi="Arial" w:cs="Arial"/>
        </w:rPr>
      </w:pPr>
      <w:r w:rsidRPr="00967EB0">
        <w:rPr>
          <w:rFonts w:ascii="Arial" w:hAnsi="Arial" w:cs="Arial"/>
        </w:rPr>
        <w:br w:type="page"/>
      </w:r>
    </w:p>
    <w:tbl>
      <w:tblPr>
        <w:tblpPr w:leftFromText="180" w:rightFromText="180" w:vertAnchor="text" w:horzAnchor="margin" w:tblpXSpec="center" w:tblpY="-331"/>
        <w:tblW w:w="10440" w:type="dxa"/>
        <w:tblBorders>
          <w:insideV w:val="single" w:sz="4" w:space="0" w:color="auto"/>
        </w:tblBorders>
        <w:tblLook w:val="0000" w:firstRow="0" w:lastRow="0" w:firstColumn="0" w:lastColumn="0" w:noHBand="0" w:noVBand="0"/>
      </w:tblPr>
      <w:tblGrid>
        <w:gridCol w:w="7682"/>
        <w:gridCol w:w="2758"/>
      </w:tblGrid>
      <w:tr w:rsidR="006041AE" w:rsidRPr="00967EB0" w14:paraId="29C3C9DD" w14:textId="77777777" w:rsidTr="006041AE">
        <w:tc>
          <w:tcPr>
            <w:tcW w:w="10440" w:type="dxa"/>
            <w:gridSpan w:val="2"/>
            <w:tcBorders>
              <w:top w:val="single" w:sz="4" w:space="0" w:color="auto"/>
              <w:left w:val="single" w:sz="4" w:space="0" w:color="auto"/>
              <w:bottom w:val="single" w:sz="4" w:space="0" w:color="auto"/>
              <w:right w:val="single" w:sz="4" w:space="0" w:color="auto"/>
            </w:tcBorders>
          </w:tcPr>
          <w:p w14:paraId="5E597AAB" w14:textId="77777777" w:rsidR="006041AE" w:rsidRPr="00967EB0" w:rsidRDefault="006041AE" w:rsidP="006041AE">
            <w:pPr>
              <w:spacing w:before="120" w:after="120"/>
              <w:ind w:right="-274"/>
              <w:jc w:val="both"/>
              <w:rPr>
                <w:rFonts w:ascii="Arial" w:hAnsi="Arial" w:cs="Arial"/>
                <w:b/>
                <w:bCs/>
              </w:rPr>
            </w:pPr>
            <w:r w:rsidRPr="00967EB0">
              <w:rPr>
                <w:rFonts w:ascii="Arial" w:hAnsi="Arial" w:cs="Arial"/>
                <w:b/>
                <w:bCs/>
              </w:rPr>
              <w:lastRenderedPageBreak/>
              <w:t>12. PHYSICAL, MENTAL, EMOTIONAL AND ENVIRONMENTAL DEMANDS OF THE JOB</w:t>
            </w:r>
          </w:p>
        </w:tc>
      </w:tr>
      <w:tr w:rsidR="006041AE" w:rsidRPr="00967EB0" w14:paraId="65C1A1BA"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5723F1A9" w14:textId="77777777" w:rsidR="006041AE" w:rsidRPr="00967EB0" w:rsidRDefault="006041AE" w:rsidP="006041AE">
            <w:pPr>
              <w:pStyle w:val="BodyText"/>
              <w:spacing w:line="264" w:lineRule="auto"/>
              <w:rPr>
                <w:rFonts w:cs="Arial"/>
                <w:sz w:val="24"/>
                <w:szCs w:val="24"/>
              </w:rPr>
            </w:pPr>
            <w:r w:rsidRPr="00967EB0">
              <w:rPr>
                <w:rFonts w:cs="Arial"/>
                <w:b/>
                <w:bCs/>
                <w:sz w:val="24"/>
                <w:szCs w:val="24"/>
              </w:rPr>
              <w:t>Physical Skills / Demands:</w:t>
            </w:r>
          </w:p>
        </w:tc>
        <w:tc>
          <w:tcPr>
            <w:tcW w:w="2758" w:type="dxa"/>
          </w:tcPr>
          <w:p w14:paraId="18FABA16" w14:textId="77777777" w:rsidR="006041AE" w:rsidRPr="00967EB0" w:rsidRDefault="006041AE" w:rsidP="006041AE">
            <w:pPr>
              <w:pStyle w:val="BodyText"/>
              <w:spacing w:line="264" w:lineRule="auto"/>
              <w:rPr>
                <w:rFonts w:cs="Arial"/>
                <w:b/>
                <w:bCs/>
                <w:sz w:val="24"/>
                <w:szCs w:val="24"/>
              </w:rPr>
            </w:pPr>
            <w:r w:rsidRPr="00967EB0">
              <w:rPr>
                <w:rFonts w:cs="Arial"/>
                <w:b/>
                <w:bCs/>
                <w:sz w:val="24"/>
                <w:szCs w:val="24"/>
              </w:rPr>
              <w:t>Frequency</w:t>
            </w:r>
          </w:p>
        </w:tc>
      </w:tr>
      <w:tr w:rsidR="006041AE" w:rsidRPr="00967EB0" w14:paraId="2C752A81"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50663E34" w14:textId="77777777" w:rsidR="006041AE" w:rsidRPr="00967EB0" w:rsidRDefault="006041AE" w:rsidP="006041AE">
            <w:pPr>
              <w:pStyle w:val="BodyText"/>
              <w:spacing w:line="264" w:lineRule="auto"/>
              <w:rPr>
                <w:rFonts w:cs="Arial"/>
                <w:sz w:val="24"/>
                <w:szCs w:val="24"/>
              </w:rPr>
            </w:pPr>
          </w:p>
          <w:p w14:paraId="7D6D1E5D" w14:textId="77777777" w:rsidR="006041AE" w:rsidRPr="00967EB0" w:rsidRDefault="006041AE" w:rsidP="006041AE">
            <w:pPr>
              <w:pStyle w:val="BodyText"/>
              <w:numPr>
                <w:ilvl w:val="0"/>
                <w:numId w:val="20"/>
              </w:numPr>
              <w:spacing w:line="264" w:lineRule="auto"/>
              <w:rPr>
                <w:rFonts w:cs="Arial"/>
                <w:sz w:val="24"/>
                <w:szCs w:val="24"/>
              </w:rPr>
            </w:pPr>
            <w:r w:rsidRPr="00967EB0">
              <w:rPr>
                <w:rFonts w:cs="Arial"/>
                <w:sz w:val="24"/>
                <w:szCs w:val="24"/>
              </w:rPr>
              <w:t>Skills to safely manoeuvre wheelchairs, trolleys and other equipment in accordance with Manual Handling policy.</w:t>
            </w:r>
          </w:p>
          <w:p w14:paraId="5E32CEF1" w14:textId="77777777" w:rsidR="006041AE" w:rsidRPr="00967EB0" w:rsidRDefault="006041AE" w:rsidP="006041AE">
            <w:pPr>
              <w:pStyle w:val="BodyText"/>
              <w:numPr>
                <w:ilvl w:val="0"/>
                <w:numId w:val="20"/>
              </w:numPr>
              <w:spacing w:line="264" w:lineRule="auto"/>
              <w:rPr>
                <w:rFonts w:cs="Arial"/>
                <w:sz w:val="24"/>
                <w:szCs w:val="24"/>
              </w:rPr>
            </w:pPr>
            <w:r w:rsidRPr="00967EB0">
              <w:rPr>
                <w:rFonts w:cs="Arial"/>
                <w:sz w:val="24"/>
                <w:szCs w:val="24"/>
              </w:rPr>
              <w:t>Stand/walking for the full shift.</w:t>
            </w:r>
          </w:p>
          <w:p w14:paraId="5E39E8D0" w14:textId="77777777" w:rsidR="006041AE" w:rsidRPr="00967EB0" w:rsidRDefault="006041AE" w:rsidP="006041AE">
            <w:pPr>
              <w:pStyle w:val="BodyText"/>
              <w:numPr>
                <w:ilvl w:val="0"/>
                <w:numId w:val="20"/>
              </w:numPr>
              <w:spacing w:line="264" w:lineRule="auto"/>
              <w:rPr>
                <w:rFonts w:cs="Arial"/>
                <w:sz w:val="24"/>
                <w:szCs w:val="24"/>
              </w:rPr>
            </w:pPr>
            <w:r w:rsidRPr="00967EB0">
              <w:rPr>
                <w:rFonts w:cs="Arial"/>
                <w:sz w:val="24"/>
                <w:szCs w:val="24"/>
              </w:rPr>
              <w:t>Promoting the activities of daily living.</w:t>
            </w:r>
          </w:p>
          <w:p w14:paraId="6EA557AA" w14:textId="77777777" w:rsidR="006041AE" w:rsidRPr="00967EB0" w:rsidRDefault="006041AE" w:rsidP="006041AE">
            <w:pPr>
              <w:pStyle w:val="BodyText"/>
              <w:numPr>
                <w:ilvl w:val="0"/>
                <w:numId w:val="20"/>
              </w:numPr>
              <w:spacing w:line="264" w:lineRule="auto"/>
              <w:jc w:val="left"/>
              <w:rPr>
                <w:rFonts w:cs="Arial"/>
                <w:sz w:val="24"/>
                <w:szCs w:val="24"/>
              </w:rPr>
            </w:pPr>
            <w:r w:rsidRPr="00967EB0">
              <w:rPr>
                <w:rFonts w:cs="Arial"/>
                <w:sz w:val="24"/>
                <w:szCs w:val="24"/>
              </w:rPr>
              <w:t>Functioning within ergonomic constraints</w:t>
            </w:r>
          </w:p>
          <w:p w14:paraId="5821085F" w14:textId="77777777" w:rsidR="006041AE" w:rsidRPr="00967EB0" w:rsidRDefault="006041AE" w:rsidP="006041AE">
            <w:pPr>
              <w:numPr>
                <w:ilvl w:val="0"/>
                <w:numId w:val="20"/>
              </w:numPr>
              <w:jc w:val="both"/>
              <w:rPr>
                <w:rFonts w:ascii="Arial" w:hAnsi="Arial" w:cs="Arial"/>
              </w:rPr>
            </w:pPr>
            <w:r w:rsidRPr="00967EB0">
              <w:rPr>
                <w:rFonts w:ascii="Arial" w:hAnsi="Arial" w:cs="Arial"/>
              </w:rPr>
              <w:t>Computer and keyboard skills requiring dexterity, accuracy and speed.</w:t>
            </w:r>
          </w:p>
          <w:p w14:paraId="064B08D8" w14:textId="77777777" w:rsidR="006041AE" w:rsidRPr="00967EB0" w:rsidRDefault="006041AE" w:rsidP="006041AE">
            <w:pPr>
              <w:pStyle w:val="BodyText"/>
              <w:spacing w:line="264" w:lineRule="auto"/>
              <w:rPr>
                <w:rFonts w:cs="Arial"/>
                <w:sz w:val="24"/>
                <w:szCs w:val="24"/>
              </w:rPr>
            </w:pPr>
          </w:p>
        </w:tc>
        <w:tc>
          <w:tcPr>
            <w:tcW w:w="2758" w:type="dxa"/>
          </w:tcPr>
          <w:p w14:paraId="079F0244" w14:textId="77777777" w:rsidR="006041AE" w:rsidRPr="00967EB0" w:rsidRDefault="006041AE" w:rsidP="006041AE">
            <w:pPr>
              <w:pStyle w:val="BodyText"/>
              <w:spacing w:line="264" w:lineRule="auto"/>
              <w:rPr>
                <w:rFonts w:cs="Arial"/>
                <w:sz w:val="24"/>
                <w:szCs w:val="24"/>
              </w:rPr>
            </w:pPr>
          </w:p>
          <w:p w14:paraId="7A269C3A"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36445FBF"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7819F3D5"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16AC1D3B"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63EA14CE"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262D21C4"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tc>
      </w:tr>
      <w:tr w:rsidR="006041AE" w:rsidRPr="00967EB0" w14:paraId="59D8A296"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25EC6996" w14:textId="77777777" w:rsidR="006041AE" w:rsidRPr="00967EB0" w:rsidRDefault="006041AE" w:rsidP="006041AE">
            <w:pPr>
              <w:pStyle w:val="BodyText"/>
              <w:spacing w:line="264" w:lineRule="auto"/>
              <w:rPr>
                <w:rFonts w:cs="Arial"/>
                <w:b/>
                <w:bCs/>
                <w:sz w:val="24"/>
                <w:szCs w:val="24"/>
              </w:rPr>
            </w:pPr>
            <w:r w:rsidRPr="00967EB0">
              <w:rPr>
                <w:rFonts w:cs="Arial"/>
                <w:b/>
                <w:bCs/>
                <w:sz w:val="24"/>
                <w:szCs w:val="24"/>
              </w:rPr>
              <w:t xml:space="preserve">Mental Demands: </w:t>
            </w:r>
          </w:p>
        </w:tc>
        <w:tc>
          <w:tcPr>
            <w:tcW w:w="2758" w:type="dxa"/>
          </w:tcPr>
          <w:p w14:paraId="799B6758" w14:textId="77777777" w:rsidR="006041AE" w:rsidRPr="00967EB0" w:rsidRDefault="006041AE" w:rsidP="006041AE">
            <w:pPr>
              <w:pStyle w:val="BodyText"/>
              <w:spacing w:line="264" w:lineRule="auto"/>
              <w:rPr>
                <w:rFonts w:cs="Arial"/>
                <w:sz w:val="24"/>
                <w:szCs w:val="24"/>
              </w:rPr>
            </w:pPr>
          </w:p>
        </w:tc>
      </w:tr>
      <w:tr w:rsidR="006041AE" w:rsidRPr="00967EB0" w14:paraId="2A4B8901"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66E24C00" w14:textId="77777777" w:rsidR="006041AE" w:rsidRPr="00967EB0" w:rsidRDefault="006041AE" w:rsidP="006041AE">
            <w:pPr>
              <w:pStyle w:val="BodyText"/>
              <w:spacing w:line="264" w:lineRule="auto"/>
              <w:rPr>
                <w:rFonts w:cs="Arial"/>
                <w:sz w:val="24"/>
                <w:szCs w:val="24"/>
              </w:rPr>
            </w:pPr>
          </w:p>
          <w:p w14:paraId="128A9157" w14:textId="77777777" w:rsidR="006041AE" w:rsidRPr="00967EB0" w:rsidRDefault="006041AE" w:rsidP="006041AE">
            <w:pPr>
              <w:pStyle w:val="BodyText"/>
              <w:numPr>
                <w:ilvl w:val="0"/>
                <w:numId w:val="12"/>
              </w:numPr>
              <w:spacing w:line="264" w:lineRule="auto"/>
              <w:rPr>
                <w:rFonts w:cs="Arial"/>
                <w:sz w:val="24"/>
                <w:szCs w:val="24"/>
              </w:rPr>
            </w:pPr>
            <w:r w:rsidRPr="00967EB0">
              <w:rPr>
                <w:rFonts w:cs="Arial"/>
                <w:sz w:val="24"/>
                <w:szCs w:val="24"/>
              </w:rPr>
              <w:t>Interpersonal relationships with staff, patients, relatives and carers.</w:t>
            </w:r>
          </w:p>
          <w:p w14:paraId="68F67B50" w14:textId="77777777" w:rsidR="006041AE" w:rsidRPr="00967EB0" w:rsidRDefault="006041AE" w:rsidP="006041AE">
            <w:pPr>
              <w:pStyle w:val="BodyText"/>
              <w:numPr>
                <w:ilvl w:val="0"/>
                <w:numId w:val="12"/>
              </w:numPr>
              <w:spacing w:line="264" w:lineRule="auto"/>
              <w:rPr>
                <w:rFonts w:cs="Arial"/>
                <w:sz w:val="24"/>
                <w:szCs w:val="24"/>
              </w:rPr>
            </w:pPr>
            <w:r w:rsidRPr="00967EB0">
              <w:rPr>
                <w:rFonts w:cs="Arial"/>
                <w:sz w:val="24"/>
                <w:szCs w:val="24"/>
              </w:rPr>
              <w:t>Interruptions direct and indirect by patients, relatives and the multidisciplinary team.</w:t>
            </w:r>
          </w:p>
          <w:p w14:paraId="52E59B8E" w14:textId="77777777" w:rsidR="006041AE" w:rsidRPr="00967EB0" w:rsidRDefault="006041AE" w:rsidP="006041AE">
            <w:pPr>
              <w:pStyle w:val="BodyText"/>
              <w:numPr>
                <w:ilvl w:val="0"/>
                <w:numId w:val="12"/>
              </w:numPr>
              <w:spacing w:line="264" w:lineRule="auto"/>
              <w:rPr>
                <w:rFonts w:cs="Arial"/>
                <w:sz w:val="24"/>
                <w:szCs w:val="24"/>
              </w:rPr>
            </w:pPr>
            <w:r w:rsidRPr="00967EB0">
              <w:rPr>
                <w:rFonts w:cs="Arial"/>
                <w:sz w:val="24"/>
                <w:szCs w:val="24"/>
              </w:rPr>
              <w:t>Time management skills.</w:t>
            </w:r>
          </w:p>
          <w:p w14:paraId="4D8D7B37" w14:textId="77777777" w:rsidR="006041AE" w:rsidRPr="00967EB0" w:rsidRDefault="006041AE" w:rsidP="006041AE">
            <w:pPr>
              <w:pStyle w:val="BodyText"/>
              <w:spacing w:line="264" w:lineRule="auto"/>
              <w:ind w:left="720"/>
              <w:rPr>
                <w:rFonts w:cs="Arial"/>
                <w:sz w:val="24"/>
                <w:szCs w:val="24"/>
              </w:rPr>
            </w:pPr>
          </w:p>
        </w:tc>
        <w:tc>
          <w:tcPr>
            <w:tcW w:w="2758" w:type="dxa"/>
          </w:tcPr>
          <w:p w14:paraId="47BCC4A5" w14:textId="77777777" w:rsidR="00E824FD" w:rsidRPr="00967EB0" w:rsidRDefault="00E824FD" w:rsidP="006041AE">
            <w:pPr>
              <w:pStyle w:val="BodyText"/>
              <w:spacing w:line="264" w:lineRule="auto"/>
              <w:rPr>
                <w:rFonts w:cs="Arial"/>
                <w:sz w:val="24"/>
                <w:szCs w:val="24"/>
              </w:rPr>
            </w:pPr>
          </w:p>
          <w:p w14:paraId="2FD0DBB6"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7A89B2ED"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0FA217D3"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5878B884" w14:textId="77777777" w:rsidR="006041AE" w:rsidRPr="00967EB0" w:rsidRDefault="006041AE" w:rsidP="006041AE">
            <w:pPr>
              <w:pStyle w:val="BodyText"/>
              <w:spacing w:line="264" w:lineRule="auto"/>
              <w:rPr>
                <w:rFonts w:cs="Arial"/>
                <w:sz w:val="24"/>
                <w:szCs w:val="24"/>
              </w:rPr>
            </w:pPr>
          </w:p>
        </w:tc>
      </w:tr>
      <w:tr w:rsidR="006041AE" w:rsidRPr="00967EB0" w14:paraId="24A1CDBB"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2ED3B82B" w14:textId="77777777" w:rsidR="006041AE" w:rsidRPr="00967EB0" w:rsidRDefault="006041AE" w:rsidP="006041AE">
            <w:pPr>
              <w:pStyle w:val="BodyText"/>
              <w:spacing w:line="264" w:lineRule="auto"/>
              <w:rPr>
                <w:rFonts w:cs="Arial"/>
                <w:b/>
                <w:bCs/>
                <w:sz w:val="24"/>
                <w:szCs w:val="24"/>
              </w:rPr>
            </w:pPr>
            <w:r w:rsidRPr="00967EB0">
              <w:rPr>
                <w:rFonts w:cs="Arial"/>
                <w:b/>
                <w:bCs/>
                <w:sz w:val="24"/>
                <w:szCs w:val="24"/>
              </w:rPr>
              <w:t xml:space="preserve">Emotional Demands: </w:t>
            </w:r>
          </w:p>
        </w:tc>
        <w:tc>
          <w:tcPr>
            <w:tcW w:w="2758" w:type="dxa"/>
          </w:tcPr>
          <w:p w14:paraId="0B4D0412" w14:textId="77777777" w:rsidR="006041AE" w:rsidRPr="00967EB0" w:rsidRDefault="006041AE" w:rsidP="006041AE">
            <w:pPr>
              <w:pStyle w:val="BodyText"/>
              <w:spacing w:line="264" w:lineRule="auto"/>
              <w:rPr>
                <w:rFonts w:cs="Arial"/>
                <w:sz w:val="24"/>
                <w:szCs w:val="24"/>
              </w:rPr>
            </w:pPr>
          </w:p>
        </w:tc>
      </w:tr>
      <w:tr w:rsidR="006041AE" w:rsidRPr="00967EB0" w14:paraId="79A40FA3"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6E5E3255" w14:textId="77777777" w:rsidR="006041AE" w:rsidRPr="00967EB0" w:rsidRDefault="006041AE" w:rsidP="006041AE">
            <w:pPr>
              <w:pStyle w:val="BodyText"/>
              <w:spacing w:line="264" w:lineRule="auto"/>
              <w:rPr>
                <w:rFonts w:cs="Arial"/>
                <w:sz w:val="24"/>
                <w:szCs w:val="24"/>
              </w:rPr>
            </w:pPr>
          </w:p>
          <w:p w14:paraId="2EBDD7F2" w14:textId="77777777" w:rsidR="006041AE" w:rsidRPr="00967EB0" w:rsidRDefault="006041AE" w:rsidP="006041AE">
            <w:pPr>
              <w:pStyle w:val="BodyText"/>
              <w:numPr>
                <w:ilvl w:val="0"/>
                <w:numId w:val="13"/>
              </w:numPr>
              <w:spacing w:line="264" w:lineRule="auto"/>
              <w:rPr>
                <w:rFonts w:cs="Arial"/>
                <w:sz w:val="24"/>
                <w:szCs w:val="24"/>
              </w:rPr>
            </w:pPr>
            <w:r w:rsidRPr="00967EB0">
              <w:rPr>
                <w:rFonts w:cs="Arial"/>
                <w:sz w:val="24"/>
                <w:szCs w:val="24"/>
              </w:rPr>
              <w:t>Supporting new staff and learners.</w:t>
            </w:r>
          </w:p>
          <w:p w14:paraId="44123C80" w14:textId="77777777" w:rsidR="006041AE" w:rsidRPr="00967EB0" w:rsidRDefault="006041AE" w:rsidP="006041AE">
            <w:pPr>
              <w:pStyle w:val="BodyText"/>
              <w:numPr>
                <w:ilvl w:val="0"/>
                <w:numId w:val="23"/>
              </w:numPr>
              <w:spacing w:line="264" w:lineRule="auto"/>
              <w:rPr>
                <w:rFonts w:cs="Arial"/>
                <w:sz w:val="24"/>
                <w:szCs w:val="24"/>
              </w:rPr>
            </w:pPr>
            <w:r w:rsidRPr="00967EB0">
              <w:rPr>
                <w:rFonts w:cs="Arial"/>
                <w:sz w:val="24"/>
                <w:szCs w:val="24"/>
              </w:rPr>
              <w:t>Service changes.</w:t>
            </w:r>
          </w:p>
          <w:p w14:paraId="0AA7CF53" w14:textId="77777777" w:rsidR="006041AE" w:rsidRPr="00967EB0" w:rsidRDefault="006041AE" w:rsidP="006041AE">
            <w:pPr>
              <w:pStyle w:val="BodyText"/>
              <w:numPr>
                <w:ilvl w:val="0"/>
                <w:numId w:val="23"/>
              </w:numPr>
              <w:spacing w:line="264" w:lineRule="auto"/>
              <w:rPr>
                <w:rFonts w:cs="Arial"/>
                <w:sz w:val="24"/>
                <w:szCs w:val="24"/>
              </w:rPr>
            </w:pPr>
            <w:r w:rsidRPr="00967EB0">
              <w:rPr>
                <w:rFonts w:cs="Arial"/>
                <w:sz w:val="24"/>
                <w:szCs w:val="24"/>
              </w:rPr>
              <w:t>Sensitivity to the cultural &amp; spiritual needs of multi-faith/cultural communities.</w:t>
            </w:r>
          </w:p>
          <w:p w14:paraId="62C947F1" w14:textId="77777777" w:rsidR="006041AE" w:rsidRPr="00967EB0" w:rsidRDefault="006041AE" w:rsidP="006041AE">
            <w:pPr>
              <w:pStyle w:val="BodyText"/>
              <w:spacing w:line="264" w:lineRule="auto"/>
              <w:rPr>
                <w:rFonts w:cs="Arial"/>
                <w:sz w:val="24"/>
                <w:szCs w:val="24"/>
              </w:rPr>
            </w:pPr>
          </w:p>
        </w:tc>
        <w:tc>
          <w:tcPr>
            <w:tcW w:w="2758" w:type="dxa"/>
          </w:tcPr>
          <w:p w14:paraId="5ED9C982" w14:textId="77777777" w:rsidR="006041AE" w:rsidRPr="00967EB0" w:rsidRDefault="006041AE" w:rsidP="006041AE">
            <w:pPr>
              <w:pStyle w:val="BodyText"/>
              <w:spacing w:line="264" w:lineRule="auto"/>
              <w:rPr>
                <w:rFonts w:cs="Arial"/>
                <w:sz w:val="24"/>
                <w:szCs w:val="24"/>
              </w:rPr>
            </w:pPr>
          </w:p>
          <w:p w14:paraId="64145BB6"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7C0F4D00"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7209EAD0"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01822A79" w14:textId="77777777" w:rsidR="006041AE" w:rsidRPr="00967EB0" w:rsidRDefault="006041AE" w:rsidP="006041AE">
            <w:pPr>
              <w:pStyle w:val="BodyText"/>
              <w:spacing w:line="264" w:lineRule="auto"/>
              <w:rPr>
                <w:rFonts w:cs="Arial"/>
                <w:sz w:val="24"/>
                <w:szCs w:val="24"/>
              </w:rPr>
            </w:pPr>
          </w:p>
        </w:tc>
      </w:tr>
      <w:tr w:rsidR="006041AE" w:rsidRPr="00967EB0" w14:paraId="17E77FC4"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c>
          <w:tcPr>
            <w:tcW w:w="7682" w:type="dxa"/>
          </w:tcPr>
          <w:p w14:paraId="25F8DC73" w14:textId="77777777" w:rsidR="006041AE" w:rsidRPr="00967EB0" w:rsidRDefault="006041AE" w:rsidP="006041AE">
            <w:pPr>
              <w:pStyle w:val="BodyText"/>
              <w:spacing w:line="264" w:lineRule="auto"/>
              <w:rPr>
                <w:rFonts w:cs="Arial"/>
                <w:sz w:val="24"/>
                <w:szCs w:val="24"/>
              </w:rPr>
            </w:pPr>
            <w:r w:rsidRPr="00967EB0">
              <w:rPr>
                <w:rFonts w:cs="Arial"/>
                <w:b/>
                <w:bCs/>
                <w:sz w:val="24"/>
                <w:szCs w:val="24"/>
              </w:rPr>
              <w:t>Working Conditions:</w:t>
            </w:r>
          </w:p>
        </w:tc>
        <w:tc>
          <w:tcPr>
            <w:tcW w:w="2758" w:type="dxa"/>
          </w:tcPr>
          <w:p w14:paraId="572DECEF" w14:textId="77777777" w:rsidR="006041AE" w:rsidRPr="00967EB0" w:rsidRDefault="006041AE" w:rsidP="006041AE">
            <w:pPr>
              <w:pStyle w:val="BodyText"/>
              <w:spacing w:line="264" w:lineRule="auto"/>
              <w:rPr>
                <w:rFonts w:cs="Arial"/>
                <w:sz w:val="24"/>
                <w:szCs w:val="24"/>
              </w:rPr>
            </w:pPr>
          </w:p>
        </w:tc>
      </w:tr>
      <w:tr w:rsidR="006041AE" w:rsidRPr="00967EB0" w14:paraId="66FA6770" w14:textId="77777777" w:rsidTr="006041AE">
        <w:tblPrEx>
          <w:tblBorders>
            <w:top w:val="single" w:sz="4" w:space="0" w:color="auto"/>
            <w:left w:val="single" w:sz="4" w:space="0" w:color="auto"/>
            <w:bottom w:val="single" w:sz="4" w:space="0" w:color="auto"/>
            <w:right w:val="single" w:sz="4" w:space="0" w:color="auto"/>
            <w:insideH w:val="single" w:sz="4" w:space="0" w:color="auto"/>
          </w:tblBorders>
        </w:tblPrEx>
        <w:trPr>
          <w:trHeight w:val="1681"/>
        </w:trPr>
        <w:tc>
          <w:tcPr>
            <w:tcW w:w="7682" w:type="dxa"/>
          </w:tcPr>
          <w:p w14:paraId="271D4E1B" w14:textId="77777777" w:rsidR="006041AE" w:rsidRPr="00967EB0" w:rsidRDefault="006041AE" w:rsidP="006041AE">
            <w:pPr>
              <w:pStyle w:val="BodyText"/>
              <w:spacing w:line="264" w:lineRule="auto"/>
              <w:rPr>
                <w:rFonts w:cs="Arial"/>
                <w:sz w:val="24"/>
                <w:szCs w:val="24"/>
              </w:rPr>
            </w:pPr>
          </w:p>
          <w:p w14:paraId="2A4A3BB9" w14:textId="77777777" w:rsidR="006041AE" w:rsidRPr="00967EB0" w:rsidRDefault="006041AE" w:rsidP="006041AE">
            <w:pPr>
              <w:pStyle w:val="BodyText"/>
              <w:numPr>
                <w:ilvl w:val="0"/>
                <w:numId w:val="14"/>
              </w:numPr>
              <w:spacing w:line="264" w:lineRule="auto"/>
              <w:rPr>
                <w:rFonts w:cs="Arial"/>
                <w:sz w:val="24"/>
                <w:szCs w:val="24"/>
              </w:rPr>
            </w:pPr>
            <w:r w:rsidRPr="00967EB0">
              <w:rPr>
                <w:rFonts w:cs="Arial"/>
                <w:sz w:val="24"/>
                <w:szCs w:val="24"/>
              </w:rPr>
              <w:t>Exposure to body fluids</w:t>
            </w:r>
          </w:p>
          <w:p w14:paraId="7CE200D8" w14:textId="77777777" w:rsidR="006041AE" w:rsidRPr="00967EB0" w:rsidRDefault="006041AE" w:rsidP="006041AE">
            <w:pPr>
              <w:pStyle w:val="BodyText"/>
              <w:numPr>
                <w:ilvl w:val="0"/>
                <w:numId w:val="14"/>
              </w:numPr>
              <w:spacing w:line="264" w:lineRule="auto"/>
              <w:rPr>
                <w:rFonts w:cs="Arial"/>
                <w:sz w:val="24"/>
                <w:szCs w:val="24"/>
              </w:rPr>
            </w:pPr>
            <w:r w:rsidRPr="00967EB0">
              <w:rPr>
                <w:rFonts w:cs="Arial"/>
                <w:sz w:val="24"/>
                <w:szCs w:val="24"/>
              </w:rPr>
              <w:t>Exposure to aggression and violence.</w:t>
            </w:r>
          </w:p>
          <w:p w14:paraId="05475A1B" w14:textId="77777777" w:rsidR="006041AE" w:rsidRPr="00967EB0" w:rsidRDefault="006041AE" w:rsidP="006041AE">
            <w:pPr>
              <w:pStyle w:val="BodyText"/>
              <w:numPr>
                <w:ilvl w:val="0"/>
                <w:numId w:val="14"/>
              </w:numPr>
              <w:spacing w:line="264" w:lineRule="auto"/>
              <w:rPr>
                <w:rFonts w:cs="Arial"/>
                <w:sz w:val="24"/>
                <w:szCs w:val="24"/>
              </w:rPr>
            </w:pPr>
            <w:r w:rsidRPr="00967EB0">
              <w:rPr>
                <w:rFonts w:cs="Arial"/>
                <w:sz w:val="24"/>
                <w:szCs w:val="24"/>
              </w:rPr>
              <w:t>Working in a dynamic demanding department.</w:t>
            </w:r>
          </w:p>
          <w:p w14:paraId="1D586633" w14:textId="77777777" w:rsidR="006041AE" w:rsidRPr="00967EB0" w:rsidRDefault="006041AE" w:rsidP="006041AE">
            <w:pPr>
              <w:pStyle w:val="BodyText"/>
              <w:numPr>
                <w:ilvl w:val="0"/>
                <w:numId w:val="14"/>
              </w:numPr>
              <w:spacing w:line="264" w:lineRule="auto"/>
              <w:rPr>
                <w:rFonts w:cs="Arial"/>
                <w:sz w:val="24"/>
                <w:szCs w:val="24"/>
              </w:rPr>
            </w:pPr>
            <w:r w:rsidRPr="00967EB0">
              <w:rPr>
                <w:rFonts w:cs="Arial"/>
                <w:sz w:val="24"/>
                <w:szCs w:val="24"/>
              </w:rPr>
              <w:t>Temperature / air quality of working environment.</w:t>
            </w:r>
          </w:p>
          <w:p w14:paraId="63556254" w14:textId="77777777" w:rsidR="006041AE" w:rsidRPr="00967EB0" w:rsidRDefault="006041AE" w:rsidP="006041AE">
            <w:pPr>
              <w:pStyle w:val="BodyText"/>
              <w:numPr>
                <w:ilvl w:val="0"/>
                <w:numId w:val="14"/>
              </w:numPr>
              <w:spacing w:line="264" w:lineRule="auto"/>
              <w:rPr>
                <w:rFonts w:cs="Arial"/>
                <w:sz w:val="24"/>
                <w:szCs w:val="24"/>
              </w:rPr>
            </w:pPr>
            <w:r w:rsidRPr="00967EB0">
              <w:rPr>
                <w:rFonts w:cs="Arial"/>
                <w:sz w:val="24"/>
                <w:szCs w:val="24"/>
              </w:rPr>
              <w:t>Ergonomics.</w:t>
            </w:r>
          </w:p>
          <w:p w14:paraId="5DAA2C5F" w14:textId="77777777" w:rsidR="006041AE" w:rsidRPr="00967EB0" w:rsidRDefault="006041AE" w:rsidP="006041AE">
            <w:pPr>
              <w:pStyle w:val="BodyText"/>
              <w:spacing w:line="264" w:lineRule="auto"/>
              <w:ind w:left="720"/>
              <w:rPr>
                <w:rFonts w:cs="Arial"/>
                <w:sz w:val="24"/>
                <w:szCs w:val="24"/>
              </w:rPr>
            </w:pPr>
          </w:p>
        </w:tc>
        <w:tc>
          <w:tcPr>
            <w:tcW w:w="2758" w:type="dxa"/>
          </w:tcPr>
          <w:p w14:paraId="64751C04" w14:textId="77777777" w:rsidR="006041AE" w:rsidRPr="00967EB0" w:rsidRDefault="006041AE" w:rsidP="006041AE">
            <w:pPr>
              <w:pStyle w:val="BodyText"/>
              <w:spacing w:line="264" w:lineRule="auto"/>
              <w:rPr>
                <w:rFonts w:cs="Arial"/>
                <w:sz w:val="24"/>
                <w:szCs w:val="24"/>
              </w:rPr>
            </w:pPr>
          </w:p>
          <w:p w14:paraId="7BC0A7AE"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28EDC36F" w14:textId="77777777" w:rsidR="006041AE" w:rsidRPr="00967EB0" w:rsidRDefault="006041AE" w:rsidP="006041AE">
            <w:pPr>
              <w:pStyle w:val="BodyText"/>
              <w:spacing w:line="264" w:lineRule="auto"/>
              <w:rPr>
                <w:rFonts w:cs="Arial"/>
                <w:sz w:val="24"/>
                <w:szCs w:val="24"/>
              </w:rPr>
            </w:pPr>
            <w:r w:rsidRPr="00967EB0">
              <w:rPr>
                <w:rFonts w:cs="Arial"/>
                <w:sz w:val="24"/>
                <w:szCs w:val="24"/>
              </w:rPr>
              <w:t>Frequently</w:t>
            </w:r>
          </w:p>
          <w:p w14:paraId="446F51AA"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7D9CC683"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p w14:paraId="0278950B" w14:textId="77777777" w:rsidR="006041AE" w:rsidRPr="00967EB0" w:rsidRDefault="006041AE" w:rsidP="006041AE">
            <w:pPr>
              <w:pStyle w:val="BodyText"/>
              <w:spacing w:line="264" w:lineRule="auto"/>
              <w:rPr>
                <w:rFonts w:cs="Arial"/>
                <w:sz w:val="24"/>
                <w:szCs w:val="24"/>
              </w:rPr>
            </w:pPr>
            <w:r w:rsidRPr="00967EB0">
              <w:rPr>
                <w:rFonts w:cs="Arial"/>
                <w:sz w:val="24"/>
                <w:szCs w:val="24"/>
              </w:rPr>
              <w:t>Constantly</w:t>
            </w:r>
          </w:p>
        </w:tc>
      </w:tr>
      <w:tr w:rsidR="006041AE" w:rsidRPr="00967EB0" w14:paraId="705411A6" w14:textId="77777777" w:rsidTr="006041AE">
        <w:tc>
          <w:tcPr>
            <w:tcW w:w="10440" w:type="dxa"/>
            <w:gridSpan w:val="2"/>
            <w:tcBorders>
              <w:top w:val="single" w:sz="4" w:space="0" w:color="auto"/>
              <w:left w:val="single" w:sz="4" w:space="0" w:color="auto"/>
              <w:bottom w:val="single" w:sz="4" w:space="0" w:color="auto"/>
              <w:right w:val="single" w:sz="4" w:space="0" w:color="auto"/>
            </w:tcBorders>
          </w:tcPr>
          <w:p w14:paraId="2F5F267B" w14:textId="77777777" w:rsidR="006041AE" w:rsidRPr="00967EB0" w:rsidRDefault="006041AE" w:rsidP="006041AE">
            <w:pPr>
              <w:pStyle w:val="Heading3"/>
              <w:spacing w:before="120" w:after="120"/>
            </w:pPr>
            <w:r w:rsidRPr="00967EB0">
              <w:t>13.  KNOWLEDGE, TRAINING AND EXPERIENCE REQUIRED TO DO THE JOB</w:t>
            </w:r>
          </w:p>
        </w:tc>
      </w:tr>
      <w:tr w:rsidR="006041AE" w:rsidRPr="00967EB0" w14:paraId="7A971EFB" w14:textId="77777777" w:rsidTr="006041AE">
        <w:tc>
          <w:tcPr>
            <w:tcW w:w="10440" w:type="dxa"/>
            <w:gridSpan w:val="2"/>
            <w:tcBorders>
              <w:top w:val="single" w:sz="4" w:space="0" w:color="auto"/>
              <w:left w:val="single" w:sz="4" w:space="0" w:color="auto"/>
              <w:bottom w:val="single" w:sz="4" w:space="0" w:color="auto"/>
              <w:right w:val="single" w:sz="4" w:space="0" w:color="auto"/>
            </w:tcBorders>
          </w:tcPr>
          <w:p w14:paraId="64360CC1" w14:textId="77777777" w:rsidR="006041AE" w:rsidRPr="00967EB0" w:rsidRDefault="006041AE" w:rsidP="006041AE">
            <w:pPr>
              <w:jc w:val="both"/>
              <w:rPr>
                <w:rFonts w:ascii="Arial" w:hAnsi="Arial" w:cs="Arial"/>
              </w:rPr>
            </w:pPr>
          </w:p>
          <w:p w14:paraId="08944745" w14:textId="77777777" w:rsidR="006041AE" w:rsidRPr="00967EB0" w:rsidRDefault="006041AE" w:rsidP="006041AE">
            <w:pPr>
              <w:numPr>
                <w:ilvl w:val="0"/>
                <w:numId w:val="15"/>
              </w:numPr>
              <w:jc w:val="both"/>
              <w:rPr>
                <w:rFonts w:ascii="Arial" w:hAnsi="Arial" w:cs="Arial"/>
              </w:rPr>
            </w:pPr>
            <w:r w:rsidRPr="00967EB0">
              <w:rPr>
                <w:rFonts w:ascii="Arial" w:hAnsi="Arial" w:cs="Arial"/>
              </w:rPr>
              <w:t>Effective team player.</w:t>
            </w:r>
          </w:p>
          <w:p w14:paraId="3B7EDEE9" w14:textId="77777777" w:rsidR="006041AE" w:rsidRPr="00967EB0" w:rsidRDefault="006041AE" w:rsidP="006041AE">
            <w:pPr>
              <w:numPr>
                <w:ilvl w:val="0"/>
                <w:numId w:val="15"/>
              </w:numPr>
              <w:jc w:val="both"/>
              <w:rPr>
                <w:rFonts w:ascii="Arial" w:hAnsi="Arial" w:cs="Arial"/>
              </w:rPr>
            </w:pPr>
            <w:r w:rsidRPr="00967EB0">
              <w:rPr>
                <w:rFonts w:ascii="Arial" w:hAnsi="Arial" w:cs="Arial"/>
              </w:rPr>
              <w:t>Basic literacy and numeracy skills.</w:t>
            </w:r>
          </w:p>
          <w:p w14:paraId="0D3A5701" w14:textId="77777777" w:rsidR="006041AE" w:rsidRPr="00967EB0" w:rsidRDefault="006041AE" w:rsidP="006041AE">
            <w:pPr>
              <w:numPr>
                <w:ilvl w:val="0"/>
                <w:numId w:val="15"/>
              </w:numPr>
              <w:jc w:val="both"/>
              <w:rPr>
                <w:rFonts w:ascii="Arial" w:hAnsi="Arial" w:cs="Arial"/>
              </w:rPr>
            </w:pPr>
            <w:r w:rsidRPr="00967EB0">
              <w:rPr>
                <w:rFonts w:ascii="Arial" w:hAnsi="Arial" w:cs="Arial"/>
              </w:rPr>
              <w:t>Effective written and verbal communication skills.</w:t>
            </w:r>
          </w:p>
          <w:p w14:paraId="12288A59" w14:textId="77777777" w:rsidR="006041AE" w:rsidRPr="00967EB0" w:rsidRDefault="006041AE" w:rsidP="006041AE">
            <w:pPr>
              <w:numPr>
                <w:ilvl w:val="0"/>
                <w:numId w:val="15"/>
              </w:numPr>
              <w:jc w:val="both"/>
              <w:rPr>
                <w:rFonts w:ascii="Arial" w:hAnsi="Arial" w:cs="Arial"/>
              </w:rPr>
            </w:pPr>
            <w:r w:rsidRPr="00967EB0">
              <w:rPr>
                <w:rFonts w:ascii="Arial" w:hAnsi="Arial" w:cs="Arial"/>
              </w:rPr>
              <w:t>IT Skills.</w:t>
            </w:r>
          </w:p>
          <w:p w14:paraId="385028A9" w14:textId="77777777" w:rsidR="006041AE" w:rsidRPr="00967EB0" w:rsidRDefault="006041AE" w:rsidP="006041AE">
            <w:pPr>
              <w:numPr>
                <w:ilvl w:val="0"/>
                <w:numId w:val="15"/>
              </w:numPr>
              <w:jc w:val="both"/>
              <w:rPr>
                <w:rFonts w:ascii="Arial" w:hAnsi="Arial" w:cs="Arial"/>
              </w:rPr>
            </w:pPr>
            <w:r w:rsidRPr="00967EB0">
              <w:rPr>
                <w:rFonts w:ascii="Arial" w:hAnsi="Arial" w:cs="Arial"/>
              </w:rPr>
              <w:t>Ability to carry out delegated responsibilities with in a dynamic clinical environment.</w:t>
            </w:r>
          </w:p>
          <w:p w14:paraId="7634BB4D" w14:textId="77777777" w:rsidR="006041AE" w:rsidRPr="00967EB0" w:rsidRDefault="006041AE" w:rsidP="006041AE">
            <w:pPr>
              <w:numPr>
                <w:ilvl w:val="0"/>
                <w:numId w:val="15"/>
              </w:numPr>
              <w:jc w:val="both"/>
              <w:rPr>
                <w:rFonts w:ascii="Arial" w:hAnsi="Arial" w:cs="Arial"/>
              </w:rPr>
            </w:pPr>
            <w:r w:rsidRPr="00967EB0">
              <w:rPr>
                <w:rFonts w:ascii="Arial" w:hAnsi="Arial" w:cs="Arial"/>
              </w:rPr>
              <w:t xml:space="preserve">Ability to utilise initiative and work without direct supervision </w:t>
            </w:r>
            <w:proofErr w:type="gramStart"/>
            <w:r w:rsidRPr="00967EB0">
              <w:rPr>
                <w:rFonts w:ascii="Arial" w:hAnsi="Arial" w:cs="Arial"/>
              </w:rPr>
              <w:t>on a daily basis</w:t>
            </w:r>
            <w:proofErr w:type="gramEnd"/>
            <w:r w:rsidRPr="00967EB0">
              <w:rPr>
                <w:rFonts w:ascii="Arial" w:hAnsi="Arial" w:cs="Arial"/>
              </w:rPr>
              <w:t>.</w:t>
            </w:r>
          </w:p>
          <w:p w14:paraId="600265FE" w14:textId="77777777" w:rsidR="006041AE" w:rsidRPr="00967EB0" w:rsidRDefault="006041AE" w:rsidP="006041AE">
            <w:pPr>
              <w:numPr>
                <w:ilvl w:val="0"/>
                <w:numId w:val="15"/>
              </w:numPr>
              <w:jc w:val="both"/>
              <w:rPr>
                <w:rFonts w:ascii="Arial" w:hAnsi="Arial" w:cs="Arial"/>
              </w:rPr>
            </w:pPr>
            <w:r w:rsidRPr="00967EB0">
              <w:rPr>
                <w:rFonts w:ascii="Arial" w:hAnsi="Arial" w:cs="Arial"/>
              </w:rPr>
              <w:t>Effective interpersonal skills.</w:t>
            </w:r>
          </w:p>
          <w:p w14:paraId="570FA633" w14:textId="77777777" w:rsidR="006041AE" w:rsidRPr="00967EB0" w:rsidRDefault="006041AE" w:rsidP="006041AE">
            <w:pPr>
              <w:numPr>
                <w:ilvl w:val="0"/>
                <w:numId w:val="15"/>
              </w:numPr>
              <w:jc w:val="both"/>
              <w:rPr>
                <w:rFonts w:ascii="Arial" w:hAnsi="Arial" w:cs="Arial"/>
              </w:rPr>
            </w:pPr>
            <w:r w:rsidRPr="00967EB0">
              <w:rPr>
                <w:rFonts w:ascii="Arial" w:hAnsi="Arial" w:cs="Arial"/>
              </w:rPr>
              <w:t>Time management skills and ability to work under pressure.</w:t>
            </w:r>
          </w:p>
          <w:p w14:paraId="0E67E612" w14:textId="77777777" w:rsidR="006041AE" w:rsidRPr="00967EB0" w:rsidRDefault="006041AE" w:rsidP="006041AE">
            <w:pPr>
              <w:numPr>
                <w:ilvl w:val="0"/>
                <w:numId w:val="15"/>
              </w:numPr>
              <w:jc w:val="both"/>
              <w:rPr>
                <w:rFonts w:ascii="Arial" w:hAnsi="Arial" w:cs="Arial"/>
              </w:rPr>
            </w:pPr>
            <w:r w:rsidRPr="00967EB0">
              <w:rPr>
                <w:rFonts w:ascii="Arial" w:hAnsi="Arial" w:cs="Arial"/>
              </w:rPr>
              <w:t>Ability to prioritise workload.</w:t>
            </w:r>
          </w:p>
          <w:p w14:paraId="42F1F776" w14:textId="77777777" w:rsidR="006041AE" w:rsidRPr="00967EB0" w:rsidRDefault="006041AE" w:rsidP="006041AE">
            <w:pPr>
              <w:numPr>
                <w:ilvl w:val="0"/>
                <w:numId w:val="15"/>
              </w:numPr>
              <w:jc w:val="both"/>
              <w:rPr>
                <w:rFonts w:ascii="Arial" w:hAnsi="Arial" w:cs="Arial"/>
              </w:rPr>
            </w:pPr>
            <w:r w:rsidRPr="00967EB0">
              <w:rPr>
                <w:rFonts w:ascii="Arial" w:hAnsi="Arial" w:cs="Arial"/>
              </w:rPr>
              <w:lastRenderedPageBreak/>
              <w:t>Ability to recognise limitations and when further development is required to undertake the role.</w:t>
            </w:r>
          </w:p>
          <w:p w14:paraId="57AF492D" w14:textId="77777777" w:rsidR="006041AE" w:rsidRPr="00967EB0" w:rsidRDefault="006041AE" w:rsidP="006041AE">
            <w:pPr>
              <w:jc w:val="both"/>
              <w:rPr>
                <w:rFonts w:ascii="Arial" w:hAnsi="Arial" w:cs="Arial"/>
              </w:rPr>
            </w:pPr>
          </w:p>
        </w:tc>
      </w:tr>
    </w:tbl>
    <w:p w14:paraId="128C8902" w14:textId="77777777" w:rsidR="002A1DFB" w:rsidRPr="00967EB0" w:rsidRDefault="002A1DFB">
      <w:pPr>
        <w:jc w:val="both"/>
        <w:rPr>
          <w:rFonts w:ascii="Arial" w:hAnsi="Arial" w:cs="Arial"/>
        </w:rPr>
      </w:pPr>
    </w:p>
    <w:p w14:paraId="3470D517" w14:textId="77777777" w:rsidR="00E824FD" w:rsidRPr="00967EB0" w:rsidRDefault="00E824FD">
      <w:pPr>
        <w:rPr>
          <w:rFonts w:ascii="Arial" w:hAnsi="Arial" w:cs="Arial"/>
        </w:rPr>
      </w:pPr>
      <w:r w:rsidRPr="00967EB0">
        <w:rPr>
          <w:rFonts w:ascii="Arial" w:hAnsi="Arial" w:cs="Arial"/>
        </w:rPr>
        <w:br w:type="page"/>
      </w:r>
    </w:p>
    <w:p w14:paraId="67AB9225" w14:textId="77777777" w:rsidR="009027CD" w:rsidRPr="00967EB0" w:rsidRDefault="009027CD">
      <w:pPr>
        <w:jc w:val="both"/>
        <w:rPr>
          <w:rFonts w:ascii="Arial" w:hAnsi="Arial" w:cs="Arial"/>
        </w:rPr>
      </w:pPr>
    </w:p>
    <w:p w14:paraId="3C127786" w14:textId="77777777" w:rsidR="009027CD" w:rsidRPr="00967EB0" w:rsidRDefault="009027CD">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582"/>
        <w:gridCol w:w="1858"/>
      </w:tblGrid>
      <w:tr w:rsidR="002A1DFB" w:rsidRPr="00967EB0" w14:paraId="6D6F9460" w14:textId="77777777">
        <w:tc>
          <w:tcPr>
            <w:tcW w:w="10440" w:type="dxa"/>
            <w:gridSpan w:val="2"/>
            <w:tcBorders>
              <w:top w:val="single" w:sz="4" w:space="0" w:color="auto"/>
              <w:left w:val="single" w:sz="4" w:space="0" w:color="auto"/>
              <w:bottom w:val="single" w:sz="4" w:space="0" w:color="auto"/>
              <w:right w:val="single" w:sz="4" w:space="0" w:color="auto"/>
            </w:tcBorders>
          </w:tcPr>
          <w:p w14:paraId="2B80209B" w14:textId="77777777" w:rsidR="002A1DFB" w:rsidRPr="00967EB0" w:rsidRDefault="002A1DFB">
            <w:pPr>
              <w:spacing w:before="120" w:after="120"/>
              <w:jc w:val="both"/>
              <w:rPr>
                <w:rFonts w:ascii="Arial" w:hAnsi="Arial" w:cs="Arial"/>
                <w:b/>
                <w:bCs/>
              </w:rPr>
            </w:pPr>
            <w:r w:rsidRPr="00967EB0">
              <w:rPr>
                <w:rFonts w:ascii="Arial" w:hAnsi="Arial" w:cs="Arial"/>
                <w:b/>
                <w:bCs/>
              </w:rPr>
              <w:t>14.  JOB DESCRIPTION AGREEMENT</w:t>
            </w:r>
          </w:p>
        </w:tc>
      </w:tr>
      <w:tr w:rsidR="002A1DFB" w:rsidRPr="00967EB0" w14:paraId="7433A263" w14:textId="77777777" w:rsidTr="00A04C88">
        <w:trPr>
          <w:trHeight w:val="1787"/>
        </w:trPr>
        <w:tc>
          <w:tcPr>
            <w:tcW w:w="8582" w:type="dxa"/>
            <w:tcBorders>
              <w:top w:val="single" w:sz="4" w:space="0" w:color="auto"/>
              <w:left w:val="single" w:sz="4" w:space="0" w:color="auto"/>
              <w:bottom w:val="single" w:sz="4" w:space="0" w:color="auto"/>
              <w:right w:val="single" w:sz="4" w:space="0" w:color="auto"/>
            </w:tcBorders>
          </w:tcPr>
          <w:p w14:paraId="6C9C1E4F" w14:textId="77777777" w:rsidR="002A1DFB" w:rsidRPr="00967EB0" w:rsidRDefault="002A1DFB">
            <w:pPr>
              <w:pStyle w:val="BodyText"/>
              <w:spacing w:line="264" w:lineRule="auto"/>
              <w:rPr>
                <w:rFonts w:cs="Arial"/>
                <w:sz w:val="24"/>
                <w:szCs w:val="24"/>
              </w:rPr>
            </w:pPr>
          </w:p>
          <w:p w14:paraId="3C43AB38" w14:textId="77777777" w:rsidR="00A04C88" w:rsidRPr="00967EB0" w:rsidRDefault="00A04C88" w:rsidP="00A04C88">
            <w:pPr>
              <w:ind w:right="-270"/>
              <w:jc w:val="both"/>
              <w:rPr>
                <w:rFonts w:ascii="Arial" w:hAnsi="Arial" w:cs="Arial"/>
              </w:rPr>
            </w:pPr>
            <w:r w:rsidRPr="00967EB0">
              <w:rPr>
                <w:rFonts w:ascii="Arial" w:hAnsi="Arial" w:cs="Arial"/>
              </w:rPr>
              <w:t xml:space="preserve">I agree that I will make every effort to fulfil each element of this job description within the limits of </w:t>
            </w:r>
          </w:p>
          <w:p w14:paraId="0B0C5A30" w14:textId="77777777" w:rsidR="00A04C88" w:rsidRPr="00967EB0" w:rsidRDefault="00A04C88" w:rsidP="00A04C88">
            <w:pPr>
              <w:ind w:right="-270"/>
              <w:jc w:val="both"/>
              <w:rPr>
                <w:rFonts w:ascii="Arial" w:hAnsi="Arial" w:cs="Arial"/>
              </w:rPr>
            </w:pPr>
            <w:r w:rsidRPr="00967EB0">
              <w:rPr>
                <w:rFonts w:ascii="Arial" w:hAnsi="Arial" w:cs="Arial"/>
              </w:rPr>
              <w:t xml:space="preserve">my knowledge and skills.  I commit to taking responsibility for my continued professional development </w:t>
            </w:r>
          </w:p>
          <w:p w14:paraId="73ECAAEB" w14:textId="77777777" w:rsidR="00A04C88" w:rsidRPr="00967EB0" w:rsidRDefault="00A04C88" w:rsidP="00A04C88">
            <w:pPr>
              <w:ind w:right="-270"/>
              <w:jc w:val="both"/>
              <w:rPr>
                <w:rFonts w:ascii="Arial" w:hAnsi="Arial" w:cs="Arial"/>
              </w:rPr>
            </w:pPr>
            <w:r w:rsidRPr="00967EB0">
              <w:rPr>
                <w:rFonts w:ascii="Arial" w:hAnsi="Arial" w:cs="Arial"/>
              </w:rPr>
              <w:t>and upholding the professional standards of the Code of Conduct for Health Care Support Workers.</w:t>
            </w:r>
          </w:p>
          <w:p w14:paraId="5965DE26" w14:textId="77777777" w:rsidR="00A04C88" w:rsidRPr="00967EB0" w:rsidRDefault="00A04C88" w:rsidP="00A04C88">
            <w:pPr>
              <w:tabs>
                <w:tab w:val="left" w:pos="630"/>
              </w:tabs>
              <w:ind w:right="-270"/>
              <w:jc w:val="both"/>
              <w:rPr>
                <w:rFonts w:ascii="Arial" w:hAnsi="Arial" w:cs="Arial"/>
              </w:rPr>
            </w:pPr>
          </w:p>
          <w:p w14:paraId="34083D7C" w14:textId="77777777" w:rsidR="00A04C88" w:rsidRPr="00967EB0" w:rsidRDefault="00A04C88" w:rsidP="00A04C88">
            <w:pPr>
              <w:tabs>
                <w:tab w:val="left" w:pos="630"/>
              </w:tabs>
              <w:ind w:right="-270"/>
              <w:jc w:val="both"/>
              <w:rPr>
                <w:rFonts w:ascii="Arial" w:hAnsi="Arial" w:cs="Arial"/>
              </w:rPr>
            </w:pPr>
            <w:r w:rsidRPr="00967EB0">
              <w:rPr>
                <w:rFonts w:ascii="Arial" w:hAnsi="Arial" w:cs="Arial"/>
              </w:rPr>
              <w:t xml:space="preserve">Signature </w:t>
            </w:r>
            <w:proofErr w:type="gramStart"/>
            <w:r w:rsidRPr="00967EB0">
              <w:rPr>
                <w:rFonts w:ascii="Arial" w:hAnsi="Arial" w:cs="Arial"/>
              </w:rPr>
              <w:t>of  Post</w:t>
            </w:r>
            <w:proofErr w:type="gramEnd"/>
            <w:r w:rsidRPr="00967EB0">
              <w:rPr>
                <w:rFonts w:ascii="Arial" w:hAnsi="Arial" w:cs="Arial"/>
              </w:rPr>
              <w:t xml:space="preserve"> Holder:</w:t>
            </w:r>
          </w:p>
          <w:p w14:paraId="3B2B842E" w14:textId="77777777" w:rsidR="00A04C88" w:rsidRPr="00967EB0" w:rsidRDefault="00A04C88" w:rsidP="00A04C88">
            <w:pPr>
              <w:ind w:right="-270"/>
              <w:jc w:val="both"/>
              <w:rPr>
                <w:rFonts w:ascii="Arial" w:hAnsi="Arial" w:cs="Arial"/>
              </w:rPr>
            </w:pPr>
          </w:p>
          <w:p w14:paraId="0F7AB327" w14:textId="77777777" w:rsidR="00A04C88" w:rsidRPr="00967EB0" w:rsidRDefault="00A04C88" w:rsidP="00A04C88">
            <w:pPr>
              <w:ind w:right="-270"/>
              <w:jc w:val="both"/>
              <w:rPr>
                <w:rFonts w:ascii="Arial" w:hAnsi="Arial" w:cs="Arial"/>
              </w:rPr>
            </w:pPr>
            <w:r w:rsidRPr="00967EB0">
              <w:rPr>
                <w:rFonts w:ascii="Arial" w:hAnsi="Arial" w:cs="Arial"/>
              </w:rPr>
              <w:t xml:space="preserve"> Signature of Head of Department:</w:t>
            </w:r>
          </w:p>
          <w:p w14:paraId="71379BDB" w14:textId="77777777" w:rsidR="002A1DFB" w:rsidRPr="00967EB0" w:rsidRDefault="002A1DFB" w:rsidP="00A04C88">
            <w:pPr>
              <w:ind w:right="-270"/>
              <w:jc w:val="both"/>
              <w:rPr>
                <w:rFonts w:ascii="Arial" w:hAnsi="Arial" w:cs="Arial"/>
              </w:rPr>
            </w:pPr>
          </w:p>
        </w:tc>
        <w:tc>
          <w:tcPr>
            <w:tcW w:w="1858" w:type="dxa"/>
            <w:tcBorders>
              <w:top w:val="single" w:sz="4" w:space="0" w:color="auto"/>
              <w:left w:val="single" w:sz="4" w:space="0" w:color="auto"/>
              <w:bottom w:val="single" w:sz="4" w:space="0" w:color="auto"/>
              <w:right w:val="single" w:sz="4" w:space="0" w:color="auto"/>
            </w:tcBorders>
          </w:tcPr>
          <w:p w14:paraId="7D6325B4" w14:textId="77777777" w:rsidR="002A1DFB" w:rsidRPr="00967EB0" w:rsidRDefault="002A1DFB">
            <w:pPr>
              <w:ind w:right="-270"/>
              <w:jc w:val="both"/>
              <w:rPr>
                <w:rFonts w:ascii="Arial" w:hAnsi="Arial" w:cs="Arial"/>
              </w:rPr>
            </w:pPr>
          </w:p>
          <w:p w14:paraId="5FAA620D" w14:textId="77777777" w:rsidR="002A1DFB" w:rsidRPr="00967EB0" w:rsidRDefault="002A1DFB">
            <w:pPr>
              <w:ind w:right="-270"/>
              <w:jc w:val="both"/>
              <w:rPr>
                <w:rFonts w:ascii="Arial" w:hAnsi="Arial" w:cs="Arial"/>
              </w:rPr>
            </w:pPr>
          </w:p>
          <w:p w14:paraId="268069B6" w14:textId="77777777" w:rsidR="002A1DFB" w:rsidRPr="00967EB0" w:rsidRDefault="002A1DFB">
            <w:pPr>
              <w:ind w:right="-270"/>
              <w:jc w:val="both"/>
              <w:rPr>
                <w:rFonts w:ascii="Arial" w:hAnsi="Arial" w:cs="Arial"/>
              </w:rPr>
            </w:pPr>
          </w:p>
          <w:p w14:paraId="27642E8E" w14:textId="77777777" w:rsidR="002A1DFB" w:rsidRPr="00967EB0" w:rsidRDefault="002A1DFB">
            <w:pPr>
              <w:ind w:right="-270"/>
              <w:jc w:val="both"/>
              <w:rPr>
                <w:rFonts w:ascii="Arial" w:hAnsi="Arial" w:cs="Arial"/>
              </w:rPr>
            </w:pPr>
          </w:p>
          <w:p w14:paraId="495AC358" w14:textId="77777777" w:rsidR="002A1DFB" w:rsidRPr="00967EB0" w:rsidRDefault="002A1DFB">
            <w:pPr>
              <w:ind w:right="-270"/>
              <w:jc w:val="both"/>
              <w:rPr>
                <w:rFonts w:ascii="Arial" w:hAnsi="Arial" w:cs="Arial"/>
              </w:rPr>
            </w:pPr>
            <w:r w:rsidRPr="00967EB0">
              <w:rPr>
                <w:rFonts w:ascii="Arial" w:hAnsi="Arial" w:cs="Arial"/>
              </w:rPr>
              <w:t>Date:</w:t>
            </w:r>
          </w:p>
          <w:p w14:paraId="3A04E4EE" w14:textId="77777777" w:rsidR="002A1DFB" w:rsidRPr="00967EB0" w:rsidRDefault="002A1DFB">
            <w:pPr>
              <w:ind w:right="-270"/>
              <w:jc w:val="both"/>
              <w:rPr>
                <w:rFonts w:ascii="Arial" w:hAnsi="Arial" w:cs="Arial"/>
              </w:rPr>
            </w:pPr>
          </w:p>
          <w:p w14:paraId="68CF4FC2" w14:textId="77777777" w:rsidR="002A1DFB" w:rsidRPr="00967EB0" w:rsidRDefault="002A1DFB">
            <w:pPr>
              <w:ind w:right="-270"/>
              <w:jc w:val="both"/>
              <w:rPr>
                <w:rFonts w:ascii="Arial" w:hAnsi="Arial" w:cs="Arial"/>
              </w:rPr>
            </w:pPr>
            <w:r w:rsidRPr="00967EB0">
              <w:rPr>
                <w:rFonts w:ascii="Arial" w:hAnsi="Arial" w:cs="Arial"/>
              </w:rPr>
              <w:t>Date:</w:t>
            </w:r>
          </w:p>
        </w:tc>
      </w:tr>
    </w:tbl>
    <w:p w14:paraId="7BE992CB" w14:textId="77777777" w:rsidR="002A1DFB" w:rsidRPr="00967EB0" w:rsidRDefault="002A1DFB">
      <w:pPr>
        <w:jc w:val="both"/>
        <w:rPr>
          <w:rFonts w:ascii="Arial" w:hAnsi="Arial" w:cs="Arial"/>
        </w:rPr>
      </w:pPr>
    </w:p>
    <w:sectPr w:rsidR="002A1DFB" w:rsidRPr="00967EB0" w:rsidSect="00364E4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910"/>
    <w:multiLevelType w:val="hybridMultilevel"/>
    <w:tmpl w:val="772658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1FEE38E4"/>
    <w:lvl w:ilvl="0" w:tplc="0409000F">
      <w:start w:val="1"/>
      <w:numFmt w:val="decimal"/>
      <w:lvlText w:val="%1."/>
      <w:lvlJc w:val="left"/>
      <w:pPr>
        <w:tabs>
          <w:tab w:val="num" w:pos="360"/>
        </w:tabs>
        <w:ind w:left="360" w:hanging="360"/>
      </w:pPr>
    </w:lvl>
    <w:lvl w:ilvl="1" w:tplc="F7C4DEC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A72A3"/>
    <w:multiLevelType w:val="hybridMultilevel"/>
    <w:tmpl w:val="BE50755C"/>
    <w:lvl w:ilvl="0" w:tplc="BF662D94">
      <w:start w:val="1"/>
      <w:numFmt w:val="bullet"/>
      <w:lvlText w:val=""/>
      <w:lvlJc w:val="left"/>
      <w:pPr>
        <w:tabs>
          <w:tab w:val="num" w:pos="1080"/>
        </w:tabs>
        <w:ind w:left="1080" w:hanging="360"/>
      </w:pPr>
      <w:rPr>
        <w:rFonts w:ascii="Wingdings" w:hAnsi="Wingdings"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B2359"/>
    <w:multiLevelType w:val="hybridMultilevel"/>
    <w:tmpl w:val="A3929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82B96"/>
    <w:multiLevelType w:val="hybridMultilevel"/>
    <w:tmpl w:val="8DA0BA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C67C7"/>
    <w:multiLevelType w:val="hybridMultilevel"/>
    <w:tmpl w:val="1C4A94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425B7"/>
    <w:multiLevelType w:val="hybridMultilevel"/>
    <w:tmpl w:val="217AC7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252F"/>
    <w:multiLevelType w:val="hybridMultilevel"/>
    <w:tmpl w:val="64685A3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125925"/>
    <w:multiLevelType w:val="hybridMultilevel"/>
    <w:tmpl w:val="76668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A050D"/>
    <w:multiLevelType w:val="hybridMultilevel"/>
    <w:tmpl w:val="02EA0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B62C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ED1543"/>
    <w:multiLevelType w:val="hybridMultilevel"/>
    <w:tmpl w:val="C1346F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5E1E"/>
    <w:multiLevelType w:val="hybridMultilevel"/>
    <w:tmpl w:val="E74045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3931"/>
    <w:multiLevelType w:val="hybridMultilevel"/>
    <w:tmpl w:val="972035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41C6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7CD6A8C"/>
    <w:multiLevelType w:val="hybridMultilevel"/>
    <w:tmpl w:val="78E8D0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979E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43B60A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6420D6A"/>
    <w:multiLevelType w:val="hybridMultilevel"/>
    <w:tmpl w:val="B978A3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02526"/>
    <w:multiLevelType w:val="hybridMultilevel"/>
    <w:tmpl w:val="CB2A8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607DF"/>
    <w:multiLevelType w:val="hybridMultilevel"/>
    <w:tmpl w:val="7250D766"/>
    <w:lvl w:ilvl="0" w:tplc="0809000B">
      <w:start w:val="1"/>
      <w:numFmt w:val="bullet"/>
      <w:lvlText w:val=""/>
      <w:lvlJc w:val="left"/>
      <w:pPr>
        <w:tabs>
          <w:tab w:val="num" w:pos="1080"/>
        </w:tabs>
        <w:ind w:left="1080" w:hanging="360"/>
      </w:pPr>
      <w:rPr>
        <w:rFonts w:ascii="Wingdings" w:hAnsi="Wingdings"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6B6022"/>
    <w:multiLevelType w:val="hybridMultilevel"/>
    <w:tmpl w:val="4D1CA5E2"/>
    <w:lvl w:ilvl="0" w:tplc="BF662D94">
      <w:start w:val="1"/>
      <w:numFmt w:val="bullet"/>
      <w:lvlText w:val=""/>
      <w:lvlJc w:val="left"/>
      <w:pPr>
        <w:tabs>
          <w:tab w:val="num" w:pos="1080"/>
        </w:tabs>
        <w:ind w:left="1080" w:hanging="360"/>
      </w:pPr>
      <w:rPr>
        <w:rFonts w:ascii="Wingdings" w:hAnsi="Wingdings"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017A2E"/>
    <w:multiLevelType w:val="hybridMultilevel"/>
    <w:tmpl w:val="B938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42979"/>
    <w:multiLevelType w:val="hybridMultilevel"/>
    <w:tmpl w:val="89BC7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A02B3"/>
    <w:multiLevelType w:val="hybridMultilevel"/>
    <w:tmpl w:val="7AA20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31BC9"/>
    <w:multiLevelType w:val="hybridMultilevel"/>
    <w:tmpl w:val="567C6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467F74"/>
    <w:multiLevelType w:val="hybridMultilevel"/>
    <w:tmpl w:val="9B661C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32E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5B26DAB"/>
    <w:multiLevelType w:val="hybridMultilevel"/>
    <w:tmpl w:val="F462D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C3C8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0689961">
    <w:abstractNumId w:val="1"/>
  </w:num>
  <w:num w:numId="2" w16cid:durableId="1694188580">
    <w:abstractNumId w:val="15"/>
  </w:num>
  <w:num w:numId="3" w16cid:durableId="1744178129">
    <w:abstractNumId w:val="3"/>
  </w:num>
  <w:num w:numId="4" w16cid:durableId="287129438">
    <w:abstractNumId w:val="4"/>
  </w:num>
  <w:num w:numId="5" w16cid:durableId="139931562">
    <w:abstractNumId w:val="6"/>
  </w:num>
  <w:num w:numId="6" w16cid:durableId="21706273">
    <w:abstractNumId w:val="5"/>
  </w:num>
  <w:num w:numId="7" w16cid:durableId="310135716">
    <w:abstractNumId w:val="12"/>
  </w:num>
  <w:num w:numId="8" w16cid:durableId="1198007169">
    <w:abstractNumId w:val="18"/>
  </w:num>
  <w:num w:numId="9" w16cid:durableId="2026977150">
    <w:abstractNumId w:val="13"/>
  </w:num>
  <w:num w:numId="10" w16cid:durableId="970016630">
    <w:abstractNumId w:val="23"/>
  </w:num>
  <w:num w:numId="11" w16cid:durableId="1657682531">
    <w:abstractNumId w:val="19"/>
  </w:num>
  <w:num w:numId="12" w16cid:durableId="804465451">
    <w:abstractNumId w:val="8"/>
  </w:num>
  <w:num w:numId="13" w16cid:durableId="1134323706">
    <w:abstractNumId w:val="26"/>
  </w:num>
  <w:num w:numId="14" w16cid:durableId="1792896961">
    <w:abstractNumId w:val="24"/>
  </w:num>
  <w:num w:numId="15" w16cid:durableId="1592466424">
    <w:abstractNumId w:val="11"/>
  </w:num>
  <w:num w:numId="16" w16cid:durableId="466630371">
    <w:abstractNumId w:val="7"/>
  </w:num>
  <w:num w:numId="17" w16cid:durableId="1196770232">
    <w:abstractNumId w:val="28"/>
  </w:num>
  <w:num w:numId="18" w16cid:durableId="1076131188">
    <w:abstractNumId w:val="21"/>
  </w:num>
  <w:num w:numId="19" w16cid:durableId="291056550">
    <w:abstractNumId w:val="20"/>
  </w:num>
  <w:num w:numId="20" w16cid:durableId="1847549282">
    <w:abstractNumId w:val="22"/>
  </w:num>
  <w:num w:numId="21" w16cid:durableId="132210791">
    <w:abstractNumId w:val="2"/>
  </w:num>
  <w:num w:numId="22" w16cid:durableId="2071147531">
    <w:abstractNumId w:val="0"/>
  </w:num>
  <w:num w:numId="23" w16cid:durableId="1957515785">
    <w:abstractNumId w:val="9"/>
  </w:num>
  <w:num w:numId="24" w16cid:durableId="1607034061">
    <w:abstractNumId w:val="25"/>
  </w:num>
  <w:num w:numId="25" w16cid:durableId="2107996112">
    <w:abstractNumId w:val="10"/>
  </w:num>
  <w:num w:numId="26" w16cid:durableId="807359501">
    <w:abstractNumId w:val="29"/>
  </w:num>
  <w:num w:numId="27" w16cid:durableId="1478765832">
    <w:abstractNumId w:val="27"/>
  </w:num>
  <w:num w:numId="28" w16cid:durableId="1639873070">
    <w:abstractNumId w:val="14"/>
  </w:num>
  <w:num w:numId="29" w16cid:durableId="2036811283">
    <w:abstractNumId w:val="16"/>
  </w:num>
  <w:num w:numId="30" w16cid:durableId="13231244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010A3"/>
    <w:rsid w:val="000205A9"/>
    <w:rsid w:val="000235D6"/>
    <w:rsid w:val="00041908"/>
    <w:rsid w:val="00064E0A"/>
    <w:rsid w:val="00067D6F"/>
    <w:rsid w:val="00080890"/>
    <w:rsid w:val="000A7FDF"/>
    <w:rsid w:val="00120295"/>
    <w:rsid w:val="001B427F"/>
    <w:rsid w:val="001E554A"/>
    <w:rsid w:val="00245115"/>
    <w:rsid w:val="00274593"/>
    <w:rsid w:val="002A1DFB"/>
    <w:rsid w:val="003010A3"/>
    <w:rsid w:val="00321A55"/>
    <w:rsid w:val="00330F3F"/>
    <w:rsid w:val="00350CBC"/>
    <w:rsid w:val="00364E41"/>
    <w:rsid w:val="003B0D9A"/>
    <w:rsid w:val="00410624"/>
    <w:rsid w:val="00442321"/>
    <w:rsid w:val="004507AB"/>
    <w:rsid w:val="0051195E"/>
    <w:rsid w:val="00584184"/>
    <w:rsid w:val="0058664E"/>
    <w:rsid w:val="005A1E7B"/>
    <w:rsid w:val="005B171C"/>
    <w:rsid w:val="005B5037"/>
    <w:rsid w:val="005D286D"/>
    <w:rsid w:val="006041AE"/>
    <w:rsid w:val="00613409"/>
    <w:rsid w:val="00664517"/>
    <w:rsid w:val="006A483E"/>
    <w:rsid w:val="007056F9"/>
    <w:rsid w:val="007117BB"/>
    <w:rsid w:val="00775AC3"/>
    <w:rsid w:val="007B46B9"/>
    <w:rsid w:val="008045EE"/>
    <w:rsid w:val="008231AD"/>
    <w:rsid w:val="00853063"/>
    <w:rsid w:val="008937B1"/>
    <w:rsid w:val="008B1A9F"/>
    <w:rsid w:val="008D6BB4"/>
    <w:rsid w:val="009027CD"/>
    <w:rsid w:val="00967EB0"/>
    <w:rsid w:val="00977DD0"/>
    <w:rsid w:val="009B02F1"/>
    <w:rsid w:val="009B331E"/>
    <w:rsid w:val="009D0264"/>
    <w:rsid w:val="009F463E"/>
    <w:rsid w:val="00A04C88"/>
    <w:rsid w:val="00B10F25"/>
    <w:rsid w:val="00B71F4D"/>
    <w:rsid w:val="00B754FA"/>
    <w:rsid w:val="00B86B17"/>
    <w:rsid w:val="00B9192E"/>
    <w:rsid w:val="00BD2F95"/>
    <w:rsid w:val="00C30110"/>
    <w:rsid w:val="00C31783"/>
    <w:rsid w:val="00C34488"/>
    <w:rsid w:val="00C904AB"/>
    <w:rsid w:val="00C94460"/>
    <w:rsid w:val="00CA2D1F"/>
    <w:rsid w:val="00D07004"/>
    <w:rsid w:val="00D36DE6"/>
    <w:rsid w:val="00DA1ED7"/>
    <w:rsid w:val="00DA431F"/>
    <w:rsid w:val="00E04C91"/>
    <w:rsid w:val="00E16A95"/>
    <w:rsid w:val="00E8059A"/>
    <w:rsid w:val="00E824FD"/>
    <w:rsid w:val="00EA47B8"/>
    <w:rsid w:val="00EC28E4"/>
    <w:rsid w:val="00ED73AC"/>
    <w:rsid w:val="00FA35B2"/>
    <w:rsid w:val="00FB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7" type="connector" idref="#AutoShape 90"/>
        <o:r id="V:Rule8" type="connector" idref="#AutoShape 92"/>
        <o:r id="V:Rule9" type="connector" idref="#AutoShape 91"/>
        <o:r id="V:Rule10" type="connector" idref="#AutoShape 93"/>
        <o:r id="V:Rule11" type="connector" idref="#AutoShape 96"/>
        <o:r id="V:Rule12" type="connector" idref="#AutoShape 94"/>
      </o:rules>
    </o:shapelayout>
  </w:shapeDefaults>
  <w:decimalSymbol w:val="."/>
  <w:listSeparator w:val=","/>
  <w14:docId w14:val="36683167"/>
  <w15:docId w15:val="{CD20AA9B-E339-407C-BE39-60755F6B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41"/>
    <w:rPr>
      <w:sz w:val="24"/>
      <w:szCs w:val="24"/>
      <w:lang w:eastAsia="en-US"/>
    </w:rPr>
  </w:style>
  <w:style w:type="paragraph" w:styleId="Heading1">
    <w:name w:val="heading 1"/>
    <w:basedOn w:val="Normal"/>
    <w:next w:val="Normal"/>
    <w:qFormat/>
    <w:rsid w:val="00364E41"/>
    <w:pPr>
      <w:keepNext/>
      <w:ind w:right="-360"/>
      <w:outlineLvl w:val="0"/>
    </w:pPr>
    <w:rPr>
      <w:rFonts w:ascii="Arial" w:hAnsi="Arial" w:cs="Arial"/>
      <w:b/>
      <w:bCs/>
    </w:rPr>
  </w:style>
  <w:style w:type="paragraph" w:styleId="Heading2">
    <w:name w:val="heading 2"/>
    <w:basedOn w:val="Normal"/>
    <w:next w:val="Normal"/>
    <w:qFormat/>
    <w:rsid w:val="00364E41"/>
    <w:pPr>
      <w:keepNext/>
      <w:jc w:val="both"/>
      <w:outlineLvl w:val="1"/>
    </w:pPr>
    <w:rPr>
      <w:rFonts w:ascii="Arial" w:hAnsi="Arial" w:cs="Arial"/>
      <w:b/>
      <w:bCs/>
    </w:rPr>
  </w:style>
  <w:style w:type="paragraph" w:styleId="Heading3">
    <w:name w:val="heading 3"/>
    <w:basedOn w:val="Normal"/>
    <w:next w:val="Normal"/>
    <w:qFormat/>
    <w:rsid w:val="00364E41"/>
    <w:pPr>
      <w:keepNext/>
      <w:jc w:val="both"/>
      <w:outlineLvl w:val="2"/>
    </w:pPr>
    <w:rPr>
      <w:rFonts w:ascii="Arial" w:hAnsi="Arial" w:cs="Arial"/>
      <w:b/>
      <w:bCs/>
    </w:rPr>
  </w:style>
  <w:style w:type="paragraph" w:styleId="Heading4">
    <w:name w:val="heading 4"/>
    <w:basedOn w:val="Normal"/>
    <w:next w:val="Normal"/>
    <w:qFormat/>
    <w:rsid w:val="00364E41"/>
    <w:pPr>
      <w:keepNext/>
      <w:outlineLvl w:val="3"/>
    </w:pPr>
    <w:rPr>
      <w:sz w:val="32"/>
    </w:rPr>
  </w:style>
  <w:style w:type="paragraph" w:styleId="Heading5">
    <w:name w:val="heading 5"/>
    <w:basedOn w:val="Normal"/>
    <w:next w:val="Normal"/>
    <w:qFormat/>
    <w:rsid w:val="00364E41"/>
    <w:pPr>
      <w:keepNext/>
      <w:outlineLvl w:val="4"/>
    </w:pPr>
    <w:rPr>
      <w:rFonts w:ascii="Arial" w:hAnsi="Arial" w:cs="Arial"/>
      <w:b/>
      <w:bCs/>
      <w:sz w:val="22"/>
    </w:rPr>
  </w:style>
  <w:style w:type="paragraph" w:styleId="Heading6">
    <w:name w:val="heading 6"/>
    <w:basedOn w:val="Normal"/>
    <w:next w:val="Normal"/>
    <w:qFormat/>
    <w:rsid w:val="00364E41"/>
    <w:pPr>
      <w:keepNext/>
      <w:jc w:val="center"/>
      <w:outlineLvl w:val="5"/>
    </w:pPr>
    <w:rPr>
      <w:rFonts w:ascii="Arial" w:hAnsi="Arial" w:cs="Arial"/>
      <w:b/>
      <w:bCs/>
    </w:rPr>
  </w:style>
  <w:style w:type="paragraph" w:styleId="Heading7">
    <w:name w:val="heading 7"/>
    <w:basedOn w:val="Normal"/>
    <w:next w:val="Normal"/>
    <w:qFormat/>
    <w:rsid w:val="00364E41"/>
    <w:pPr>
      <w:keepNext/>
      <w:jc w:val="both"/>
      <w:outlineLvl w:val="6"/>
    </w:pPr>
    <w:rPr>
      <w:rFonts w:ascii="Arial" w:hAnsi="Arial" w:cs="Arial"/>
      <w:b/>
      <w:bCs/>
      <w:sz w:val="22"/>
    </w:rPr>
  </w:style>
  <w:style w:type="paragraph" w:styleId="Heading8">
    <w:name w:val="heading 8"/>
    <w:basedOn w:val="Normal"/>
    <w:next w:val="Normal"/>
    <w:qFormat/>
    <w:rsid w:val="00364E41"/>
    <w:pPr>
      <w:keepNext/>
      <w:ind w:left="1440"/>
      <w:jc w:val="both"/>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4E41"/>
    <w:pPr>
      <w:jc w:val="both"/>
    </w:pPr>
    <w:rPr>
      <w:rFonts w:ascii="Arial" w:hAnsi="Arial"/>
      <w:sz w:val="22"/>
      <w:szCs w:val="20"/>
    </w:rPr>
  </w:style>
  <w:style w:type="paragraph" w:styleId="BodyText2">
    <w:name w:val="Body Text 2"/>
    <w:basedOn w:val="Normal"/>
    <w:rsid w:val="00364E41"/>
    <w:pPr>
      <w:jc w:val="both"/>
    </w:pPr>
    <w:rPr>
      <w:rFonts w:ascii="Arial" w:hAnsi="Arial" w:cs="Arial"/>
    </w:rPr>
  </w:style>
  <w:style w:type="paragraph" w:styleId="BodyText3">
    <w:name w:val="Body Text 3"/>
    <w:basedOn w:val="Normal"/>
    <w:rsid w:val="00364E41"/>
    <w:pPr>
      <w:ind w:right="-270"/>
      <w:jc w:val="both"/>
    </w:pPr>
    <w:rPr>
      <w:rFonts w:ascii="Arial" w:hAnsi="Arial" w:cs="Arial"/>
    </w:rPr>
  </w:style>
  <w:style w:type="paragraph" w:styleId="BodyTextIndent">
    <w:name w:val="Body Text Indent"/>
    <w:basedOn w:val="Normal"/>
    <w:rsid w:val="00364E41"/>
    <w:pPr>
      <w:ind w:left="360"/>
      <w:jc w:val="both"/>
    </w:pPr>
    <w:rPr>
      <w:rFonts w:ascii="Arial" w:hAnsi="Arial" w:cs="Arial"/>
      <w:sz w:val="22"/>
    </w:rPr>
  </w:style>
  <w:style w:type="paragraph" w:styleId="BodyTextIndent2">
    <w:name w:val="Body Text Indent 2"/>
    <w:basedOn w:val="Normal"/>
    <w:rsid w:val="00364E41"/>
    <w:pPr>
      <w:ind w:left="360"/>
      <w:jc w:val="both"/>
    </w:pPr>
    <w:rPr>
      <w:rFonts w:ascii="Arial Narrow" w:hAnsi="Arial Narrow"/>
    </w:rPr>
  </w:style>
  <w:style w:type="paragraph" w:styleId="BodyTextIndent3">
    <w:name w:val="Body Text Indent 3"/>
    <w:basedOn w:val="Normal"/>
    <w:rsid w:val="00364E41"/>
    <w:pPr>
      <w:ind w:left="360"/>
    </w:pPr>
    <w:rPr>
      <w:rFonts w:ascii="Arial" w:hAnsi="Arial" w:cs="Arial"/>
      <w:sz w:val="22"/>
    </w:rPr>
  </w:style>
  <w:style w:type="paragraph" w:styleId="BalloonText">
    <w:name w:val="Balloon Text"/>
    <w:basedOn w:val="Normal"/>
    <w:semiHidden/>
    <w:rsid w:val="003010A3"/>
    <w:rPr>
      <w:rFonts w:ascii="Tahoma" w:hAnsi="Tahoma" w:cs="Tahoma"/>
      <w:sz w:val="16"/>
      <w:szCs w:val="16"/>
    </w:rPr>
  </w:style>
  <w:style w:type="paragraph" w:styleId="ListParagraph">
    <w:name w:val="List Paragraph"/>
    <w:basedOn w:val="Normal"/>
    <w:uiPriority w:val="34"/>
    <w:qFormat/>
    <w:rsid w:val="0080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Somerville, Nicola</dc:creator>
  <cp:lastModifiedBy>McKeon, Stacey</cp:lastModifiedBy>
  <cp:revision>3</cp:revision>
  <cp:lastPrinted>2021-01-22T08:09:00Z</cp:lastPrinted>
  <dcterms:created xsi:type="dcterms:W3CDTF">2024-01-05T10:49:00Z</dcterms:created>
  <dcterms:modified xsi:type="dcterms:W3CDTF">2025-04-03T12:05:00Z</dcterms:modified>
</cp:coreProperties>
</file>