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B49" w:rsidRPr="004A3B49" w:rsidRDefault="004A3B49" w:rsidP="004A3B49">
      <w:pPr>
        <w:jc w:val="center"/>
        <w:rPr>
          <w:rFonts w:ascii="Arial" w:hAnsi="Arial" w:cs="Arial"/>
          <w:b/>
          <w:sz w:val="24"/>
          <w:szCs w:val="24"/>
        </w:rPr>
      </w:pPr>
      <w:r w:rsidRPr="004A3B49">
        <w:rPr>
          <w:rFonts w:ascii="Arial" w:hAnsi="Arial" w:cs="Arial"/>
          <w:b/>
          <w:sz w:val="24"/>
          <w:szCs w:val="24"/>
        </w:rPr>
        <w:t>PERSON SPECIFICATION</w:t>
      </w:r>
    </w:p>
    <w:p w:rsidR="004A3B49" w:rsidRPr="004A3B49" w:rsidRDefault="004A3B49" w:rsidP="004A3B49">
      <w:pPr>
        <w:rPr>
          <w:rFonts w:ascii="Arial" w:hAnsi="Arial" w:cs="Arial"/>
          <w:sz w:val="24"/>
          <w:szCs w:val="24"/>
        </w:rPr>
      </w:pPr>
    </w:p>
    <w:p w:rsidR="004A3B49" w:rsidRPr="004A3B49" w:rsidRDefault="004A3B49" w:rsidP="004A3B49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253"/>
        <w:gridCol w:w="2409"/>
        <w:gridCol w:w="993"/>
      </w:tblGrid>
      <w:tr w:rsidR="004A3B49" w:rsidRPr="004A3B4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4A3B49" w:rsidRPr="004A3B49" w:rsidRDefault="004A3B49" w:rsidP="004A3B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B49">
              <w:rPr>
                <w:rFonts w:ascii="Arial" w:hAnsi="Arial" w:cs="Arial"/>
                <w:b/>
                <w:sz w:val="24"/>
                <w:szCs w:val="24"/>
              </w:rPr>
              <w:t xml:space="preserve">Post Title: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A3B49" w:rsidRPr="00166BAE" w:rsidRDefault="00166BAE" w:rsidP="004A3B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6BAE">
              <w:rPr>
                <w:rFonts w:ascii="Arial" w:hAnsi="Arial" w:cs="Arial"/>
                <w:b/>
                <w:sz w:val="24"/>
                <w:szCs w:val="24"/>
                <w:lang w:val="en"/>
              </w:rPr>
              <w:t>Senior Healthcare Support Worker</w:t>
            </w:r>
            <w:r w:rsidRPr="00166BAE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</w:t>
            </w:r>
            <w:r w:rsidR="00A1720F" w:rsidRPr="00166BAE">
              <w:rPr>
                <w:rFonts w:ascii="Arial" w:hAnsi="Arial" w:cs="Arial"/>
                <w:b/>
                <w:sz w:val="24"/>
                <w:szCs w:val="24"/>
              </w:rPr>
              <w:t>Band 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A3B49" w:rsidRPr="004A3B49" w:rsidRDefault="004A3B49" w:rsidP="004A3B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3B49" w:rsidRPr="004A3B49" w:rsidRDefault="004A3B49" w:rsidP="004A3B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3B49" w:rsidRPr="004A3B4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4A3B49" w:rsidRPr="004A3B49" w:rsidRDefault="004A3B49" w:rsidP="004A3B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A3B49" w:rsidRPr="004A3B49" w:rsidRDefault="004A3B49" w:rsidP="004A3B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A3B49" w:rsidRPr="004A3B49" w:rsidRDefault="004A3B49" w:rsidP="004A3B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3B49" w:rsidRPr="004A3B49" w:rsidRDefault="004A3B49" w:rsidP="004A3B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3B49" w:rsidRPr="004A3B4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4A3B49" w:rsidRPr="004A3B49" w:rsidRDefault="004A3B49" w:rsidP="004A3B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B49">
              <w:rPr>
                <w:rFonts w:ascii="Arial" w:hAnsi="Arial" w:cs="Arial"/>
                <w:b/>
                <w:sz w:val="24"/>
                <w:szCs w:val="24"/>
              </w:rPr>
              <w:t>Department: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A3B49" w:rsidRPr="004A3B49" w:rsidRDefault="004A3B49" w:rsidP="004A3B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B49">
              <w:rPr>
                <w:rFonts w:ascii="Arial" w:hAnsi="Arial" w:cs="Arial"/>
                <w:b/>
                <w:sz w:val="24"/>
                <w:szCs w:val="24"/>
              </w:rPr>
              <w:t>Orthopaedic Ward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A3B49" w:rsidRPr="004A3B49" w:rsidRDefault="004A3B49" w:rsidP="004A3B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3B49" w:rsidRPr="004A3B49" w:rsidRDefault="004A3B49" w:rsidP="004A3B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3B49" w:rsidRPr="004A3B49">
        <w:tc>
          <w:tcPr>
            <w:tcW w:w="1951" w:type="dxa"/>
            <w:tcBorders>
              <w:top w:val="nil"/>
              <w:left w:val="nil"/>
              <w:right w:val="nil"/>
            </w:tcBorders>
          </w:tcPr>
          <w:p w:rsidR="004A3B49" w:rsidRPr="004A3B49" w:rsidRDefault="004A3B49" w:rsidP="004A3B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:rsidR="004A3B49" w:rsidRPr="004A3B49" w:rsidRDefault="004A3B49" w:rsidP="004A3B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4A3B49" w:rsidRPr="004A3B49" w:rsidRDefault="004A3B49" w:rsidP="004A3B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4A3B49" w:rsidRPr="004A3B49" w:rsidRDefault="004A3B49" w:rsidP="004A3B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3B49" w:rsidRPr="004A3B49">
        <w:tc>
          <w:tcPr>
            <w:tcW w:w="1951" w:type="dxa"/>
          </w:tcPr>
          <w:p w:rsidR="004A3B49" w:rsidRPr="004A3B49" w:rsidRDefault="004A3B49" w:rsidP="004A3B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3B49">
              <w:rPr>
                <w:rFonts w:ascii="Arial" w:hAnsi="Arial" w:cs="Arial"/>
                <w:b/>
                <w:sz w:val="24"/>
                <w:szCs w:val="24"/>
              </w:rPr>
              <w:t>ATTRIBUTE</w:t>
            </w:r>
          </w:p>
        </w:tc>
        <w:tc>
          <w:tcPr>
            <w:tcW w:w="4253" w:type="dxa"/>
          </w:tcPr>
          <w:p w:rsidR="004A3B49" w:rsidRPr="004A3B49" w:rsidRDefault="004A3B49" w:rsidP="004A3B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3B49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2409" w:type="dxa"/>
          </w:tcPr>
          <w:p w:rsidR="004A3B49" w:rsidRPr="004A3B49" w:rsidRDefault="004A3B49" w:rsidP="004A3B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3B49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993" w:type="dxa"/>
          </w:tcPr>
          <w:p w:rsidR="004A3B49" w:rsidRPr="004A3B49" w:rsidRDefault="004A3B49" w:rsidP="004A3B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3B49">
              <w:rPr>
                <w:rFonts w:ascii="Arial" w:hAnsi="Arial" w:cs="Arial"/>
                <w:b/>
                <w:sz w:val="24"/>
                <w:szCs w:val="24"/>
              </w:rPr>
              <w:t>CODE</w:t>
            </w:r>
          </w:p>
        </w:tc>
      </w:tr>
      <w:tr w:rsidR="006C1AC1" w:rsidRPr="00F56FA2">
        <w:tc>
          <w:tcPr>
            <w:tcW w:w="1951" w:type="dxa"/>
          </w:tcPr>
          <w:p w:rsidR="006C1AC1" w:rsidRPr="00F56FA2" w:rsidRDefault="006C1AC1">
            <w:pPr>
              <w:rPr>
                <w:rFonts w:ascii="Arial" w:hAnsi="Arial" w:cs="Arial"/>
                <w:sz w:val="24"/>
                <w:szCs w:val="24"/>
              </w:rPr>
            </w:pPr>
            <w:r w:rsidRPr="00F56FA2">
              <w:rPr>
                <w:rFonts w:ascii="Arial" w:hAnsi="Arial" w:cs="Arial"/>
                <w:sz w:val="24"/>
                <w:szCs w:val="24"/>
              </w:rPr>
              <w:t>Experience</w:t>
            </w:r>
          </w:p>
        </w:tc>
        <w:tc>
          <w:tcPr>
            <w:tcW w:w="4253" w:type="dxa"/>
          </w:tcPr>
          <w:p w:rsidR="00A1720F" w:rsidRPr="00F56FA2" w:rsidRDefault="00A1720F" w:rsidP="00A1720F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  <w:sz w:val="24"/>
                <w:szCs w:val="24"/>
              </w:rPr>
            </w:pPr>
            <w:r w:rsidRPr="00F56FA2">
              <w:rPr>
                <w:rFonts w:ascii="Arial" w:hAnsi="Arial"/>
                <w:sz w:val="24"/>
                <w:szCs w:val="24"/>
              </w:rPr>
              <w:t>Previous experience/understanding of caring for surgical patients;</w:t>
            </w:r>
          </w:p>
          <w:p w:rsidR="006C1AC1" w:rsidRPr="00F56FA2" w:rsidRDefault="00A1720F" w:rsidP="00A1720F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56FA2">
              <w:rPr>
                <w:rFonts w:ascii="Arial" w:hAnsi="Arial"/>
                <w:sz w:val="24"/>
                <w:szCs w:val="24"/>
              </w:rPr>
              <w:t>Experience of working with people of all adult age.</w:t>
            </w:r>
          </w:p>
        </w:tc>
        <w:tc>
          <w:tcPr>
            <w:tcW w:w="2409" w:type="dxa"/>
          </w:tcPr>
          <w:p w:rsidR="00C74C87" w:rsidRPr="00F56FA2" w:rsidRDefault="00F3235F" w:rsidP="00A41DC2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377A7A" w:rsidRPr="00F56FA2">
              <w:rPr>
                <w:rFonts w:ascii="Arial" w:hAnsi="Arial" w:cs="Arial"/>
                <w:sz w:val="24"/>
                <w:szCs w:val="24"/>
              </w:rPr>
              <w:t xml:space="preserve">rthopaedic experience. </w:t>
            </w:r>
          </w:p>
        </w:tc>
        <w:tc>
          <w:tcPr>
            <w:tcW w:w="993" w:type="dxa"/>
          </w:tcPr>
          <w:p w:rsidR="006C1AC1" w:rsidRPr="00F56FA2" w:rsidRDefault="006C1AC1">
            <w:pPr>
              <w:rPr>
                <w:rFonts w:ascii="Arial" w:hAnsi="Arial" w:cs="Arial"/>
                <w:sz w:val="24"/>
                <w:szCs w:val="24"/>
              </w:rPr>
            </w:pPr>
            <w:r w:rsidRPr="00F56FA2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6C1AC1" w:rsidRPr="00F56FA2">
        <w:tc>
          <w:tcPr>
            <w:tcW w:w="1951" w:type="dxa"/>
          </w:tcPr>
          <w:p w:rsidR="006C1AC1" w:rsidRPr="00F56FA2" w:rsidRDefault="006C1AC1">
            <w:pPr>
              <w:rPr>
                <w:rFonts w:ascii="Arial" w:hAnsi="Arial" w:cs="Arial"/>
                <w:sz w:val="24"/>
                <w:szCs w:val="24"/>
              </w:rPr>
            </w:pPr>
            <w:r w:rsidRPr="00F56FA2">
              <w:rPr>
                <w:rFonts w:ascii="Arial" w:hAnsi="Arial" w:cs="Arial"/>
                <w:sz w:val="24"/>
                <w:szCs w:val="24"/>
              </w:rPr>
              <w:t>Qualifications</w:t>
            </w:r>
          </w:p>
        </w:tc>
        <w:tc>
          <w:tcPr>
            <w:tcW w:w="4253" w:type="dxa"/>
          </w:tcPr>
          <w:p w:rsidR="006C1AC1" w:rsidRPr="00F56FA2" w:rsidRDefault="006C1AC1" w:rsidP="00817F7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720F" w:rsidRPr="00166BAE" w:rsidRDefault="00817F71" w:rsidP="0073546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Completion of Senior Healthcare Support Worker competency framework</w:t>
            </w:r>
          </w:p>
          <w:p w:rsidR="00166BAE" w:rsidRPr="00F56FA2" w:rsidRDefault="00166BAE" w:rsidP="0073546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SVQ3</w:t>
            </w:r>
            <w:bookmarkStart w:id="0" w:name="_GoBack"/>
            <w:bookmarkEnd w:id="0"/>
          </w:p>
        </w:tc>
        <w:tc>
          <w:tcPr>
            <w:tcW w:w="993" w:type="dxa"/>
          </w:tcPr>
          <w:p w:rsidR="006C1AC1" w:rsidRPr="00F56FA2" w:rsidRDefault="006C1AC1">
            <w:pPr>
              <w:rPr>
                <w:rFonts w:ascii="Arial" w:hAnsi="Arial" w:cs="Arial"/>
                <w:sz w:val="24"/>
                <w:szCs w:val="24"/>
              </w:rPr>
            </w:pPr>
            <w:r w:rsidRPr="00F56FA2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6C1AC1" w:rsidRPr="004A3B49">
        <w:tc>
          <w:tcPr>
            <w:tcW w:w="1951" w:type="dxa"/>
          </w:tcPr>
          <w:p w:rsidR="006C1AC1" w:rsidRPr="004A3B49" w:rsidRDefault="006C1AC1">
            <w:p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Personal Qualities</w:t>
            </w:r>
          </w:p>
        </w:tc>
        <w:tc>
          <w:tcPr>
            <w:tcW w:w="4253" w:type="dxa"/>
          </w:tcPr>
          <w:p w:rsidR="006C1AC1" w:rsidRPr="004A3B49" w:rsidRDefault="006C1AC1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Problem solving skills</w:t>
            </w:r>
            <w:r w:rsidR="004A3B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1AC1" w:rsidRPr="004A3B49" w:rsidRDefault="006C1AC1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Ability to prioritise</w:t>
            </w:r>
            <w:r w:rsidR="004A3B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1AC1" w:rsidRPr="004A3B49" w:rsidRDefault="006C1AC1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Planning skills</w:t>
            </w:r>
            <w:r w:rsidR="004A3B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1AC1" w:rsidRPr="004A3B49" w:rsidRDefault="006C1AC1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Ability to work as part of a multidisciplinary team</w:t>
            </w:r>
            <w:r w:rsidR="004A3B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502C1" w:rsidRPr="00F56FA2" w:rsidRDefault="006C1AC1" w:rsidP="00F56FA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Commitment to personal and professional development</w:t>
            </w:r>
            <w:r w:rsidR="004A3B49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409" w:type="dxa"/>
          </w:tcPr>
          <w:p w:rsidR="006C1AC1" w:rsidRPr="004A3B49" w:rsidRDefault="006C1AC1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Sense of humour</w:t>
            </w:r>
            <w:r w:rsidR="004A3B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1AC1" w:rsidRPr="004A3B49" w:rsidRDefault="006C1AC1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Shows initiative and thinks positively</w:t>
            </w:r>
            <w:r w:rsidR="004A3B4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C1AC1" w:rsidRPr="004A3B49" w:rsidRDefault="006C1A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C1AC1" w:rsidRPr="004A3B49" w:rsidRDefault="006C1AC1">
            <w:p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A &amp; I</w:t>
            </w:r>
          </w:p>
        </w:tc>
      </w:tr>
      <w:tr w:rsidR="006C1AC1" w:rsidRPr="004A3B49">
        <w:tc>
          <w:tcPr>
            <w:tcW w:w="1951" w:type="dxa"/>
          </w:tcPr>
          <w:p w:rsidR="006C1AC1" w:rsidRPr="004A3B49" w:rsidRDefault="006C1AC1">
            <w:p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Management/ Supervision/ Co-ordination skills</w:t>
            </w:r>
          </w:p>
        </w:tc>
        <w:tc>
          <w:tcPr>
            <w:tcW w:w="4253" w:type="dxa"/>
          </w:tcPr>
          <w:p w:rsidR="006C1AC1" w:rsidRPr="00F56FA2" w:rsidRDefault="006C1AC1" w:rsidP="00F56FA2">
            <w:pPr>
              <w:numPr>
                <w:ilvl w:val="0"/>
                <w:numId w:val="19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Ability to recognise own limitations</w:t>
            </w:r>
          </w:p>
        </w:tc>
        <w:tc>
          <w:tcPr>
            <w:tcW w:w="2409" w:type="dxa"/>
          </w:tcPr>
          <w:p w:rsidR="006C1AC1" w:rsidRPr="00A41DC2" w:rsidRDefault="006C1AC1" w:rsidP="00A41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C1AC1" w:rsidRPr="004A3B49" w:rsidRDefault="006C1AC1">
            <w:p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A &amp; I</w:t>
            </w:r>
          </w:p>
        </w:tc>
      </w:tr>
      <w:tr w:rsidR="006C1AC1" w:rsidRPr="004A3B49">
        <w:tc>
          <w:tcPr>
            <w:tcW w:w="1951" w:type="dxa"/>
          </w:tcPr>
          <w:p w:rsidR="006C1AC1" w:rsidRPr="004A3B49" w:rsidRDefault="006C1AC1">
            <w:p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Written skills</w:t>
            </w:r>
          </w:p>
        </w:tc>
        <w:tc>
          <w:tcPr>
            <w:tcW w:w="4253" w:type="dxa"/>
          </w:tcPr>
          <w:p w:rsidR="006C1AC1" w:rsidRPr="004A3B49" w:rsidRDefault="006C1AC1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 xml:space="preserve">Ability </w:t>
            </w:r>
            <w:r w:rsidR="00A1720F">
              <w:rPr>
                <w:rFonts w:ascii="Arial" w:hAnsi="Arial" w:cs="Arial"/>
                <w:sz w:val="24"/>
                <w:szCs w:val="24"/>
              </w:rPr>
              <w:t>to compile accurate documentation &amp; patient history</w:t>
            </w:r>
            <w:r w:rsidR="004A3B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1AC1" w:rsidRPr="004A3B49" w:rsidRDefault="006C1AC1" w:rsidP="00A1720F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 xml:space="preserve">Ability to </w:t>
            </w:r>
            <w:r w:rsidR="00A1720F">
              <w:rPr>
                <w:rFonts w:ascii="Arial" w:hAnsi="Arial" w:cs="Arial"/>
                <w:sz w:val="24"/>
                <w:szCs w:val="24"/>
              </w:rPr>
              <w:t>carry out assigned workload prioritising direct patient care supported by registered nurse.</w:t>
            </w:r>
          </w:p>
        </w:tc>
        <w:tc>
          <w:tcPr>
            <w:tcW w:w="2409" w:type="dxa"/>
          </w:tcPr>
          <w:p w:rsidR="006C1AC1" w:rsidRPr="004A3B49" w:rsidRDefault="006C1A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C1AC1" w:rsidRPr="004A3B49" w:rsidRDefault="006C1AC1">
            <w:p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 xml:space="preserve">I </w:t>
            </w:r>
          </w:p>
        </w:tc>
      </w:tr>
      <w:tr w:rsidR="006C1AC1" w:rsidRPr="004A3B49">
        <w:tc>
          <w:tcPr>
            <w:tcW w:w="1951" w:type="dxa"/>
          </w:tcPr>
          <w:p w:rsidR="006C1AC1" w:rsidRPr="004A3B49" w:rsidRDefault="006C1AC1">
            <w:p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Communication/ Verbal skills</w:t>
            </w:r>
          </w:p>
        </w:tc>
        <w:tc>
          <w:tcPr>
            <w:tcW w:w="4253" w:type="dxa"/>
          </w:tcPr>
          <w:p w:rsidR="006C1AC1" w:rsidRPr="004A3B49" w:rsidRDefault="006C1AC1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Ability to communicate with all members</w:t>
            </w:r>
            <w:r w:rsidR="004A3B49">
              <w:rPr>
                <w:rFonts w:ascii="Arial" w:hAnsi="Arial" w:cs="Arial"/>
                <w:sz w:val="24"/>
                <w:szCs w:val="24"/>
              </w:rPr>
              <w:t xml:space="preserve"> of the multi-disciplinary team;</w:t>
            </w:r>
          </w:p>
          <w:p w:rsidR="006C1AC1" w:rsidRPr="004A3B49" w:rsidRDefault="006C1AC1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Able to communicate concerns in a timely manner</w:t>
            </w:r>
            <w:r w:rsidR="004A3B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C1AC1" w:rsidRPr="004A3B49" w:rsidRDefault="006C1A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C1AC1" w:rsidRPr="004A3B49" w:rsidRDefault="006C1AC1">
            <w:p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 xml:space="preserve">A &amp; I </w:t>
            </w:r>
          </w:p>
        </w:tc>
      </w:tr>
      <w:tr w:rsidR="006C1AC1" w:rsidRPr="004A3B49">
        <w:tc>
          <w:tcPr>
            <w:tcW w:w="1951" w:type="dxa"/>
          </w:tcPr>
          <w:p w:rsidR="006C1AC1" w:rsidRPr="004A3B49" w:rsidRDefault="006C1AC1">
            <w:p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Responsibility for financial and physical resources</w:t>
            </w:r>
          </w:p>
        </w:tc>
        <w:tc>
          <w:tcPr>
            <w:tcW w:w="4253" w:type="dxa"/>
          </w:tcPr>
          <w:p w:rsidR="006C1AC1" w:rsidRPr="004A3B49" w:rsidRDefault="006C1AC1">
            <w:pPr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Control and handling of patients property/valuables</w:t>
            </w:r>
            <w:r w:rsidR="004A3B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C1AC1" w:rsidRPr="004A3B49" w:rsidRDefault="006C1A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C1AC1" w:rsidRPr="004A3B49" w:rsidRDefault="006C1AC1">
            <w:p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 xml:space="preserve">I </w:t>
            </w:r>
          </w:p>
        </w:tc>
      </w:tr>
      <w:tr w:rsidR="006C1AC1" w:rsidRPr="004A3B49">
        <w:tc>
          <w:tcPr>
            <w:tcW w:w="1951" w:type="dxa"/>
          </w:tcPr>
          <w:p w:rsidR="006C1AC1" w:rsidRPr="004A3B49" w:rsidRDefault="006C1AC1">
            <w:p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Knowledge</w:t>
            </w:r>
          </w:p>
        </w:tc>
        <w:tc>
          <w:tcPr>
            <w:tcW w:w="4253" w:type="dxa"/>
          </w:tcPr>
          <w:p w:rsidR="006C1AC1" w:rsidRPr="004A3B49" w:rsidRDefault="006C1AC1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Understanding pre and post-operative care</w:t>
            </w:r>
            <w:r w:rsidR="004A3B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1AC1" w:rsidRDefault="006C1AC1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lastRenderedPageBreak/>
              <w:t>Awareness of evidence based practice</w:t>
            </w:r>
            <w:r w:rsidR="004A3B4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1720F" w:rsidRPr="004A3B49" w:rsidRDefault="00A1720F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of enhanced recovery programme (ERAS)</w:t>
            </w:r>
          </w:p>
        </w:tc>
        <w:tc>
          <w:tcPr>
            <w:tcW w:w="2409" w:type="dxa"/>
          </w:tcPr>
          <w:p w:rsidR="006C1AC1" w:rsidRPr="004A3B49" w:rsidRDefault="00A1720F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Mentor &amp; supervise new &amp;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junior </w:t>
            </w:r>
            <w:r w:rsidR="00CA4D14">
              <w:rPr>
                <w:rFonts w:ascii="Arial" w:hAnsi="Arial" w:cs="Arial"/>
                <w:sz w:val="24"/>
                <w:szCs w:val="24"/>
              </w:rPr>
              <w:t xml:space="preserve">nursing </w:t>
            </w:r>
            <w:r>
              <w:rPr>
                <w:rFonts w:ascii="Arial" w:hAnsi="Arial" w:cs="Arial"/>
                <w:sz w:val="24"/>
                <w:szCs w:val="24"/>
              </w:rPr>
              <w:t>assistants</w:t>
            </w:r>
          </w:p>
        </w:tc>
        <w:tc>
          <w:tcPr>
            <w:tcW w:w="993" w:type="dxa"/>
          </w:tcPr>
          <w:p w:rsidR="006C1AC1" w:rsidRPr="004A3B49" w:rsidRDefault="006C1AC1">
            <w:p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lastRenderedPageBreak/>
              <w:t xml:space="preserve">A &amp; I </w:t>
            </w:r>
          </w:p>
        </w:tc>
      </w:tr>
      <w:tr w:rsidR="006C1AC1" w:rsidRPr="004A3B49">
        <w:tc>
          <w:tcPr>
            <w:tcW w:w="1951" w:type="dxa"/>
          </w:tcPr>
          <w:p w:rsidR="006C1AC1" w:rsidRPr="004A3B49" w:rsidRDefault="006C1AC1">
            <w:p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Physical skills</w:t>
            </w:r>
          </w:p>
        </w:tc>
        <w:tc>
          <w:tcPr>
            <w:tcW w:w="4253" w:type="dxa"/>
          </w:tcPr>
          <w:p w:rsidR="006C1AC1" w:rsidRPr="004A3B49" w:rsidRDefault="006C1AC1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Manual dexterity/ manipulation</w:t>
            </w:r>
            <w:r w:rsidR="004A3B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1AC1" w:rsidRPr="004A3B49" w:rsidRDefault="00E502C1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demonstrate safe</w:t>
            </w:r>
            <w:r w:rsidR="006C1AC1" w:rsidRPr="004A3B49">
              <w:rPr>
                <w:rFonts w:ascii="Arial" w:hAnsi="Arial" w:cs="Arial"/>
                <w:sz w:val="24"/>
                <w:szCs w:val="24"/>
              </w:rPr>
              <w:t xml:space="preserve"> moving and handling as per policy</w:t>
            </w:r>
            <w:r w:rsidR="004A3B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C1AC1" w:rsidRPr="004A3B49" w:rsidRDefault="006C1A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C1AC1" w:rsidRPr="004A3B49" w:rsidRDefault="006C1AC1">
            <w:p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 xml:space="preserve">I </w:t>
            </w:r>
          </w:p>
        </w:tc>
      </w:tr>
      <w:tr w:rsidR="006C1AC1" w:rsidRPr="004A3B49">
        <w:tc>
          <w:tcPr>
            <w:tcW w:w="1951" w:type="dxa"/>
          </w:tcPr>
          <w:p w:rsidR="006C1AC1" w:rsidRPr="004A3B49" w:rsidRDefault="006C1AC1">
            <w:p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Mental Effort</w:t>
            </w:r>
          </w:p>
        </w:tc>
        <w:tc>
          <w:tcPr>
            <w:tcW w:w="4253" w:type="dxa"/>
          </w:tcPr>
          <w:p w:rsidR="006C1AC1" w:rsidRPr="004A3B49" w:rsidRDefault="006C1AC1">
            <w:pPr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Able to maintain concentration under stressful conditions</w:t>
            </w:r>
            <w:r w:rsidR="004A3B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C1AC1" w:rsidRPr="004A3B49" w:rsidRDefault="006C1A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C1AC1" w:rsidRPr="004A3B49" w:rsidRDefault="006C1AC1">
            <w:p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 xml:space="preserve">I </w:t>
            </w:r>
          </w:p>
        </w:tc>
      </w:tr>
      <w:tr w:rsidR="00735464" w:rsidRPr="004A3B49" w:rsidTr="007354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64" w:rsidRPr="004A3B49" w:rsidRDefault="00735464" w:rsidP="00D95243">
            <w:p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Working conditions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64" w:rsidRPr="004A3B49" w:rsidRDefault="00735464" w:rsidP="00D95243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Ability to deal with and diffuse conflict situations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35464" w:rsidRPr="004A3B49" w:rsidRDefault="00735464" w:rsidP="00D95243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Ability to work within high turnover/ pressurised environment on a daily basis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64" w:rsidRPr="004A3B49" w:rsidRDefault="00735464" w:rsidP="00D952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64" w:rsidRPr="004A3B49" w:rsidRDefault="00735464" w:rsidP="00D95243">
            <w:p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 xml:space="preserve">I </w:t>
            </w:r>
          </w:p>
        </w:tc>
      </w:tr>
      <w:tr w:rsidR="00735464" w:rsidRPr="004A3B49" w:rsidTr="007354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64" w:rsidRPr="004A3B49" w:rsidRDefault="00735464" w:rsidP="00D95243">
            <w:p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Emotional effort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64" w:rsidRPr="004A3B49" w:rsidRDefault="00735464" w:rsidP="00D95243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Ability to deal with emotional consequ</w:t>
            </w:r>
            <w:r>
              <w:rPr>
                <w:rFonts w:ascii="Arial" w:hAnsi="Arial" w:cs="Arial"/>
                <w:sz w:val="24"/>
                <w:szCs w:val="24"/>
              </w:rPr>
              <w:t>ences of illness, in particular</w:t>
            </w:r>
            <w:r w:rsidRPr="004A3B49">
              <w:rPr>
                <w:rFonts w:ascii="Arial" w:hAnsi="Arial" w:cs="Arial"/>
                <w:sz w:val="24"/>
                <w:szCs w:val="24"/>
              </w:rPr>
              <w:t xml:space="preserve"> difficult and upsetting situations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64" w:rsidRPr="004A3B49" w:rsidRDefault="00735464" w:rsidP="00D952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64" w:rsidRPr="004A3B49" w:rsidRDefault="00735464" w:rsidP="00D95243">
            <w:p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 xml:space="preserve">I </w:t>
            </w:r>
          </w:p>
        </w:tc>
      </w:tr>
      <w:tr w:rsidR="00735464" w:rsidRPr="004A3B49" w:rsidTr="007354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64" w:rsidRPr="004A3B49" w:rsidRDefault="00735464" w:rsidP="00D95243">
            <w:p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64" w:rsidRPr="004A3B49" w:rsidRDefault="00735464" w:rsidP="00D95243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Have achieved competency in expanded rol</w:t>
            </w:r>
            <w:r>
              <w:rPr>
                <w:rFonts w:ascii="Arial" w:hAnsi="Arial" w:cs="Arial"/>
                <w:sz w:val="24"/>
                <w:szCs w:val="24"/>
              </w:rPr>
              <w:t>e as appropriate.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64" w:rsidRPr="004A3B49" w:rsidRDefault="00735464" w:rsidP="00D95243">
            <w:pPr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Good attendance record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35464" w:rsidRPr="004A3B49" w:rsidRDefault="00735464" w:rsidP="00D95243">
            <w:pPr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Able to work flexible shifts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64" w:rsidRPr="004A3B49" w:rsidRDefault="00735464" w:rsidP="00D95243">
            <w:pPr>
              <w:rPr>
                <w:rFonts w:ascii="Arial" w:hAnsi="Arial" w:cs="Arial"/>
                <w:sz w:val="24"/>
                <w:szCs w:val="24"/>
              </w:rPr>
            </w:pPr>
            <w:r w:rsidRPr="004A3B49">
              <w:rPr>
                <w:rFonts w:ascii="Arial" w:hAnsi="Arial" w:cs="Arial"/>
                <w:sz w:val="24"/>
                <w:szCs w:val="24"/>
              </w:rPr>
              <w:t>A &amp; I</w:t>
            </w:r>
          </w:p>
        </w:tc>
      </w:tr>
    </w:tbl>
    <w:p w:rsidR="00735464" w:rsidRDefault="00735464" w:rsidP="004A3B49"/>
    <w:p w:rsidR="00735464" w:rsidRDefault="00735464" w:rsidP="004A3B49"/>
    <w:p w:rsidR="004A3B49" w:rsidRPr="00735464" w:rsidRDefault="004A3B49" w:rsidP="004A3B49">
      <w:r w:rsidRPr="004A3B49">
        <w:rPr>
          <w:rFonts w:ascii="Arial" w:hAnsi="Arial" w:cs="Arial"/>
          <w:sz w:val="24"/>
          <w:szCs w:val="24"/>
        </w:rPr>
        <w:t>Essential criteria are those attributes required of the post holder without which an appointment cannot be made.</w:t>
      </w:r>
    </w:p>
    <w:p w:rsidR="004A3B49" w:rsidRPr="004A3B49" w:rsidRDefault="004A3B49" w:rsidP="004A3B49">
      <w:pPr>
        <w:rPr>
          <w:rFonts w:ascii="Arial" w:hAnsi="Arial" w:cs="Arial"/>
          <w:sz w:val="24"/>
          <w:szCs w:val="24"/>
        </w:rPr>
      </w:pPr>
    </w:p>
    <w:p w:rsidR="004A3B49" w:rsidRPr="004A3B49" w:rsidRDefault="004A3B49" w:rsidP="004A3B49">
      <w:pPr>
        <w:rPr>
          <w:rFonts w:ascii="Arial" w:hAnsi="Arial" w:cs="Arial"/>
          <w:sz w:val="24"/>
          <w:szCs w:val="24"/>
        </w:rPr>
      </w:pPr>
      <w:r w:rsidRPr="004A3B49">
        <w:rPr>
          <w:rFonts w:ascii="Arial" w:hAnsi="Arial" w:cs="Arial"/>
          <w:sz w:val="24"/>
          <w:szCs w:val="24"/>
        </w:rPr>
        <w:t>Desirable criteria are those attributes of the post holder, useful, but not essential for the post holder to perform the role.</w:t>
      </w:r>
    </w:p>
    <w:p w:rsidR="004A3B49" w:rsidRPr="004A3B49" w:rsidRDefault="004A3B49" w:rsidP="004A3B4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43"/>
        <w:gridCol w:w="561"/>
        <w:gridCol w:w="6866"/>
      </w:tblGrid>
      <w:tr w:rsidR="004A3B49" w:rsidRPr="00CF7C24" w:rsidTr="00CF7C24">
        <w:tc>
          <w:tcPr>
            <w:tcW w:w="1668" w:type="dxa"/>
          </w:tcPr>
          <w:p w:rsidR="004A3B49" w:rsidRPr="00CF7C24" w:rsidRDefault="004A3B49" w:rsidP="004A3B49">
            <w:pPr>
              <w:rPr>
                <w:rFonts w:ascii="Arial" w:hAnsi="Arial" w:cs="Arial"/>
                <w:sz w:val="24"/>
                <w:szCs w:val="24"/>
              </w:rPr>
            </w:pPr>
            <w:r w:rsidRPr="00CF7C24">
              <w:rPr>
                <w:rFonts w:ascii="Arial" w:hAnsi="Arial" w:cs="Arial"/>
                <w:sz w:val="24"/>
                <w:szCs w:val="24"/>
              </w:rPr>
              <w:t>How tested:</w:t>
            </w:r>
          </w:p>
        </w:tc>
        <w:tc>
          <w:tcPr>
            <w:tcW w:w="567" w:type="dxa"/>
          </w:tcPr>
          <w:p w:rsidR="004A3B49" w:rsidRPr="00CF7C24" w:rsidRDefault="004A3B49" w:rsidP="00CF7C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7C2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051" w:type="dxa"/>
          </w:tcPr>
          <w:p w:rsidR="004A3B49" w:rsidRPr="00CF7C24" w:rsidRDefault="004A3B49" w:rsidP="004A3B49">
            <w:pPr>
              <w:rPr>
                <w:rFonts w:ascii="Arial" w:hAnsi="Arial" w:cs="Arial"/>
                <w:sz w:val="24"/>
                <w:szCs w:val="24"/>
              </w:rPr>
            </w:pPr>
            <w:r w:rsidRPr="00CF7C24">
              <w:rPr>
                <w:rFonts w:ascii="Arial" w:hAnsi="Arial" w:cs="Arial"/>
                <w:sz w:val="24"/>
                <w:szCs w:val="24"/>
              </w:rPr>
              <w:t>— application form</w:t>
            </w:r>
          </w:p>
        </w:tc>
      </w:tr>
      <w:tr w:rsidR="004A3B49" w:rsidRPr="00CF7C24" w:rsidTr="00CF7C24">
        <w:tc>
          <w:tcPr>
            <w:tcW w:w="1668" w:type="dxa"/>
          </w:tcPr>
          <w:p w:rsidR="004A3B49" w:rsidRPr="00CF7C24" w:rsidRDefault="004A3B49" w:rsidP="004A3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A3B49" w:rsidRPr="00CF7C24" w:rsidRDefault="004A3B49" w:rsidP="00CF7C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7C24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7051" w:type="dxa"/>
          </w:tcPr>
          <w:p w:rsidR="004A3B49" w:rsidRPr="00CF7C24" w:rsidRDefault="004A3B49" w:rsidP="004A3B49">
            <w:pPr>
              <w:rPr>
                <w:rFonts w:ascii="Arial" w:hAnsi="Arial" w:cs="Arial"/>
                <w:sz w:val="24"/>
                <w:szCs w:val="24"/>
              </w:rPr>
            </w:pPr>
            <w:r w:rsidRPr="00CF7C24">
              <w:rPr>
                <w:rFonts w:ascii="Arial" w:hAnsi="Arial" w:cs="Arial"/>
                <w:sz w:val="24"/>
                <w:szCs w:val="24"/>
              </w:rPr>
              <w:t>— interview</w:t>
            </w:r>
          </w:p>
        </w:tc>
      </w:tr>
      <w:tr w:rsidR="004A3B49" w:rsidRPr="00CF7C24" w:rsidTr="00CF7C24">
        <w:tc>
          <w:tcPr>
            <w:tcW w:w="1668" w:type="dxa"/>
          </w:tcPr>
          <w:p w:rsidR="004A3B49" w:rsidRPr="00CF7C24" w:rsidRDefault="004A3B49" w:rsidP="004A3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A3B49" w:rsidRPr="00CF7C24" w:rsidRDefault="004A3B49" w:rsidP="00CF7C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7C24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7051" w:type="dxa"/>
          </w:tcPr>
          <w:p w:rsidR="004A3B49" w:rsidRPr="00CF7C24" w:rsidRDefault="004A3B49" w:rsidP="004A3B49">
            <w:pPr>
              <w:rPr>
                <w:rFonts w:ascii="Arial" w:hAnsi="Arial" w:cs="Arial"/>
                <w:sz w:val="24"/>
                <w:szCs w:val="24"/>
              </w:rPr>
            </w:pPr>
            <w:r w:rsidRPr="00CF7C24">
              <w:rPr>
                <w:rFonts w:ascii="Arial" w:hAnsi="Arial" w:cs="Arial"/>
                <w:sz w:val="24"/>
                <w:szCs w:val="24"/>
              </w:rPr>
              <w:t>— presentation</w:t>
            </w:r>
          </w:p>
        </w:tc>
      </w:tr>
    </w:tbl>
    <w:p w:rsidR="004A3B49" w:rsidRPr="004A3B49" w:rsidRDefault="004A3B49">
      <w:pPr>
        <w:rPr>
          <w:rFonts w:ascii="Arial" w:hAnsi="Arial" w:cs="Arial"/>
          <w:sz w:val="24"/>
          <w:szCs w:val="24"/>
        </w:rPr>
      </w:pPr>
    </w:p>
    <w:sectPr w:rsidR="004A3B49" w:rsidRPr="004A3B49" w:rsidSect="004A3B49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A5C"/>
    <w:multiLevelType w:val="hybridMultilevel"/>
    <w:tmpl w:val="9216CAEE"/>
    <w:lvl w:ilvl="0" w:tplc="398AC12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0D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5F17A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1313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6A0A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EC0B8E"/>
    <w:multiLevelType w:val="hybridMultilevel"/>
    <w:tmpl w:val="0C068A3E"/>
    <w:lvl w:ilvl="0" w:tplc="398AC12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6132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342E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91158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6D316B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A972D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AB2A1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F0A43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3945B5"/>
    <w:multiLevelType w:val="hybridMultilevel"/>
    <w:tmpl w:val="E04E8A54"/>
    <w:lvl w:ilvl="0" w:tplc="398AC12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65D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13D7E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7F121A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8924E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8E53F5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AC1C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B260ED5"/>
    <w:multiLevelType w:val="hybridMultilevel"/>
    <w:tmpl w:val="E752F8AC"/>
    <w:lvl w:ilvl="0" w:tplc="398AC12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727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BE757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C4E2FB5"/>
    <w:multiLevelType w:val="hybridMultilevel"/>
    <w:tmpl w:val="B9DE2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126D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FEC58E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19"/>
  </w:num>
  <w:num w:numId="5">
    <w:abstractNumId w:val="24"/>
  </w:num>
  <w:num w:numId="6">
    <w:abstractNumId w:val="11"/>
  </w:num>
  <w:num w:numId="7">
    <w:abstractNumId w:val="3"/>
  </w:num>
  <w:num w:numId="8">
    <w:abstractNumId w:val="18"/>
  </w:num>
  <w:num w:numId="9">
    <w:abstractNumId w:val="6"/>
  </w:num>
  <w:num w:numId="10">
    <w:abstractNumId w:val="10"/>
  </w:num>
  <w:num w:numId="11">
    <w:abstractNumId w:val="2"/>
  </w:num>
  <w:num w:numId="12">
    <w:abstractNumId w:val="14"/>
  </w:num>
  <w:num w:numId="13">
    <w:abstractNumId w:val="7"/>
  </w:num>
  <w:num w:numId="14">
    <w:abstractNumId w:val="21"/>
  </w:num>
  <w:num w:numId="15">
    <w:abstractNumId w:val="12"/>
  </w:num>
  <w:num w:numId="16">
    <w:abstractNumId w:val="17"/>
  </w:num>
  <w:num w:numId="17">
    <w:abstractNumId w:val="25"/>
  </w:num>
  <w:num w:numId="18">
    <w:abstractNumId w:val="4"/>
  </w:num>
  <w:num w:numId="19">
    <w:abstractNumId w:val="9"/>
  </w:num>
  <w:num w:numId="20">
    <w:abstractNumId w:val="22"/>
  </w:num>
  <w:num w:numId="21">
    <w:abstractNumId w:val="15"/>
  </w:num>
  <w:num w:numId="22">
    <w:abstractNumId w:val="13"/>
  </w:num>
  <w:num w:numId="23">
    <w:abstractNumId w:val="5"/>
  </w:num>
  <w:num w:numId="24">
    <w:abstractNumId w:val="0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C1"/>
    <w:rsid w:val="00054CE9"/>
    <w:rsid w:val="00104046"/>
    <w:rsid w:val="00166BAE"/>
    <w:rsid w:val="001D4E63"/>
    <w:rsid w:val="00206BCC"/>
    <w:rsid w:val="00217A83"/>
    <w:rsid w:val="002202F5"/>
    <w:rsid w:val="003531C5"/>
    <w:rsid w:val="00377A7A"/>
    <w:rsid w:val="00475F73"/>
    <w:rsid w:val="004A3B49"/>
    <w:rsid w:val="005C3947"/>
    <w:rsid w:val="006B70C1"/>
    <w:rsid w:val="006C1AC1"/>
    <w:rsid w:val="00700DAC"/>
    <w:rsid w:val="00735464"/>
    <w:rsid w:val="00817F71"/>
    <w:rsid w:val="00897757"/>
    <w:rsid w:val="00A1720F"/>
    <w:rsid w:val="00A41DC2"/>
    <w:rsid w:val="00B20861"/>
    <w:rsid w:val="00C712DE"/>
    <w:rsid w:val="00C74C87"/>
    <w:rsid w:val="00CA4D14"/>
    <w:rsid w:val="00CF7C24"/>
    <w:rsid w:val="00D013B5"/>
    <w:rsid w:val="00DE1FF2"/>
    <w:rsid w:val="00E3447C"/>
    <w:rsid w:val="00E502C1"/>
    <w:rsid w:val="00F21E40"/>
    <w:rsid w:val="00F3235F"/>
    <w:rsid w:val="00F56FA2"/>
    <w:rsid w:val="00FB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70C2C5-69A3-487B-86DA-316F81FC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3B5"/>
  </w:style>
  <w:style w:type="paragraph" w:styleId="Heading1">
    <w:name w:val="heading 1"/>
    <w:basedOn w:val="Normal"/>
    <w:next w:val="Normal"/>
    <w:qFormat/>
    <w:rsid w:val="00D013B5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D013B5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1A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3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AAAHT NHS TRUST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karen ann nutman</dc:creator>
  <cp:lastModifiedBy>Dyane Reid (AA Station 16 Ayr)</cp:lastModifiedBy>
  <cp:revision>4</cp:revision>
  <cp:lastPrinted>2009-03-27T12:38:00Z</cp:lastPrinted>
  <dcterms:created xsi:type="dcterms:W3CDTF">2025-03-11T12:15:00Z</dcterms:created>
  <dcterms:modified xsi:type="dcterms:W3CDTF">2025-03-18T10:25:00Z</dcterms:modified>
</cp:coreProperties>
</file>