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AF0" w:rsidRPr="00331349" w:rsidRDefault="00FF053A">
      <w:pPr>
        <w:pStyle w:val="Heading4"/>
        <w:jc w:val="center"/>
        <w:rPr>
          <w:rFonts w:ascii="Arial" w:hAnsi="Arial" w:cs="Arial"/>
          <w:b/>
          <w:sz w:val="24"/>
        </w:rPr>
      </w:pPr>
      <w:r w:rsidRPr="00331349">
        <w:rPr>
          <w:rFonts w:ascii="Arial" w:hAnsi="Arial" w:cs="Arial"/>
          <w:b/>
          <w:sz w:val="24"/>
        </w:rPr>
        <w:t xml:space="preserve">NHS SCOTLAND </w:t>
      </w:r>
      <w:r w:rsidR="00F85AF0" w:rsidRPr="00331349">
        <w:rPr>
          <w:rFonts w:ascii="Arial" w:hAnsi="Arial" w:cs="Arial"/>
          <w:b/>
          <w:sz w:val="24"/>
        </w:rPr>
        <w:t xml:space="preserve">JOB DESCRIPTION </w:t>
      </w:r>
      <w:r w:rsidRPr="00331349">
        <w:rPr>
          <w:rFonts w:ascii="Arial" w:hAnsi="Arial" w:cs="Arial"/>
          <w:b/>
          <w:sz w:val="24"/>
        </w:rPr>
        <w:t>TEMPLATE</w:t>
      </w:r>
    </w:p>
    <w:p w:rsidR="00F85AF0" w:rsidRPr="00331349" w:rsidRDefault="00F85AF0">
      <w:pPr>
        <w:rPr>
          <w:rFonts w:ascii="Arial" w:hAnsi="Arial" w:cs="Arial"/>
        </w:rPr>
      </w:pPr>
    </w:p>
    <w:p w:rsidR="00F85AF0" w:rsidRPr="00331349" w:rsidRDefault="00F85AF0">
      <w:pPr>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F85AF0" w:rsidRPr="00331349">
        <w:tc>
          <w:tcPr>
            <w:tcW w:w="10440" w:type="dxa"/>
          </w:tcPr>
          <w:p w:rsidR="00F85AF0" w:rsidRPr="00331349" w:rsidRDefault="00F85AF0" w:rsidP="001E7137">
            <w:pPr>
              <w:pStyle w:val="Heading3"/>
              <w:numPr>
                <w:ilvl w:val="0"/>
                <w:numId w:val="1"/>
              </w:numPr>
              <w:spacing w:before="120" w:after="120"/>
            </w:pPr>
            <w:r w:rsidRPr="00331349">
              <w:t>JOB IDENTIFICATION</w:t>
            </w:r>
          </w:p>
        </w:tc>
      </w:tr>
      <w:tr w:rsidR="00F85AF0" w:rsidRPr="00331349">
        <w:tc>
          <w:tcPr>
            <w:tcW w:w="10440" w:type="dxa"/>
          </w:tcPr>
          <w:p w:rsidR="00F85AF0" w:rsidRPr="00331349" w:rsidRDefault="00F85AF0">
            <w:pPr>
              <w:pStyle w:val="BodyText"/>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8"/>
              <w:gridCol w:w="6701"/>
            </w:tblGrid>
            <w:tr w:rsidR="00152DC0" w:rsidRPr="00331349" w:rsidTr="00741EE5">
              <w:tc>
                <w:tcPr>
                  <w:tcW w:w="3508" w:type="dxa"/>
                  <w:shd w:val="clear" w:color="auto" w:fill="auto"/>
                </w:tcPr>
                <w:p w:rsidR="00152DC0" w:rsidRPr="00331349" w:rsidRDefault="00152DC0" w:rsidP="00741EE5">
                  <w:pPr>
                    <w:jc w:val="both"/>
                    <w:rPr>
                      <w:rFonts w:ascii="Arial" w:hAnsi="Arial" w:cs="Arial"/>
                    </w:rPr>
                  </w:pPr>
                  <w:r w:rsidRPr="00331349">
                    <w:rPr>
                      <w:rFonts w:ascii="Arial" w:hAnsi="Arial" w:cs="Arial"/>
                    </w:rPr>
                    <w:t>Job Title:</w:t>
                  </w:r>
                </w:p>
                <w:p w:rsidR="00152DC0" w:rsidRPr="00331349" w:rsidRDefault="00152DC0" w:rsidP="00741EE5">
                  <w:pPr>
                    <w:jc w:val="both"/>
                    <w:rPr>
                      <w:rFonts w:ascii="Arial" w:hAnsi="Arial" w:cs="Arial"/>
                    </w:rPr>
                  </w:pPr>
                </w:p>
              </w:tc>
              <w:tc>
                <w:tcPr>
                  <w:tcW w:w="6701" w:type="dxa"/>
                  <w:shd w:val="clear" w:color="auto" w:fill="auto"/>
                </w:tcPr>
                <w:p w:rsidR="00152DC0" w:rsidRPr="00331349" w:rsidRDefault="00E75D43" w:rsidP="006F6885">
                  <w:pPr>
                    <w:spacing w:after="100" w:afterAutospacing="1"/>
                    <w:rPr>
                      <w:rFonts w:ascii="Arial" w:hAnsi="Arial" w:cs="Arial"/>
                    </w:rPr>
                  </w:pPr>
                  <w:r w:rsidRPr="00433484">
                    <w:rPr>
                      <w:rFonts w:ascii="Arial" w:hAnsi="Arial" w:cs="Arial"/>
                    </w:rPr>
                    <w:t>Clinical Engineer – Section Manager - Medical Physics</w:t>
                  </w:r>
                </w:p>
              </w:tc>
            </w:tr>
            <w:tr w:rsidR="00152DC0" w:rsidRPr="00331349" w:rsidTr="00741EE5">
              <w:tc>
                <w:tcPr>
                  <w:tcW w:w="3508" w:type="dxa"/>
                  <w:shd w:val="clear" w:color="auto" w:fill="auto"/>
                </w:tcPr>
                <w:p w:rsidR="00B27D8F" w:rsidRPr="00331349" w:rsidRDefault="00152DC0" w:rsidP="00741EE5">
                  <w:pPr>
                    <w:jc w:val="both"/>
                    <w:rPr>
                      <w:rFonts w:ascii="Arial" w:hAnsi="Arial" w:cs="Arial"/>
                    </w:rPr>
                  </w:pPr>
                  <w:r w:rsidRPr="00331349">
                    <w:rPr>
                      <w:rFonts w:ascii="Arial" w:hAnsi="Arial" w:cs="Arial"/>
                    </w:rPr>
                    <w:t xml:space="preserve">Responsible to </w:t>
                  </w:r>
                </w:p>
                <w:p w:rsidR="00152DC0" w:rsidRPr="00331349" w:rsidRDefault="00152DC0" w:rsidP="00B27D8F">
                  <w:pPr>
                    <w:jc w:val="both"/>
                    <w:rPr>
                      <w:rFonts w:ascii="Arial" w:hAnsi="Arial" w:cs="Arial"/>
                    </w:rPr>
                  </w:pPr>
                  <w:r w:rsidRPr="00331349">
                    <w:rPr>
                      <w:rFonts w:ascii="Arial" w:hAnsi="Arial" w:cs="Arial"/>
                    </w:rPr>
                    <w:t>(insert job title):</w:t>
                  </w:r>
                </w:p>
              </w:tc>
              <w:tc>
                <w:tcPr>
                  <w:tcW w:w="6701" w:type="dxa"/>
                  <w:shd w:val="clear" w:color="auto" w:fill="auto"/>
                </w:tcPr>
                <w:p w:rsidR="00152DC0" w:rsidRPr="00331349" w:rsidRDefault="006F6885" w:rsidP="00741EE5">
                  <w:pPr>
                    <w:jc w:val="both"/>
                    <w:rPr>
                      <w:rFonts w:ascii="Arial" w:hAnsi="Arial" w:cs="Arial"/>
                    </w:rPr>
                  </w:pPr>
                  <w:r w:rsidRPr="00331349">
                    <w:rPr>
                      <w:rFonts w:ascii="Arial" w:hAnsi="Arial" w:cs="Arial"/>
                    </w:rPr>
                    <w:t>Section Manager, Medical Equipment Management</w:t>
                  </w:r>
                </w:p>
              </w:tc>
            </w:tr>
            <w:tr w:rsidR="00152DC0" w:rsidRPr="00331349" w:rsidTr="00741EE5">
              <w:tc>
                <w:tcPr>
                  <w:tcW w:w="3508" w:type="dxa"/>
                  <w:shd w:val="clear" w:color="auto" w:fill="auto"/>
                </w:tcPr>
                <w:p w:rsidR="00152DC0" w:rsidRPr="00331349" w:rsidRDefault="00152DC0" w:rsidP="00741EE5">
                  <w:pPr>
                    <w:jc w:val="both"/>
                    <w:rPr>
                      <w:rFonts w:ascii="Arial" w:hAnsi="Arial" w:cs="Arial"/>
                    </w:rPr>
                  </w:pPr>
                  <w:r w:rsidRPr="00331349">
                    <w:rPr>
                      <w:rFonts w:ascii="Arial" w:hAnsi="Arial" w:cs="Arial"/>
                    </w:rPr>
                    <w:t>Department(s):</w:t>
                  </w:r>
                </w:p>
                <w:p w:rsidR="00152DC0" w:rsidRPr="00331349" w:rsidRDefault="00152DC0" w:rsidP="00741EE5">
                  <w:pPr>
                    <w:jc w:val="both"/>
                    <w:rPr>
                      <w:rFonts w:ascii="Arial" w:hAnsi="Arial" w:cs="Arial"/>
                    </w:rPr>
                  </w:pPr>
                </w:p>
              </w:tc>
              <w:tc>
                <w:tcPr>
                  <w:tcW w:w="6701" w:type="dxa"/>
                  <w:shd w:val="clear" w:color="auto" w:fill="auto"/>
                </w:tcPr>
                <w:p w:rsidR="00152DC0" w:rsidRPr="00331349" w:rsidRDefault="006F6885" w:rsidP="00741EE5">
                  <w:pPr>
                    <w:jc w:val="both"/>
                    <w:rPr>
                      <w:rFonts w:ascii="Arial" w:hAnsi="Arial" w:cs="Arial"/>
                    </w:rPr>
                  </w:pPr>
                  <w:r w:rsidRPr="00331349">
                    <w:rPr>
                      <w:rFonts w:ascii="Arial" w:hAnsi="Arial" w:cs="Arial"/>
                    </w:rPr>
                    <w:t>Department of Clinical Physics and Bioengineering</w:t>
                  </w:r>
                </w:p>
              </w:tc>
            </w:tr>
            <w:tr w:rsidR="00152DC0" w:rsidRPr="00331349" w:rsidTr="00741EE5">
              <w:tc>
                <w:tcPr>
                  <w:tcW w:w="3508" w:type="dxa"/>
                  <w:shd w:val="clear" w:color="auto" w:fill="auto"/>
                </w:tcPr>
                <w:p w:rsidR="00152DC0" w:rsidRPr="00331349" w:rsidRDefault="00152DC0" w:rsidP="00741EE5">
                  <w:pPr>
                    <w:jc w:val="both"/>
                    <w:rPr>
                      <w:rFonts w:ascii="Arial" w:hAnsi="Arial" w:cs="Arial"/>
                    </w:rPr>
                  </w:pPr>
                  <w:r w:rsidRPr="00331349">
                    <w:rPr>
                      <w:rFonts w:ascii="Arial" w:hAnsi="Arial" w:cs="Arial"/>
                    </w:rPr>
                    <w:t>Directorate:</w:t>
                  </w:r>
                </w:p>
                <w:p w:rsidR="00152DC0" w:rsidRPr="00331349" w:rsidRDefault="00152DC0" w:rsidP="00741EE5">
                  <w:pPr>
                    <w:jc w:val="both"/>
                    <w:rPr>
                      <w:rFonts w:ascii="Arial" w:hAnsi="Arial" w:cs="Arial"/>
                    </w:rPr>
                  </w:pPr>
                </w:p>
              </w:tc>
              <w:tc>
                <w:tcPr>
                  <w:tcW w:w="6701" w:type="dxa"/>
                  <w:shd w:val="clear" w:color="auto" w:fill="auto"/>
                </w:tcPr>
                <w:p w:rsidR="00152DC0" w:rsidRPr="00331349" w:rsidRDefault="006F6885" w:rsidP="00741EE5">
                  <w:pPr>
                    <w:jc w:val="both"/>
                    <w:rPr>
                      <w:rFonts w:ascii="Arial" w:hAnsi="Arial" w:cs="Arial"/>
                    </w:rPr>
                  </w:pPr>
                  <w:r w:rsidRPr="00331349">
                    <w:rPr>
                      <w:rFonts w:ascii="Arial" w:hAnsi="Arial" w:cs="Arial"/>
                    </w:rPr>
                    <w:t>Diagnostics</w:t>
                  </w:r>
                </w:p>
              </w:tc>
            </w:tr>
            <w:tr w:rsidR="00152DC0" w:rsidRPr="00331349" w:rsidTr="00741EE5">
              <w:tc>
                <w:tcPr>
                  <w:tcW w:w="3508" w:type="dxa"/>
                  <w:shd w:val="clear" w:color="auto" w:fill="auto"/>
                </w:tcPr>
                <w:p w:rsidR="00152DC0" w:rsidRPr="00331349" w:rsidRDefault="00152DC0" w:rsidP="00741EE5">
                  <w:pPr>
                    <w:jc w:val="both"/>
                    <w:rPr>
                      <w:rFonts w:ascii="Arial" w:hAnsi="Arial" w:cs="Arial"/>
                    </w:rPr>
                  </w:pPr>
                  <w:r w:rsidRPr="00331349">
                    <w:rPr>
                      <w:rFonts w:ascii="Arial" w:hAnsi="Arial" w:cs="Arial"/>
                    </w:rPr>
                    <w:t>Operating Division:</w:t>
                  </w:r>
                </w:p>
                <w:p w:rsidR="00152DC0" w:rsidRPr="00331349" w:rsidRDefault="00152DC0" w:rsidP="00741EE5">
                  <w:pPr>
                    <w:jc w:val="both"/>
                    <w:rPr>
                      <w:rFonts w:ascii="Arial" w:hAnsi="Arial" w:cs="Arial"/>
                    </w:rPr>
                  </w:pPr>
                </w:p>
              </w:tc>
              <w:tc>
                <w:tcPr>
                  <w:tcW w:w="6701" w:type="dxa"/>
                  <w:shd w:val="clear" w:color="auto" w:fill="auto"/>
                </w:tcPr>
                <w:p w:rsidR="00152DC0" w:rsidRPr="00331349" w:rsidRDefault="006F6885" w:rsidP="00741EE5">
                  <w:pPr>
                    <w:jc w:val="both"/>
                    <w:rPr>
                      <w:rFonts w:ascii="Arial" w:hAnsi="Arial" w:cs="Arial"/>
                    </w:rPr>
                  </w:pPr>
                  <w:r w:rsidRPr="00331349">
                    <w:rPr>
                      <w:rFonts w:ascii="Arial" w:hAnsi="Arial" w:cs="Arial"/>
                    </w:rPr>
                    <w:t>Acute</w:t>
                  </w:r>
                </w:p>
              </w:tc>
            </w:tr>
            <w:tr w:rsidR="00152DC0" w:rsidRPr="00331349" w:rsidTr="00741EE5">
              <w:tc>
                <w:tcPr>
                  <w:tcW w:w="3508" w:type="dxa"/>
                  <w:shd w:val="clear" w:color="auto" w:fill="auto"/>
                </w:tcPr>
                <w:p w:rsidR="00152DC0" w:rsidRPr="00331349" w:rsidRDefault="00152DC0" w:rsidP="00741EE5">
                  <w:pPr>
                    <w:jc w:val="both"/>
                    <w:rPr>
                      <w:rFonts w:ascii="Arial" w:hAnsi="Arial" w:cs="Arial"/>
                    </w:rPr>
                  </w:pPr>
                  <w:r w:rsidRPr="00331349">
                    <w:rPr>
                      <w:rFonts w:ascii="Arial" w:hAnsi="Arial" w:cs="Arial"/>
                    </w:rPr>
                    <w:t>Job Reference:</w:t>
                  </w:r>
                </w:p>
                <w:p w:rsidR="00152DC0" w:rsidRPr="00331349" w:rsidRDefault="00152DC0" w:rsidP="00741EE5">
                  <w:pPr>
                    <w:jc w:val="both"/>
                    <w:rPr>
                      <w:rFonts w:ascii="Arial" w:hAnsi="Arial" w:cs="Arial"/>
                    </w:rPr>
                  </w:pPr>
                </w:p>
              </w:tc>
              <w:tc>
                <w:tcPr>
                  <w:tcW w:w="6701" w:type="dxa"/>
                  <w:shd w:val="clear" w:color="auto" w:fill="auto"/>
                </w:tcPr>
                <w:p w:rsidR="00152DC0" w:rsidRPr="00331349" w:rsidRDefault="00152DC0" w:rsidP="00741EE5">
                  <w:pPr>
                    <w:jc w:val="both"/>
                    <w:rPr>
                      <w:rFonts w:ascii="Arial" w:hAnsi="Arial" w:cs="Arial"/>
                    </w:rPr>
                  </w:pPr>
                </w:p>
              </w:tc>
            </w:tr>
            <w:tr w:rsidR="00152DC0" w:rsidRPr="00331349" w:rsidTr="00741EE5">
              <w:tc>
                <w:tcPr>
                  <w:tcW w:w="3508" w:type="dxa"/>
                  <w:shd w:val="clear" w:color="auto" w:fill="auto"/>
                </w:tcPr>
                <w:p w:rsidR="00152DC0" w:rsidRPr="00331349" w:rsidRDefault="00152DC0" w:rsidP="00741EE5">
                  <w:pPr>
                    <w:jc w:val="both"/>
                    <w:rPr>
                      <w:rFonts w:ascii="Arial" w:hAnsi="Arial" w:cs="Arial"/>
                    </w:rPr>
                  </w:pPr>
                  <w:r w:rsidRPr="00331349">
                    <w:rPr>
                      <w:rFonts w:ascii="Arial" w:hAnsi="Arial" w:cs="Arial"/>
                    </w:rPr>
                    <w:t>No of Job Holders:</w:t>
                  </w:r>
                </w:p>
                <w:p w:rsidR="00152DC0" w:rsidRPr="00331349" w:rsidRDefault="00152DC0" w:rsidP="00741EE5">
                  <w:pPr>
                    <w:jc w:val="both"/>
                    <w:rPr>
                      <w:rFonts w:ascii="Arial" w:hAnsi="Arial" w:cs="Arial"/>
                    </w:rPr>
                  </w:pPr>
                </w:p>
              </w:tc>
              <w:tc>
                <w:tcPr>
                  <w:tcW w:w="6701" w:type="dxa"/>
                  <w:shd w:val="clear" w:color="auto" w:fill="auto"/>
                </w:tcPr>
                <w:p w:rsidR="00152DC0" w:rsidRPr="00331349" w:rsidRDefault="00E75D43" w:rsidP="00741EE5">
                  <w:pPr>
                    <w:jc w:val="both"/>
                    <w:rPr>
                      <w:rFonts w:ascii="Arial" w:hAnsi="Arial" w:cs="Arial"/>
                    </w:rPr>
                  </w:pPr>
                  <w:r>
                    <w:rPr>
                      <w:rFonts w:ascii="Arial" w:hAnsi="Arial" w:cs="Arial"/>
                    </w:rPr>
                    <w:t>1</w:t>
                  </w:r>
                </w:p>
              </w:tc>
            </w:tr>
            <w:tr w:rsidR="00152DC0" w:rsidRPr="00331349" w:rsidTr="00741EE5">
              <w:tc>
                <w:tcPr>
                  <w:tcW w:w="3508" w:type="dxa"/>
                  <w:shd w:val="clear" w:color="auto" w:fill="auto"/>
                </w:tcPr>
                <w:p w:rsidR="00152DC0" w:rsidRPr="00331349" w:rsidRDefault="00152DC0" w:rsidP="00741EE5">
                  <w:pPr>
                    <w:jc w:val="both"/>
                    <w:rPr>
                      <w:rFonts w:ascii="Arial" w:hAnsi="Arial" w:cs="Arial"/>
                    </w:rPr>
                  </w:pPr>
                  <w:r w:rsidRPr="00331349">
                    <w:rPr>
                      <w:rFonts w:ascii="Arial" w:hAnsi="Arial" w:cs="Arial"/>
                    </w:rPr>
                    <w:t>Last Update (insert date):</w:t>
                  </w:r>
                </w:p>
                <w:p w:rsidR="00152DC0" w:rsidRPr="00331349" w:rsidRDefault="00152DC0" w:rsidP="00741EE5">
                  <w:pPr>
                    <w:jc w:val="both"/>
                    <w:rPr>
                      <w:rFonts w:ascii="Arial" w:hAnsi="Arial" w:cs="Arial"/>
                    </w:rPr>
                  </w:pPr>
                </w:p>
              </w:tc>
              <w:tc>
                <w:tcPr>
                  <w:tcW w:w="6701" w:type="dxa"/>
                  <w:shd w:val="clear" w:color="auto" w:fill="auto"/>
                </w:tcPr>
                <w:p w:rsidR="00152DC0" w:rsidRPr="00331349" w:rsidRDefault="00E75D43" w:rsidP="00E75D43">
                  <w:pPr>
                    <w:jc w:val="both"/>
                    <w:rPr>
                      <w:rFonts w:ascii="Arial" w:hAnsi="Arial" w:cs="Arial"/>
                    </w:rPr>
                  </w:pPr>
                  <w:r>
                    <w:rPr>
                      <w:rFonts w:ascii="Arial" w:hAnsi="Arial" w:cs="Arial"/>
                    </w:rPr>
                    <w:t>11</w:t>
                  </w:r>
                  <w:r w:rsidR="006F6885" w:rsidRPr="00331349">
                    <w:rPr>
                      <w:rFonts w:ascii="Arial" w:hAnsi="Arial" w:cs="Arial"/>
                    </w:rPr>
                    <w:t>/</w:t>
                  </w:r>
                  <w:r>
                    <w:rPr>
                      <w:rFonts w:ascii="Arial" w:hAnsi="Arial" w:cs="Arial"/>
                    </w:rPr>
                    <w:t>03</w:t>
                  </w:r>
                  <w:r w:rsidR="006F6885" w:rsidRPr="00331349">
                    <w:rPr>
                      <w:rFonts w:ascii="Arial" w:hAnsi="Arial" w:cs="Arial"/>
                    </w:rPr>
                    <w:t>/202</w:t>
                  </w:r>
                  <w:r>
                    <w:rPr>
                      <w:rFonts w:ascii="Arial" w:hAnsi="Arial" w:cs="Arial"/>
                    </w:rPr>
                    <w:t>5</w:t>
                  </w:r>
                </w:p>
              </w:tc>
            </w:tr>
          </w:tbl>
          <w:p w:rsidR="00F85AF0" w:rsidRPr="00331349" w:rsidRDefault="00F85AF0" w:rsidP="00152DC0">
            <w:pPr>
              <w:jc w:val="both"/>
              <w:rPr>
                <w:rFonts w:ascii="Arial" w:hAnsi="Arial" w:cs="Arial"/>
              </w:rPr>
            </w:pPr>
          </w:p>
        </w:tc>
      </w:tr>
    </w:tbl>
    <w:p w:rsidR="00F85AF0" w:rsidRPr="00331349" w:rsidRDefault="00F85AF0">
      <w:pPr>
        <w:ind w:left="-360" w:firstLine="360"/>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85AF0" w:rsidRPr="00331349">
        <w:tc>
          <w:tcPr>
            <w:tcW w:w="10440" w:type="dxa"/>
          </w:tcPr>
          <w:p w:rsidR="00F85AF0" w:rsidRPr="00331349" w:rsidRDefault="00F85AF0">
            <w:pPr>
              <w:pStyle w:val="Heading3"/>
              <w:spacing w:before="120" w:after="120"/>
            </w:pPr>
            <w:r w:rsidRPr="00331349">
              <w:t>2.  JOB PURPOSE</w:t>
            </w:r>
          </w:p>
        </w:tc>
      </w:tr>
      <w:tr w:rsidR="00F85AF0" w:rsidRPr="00331349">
        <w:tc>
          <w:tcPr>
            <w:tcW w:w="10440" w:type="dxa"/>
          </w:tcPr>
          <w:p w:rsidR="00E75D43" w:rsidRPr="00433484" w:rsidRDefault="00E75D43" w:rsidP="00E75D43">
            <w:pPr>
              <w:tabs>
                <w:tab w:val="left" w:pos="3045"/>
              </w:tabs>
              <w:jc w:val="both"/>
              <w:rPr>
                <w:rFonts w:ascii="Arial" w:hAnsi="Arial" w:cs="Arial"/>
              </w:rPr>
            </w:pPr>
            <w:r w:rsidRPr="00433484">
              <w:rPr>
                <w:rFonts w:ascii="Arial" w:hAnsi="Arial" w:cs="Arial"/>
              </w:rPr>
              <w:t xml:space="preserve">The post holder will </w:t>
            </w:r>
            <w:r w:rsidRPr="00433484">
              <w:rPr>
                <w:rFonts w:ascii="Arial" w:hAnsi="Arial" w:cs="Arial"/>
                <w:bCs/>
              </w:rPr>
              <w:t xml:space="preserve">contribute to the life cycle management of medical equipment, working in-line with standard operating procedures and to </w:t>
            </w:r>
            <w:r w:rsidRPr="00433484">
              <w:rPr>
                <w:rFonts w:ascii="Arial" w:hAnsi="Arial" w:cs="Arial"/>
              </w:rPr>
              <w:t xml:space="preserve">support the service by performing essential duties relating to the Asset Management System. </w:t>
            </w:r>
          </w:p>
          <w:p w:rsidR="00E75D43" w:rsidRPr="00433484" w:rsidRDefault="00E75D43" w:rsidP="00E75D43">
            <w:pPr>
              <w:rPr>
                <w:rFonts w:ascii="Arial" w:hAnsi="Arial" w:cs="Arial"/>
              </w:rPr>
            </w:pPr>
          </w:p>
          <w:p w:rsidR="00E75D43" w:rsidRPr="00433484" w:rsidRDefault="00E75D43" w:rsidP="00E75D43">
            <w:pPr>
              <w:rPr>
                <w:rFonts w:ascii="Arial" w:hAnsi="Arial" w:cs="Arial"/>
              </w:rPr>
            </w:pPr>
            <w:r w:rsidRPr="00433484">
              <w:rPr>
                <w:rFonts w:ascii="Arial" w:hAnsi="Arial" w:cs="Arial"/>
              </w:rPr>
              <w:t>Duties include, managing the life cycle of medical equipment through the repair, maintenance, and performance assurance checks on a wide range of specialist and highly complex medical devices. The post holder is also involved in the training of hospital staff and providing technical support to clinical services.</w:t>
            </w:r>
          </w:p>
          <w:p w:rsidR="00E75D43" w:rsidRPr="00433484" w:rsidRDefault="00E75D43" w:rsidP="00E75D43">
            <w:pPr>
              <w:rPr>
                <w:rFonts w:ascii="Arial" w:hAnsi="Arial" w:cs="Arial"/>
              </w:rPr>
            </w:pPr>
          </w:p>
          <w:p w:rsidR="00E75D43" w:rsidRPr="00433484" w:rsidRDefault="00E75D43" w:rsidP="00E75D43">
            <w:pPr>
              <w:rPr>
                <w:rFonts w:ascii="Arial" w:hAnsi="Arial" w:cs="Arial"/>
              </w:rPr>
            </w:pPr>
            <w:r w:rsidRPr="00433484">
              <w:rPr>
                <w:rFonts w:ascii="Arial" w:hAnsi="Arial" w:cs="Arial"/>
              </w:rPr>
              <w:t xml:space="preserve">Line management responsibility for a team of staff, ensuring provision of a high-quality technical service. Including responsibility for the development of team, and for training of the technical staff. </w:t>
            </w:r>
          </w:p>
          <w:p w:rsidR="00133F08" w:rsidRPr="00331349" w:rsidRDefault="00133F08" w:rsidP="00AC676A">
            <w:pPr>
              <w:rPr>
                <w:rFonts w:ascii="Arial" w:hAnsi="Arial" w:cs="Arial"/>
              </w:rPr>
            </w:pPr>
          </w:p>
          <w:p w:rsidR="00133F08" w:rsidRPr="00331349" w:rsidRDefault="00133F08" w:rsidP="00133F08">
            <w:pPr>
              <w:rPr>
                <w:rFonts w:ascii="Arial" w:hAnsi="Arial" w:cs="Arial"/>
              </w:rPr>
            </w:pPr>
            <w:r w:rsidRPr="00331349">
              <w:rPr>
                <w:rFonts w:ascii="Arial" w:hAnsi="Arial" w:cs="Arial"/>
              </w:rPr>
              <w:t xml:space="preserve">The post holder will work within the Medical Equipment Management Services Group in the South Sector, based at the Queen Elizabeth University Hospital (QEUH) campus.  </w:t>
            </w:r>
          </w:p>
          <w:p w:rsidR="00AC676A" w:rsidRPr="00331349" w:rsidRDefault="00AC676A" w:rsidP="00133F08">
            <w:pPr>
              <w:rPr>
                <w:rFonts w:ascii="Arial" w:hAnsi="Arial" w:cs="Arial"/>
                <w:b/>
                <w:bCs/>
              </w:rPr>
            </w:pPr>
          </w:p>
        </w:tc>
      </w:tr>
    </w:tbl>
    <w:p w:rsidR="00F85AF0" w:rsidRPr="00331349" w:rsidRDefault="00F85AF0">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85AF0" w:rsidRPr="00331349">
        <w:tc>
          <w:tcPr>
            <w:tcW w:w="10440" w:type="dxa"/>
          </w:tcPr>
          <w:p w:rsidR="00F85AF0" w:rsidRPr="00331349" w:rsidRDefault="00F85AF0">
            <w:pPr>
              <w:spacing w:before="120" w:after="120"/>
              <w:jc w:val="both"/>
              <w:rPr>
                <w:rFonts w:ascii="Arial" w:hAnsi="Arial" w:cs="Arial"/>
                <w:b/>
                <w:bCs/>
              </w:rPr>
            </w:pPr>
            <w:r w:rsidRPr="00331349">
              <w:rPr>
                <w:rFonts w:ascii="Arial" w:hAnsi="Arial" w:cs="Arial"/>
                <w:b/>
                <w:bCs/>
              </w:rPr>
              <w:t>3. DIMENSIONS</w:t>
            </w:r>
          </w:p>
        </w:tc>
      </w:tr>
      <w:tr w:rsidR="00F85AF0" w:rsidRPr="00331349">
        <w:tc>
          <w:tcPr>
            <w:tcW w:w="10440" w:type="dxa"/>
          </w:tcPr>
          <w:p w:rsidR="00133F08" w:rsidRPr="00331349" w:rsidRDefault="00133F08" w:rsidP="006F6885">
            <w:pPr>
              <w:rPr>
                <w:rFonts w:ascii="Arial" w:hAnsi="Arial" w:cs="Arial"/>
              </w:rPr>
            </w:pPr>
          </w:p>
          <w:p w:rsidR="00133F08" w:rsidRPr="00331349" w:rsidRDefault="00133F08" w:rsidP="00133F08">
            <w:pPr>
              <w:tabs>
                <w:tab w:val="left" w:pos="3045"/>
              </w:tabs>
              <w:jc w:val="both"/>
              <w:rPr>
                <w:rFonts w:ascii="Arial" w:hAnsi="Arial" w:cs="Arial"/>
              </w:rPr>
            </w:pPr>
            <w:r w:rsidRPr="00331349">
              <w:rPr>
                <w:rFonts w:ascii="Arial" w:hAnsi="Arial" w:cs="Arial"/>
              </w:rPr>
              <w:t>The post holder is a member of a team of over 100 Clinical Engineer Technologists working within Medical Equipment Management Services group within NHS Greater Glasgow and Clyde.</w:t>
            </w:r>
          </w:p>
          <w:p w:rsidR="00133F08" w:rsidRPr="00331349" w:rsidRDefault="00133F08" w:rsidP="00133F08">
            <w:pPr>
              <w:tabs>
                <w:tab w:val="left" w:pos="10152"/>
              </w:tabs>
              <w:jc w:val="both"/>
              <w:rPr>
                <w:rFonts w:ascii="Arial" w:hAnsi="Arial" w:cs="Arial"/>
              </w:rPr>
            </w:pPr>
          </w:p>
          <w:p w:rsidR="00133F08" w:rsidRPr="00331349" w:rsidRDefault="00133F08" w:rsidP="00133F08">
            <w:pPr>
              <w:tabs>
                <w:tab w:val="left" w:pos="10152"/>
              </w:tabs>
              <w:jc w:val="both"/>
              <w:rPr>
                <w:rFonts w:ascii="Arial" w:hAnsi="Arial" w:cs="Arial"/>
              </w:rPr>
            </w:pPr>
            <w:r w:rsidRPr="00331349">
              <w:rPr>
                <w:rFonts w:ascii="Arial" w:hAnsi="Arial" w:cs="Arial"/>
              </w:rPr>
              <w:lastRenderedPageBreak/>
              <w:t>Full life cycle ma</w:t>
            </w:r>
            <w:r w:rsidR="007012B5">
              <w:rPr>
                <w:rFonts w:ascii="Arial" w:hAnsi="Arial" w:cs="Arial"/>
              </w:rPr>
              <w:t>nagement is provided for over 55</w:t>
            </w:r>
            <w:r w:rsidRPr="00331349">
              <w:rPr>
                <w:rFonts w:ascii="Arial" w:hAnsi="Arial" w:cs="Arial"/>
              </w:rPr>
              <w:t>,000 medical device assets. The service are involved in the specification, selection and procurement, planned preventative maintenance and performance assurance of medical equipment. Staff are directly involved in clinical support services and provide training for doctors, nurses and other healthcare professionals.</w:t>
            </w:r>
          </w:p>
          <w:p w:rsidR="00133F08" w:rsidRPr="00331349" w:rsidRDefault="00133F08" w:rsidP="00133F08">
            <w:pPr>
              <w:tabs>
                <w:tab w:val="left" w:pos="10152"/>
              </w:tabs>
              <w:jc w:val="both"/>
              <w:rPr>
                <w:rFonts w:ascii="Arial" w:hAnsi="Arial" w:cs="Arial"/>
              </w:rPr>
            </w:pPr>
          </w:p>
          <w:p w:rsidR="00133F08" w:rsidRPr="00331349" w:rsidRDefault="00133F08" w:rsidP="00133F08">
            <w:pPr>
              <w:jc w:val="both"/>
              <w:rPr>
                <w:rFonts w:ascii="Arial" w:hAnsi="Arial" w:cs="Arial"/>
              </w:rPr>
            </w:pPr>
            <w:r w:rsidRPr="00331349">
              <w:rPr>
                <w:rFonts w:ascii="Arial" w:hAnsi="Arial" w:cs="Arial"/>
              </w:rPr>
              <w:t>Staff in Medical Equipment Management are expected to have an understanding and knowledge of the clinical use of the equipment so that advice on the use of, and any queries or problems associated with, equipment are dealt with in the manner most effective for the user.</w:t>
            </w:r>
          </w:p>
          <w:p w:rsidR="00133F08" w:rsidRPr="00331349" w:rsidRDefault="00133F08" w:rsidP="00133F08">
            <w:pPr>
              <w:jc w:val="both"/>
              <w:rPr>
                <w:rFonts w:ascii="Arial" w:hAnsi="Arial" w:cs="Arial"/>
              </w:rPr>
            </w:pPr>
          </w:p>
          <w:p w:rsidR="00F85AF0" w:rsidRPr="00331349" w:rsidRDefault="006F6885" w:rsidP="006F6885">
            <w:pPr>
              <w:spacing w:before="120"/>
              <w:jc w:val="both"/>
              <w:rPr>
                <w:rFonts w:ascii="Arial" w:hAnsi="Arial" w:cs="Arial"/>
              </w:rPr>
            </w:pPr>
            <w:r w:rsidRPr="00331349">
              <w:rPr>
                <w:rFonts w:ascii="Arial" w:hAnsi="Arial" w:cs="Arial"/>
              </w:rPr>
              <w:t>Services are provided to all Clinical Directorates in</w:t>
            </w:r>
            <w:r w:rsidR="008023FC">
              <w:rPr>
                <w:rFonts w:ascii="Arial" w:hAnsi="Arial" w:cs="Arial"/>
              </w:rPr>
              <w:t xml:space="preserve"> the</w:t>
            </w:r>
            <w:r w:rsidRPr="00331349">
              <w:rPr>
                <w:rFonts w:ascii="Arial" w:hAnsi="Arial" w:cs="Arial"/>
              </w:rPr>
              <w:t xml:space="preserve"> South in both the Acute and HSCP Sectors and this post will be based in QEUH. The post-holder </w:t>
            </w:r>
            <w:r w:rsidR="00CB0CAB">
              <w:rPr>
                <w:rFonts w:ascii="Arial" w:hAnsi="Arial" w:cs="Arial"/>
              </w:rPr>
              <w:t>will</w:t>
            </w:r>
            <w:r w:rsidRPr="00331349">
              <w:rPr>
                <w:rFonts w:ascii="Arial" w:hAnsi="Arial" w:cs="Arial"/>
              </w:rPr>
              <w:t xml:space="preserve"> be required to work at the other acute sites within the South Team, such as Queen Elizabeth University Hospital, Royal Hospital for Children (RHC) and Victoria ACH, to meet service provision demand.</w:t>
            </w:r>
          </w:p>
          <w:p w:rsidR="00F85AF0" w:rsidRPr="00331349" w:rsidRDefault="00F85AF0" w:rsidP="005F6DF3">
            <w:pPr>
              <w:spacing w:before="120"/>
              <w:jc w:val="both"/>
              <w:rPr>
                <w:rFonts w:ascii="Arial" w:hAnsi="Arial" w:cs="Arial"/>
              </w:rPr>
            </w:pPr>
          </w:p>
        </w:tc>
      </w:tr>
    </w:tbl>
    <w:p w:rsidR="00F85AF0" w:rsidRPr="00331349" w:rsidRDefault="00F85AF0">
      <w:pPr>
        <w:rPr>
          <w:rFonts w:ascii="Arial" w:hAnsi="Arial" w:cs="Arial"/>
        </w:rPr>
      </w:pPr>
    </w:p>
    <w:p w:rsidR="00F85AF0" w:rsidRPr="00331349" w:rsidRDefault="00F85AF0">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85AF0" w:rsidRPr="00331349">
        <w:trPr>
          <w:trHeight w:val="161"/>
        </w:trPr>
        <w:tc>
          <w:tcPr>
            <w:tcW w:w="10440" w:type="dxa"/>
          </w:tcPr>
          <w:p w:rsidR="00F85AF0" w:rsidRPr="00331349" w:rsidRDefault="00F85AF0" w:rsidP="005F6DF3">
            <w:pPr>
              <w:pStyle w:val="Heading3"/>
              <w:spacing w:before="120" w:after="120"/>
            </w:pPr>
            <w:r w:rsidRPr="00331349">
              <w:t>4.  ORGANISATIONAL POSITION</w:t>
            </w:r>
            <w:r w:rsidR="005F6DF3" w:rsidRPr="00331349">
              <w:t xml:space="preserve"> </w:t>
            </w:r>
          </w:p>
        </w:tc>
      </w:tr>
      <w:tr w:rsidR="00F85AF0" w:rsidRPr="00331349">
        <w:tc>
          <w:tcPr>
            <w:tcW w:w="10440" w:type="dxa"/>
          </w:tcPr>
          <w:p w:rsidR="00F85AF0" w:rsidRPr="00331349" w:rsidRDefault="00F85AF0">
            <w:pPr>
              <w:tabs>
                <w:tab w:val="left" w:pos="1350"/>
                <w:tab w:val="num" w:pos="2160"/>
              </w:tabs>
              <w:jc w:val="both"/>
              <w:rPr>
                <w:rFonts w:ascii="Arial" w:hAnsi="Arial" w:cs="Arial"/>
              </w:rPr>
            </w:pPr>
          </w:p>
          <w:p w:rsidR="005F6DF3" w:rsidRPr="00331349" w:rsidRDefault="00F267BC">
            <w:pPr>
              <w:tabs>
                <w:tab w:val="left" w:pos="1350"/>
                <w:tab w:val="num" w:pos="2160"/>
              </w:tabs>
              <w:jc w:val="both"/>
              <w:rPr>
                <w:rFonts w:ascii="Arial" w:hAnsi="Arial" w:cs="Arial"/>
              </w:rPr>
            </w:pPr>
            <w:r w:rsidRPr="00331349">
              <w:rPr>
                <w:rFonts w:ascii="Arial" w:hAnsi="Arial" w:cs="Arial"/>
                <w:noProof/>
                <w:lang w:eastAsia="en-GB"/>
              </w:rPr>
              <mc:AlternateContent>
                <mc:Choice Requires="wps">
                  <w:drawing>
                    <wp:anchor distT="0" distB="0" distL="114300" distR="114300" simplePos="0" relativeHeight="251661312" behindDoc="0" locked="0" layoutInCell="1" allowOverlap="1" wp14:anchorId="6E59AD12" wp14:editId="01518381">
                      <wp:simplePos x="0" y="0"/>
                      <wp:positionH relativeFrom="column">
                        <wp:posOffset>4743450</wp:posOffset>
                      </wp:positionH>
                      <wp:positionV relativeFrom="paragraph">
                        <wp:posOffset>154940</wp:posOffset>
                      </wp:positionV>
                      <wp:extent cx="1666875" cy="685800"/>
                      <wp:effectExtent l="0" t="0" r="28575" b="19050"/>
                      <wp:wrapNone/>
                      <wp:docPr id="1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685800"/>
                              </a:xfrm>
                              <a:prstGeom prst="rect">
                                <a:avLst/>
                              </a:prstGeom>
                              <a:solidFill>
                                <a:srgbClr val="FFFFFF"/>
                              </a:solidFill>
                              <a:ln w="9525">
                                <a:solidFill>
                                  <a:srgbClr val="000000"/>
                                </a:solidFill>
                                <a:miter lim="800000"/>
                                <a:headEnd/>
                                <a:tailEnd/>
                              </a:ln>
                            </wps:spPr>
                            <wps:txbx>
                              <w:txbxContent>
                                <w:p w:rsidR="00AC676A" w:rsidRPr="00133F08" w:rsidRDefault="00AC676A" w:rsidP="00AC676A">
                                  <w:pPr>
                                    <w:rPr>
                                      <w:color w:val="000000"/>
                                    </w:rPr>
                                  </w:pPr>
                                  <w:r w:rsidRPr="00133F08">
                                    <w:rPr>
                                      <w:color w:val="000000"/>
                                    </w:rPr>
                                    <w:t>Peripatetic Advanced Specialist W&amp;C</w:t>
                                  </w:r>
                                </w:p>
                                <w:p w:rsidR="00AC676A" w:rsidRDefault="00AC676A" w:rsidP="00AC676A">
                                  <w:pPr>
                                    <w:rPr>
                                      <w:color w:val="000000"/>
                                    </w:rPr>
                                  </w:pPr>
                                  <w:r w:rsidRPr="002D084F">
                                    <w:rPr>
                                      <w:color w:val="000000"/>
                                    </w:rPr>
                                    <w:t>1 x Band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9AD12" id="Rectangle 29" o:spid="_x0000_s1026" style="position:absolute;left:0;text-align:left;margin-left:373.5pt;margin-top:12.2pt;width:131.2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">
                      <v:textbox>
                        <w:txbxContent>
                          <w:p w:rsidR="00AC676A" w:rsidRPr="00133F08" w:rsidRDefault="00AC676A" w:rsidP="00AC676A">
                            <w:pPr>
                              <w:rPr>
                                <w:color w:val="000000"/>
                              </w:rPr>
                            </w:pPr>
                            <w:r w:rsidRPr="00133F08">
                              <w:rPr>
                                <w:color w:val="000000"/>
                              </w:rPr>
                              <w:t>Peripatetic Advanced Specialist W&amp;C</w:t>
                            </w:r>
                          </w:p>
                          <w:p w:rsidR="00AC676A" w:rsidRDefault="00AC676A" w:rsidP="00AC676A">
                            <w:pPr>
                              <w:rPr>
                                <w:color w:val="000000"/>
                              </w:rPr>
                            </w:pPr>
                            <w:r w:rsidRPr="002D084F">
                              <w:rPr>
                                <w:color w:val="000000"/>
                              </w:rPr>
                              <w:t>1 x Band 7</w:t>
                            </w:r>
                          </w:p>
                        </w:txbxContent>
                      </v:textbox>
                    </v:rect>
                  </w:pict>
                </mc:Fallback>
              </mc:AlternateContent>
            </w:r>
            <w:r w:rsidRPr="00331349">
              <w:rPr>
                <w:rFonts w:ascii="Arial" w:hAnsi="Arial" w:cs="Arial"/>
                <w:noProof/>
                <w:lang w:eastAsia="en-GB"/>
              </w:rPr>
              <mc:AlternateContent>
                <mc:Choice Requires="wps">
                  <w:drawing>
                    <wp:anchor distT="0" distB="0" distL="114300" distR="114300" simplePos="0" relativeHeight="251659264" behindDoc="0" locked="0" layoutInCell="1" allowOverlap="1" wp14:anchorId="6D683A7A" wp14:editId="52984D56">
                      <wp:simplePos x="0" y="0"/>
                      <wp:positionH relativeFrom="column">
                        <wp:posOffset>2041525</wp:posOffset>
                      </wp:positionH>
                      <wp:positionV relativeFrom="paragraph">
                        <wp:posOffset>170815</wp:posOffset>
                      </wp:positionV>
                      <wp:extent cx="2057400" cy="571500"/>
                      <wp:effectExtent l="0" t="0" r="19050" b="19050"/>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AC676A" w:rsidRDefault="00AC676A" w:rsidP="00AC676A">
                                  <w:pPr>
                                    <w:jc w:val="center"/>
                                  </w:pPr>
                                  <w:r>
                                    <w:t>Technical Manager,</w:t>
                                  </w:r>
                                </w:p>
                                <w:p w:rsidR="00AC676A" w:rsidRDefault="00AC676A" w:rsidP="00AC676A">
                                  <w:pPr>
                                    <w:jc w:val="center"/>
                                  </w:pPr>
                                  <w:r>
                                    <w:t>South Glasgow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83A7A" id="Rectangle 12" o:spid="_x0000_s1027" style="position:absolute;left:0;text-align:left;margin-left:160.75pt;margin-top:13.45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">
                      <v:textbox>
                        <w:txbxContent>
                          <w:p w:rsidR="00AC676A" w:rsidRDefault="00AC676A" w:rsidP="00AC676A">
                            <w:pPr>
                              <w:jc w:val="center"/>
                            </w:pPr>
                            <w:r>
                              <w:t>Technical Manager,</w:t>
                            </w:r>
                          </w:p>
                          <w:p w:rsidR="00AC676A" w:rsidRDefault="00AC676A" w:rsidP="00AC676A">
                            <w:pPr>
                              <w:jc w:val="center"/>
                            </w:pPr>
                            <w:r>
                              <w:t>South Glasgow Team</w:t>
                            </w:r>
                          </w:p>
                        </w:txbxContent>
                      </v:textbox>
                    </v:rect>
                  </w:pict>
                </mc:Fallback>
              </mc:AlternateContent>
            </w:r>
          </w:p>
          <w:p w:rsidR="00EF207D" w:rsidRPr="00331349" w:rsidRDefault="00EF207D">
            <w:pPr>
              <w:tabs>
                <w:tab w:val="left" w:pos="1350"/>
                <w:tab w:val="num" w:pos="2160"/>
              </w:tabs>
              <w:jc w:val="both"/>
              <w:rPr>
                <w:rFonts w:ascii="Arial" w:hAnsi="Arial" w:cs="Arial"/>
              </w:rPr>
            </w:pPr>
          </w:p>
          <w:p w:rsidR="00EF207D" w:rsidRPr="00331349" w:rsidRDefault="00F267BC">
            <w:pPr>
              <w:tabs>
                <w:tab w:val="left" w:pos="1350"/>
                <w:tab w:val="num" w:pos="2160"/>
              </w:tabs>
              <w:jc w:val="both"/>
              <w:rPr>
                <w:rFonts w:ascii="Arial" w:hAnsi="Arial" w:cs="Arial"/>
              </w:rPr>
            </w:pPr>
            <w:r w:rsidRPr="00331349">
              <w:rPr>
                <w:rFonts w:ascii="Arial" w:hAnsi="Arial" w:cs="Arial"/>
                <w:noProof/>
                <w:lang w:eastAsia="en-GB"/>
              </w:rPr>
              <mc:AlternateContent>
                <mc:Choice Requires="wps">
                  <w:drawing>
                    <wp:anchor distT="0" distB="0" distL="114300" distR="114300" simplePos="0" relativeHeight="251678720" behindDoc="0" locked="0" layoutInCell="1" allowOverlap="1">
                      <wp:simplePos x="0" y="0"/>
                      <wp:positionH relativeFrom="column">
                        <wp:posOffset>4102100</wp:posOffset>
                      </wp:positionH>
                      <wp:positionV relativeFrom="paragraph">
                        <wp:posOffset>165100</wp:posOffset>
                      </wp:positionV>
                      <wp:extent cx="672465" cy="3810"/>
                      <wp:effectExtent l="0" t="0" r="32385" b="34290"/>
                      <wp:wrapNone/>
                      <wp:docPr id="10" name="Straight Connector 10"/>
                      <wp:cNvGraphicFramePr/>
                      <a:graphic xmlns:a="http://schemas.openxmlformats.org/drawingml/2006/main">
                        <a:graphicData uri="http://schemas.microsoft.com/office/word/2010/wordprocessingShape">
                          <wps:wsp>
                            <wps:cNvCnPr/>
                            <wps:spPr>
                              <a:xfrm flipV="1">
                                <a:off x="0" y="0"/>
                                <a:ext cx="672465"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2597FF" id="Straight Connector 10"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23pt,13pt" to="375.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" strokecolor="black [3200]" strokeweight=".5pt">
                      <v:stroke joinstyle="miter"/>
                    </v:line>
                  </w:pict>
                </mc:Fallback>
              </mc:AlternateContent>
            </w:r>
            <w:r w:rsidRPr="00331349">
              <w:rPr>
                <w:rFonts w:ascii="Arial" w:hAnsi="Arial" w:cs="Arial"/>
                <w:noProof/>
                <w:lang w:eastAsia="en-GB"/>
              </w:rPr>
              <mc:AlternateContent>
                <mc:Choice Requires="wps">
                  <w:drawing>
                    <wp:anchor distT="0" distB="0" distL="114300" distR="114300" simplePos="0" relativeHeight="251677696" behindDoc="0" locked="0" layoutInCell="1" allowOverlap="1">
                      <wp:simplePos x="0" y="0"/>
                      <wp:positionH relativeFrom="column">
                        <wp:posOffset>1387475</wp:posOffset>
                      </wp:positionH>
                      <wp:positionV relativeFrom="paragraph">
                        <wp:posOffset>165100</wp:posOffset>
                      </wp:positionV>
                      <wp:extent cx="6477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4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3EA523" id="Straight Connector 8"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09.25pt,13pt" to="160.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" strokecolor="black [3200]" strokeweight=".5pt">
                      <v:stroke joinstyle="miter"/>
                    </v:line>
                  </w:pict>
                </mc:Fallback>
              </mc:AlternateContent>
            </w:r>
            <w:r w:rsidR="00AC676A" w:rsidRPr="00331349">
              <w:rPr>
                <w:rFonts w:ascii="Arial" w:hAnsi="Arial" w:cs="Arial"/>
                <w:noProof/>
                <w:lang w:eastAsia="en-GB"/>
              </w:rPr>
              <mc:AlternateContent>
                <mc:Choice Requires="wps">
                  <w:drawing>
                    <wp:anchor distT="0" distB="0" distL="114300" distR="114300" simplePos="0" relativeHeight="251663360" behindDoc="0" locked="0" layoutInCell="1" allowOverlap="1" wp14:anchorId="23A63417" wp14:editId="3A29228F">
                      <wp:simplePos x="0" y="0"/>
                      <wp:positionH relativeFrom="column">
                        <wp:posOffset>607060</wp:posOffset>
                      </wp:positionH>
                      <wp:positionV relativeFrom="paragraph">
                        <wp:posOffset>46990</wp:posOffset>
                      </wp:positionV>
                      <wp:extent cx="781050" cy="285750"/>
                      <wp:effectExtent l="0" t="0" r="19050" b="19050"/>
                      <wp:wrapNone/>
                      <wp:docPr id="2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85750"/>
                              </a:xfrm>
                              <a:prstGeom prst="rect">
                                <a:avLst/>
                              </a:prstGeom>
                              <a:solidFill>
                                <a:srgbClr val="FFFFFF"/>
                              </a:solidFill>
                              <a:ln w="9525">
                                <a:solidFill>
                                  <a:srgbClr val="000000"/>
                                </a:solidFill>
                                <a:miter lim="800000"/>
                                <a:headEnd/>
                                <a:tailEnd/>
                              </a:ln>
                            </wps:spPr>
                            <wps:txbx>
                              <w:txbxContent>
                                <w:p w:rsidR="00AC676A" w:rsidRDefault="00AC676A" w:rsidP="00AC676A">
                                  <w:pPr>
                                    <w:rPr>
                                      <w:b/>
                                      <w:color w:val="000000"/>
                                      <w:sz w:val="20"/>
                                      <w:szCs w:val="20"/>
                                    </w:rPr>
                                  </w:pPr>
                                  <w:r>
                                    <w:rPr>
                                      <w:b/>
                                      <w:color w:val="000000"/>
                                      <w:sz w:val="20"/>
                                      <w:szCs w:val="20"/>
                                    </w:rPr>
                                    <w:t>Band 3 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63417" id="Rectangle 33" o:spid="_x0000_s1028" style="position:absolute;left:0;text-align:left;margin-left:47.8pt;margin-top:3.7pt;width:61.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">
                      <v:textbox>
                        <w:txbxContent>
                          <w:p w:rsidR="00AC676A" w:rsidRDefault="00AC676A" w:rsidP="00AC676A">
                            <w:pPr>
                              <w:rPr>
                                <w:b/>
                                <w:color w:val="000000"/>
                                <w:sz w:val="20"/>
                                <w:szCs w:val="20"/>
                              </w:rPr>
                            </w:pPr>
                            <w:r>
                              <w:rPr>
                                <w:b/>
                                <w:color w:val="000000"/>
                                <w:sz w:val="20"/>
                                <w:szCs w:val="20"/>
                              </w:rPr>
                              <w:t>Band 3 x 1</w:t>
                            </w:r>
                          </w:p>
                        </w:txbxContent>
                      </v:textbox>
                    </v:rect>
                  </w:pict>
                </mc:Fallback>
              </mc:AlternateContent>
            </w:r>
          </w:p>
          <w:p w:rsidR="00EF207D" w:rsidRPr="00331349" w:rsidRDefault="00EF207D">
            <w:pPr>
              <w:tabs>
                <w:tab w:val="left" w:pos="1350"/>
                <w:tab w:val="num" w:pos="2160"/>
              </w:tabs>
              <w:jc w:val="both"/>
              <w:rPr>
                <w:rFonts w:ascii="Arial" w:hAnsi="Arial" w:cs="Arial"/>
              </w:rPr>
            </w:pPr>
          </w:p>
          <w:p w:rsidR="00EF207D" w:rsidRPr="00331349" w:rsidRDefault="001C6EEF" w:rsidP="00AC676A">
            <w:pPr>
              <w:tabs>
                <w:tab w:val="left" w:pos="6210"/>
              </w:tabs>
              <w:jc w:val="both"/>
              <w:rPr>
                <w:rFonts w:ascii="Arial" w:hAnsi="Arial" w:cs="Arial"/>
              </w:rPr>
            </w:pPr>
            <w:r w:rsidRPr="00331349">
              <w:rPr>
                <w:rFonts w:ascii="Arial" w:hAnsi="Arial" w:cs="Arial"/>
                <w:noProof/>
                <w:lang w:eastAsia="en-GB"/>
              </w:rPr>
              <mc:AlternateContent>
                <mc:Choice Requires="wps">
                  <w:drawing>
                    <wp:anchor distT="0" distB="0" distL="114300" distR="114300" simplePos="0" relativeHeight="251685888" behindDoc="0" locked="0" layoutInCell="1" allowOverlap="1">
                      <wp:simplePos x="0" y="0"/>
                      <wp:positionH relativeFrom="column">
                        <wp:posOffset>3131185</wp:posOffset>
                      </wp:positionH>
                      <wp:positionV relativeFrom="paragraph">
                        <wp:posOffset>37465</wp:posOffset>
                      </wp:positionV>
                      <wp:extent cx="0" cy="581025"/>
                      <wp:effectExtent l="0" t="0" r="19050" b="28575"/>
                      <wp:wrapNone/>
                      <wp:docPr id="20" name="Straight Connector 20"/>
                      <wp:cNvGraphicFramePr/>
                      <a:graphic xmlns:a="http://schemas.openxmlformats.org/drawingml/2006/main">
                        <a:graphicData uri="http://schemas.microsoft.com/office/word/2010/wordprocessingShape">
                          <wps:wsp>
                            <wps:cNvCnPr/>
                            <wps:spPr>
                              <a:xfrm>
                                <a:off x="0" y="0"/>
                                <a:ext cx="0" cy="58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9650C9" id="Straight Connector 20"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46.55pt,2.95pt" to="246.5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" strokecolor="black [3200]" strokeweight=".5pt">
                      <v:stroke joinstyle="miter"/>
                    </v:line>
                  </w:pict>
                </mc:Fallback>
              </mc:AlternateContent>
            </w:r>
            <w:r w:rsidR="00AC676A" w:rsidRPr="00331349">
              <w:rPr>
                <w:rFonts w:ascii="Arial" w:hAnsi="Arial" w:cs="Arial"/>
              </w:rPr>
              <w:tab/>
            </w: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EF207D" w:rsidRPr="00331349" w:rsidRDefault="00F267BC">
            <w:pPr>
              <w:tabs>
                <w:tab w:val="left" w:pos="1350"/>
                <w:tab w:val="num" w:pos="2160"/>
              </w:tabs>
              <w:jc w:val="both"/>
              <w:rPr>
                <w:rFonts w:ascii="Arial" w:hAnsi="Arial" w:cs="Arial"/>
              </w:rPr>
            </w:pPr>
            <w:r w:rsidRPr="00331349">
              <w:rPr>
                <w:rFonts w:ascii="Arial" w:hAnsi="Arial" w:cs="Arial"/>
                <w:noProof/>
                <w:lang w:eastAsia="en-GB"/>
              </w:rPr>
              <mc:AlternateContent>
                <mc:Choice Requires="wps">
                  <w:drawing>
                    <wp:anchor distT="0" distB="0" distL="114300" distR="114300" simplePos="0" relativeHeight="251684864" behindDoc="0" locked="0" layoutInCell="1" allowOverlap="1">
                      <wp:simplePos x="0" y="0"/>
                      <wp:positionH relativeFrom="column">
                        <wp:posOffset>6146165</wp:posOffset>
                      </wp:positionH>
                      <wp:positionV relativeFrom="paragraph">
                        <wp:posOffset>92710</wp:posOffset>
                      </wp:positionV>
                      <wp:extent cx="3810" cy="428625"/>
                      <wp:effectExtent l="0" t="0" r="34290" b="28575"/>
                      <wp:wrapNone/>
                      <wp:docPr id="17" name="Straight Connector 17"/>
                      <wp:cNvGraphicFramePr/>
                      <a:graphic xmlns:a="http://schemas.openxmlformats.org/drawingml/2006/main">
                        <a:graphicData uri="http://schemas.microsoft.com/office/word/2010/wordprocessingShape">
                          <wps:wsp>
                            <wps:cNvCnPr/>
                            <wps:spPr>
                              <a:xfrm flipH="1">
                                <a:off x="0" y="0"/>
                                <a:ext cx="3810" cy="428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4B2980" id="Straight Connector 17" o:spid="_x0000_s1026" style="position:absolute;flip:x;z-index:251684864;visibility:visible;mso-wrap-style:square;mso-wrap-distance-left:9pt;mso-wrap-distance-top:0;mso-wrap-distance-right:9pt;mso-wrap-distance-bottom:0;mso-position-horizontal:absolute;mso-position-horizontal-relative:text;mso-position-vertical:absolute;mso-position-vertical-relative:text" from="483.95pt,7.3pt" to="484.2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" strokecolor="black [3200]" strokeweight=".5pt">
                      <v:stroke joinstyle="miter"/>
                    </v:line>
                  </w:pict>
                </mc:Fallback>
              </mc:AlternateContent>
            </w:r>
            <w:r w:rsidRPr="00331349">
              <w:rPr>
                <w:rFonts w:ascii="Arial" w:hAnsi="Arial" w:cs="Arial"/>
                <w:noProof/>
                <w:lang w:eastAsia="en-GB"/>
              </w:rPr>
              <mc:AlternateContent>
                <mc:Choice Requires="wps">
                  <w:drawing>
                    <wp:anchor distT="0" distB="0" distL="114300" distR="114300" simplePos="0" relativeHeight="251683840" behindDoc="0" locked="0" layoutInCell="1" allowOverlap="1">
                      <wp:simplePos x="0" y="0"/>
                      <wp:positionH relativeFrom="column">
                        <wp:posOffset>5003165</wp:posOffset>
                      </wp:positionH>
                      <wp:positionV relativeFrom="paragraph">
                        <wp:posOffset>92710</wp:posOffset>
                      </wp:positionV>
                      <wp:extent cx="0" cy="447675"/>
                      <wp:effectExtent l="0" t="0" r="19050" b="28575"/>
                      <wp:wrapNone/>
                      <wp:docPr id="15" name="Straight Connector 15"/>
                      <wp:cNvGraphicFramePr/>
                      <a:graphic xmlns:a="http://schemas.openxmlformats.org/drawingml/2006/main">
                        <a:graphicData uri="http://schemas.microsoft.com/office/word/2010/wordprocessingShape">
                          <wps:wsp>
                            <wps:cNvCnPr/>
                            <wps:spPr>
                              <a:xfrm>
                                <a:off x="0" y="0"/>
                                <a:ext cx="0"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4EE17B" id="Straight Connector 1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93.95pt,7.3pt" to="393.9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" strokecolor="black [3200]" strokeweight=".5pt">
                      <v:stroke joinstyle="miter"/>
                    </v:line>
                  </w:pict>
                </mc:Fallback>
              </mc:AlternateContent>
            </w:r>
            <w:r w:rsidRPr="00331349">
              <w:rPr>
                <w:rFonts w:ascii="Arial" w:hAnsi="Arial" w:cs="Arial"/>
                <w:noProof/>
                <w:lang w:eastAsia="en-GB"/>
              </w:rPr>
              <mc:AlternateContent>
                <mc:Choice Requires="wps">
                  <w:drawing>
                    <wp:anchor distT="0" distB="0" distL="114300" distR="114300" simplePos="0" relativeHeight="251682816" behindDoc="0" locked="0" layoutInCell="1" allowOverlap="1">
                      <wp:simplePos x="0" y="0"/>
                      <wp:positionH relativeFrom="column">
                        <wp:posOffset>3860165</wp:posOffset>
                      </wp:positionH>
                      <wp:positionV relativeFrom="paragraph">
                        <wp:posOffset>92710</wp:posOffset>
                      </wp:positionV>
                      <wp:extent cx="0" cy="428625"/>
                      <wp:effectExtent l="0" t="0" r="19050" b="28575"/>
                      <wp:wrapNone/>
                      <wp:docPr id="14" name="Straight Connector 14"/>
                      <wp:cNvGraphicFramePr/>
                      <a:graphic xmlns:a="http://schemas.openxmlformats.org/drawingml/2006/main">
                        <a:graphicData uri="http://schemas.microsoft.com/office/word/2010/wordprocessingShape">
                          <wps:wsp>
                            <wps:cNvCnPr/>
                            <wps:spPr>
                              <a:xfrm>
                                <a:off x="0" y="0"/>
                                <a:ext cx="0" cy="428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153337" id="Straight Connector 1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03.95pt,7.3pt" to="303.9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" strokecolor="black [3200]" strokeweight=".5pt">
                      <v:stroke joinstyle="miter"/>
                    </v:line>
                  </w:pict>
                </mc:Fallback>
              </mc:AlternateContent>
            </w:r>
            <w:r w:rsidRPr="00331349">
              <w:rPr>
                <w:rFonts w:ascii="Arial" w:hAnsi="Arial" w:cs="Arial"/>
                <w:noProof/>
                <w:lang w:eastAsia="en-GB"/>
              </w:rPr>
              <mc:AlternateContent>
                <mc:Choice Requires="wps">
                  <w:drawing>
                    <wp:anchor distT="0" distB="0" distL="114300" distR="114300" simplePos="0" relativeHeight="251681792" behindDoc="0" locked="0" layoutInCell="1" allowOverlap="1">
                      <wp:simplePos x="0" y="0"/>
                      <wp:positionH relativeFrom="column">
                        <wp:posOffset>2717165</wp:posOffset>
                      </wp:positionH>
                      <wp:positionV relativeFrom="paragraph">
                        <wp:posOffset>92710</wp:posOffset>
                      </wp:positionV>
                      <wp:extent cx="0" cy="45720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BF313D" id="Straight Connector 1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13.95pt,7.3pt" to="213.9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" strokecolor="black [3200]" strokeweight=".5pt">
                      <v:stroke joinstyle="miter"/>
                    </v:line>
                  </w:pict>
                </mc:Fallback>
              </mc:AlternateContent>
            </w:r>
            <w:r w:rsidRPr="00331349">
              <w:rPr>
                <w:rFonts w:ascii="Arial" w:hAnsi="Arial" w:cs="Arial"/>
                <w:noProof/>
                <w:lang w:eastAsia="en-GB"/>
              </w:rPr>
              <mc:AlternateContent>
                <mc:Choice Requires="wps">
                  <w:drawing>
                    <wp:anchor distT="0" distB="0" distL="114300" distR="114300" simplePos="0" relativeHeight="251680768" behindDoc="0" locked="0" layoutInCell="1" allowOverlap="1">
                      <wp:simplePos x="0" y="0"/>
                      <wp:positionH relativeFrom="column">
                        <wp:posOffset>1574165</wp:posOffset>
                      </wp:positionH>
                      <wp:positionV relativeFrom="paragraph">
                        <wp:posOffset>92710</wp:posOffset>
                      </wp:positionV>
                      <wp:extent cx="0" cy="44767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0"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D23DE3" id="Straight Connector 1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23.95pt,7.3pt" to="123.9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" strokecolor="black [3200]" strokeweight=".5pt">
                      <v:stroke joinstyle="miter"/>
                    </v:line>
                  </w:pict>
                </mc:Fallback>
              </mc:AlternateContent>
            </w:r>
            <w:r w:rsidRPr="00331349">
              <w:rPr>
                <w:rFonts w:ascii="Arial" w:hAnsi="Arial" w:cs="Arial"/>
                <w:noProof/>
                <w:lang w:eastAsia="en-GB"/>
              </w:rPr>
              <mc:AlternateContent>
                <mc:Choice Requires="wps">
                  <w:drawing>
                    <wp:anchor distT="0" distB="0" distL="114300" distR="114300" simplePos="0" relativeHeight="251679744" behindDoc="0" locked="0" layoutInCell="1" allowOverlap="1">
                      <wp:simplePos x="0" y="0"/>
                      <wp:positionH relativeFrom="column">
                        <wp:posOffset>434975</wp:posOffset>
                      </wp:positionH>
                      <wp:positionV relativeFrom="paragraph">
                        <wp:posOffset>92710</wp:posOffset>
                      </wp:positionV>
                      <wp:extent cx="0" cy="45720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65869D" id="Straight Connector 1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4.25pt,7.3pt" to="34.2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" strokecolor="black [3200]" strokeweight=".5pt">
                      <v:stroke joinstyle="miter"/>
                    </v:line>
                  </w:pict>
                </mc:Fallback>
              </mc:AlternateContent>
            </w:r>
            <w:r w:rsidRPr="00331349">
              <w:rPr>
                <w:rFonts w:ascii="Arial" w:hAnsi="Arial" w:cs="Arial"/>
                <w:noProof/>
                <w:lang w:eastAsia="en-GB"/>
              </w:rPr>
              <mc:AlternateContent>
                <mc:Choice Requires="wps">
                  <w:drawing>
                    <wp:anchor distT="0" distB="0" distL="114300" distR="114300" simplePos="0" relativeHeight="251676672" behindDoc="0" locked="0" layoutInCell="1" allowOverlap="1">
                      <wp:simplePos x="0" y="0"/>
                      <wp:positionH relativeFrom="column">
                        <wp:posOffset>431165</wp:posOffset>
                      </wp:positionH>
                      <wp:positionV relativeFrom="paragraph">
                        <wp:posOffset>88900</wp:posOffset>
                      </wp:positionV>
                      <wp:extent cx="57150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148159" id="Straight Connector 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3.95pt,7pt" to="483.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" strokecolor="black [3200]" strokeweight=".5pt">
                      <v:stroke joinstyle="miter"/>
                    </v:line>
                  </w:pict>
                </mc:Fallback>
              </mc:AlternateContent>
            </w:r>
          </w:p>
          <w:p w:rsidR="00EF207D" w:rsidRPr="00331349" w:rsidRDefault="00EF207D">
            <w:pPr>
              <w:tabs>
                <w:tab w:val="left" w:pos="1350"/>
                <w:tab w:val="num" w:pos="2160"/>
              </w:tabs>
              <w:jc w:val="both"/>
              <w:rPr>
                <w:rFonts w:ascii="Arial" w:hAnsi="Arial" w:cs="Arial"/>
              </w:rPr>
            </w:pPr>
          </w:p>
          <w:p w:rsidR="00EF207D" w:rsidRPr="00331349" w:rsidRDefault="00AC676A">
            <w:pPr>
              <w:tabs>
                <w:tab w:val="left" w:pos="1350"/>
                <w:tab w:val="num" w:pos="2160"/>
              </w:tabs>
              <w:jc w:val="both"/>
              <w:rPr>
                <w:rFonts w:ascii="Arial" w:hAnsi="Arial" w:cs="Arial"/>
              </w:rPr>
            </w:pPr>
            <w:r w:rsidRPr="00331349">
              <w:rPr>
                <w:rFonts w:ascii="Arial" w:hAnsi="Arial" w:cs="Arial"/>
                <w:noProof/>
                <w:lang w:eastAsia="en-GB"/>
              </w:rPr>
              <mc:AlternateContent>
                <mc:Choice Requires="wps">
                  <w:drawing>
                    <wp:anchor distT="0" distB="0" distL="114300" distR="114300" simplePos="0" relativeHeight="251675648" behindDoc="0" locked="0" layoutInCell="1" allowOverlap="1" wp14:anchorId="25C0366E" wp14:editId="59F4E6FC">
                      <wp:simplePos x="0" y="0"/>
                      <wp:positionH relativeFrom="column">
                        <wp:posOffset>5683885</wp:posOffset>
                      </wp:positionH>
                      <wp:positionV relativeFrom="paragraph">
                        <wp:posOffset>171450</wp:posOffset>
                      </wp:positionV>
                      <wp:extent cx="867410" cy="1762760"/>
                      <wp:effectExtent l="8890" t="7620" r="9525" b="10795"/>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7410" cy="1762760"/>
                              </a:xfrm>
                              <a:prstGeom prst="rect">
                                <a:avLst/>
                              </a:prstGeom>
                              <a:solidFill>
                                <a:srgbClr val="FFFFFF"/>
                              </a:solidFill>
                              <a:ln w="9525">
                                <a:solidFill>
                                  <a:srgbClr val="000000"/>
                                </a:solidFill>
                                <a:miter lim="800000"/>
                                <a:headEnd/>
                                <a:tailEnd/>
                              </a:ln>
                            </wps:spPr>
                            <wps:txbx>
                              <w:txbxContent>
                                <w:p w:rsidR="00AC676A" w:rsidRDefault="00AC676A" w:rsidP="00AC676A">
                                  <w:proofErr w:type="spellStart"/>
                                  <w:r>
                                    <w:rPr>
                                      <w:b/>
                                    </w:rPr>
                                    <w:t>Scotstar</w:t>
                                  </w:r>
                                  <w:proofErr w:type="spellEnd"/>
                                  <w:r>
                                    <w:t xml:space="preserve"> </w:t>
                                  </w:r>
                                  <w:r w:rsidRPr="004D78F5">
                                    <w:rPr>
                                      <w:b/>
                                    </w:rPr>
                                    <w:t>Team</w:t>
                                  </w:r>
                                </w:p>
                                <w:p w:rsidR="00AC676A" w:rsidRDefault="00AC676A" w:rsidP="00AC676A">
                                  <w:r>
                                    <w:t>Band 7 x 1</w:t>
                                  </w:r>
                                </w:p>
                                <w:p w:rsidR="00AC676A" w:rsidRDefault="00AC676A" w:rsidP="00AC676A">
                                  <w:r>
                                    <w:t>Band 6 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0366E" id="Rectangle 20" o:spid="_x0000_s1029" style="position:absolute;left:0;text-align:left;margin-left:447.55pt;margin-top:13.5pt;width:68.3pt;height:13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">
                      <v:textbox>
                        <w:txbxContent>
                          <w:p w:rsidR="00AC676A" w:rsidRDefault="00AC676A" w:rsidP="00AC676A">
                            <w:proofErr w:type="spellStart"/>
                            <w:r>
                              <w:rPr>
                                <w:b/>
                              </w:rPr>
                              <w:t>Scotstar</w:t>
                            </w:r>
                            <w:proofErr w:type="spellEnd"/>
                            <w:r>
                              <w:t xml:space="preserve"> </w:t>
                            </w:r>
                            <w:r w:rsidRPr="004D78F5">
                              <w:rPr>
                                <w:b/>
                              </w:rPr>
                              <w:t>Team</w:t>
                            </w:r>
                          </w:p>
                          <w:p w:rsidR="00AC676A" w:rsidRDefault="00AC676A" w:rsidP="00AC676A">
                            <w:r>
                              <w:t>Band 7 x 1</w:t>
                            </w:r>
                          </w:p>
                          <w:p w:rsidR="00AC676A" w:rsidRDefault="00AC676A" w:rsidP="00AC676A">
                            <w:r>
                              <w:t>Band 6 x 1</w:t>
                            </w:r>
                          </w:p>
                        </w:txbxContent>
                      </v:textbox>
                    </v:rect>
                  </w:pict>
                </mc:Fallback>
              </mc:AlternateContent>
            </w:r>
            <w:r w:rsidRPr="00331349">
              <w:rPr>
                <w:rFonts w:ascii="Arial" w:hAnsi="Arial" w:cs="Arial"/>
                <w:noProof/>
                <w:lang w:eastAsia="en-GB"/>
              </w:rPr>
              <mc:AlternateContent>
                <mc:Choice Requires="wps">
                  <w:drawing>
                    <wp:anchor distT="0" distB="0" distL="114300" distR="114300" simplePos="0" relativeHeight="251669504" behindDoc="0" locked="0" layoutInCell="1" allowOverlap="1" wp14:anchorId="7481C92A" wp14:editId="320F4659">
                      <wp:simplePos x="0" y="0"/>
                      <wp:positionH relativeFrom="column">
                        <wp:posOffset>2260600</wp:posOffset>
                      </wp:positionH>
                      <wp:positionV relativeFrom="paragraph">
                        <wp:posOffset>174625</wp:posOffset>
                      </wp:positionV>
                      <wp:extent cx="867410" cy="1764665"/>
                      <wp:effectExtent l="10795" t="5715" r="7620" b="10795"/>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7410" cy="1764665"/>
                              </a:xfrm>
                              <a:prstGeom prst="rect">
                                <a:avLst/>
                              </a:prstGeom>
                              <a:solidFill>
                                <a:srgbClr val="FFFFFF"/>
                              </a:solidFill>
                              <a:ln w="9525">
                                <a:solidFill>
                                  <a:srgbClr val="000000"/>
                                </a:solidFill>
                                <a:miter lim="800000"/>
                                <a:headEnd/>
                                <a:tailEnd/>
                              </a:ln>
                            </wps:spPr>
                            <wps:txbx>
                              <w:txbxContent>
                                <w:p w:rsidR="00AC676A" w:rsidRDefault="00AC676A" w:rsidP="00AC676A">
                                  <w:r w:rsidRPr="004D78F5">
                                    <w:rPr>
                                      <w:b/>
                                    </w:rPr>
                                    <w:t>Victoria ACH</w:t>
                                  </w:r>
                                  <w:r>
                                    <w:t xml:space="preserve"> </w:t>
                                  </w:r>
                                  <w:r w:rsidRPr="00392883">
                                    <w:rPr>
                                      <w:b/>
                                    </w:rPr>
                                    <w:t>Team</w:t>
                                  </w:r>
                                </w:p>
                                <w:p w:rsidR="00AC676A" w:rsidRDefault="00AC676A" w:rsidP="00AC676A">
                                  <w:r>
                                    <w:t>Band 7 x 1</w:t>
                                  </w:r>
                                </w:p>
                                <w:p w:rsidR="00AC676A" w:rsidRDefault="00AC676A" w:rsidP="00AC676A">
                                  <w:r>
                                    <w:t>Band 6 x 1</w:t>
                                  </w:r>
                                </w:p>
                                <w:p w:rsidR="00AC676A" w:rsidRPr="00782389" w:rsidRDefault="00AC676A" w:rsidP="00AC676A">
                                  <w:r>
                                    <w:t>Band 4 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1C92A" id="Rectangle 16" o:spid="_x0000_s1030" style="position:absolute;left:0;text-align:left;margin-left:178pt;margin-top:13.75pt;width:68.3pt;height:13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">
                      <v:textbox>
                        <w:txbxContent>
                          <w:p w:rsidR="00AC676A" w:rsidRDefault="00AC676A" w:rsidP="00AC676A">
                            <w:r w:rsidRPr="004D78F5">
                              <w:rPr>
                                <w:b/>
                              </w:rPr>
                              <w:t>Victoria ACH</w:t>
                            </w:r>
                            <w:r>
                              <w:t xml:space="preserve"> </w:t>
                            </w:r>
                            <w:r w:rsidRPr="00392883">
                              <w:rPr>
                                <w:b/>
                              </w:rPr>
                              <w:t>Team</w:t>
                            </w:r>
                          </w:p>
                          <w:p w:rsidR="00AC676A" w:rsidRDefault="00AC676A" w:rsidP="00AC676A">
                            <w:r>
                              <w:t>Band 7 x 1</w:t>
                            </w:r>
                          </w:p>
                          <w:p w:rsidR="00AC676A" w:rsidRDefault="00AC676A" w:rsidP="00AC676A">
                            <w:r>
                              <w:t>Band 6 x 1</w:t>
                            </w:r>
                          </w:p>
                          <w:p w:rsidR="00AC676A" w:rsidRPr="00782389" w:rsidRDefault="00AC676A" w:rsidP="00AC676A">
                            <w:r>
                              <w:t>Band 4 x 1</w:t>
                            </w:r>
                          </w:p>
                        </w:txbxContent>
                      </v:textbox>
                    </v:rect>
                  </w:pict>
                </mc:Fallback>
              </mc:AlternateContent>
            </w:r>
            <w:r w:rsidRPr="00331349">
              <w:rPr>
                <w:rFonts w:ascii="Arial" w:hAnsi="Arial" w:cs="Arial"/>
                <w:noProof/>
                <w:lang w:eastAsia="en-GB"/>
              </w:rPr>
              <mc:AlternateContent>
                <mc:Choice Requires="wps">
                  <w:drawing>
                    <wp:anchor distT="0" distB="0" distL="114300" distR="114300" simplePos="0" relativeHeight="251665408" behindDoc="0" locked="0" layoutInCell="1" allowOverlap="1" wp14:anchorId="0EC794CD" wp14:editId="19A43FFC">
                      <wp:simplePos x="0" y="0"/>
                      <wp:positionH relativeFrom="column">
                        <wp:posOffset>-19685</wp:posOffset>
                      </wp:positionH>
                      <wp:positionV relativeFrom="paragraph">
                        <wp:posOffset>194310</wp:posOffset>
                      </wp:positionV>
                      <wp:extent cx="938530" cy="1766570"/>
                      <wp:effectExtent l="13970" t="5715" r="9525" b="889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8530" cy="1766570"/>
                              </a:xfrm>
                              <a:prstGeom prst="rect">
                                <a:avLst/>
                              </a:prstGeom>
                              <a:solidFill>
                                <a:srgbClr val="FFFFFF"/>
                              </a:solidFill>
                              <a:ln w="9525">
                                <a:solidFill>
                                  <a:srgbClr val="000000"/>
                                </a:solidFill>
                                <a:miter lim="800000"/>
                                <a:headEnd/>
                                <a:tailEnd/>
                              </a:ln>
                            </wps:spPr>
                            <wps:txbx>
                              <w:txbxContent>
                                <w:p w:rsidR="00AC676A" w:rsidRPr="004D78F5" w:rsidRDefault="00AC676A" w:rsidP="00AC676A">
                                  <w:pPr>
                                    <w:rPr>
                                      <w:b/>
                                    </w:rPr>
                                  </w:pPr>
                                  <w:r w:rsidRPr="004D78F5">
                                    <w:rPr>
                                      <w:b/>
                                    </w:rPr>
                                    <w:t>Medical Team</w:t>
                                  </w:r>
                                </w:p>
                                <w:p w:rsidR="00AC676A" w:rsidRPr="00C3149C" w:rsidRDefault="00AC676A" w:rsidP="00AC676A">
                                  <w:pPr>
                                    <w:rPr>
                                      <w:b/>
                                    </w:rPr>
                                  </w:pPr>
                                  <w:r w:rsidRPr="00E75D43">
                                    <w:rPr>
                                      <w:highlight w:val="yellow"/>
                                    </w:rPr>
                                    <w:t>Band 7 x 1</w:t>
                                  </w:r>
                                  <w:r>
                                    <w:t xml:space="preserve"> </w:t>
                                  </w:r>
                                  <w:r w:rsidR="00E75D43" w:rsidRPr="00E75D43">
                                    <w:rPr>
                                      <w:highlight w:val="yellow"/>
                                    </w:rPr>
                                    <w:t>(this post)</w:t>
                                  </w:r>
                                </w:p>
                                <w:p w:rsidR="00AC676A" w:rsidRDefault="00AC676A" w:rsidP="00AC676A">
                                  <w:r w:rsidRPr="00E75D43">
                                    <w:t>Band 6 x 4</w:t>
                                  </w:r>
                                  <w:r w:rsidR="001E7838" w:rsidRPr="00E75D43">
                                    <w:t xml:space="preserve"> </w:t>
                                  </w:r>
                                </w:p>
                                <w:p w:rsidR="00AC676A" w:rsidRDefault="00AC676A" w:rsidP="00AC676A">
                                  <w:r>
                                    <w:t>Band 5 x 3</w:t>
                                  </w:r>
                                </w:p>
                                <w:p w:rsidR="00AC676A" w:rsidRDefault="00AC676A" w:rsidP="00AC676A">
                                  <w:r>
                                    <w:t>Band 4 x 1</w:t>
                                  </w:r>
                                </w:p>
                                <w:p w:rsidR="00AC676A" w:rsidRPr="00782389" w:rsidRDefault="00AC676A" w:rsidP="00AC676A">
                                  <w:r>
                                    <w:t>Band 3 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794CD" id="Rectangle 14" o:spid="_x0000_s1031" style="position:absolute;left:0;text-align:left;margin-left:-1.55pt;margin-top:15.3pt;width:73.9pt;height:13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">
                      <v:textbox>
                        <w:txbxContent>
                          <w:p w:rsidR="00AC676A" w:rsidRPr="004D78F5" w:rsidRDefault="00AC676A" w:rsidP="00AC676A">
                            <w:pPr>
                              <w:rPr>
                                <w:b/>
                              </w:rPr>
                            </w:pPr>
                            <w:r w:rsidRPr="004D78F5">
                              <w:rPr>
                                <w:b/>
                              </w:rPr>
                              <w:t>Medical Team</w:t>
                            </w:r>
                          </w:p>
                          <w:p w:rsidR="00AC676A" w:rsidRPr="00C3149C" w:rsidRDefault="00AC676A" w:rsidP="00AC676A">
                            <w:pPr>
                              <w:rPr>
                                <w:b/>
                              </w:rPr>
                            </w:pPr>
                            <w:r w:rsidRPr="00E75D43">
                              <w:rPr>
                                <w:highlight w:val="yellow"/>
                              </w:rPr>
                              <w:t>Band 7 x 1</w:t>
                            </w:r>
                            <w:r>
                              <w:t xml:space="preserve"> </w:t>
                            </w:r>
                            <w:r w:rsidR="00E75D43" w:rsidRPr="00E75D43">
                              <w:rPr>
                                <w:highlight w:val="yellow"/>
                              </w:rPr>
                              <w:t>(this post)</w:t>
                            </w:r>
                          </w:p>
                          <w:p w:rsidR="00AC676A" w:rsidRDefault="00AC676A" w:rsidP="00AC676A">
                            <w:r w:rsidRPr="00E75D43">
                              <w:t>Band 6 x 4</w:t>
                            </w:r>
                            <w:r w:rsidR="001E7838" w:rsidRPr="00E75D43">
                              <w:t xml:space="preserve"> </w:t>
                            </w:r>
                          </w:p>
                          <w:p w:rsidR="00AC676A" w:rsidRDefault="00AC676A" w:rsidP="00AC676A">
                            <w:r>
                              <w:t>Band 5 x 3</w:t>
                            </w:r>
                          </w:p>
                          <w:p w:rsidR="00AC676A" w:rsidRDefault="00AC676A" w:rsidP="00AC676A">
                            <w:r>
                              <w:t>Band 4 x 1</w:t>
                            </w:r>
                          </w:p>
                          <w:p w:rsidR="00AC676A" w:rsidRPr="00782389" w:rsidRDefault="00AC676A" w:rsidP="00AC676A">
                            <w:r>
                              <w:t>Band 3 x1</w:t>
                            </w:r>
                          </w:p>
                        </w:txbxContent>
                      </v:textbox>
                    </v:rect>
                  </w:pict>
                </mc:Fallback>
              </mc:AlternateContent>
            </w:r>
          </w:p>
          <w:p w:rsidR="00EF207D" w:rsidRPr="00331349" w:rsidRDefault="00AC676A">
            <w:pPr>
              <w:tabs>
                <w:tab w:val="left" w:pos="1350"/>
                <w:tab w:val="num" w:pos="2160"/>
              </w:tabs>
              <w:jc w:val="both"/>
              <w:rPr>
                <w:rFonts w:ascii="Arial" w:hAnsi="Arial" w:cs="Arial"/>
              </w:rPr>
            </w:pPr>
            <w:r w:rsidRPr="00331349">
              <w:rPr>
                <w:rFonts w:ascii="Arial" w:hAnsi="Arial" w:cs="Arial"/>
                <w:noProof/>
                <w:lang w:eastAsia="en-GB"/>
              </w:rPr>
              <mc:AlternateContent>
                <mc:Choice Requires="wps">
                  <w:drawing>
                    <wp:anchor distT="0" distB="0" distL="114300" distR="114300" simplePos="0" relativeHeight="251673600" behindDoc="0" locked="0" layoutInCell="1" allowOverlap="1" wp14:anchorId="1B1D54DB" wp14:editId="4F4D0FB4">
                      <wp:simplePos x="0" y="0"/>
                      <wp:positionH relativeFrom="column">
                        <wp:posOffset>4550410</wp:posOffset>
                      </wp:positionH>
                      <wp:positionV relativeFrom="paragraph">
                        <wp:posOffset>6350</wp:posOffset>
                      </wp:positionV>
                      <wp:extent cx="913765" cy="1764665"/>
                      <wp:effectExtent l="10160" t="13335" r="9525" b="1270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765" cy="1764665"/>
                              </a:xfrm>
                              <a:prstGeom prst="rect">
                                <a:avLst/>
                              </a:prstGeom>
                              <a:solidFill>
                                <a:srgbClr val="FFFFFF"/>
                              </a:solidFill>
                              <a:ln w="9525">
                                <a:solidFill>
                                  <a:srgbClr val="000000"/>
                                </a:solidFill>
                                <a:miter lim="800000"/>
                                <a:headEnd/>
                                <a:tailEnd/>
                              </a:ln>
                            </wps:spPr>
                            <wps:txbx>
                              <w:txbxContent>
                                <w:p w:rsidR="00AC676A" w:rsidRPr="004D78F5" w:rsidRDefault="00AC676A" w:rsidP="00AC676A">
                                  <w:pPr>
                                    <w:rPr>
                                      <w:b/>
                                    </w:rPr>
                                  </w:pPr>
                                  <w:r w:rsidRPr="004D78F5">
                                    <w:rPr>
                                      <w:b/>
                                    </w:rPr>
                                    <w:t>RHC Team</w:t>
                                  </w:r>
                                </w:p>
                                <w:p w:rsidR="00AC676A" w:rsidRDefault="00AC676A" w:rsidP="00AC676A">
                                  <w:r>
                                    <w:t>Band 7 x 1</w:t>
                                  </w:r>
                                </w:p>
                                <w:p w:rsidR="00AC676A" w:rsidRDefault="00AC676A" w:rsidP="00AC676A">
                                  <w:r w:rsidRPr="0092724F">
                                    <w:t>Band 6 x 4</w:t>
                                  </w:r>
                                </w:p>
                                <w:p w:rsidR="00AC676A" w:rsidRDefault="00AC676A" w:rsidP="00AC676A">
                                  <w:r>
                                    <w:t>Band 5 x 4</w:t>
                                  </w:r>
                                </w:p>
                                <w:p w:rsidR="00AC676A" w:rsidRDefault="00AC676A" w:rsidP="00AC676A">
                                  <w:r>
                                    <w:t>Band 4 x 1</w:t>
                                  </w:r>
                                </w:p>
                                <w:p w:rsidR="00AC676A" w:rsidRPr="00782389" w:rsidRDefault="00AC676A" w:rsidP="00AC676A">
                                  <w:r w:rsidRPr="00D23A77">
                                    <w:t>Band 3 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D54DB" id="Rectangle 18" o:spid="_x0000_s1032" style="position:absolute;left:0;text-align:left;margin-left:358.3pt;margin-top:.5pt;width:71.95pt;height:138.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">
                      <v:textbox>
                        <w:txbxContent>
                          <w:p w:rsidR="00AC676A" w:rsidRPr="004D78F5" w:rsidRDefault="00AC676A" w:rsidP="00AC676A">
                            <w:pPr>
                              <w:rPr>
                                <w:b/>
                              </w:rPr>
                            </w:pPr>
                            <w:r w:rsidRPr="004D78F5">
                              <w:rPr>
                                <w:b/>
                              </w:rPr>
                              <w:t>RHC Team</w:t>
                            </w:r>
                          </w:p>
                          <w:p w:rsidR="00AC676A" w:rsidRDefault="00AC676A" w:rsidP="00AC676A">
                            <w:r>
                              <w:t>Band 7 x 1</w:t>
                            </w:r>
                          </w:p>
                          <w:p w:rsidR="00AC676A" w:rsidRDefault="00AC676A" w:rsidP="00AC676A">
                            <w:r w:rsidRPr="0092724F">
                              <w:t>Band 6 x 4</w:t>
                            </w:r>
                          </w:p>
                          <w:p w:rsidR="00AC676A" w:rsidRDefault="00AC676A" w:rsidP="00AC676A">
                            <w:r>
                              <w:t>Band 5 x 4</w:t>
                            </w:r>
                          </w:p>
                          <w:p w:rsidR="00AC676A" w:rsidRDefault="00AC676A" w:rsidP="00AC676A">
                            <w:r>
                              <w:t>Band 4 x 1</w:t>
                            </w:r>
                          </w:p>
                          <w:p w:rsidR="00AC676A" w:rsidRPr="00782389" w:rsidRDefault="00AC676A" w:rsidP="00AC676A">
                            <w:r w:rsidRPr="00D23A77">
                              <w:t>Band 3 x 1</w:t>
                            </w:r>
                          </w:p>
                        </w:txbxContent>
                      </v:textbox>
                    </v:rect>
                  </w:pict>
                </mc:Fallback>
              </mc:AlternateContent>
            </w:r>
            <w:r w:rsidRPr="00331349">
              <w:rPr>
                <w:rFonts w:ascii="Arial" w:hAnsi="Arial" w:cs="Arial"/>
                <w:noProof/>
                <w:lang w:eastAsia="en-GB"/>
              </w:rPr>
              <mc:AlternateContent>
                <mc:Choice Requires="wps">
                  <w:drawing>
                    <wp:anchor distT="0" distB="0" distL="114300" distR="114300" simplePos="0" relativeHeight="251671552" behindDoc="0" locked="0" layoutInCell="1" allowOverlap="1" wp14:anchorId="63A6A26D" wp14:editId="0AB21AF9">
                      <wp:simplePos x="0" y="0"/>
                      <wp:positionH relativeFrom="column">
                        <wp:posOffset>3402965</wp:posOffset>
                      </wp:positionH>
                      <wp:positionV relativeFrom="paragraph">
                        <wp:posOffset>4445</wp:posOffset>
                      </wp:positionV>
                      <wp:extent cx="905510" cy="1766570"/>
                      <wp:effectExtent l="10795" t="13335" r="7620" b="10795"/>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1766570"/>
                              </a:xfrm>
                              <a:prstGeom prst="rect">
                                <a:avLst/>
                              </a:prstGeom>
                              <a:solidFill>
                                <a:srgbClr val="FFFFFF"/>
                              </a:solidFill>
                              <a:ln w="9525">
                                <a:solidFill>
                                  <a:srgbClr val="000000"/>
                                </a:solidFill>
                                <a:miter lim="800000"/>
                                <a:headEnd/>
                                <a:tailEnd/>
                              </a:ln>
                            </wps:spPr>
                            <wps:txbx>
                              <w:txbxContent>
                                <w:p w:rsidR="00AC676A" w:rsidRPr="004D78F5" w:rsidRDefault="00AC676A" w:rsidP="00AC676A">
                                  <w:pPr>
                                    <w:rPr>
                                      <w:b/>
                                    </w:rPr>
                                  </w:pPr>
                                  <w:r w:rsidRPr="004D78F5">
                                    <w:rPr>
                                      <w:b/>
                                    </w:rPr>
                                    <w:t>Neuro Team</w:t>
                                  </w:r>
                                </w:p>
                                <w:p w:rsidR="00AC676A" w:rsidRDefault="00AC676A" w:rsidP="00AC676A">
                                  <w:r>
                                    <w:t>Band 7 x 1</w:t>
                                  </w:r>
                                </w:p>
                                <w:p w:rsidR="00AC676A" w:rsidRDefault="00AC676A" w:rsidP="00AC676A">
                                  <w:r>
                                    <w:t>Band 6 x 2</w:t>
                                  </w:r>
                                </w:p>
                                <w:p w:rsidR="00AC676A" w:rsidRPr="00782389" w:rsidRDefault="00AC676A" w:rsidP="00AC676A">
                                  <w:r>
                                    <w:t>Band 5 x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6A26D" id="Rectangle 19" o:spid="_x0000_s1033" style="position:absolute;left:0;text-align:left;margin-left:267.95pt;margin-top:.35pt;width:71.3pt;height:13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">
                      <v:textbox>
                        <w:txbxContent>
                          <w:p w:rsidR="00AC676A" w:rsidRPr="004D78F5" w:rsidRDefault="00AC676A" w:rsidP="00AC676A">
                            <w:pPr>
                              <w:rPr>
                                <w:b/>
                              </w:rPr>
                            </w:pPr>
                            <w:r w:rsidRPr="004D78F5">
                              <w:rPr>
                                <w:b/>
                              </w:rPr>
                              <w:t>Neuro Team</w:t>
                            </w:r>
                          </w:p>
                          <w:p w:rsidR="00AC676A" w:rsidRDefault="00AC676A" w:rsidP="00AC676A">
                            <w:r>
                              <w:t>Band 7 x 1</w:t>
                            </w:r>
                          </w:p>
                          <w:p w:rsidR="00AC676A" w:rsidRDefault="00AC676A" w:rsidP="00AC676A">
                            <w:r>
                              <w:t>Band 6 x 2</w:t>
                            </w:r>
                          </w:p>
                          <w:p w:rsidR="00AC676A" w:rsidRPr="00782389" w:rsidRDefault="00AC676A" w:rsidP="00AC676A">
                            <w:r>
                              <w:t>Band 5 x 2</w:t>
                            </w:r>
                          </w:p>
                        </w:txbxContent>
                      </v:textbox>
                    </v:rect>
                  </w:pict>
                </mc:Fallback>
              </mc:AlternateContent>
            </w:r>
            <w:r w:rsidRPr="00331349">
              <w:rPr>
                <w:rFonts w:ascii="Arial" w:hAnsi="Arial" w:cs="Arial"/>
                <w:noProof/>
                <w:lang w:eastAsia="en-GB"/>
              </w:rPr>
              <mc:AlternateContent>
                <mc:Choice Requires="wps">
                  <w:drawing>
                    <wp:anchor distT="0" distB="0" distL="114300" distR="114300" simplePos="0" relativeHeight="251667456" behindDoc="0" locked="0" layoutInCell="1" allowOverlap="1" wp14:anchorId="7193EBBC" wp14:editId="52C7770B">
                      <wp:simplePos x="0" y="0"/>
                      <wp:positionH relativeFrom="column">
                        <wp:posOffset>1134110</wp:posOffset>
                      </wp:positionH>
                      <wp:positionV relativeFrom="paragraph">
                        <wp:posOffset>14605</wp:posOffset>
                      </wp:positionV>
                      <wp:extent cx="884555" cy="1764665"/>
                      <wp:effectExtent l="10795" t="5715" r="9525" b="10795"/>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4555" cy="1764665"/>
                              </a:xfrm>
                              <a:prstGeom prst="rect">
                                <a:avLst/>
                              </a:prstGeom>
                              <a:solidFill>
                                <a:srgbClr val="FFFFFF"/>
                              </a:solidFill>
                              <a:ln w="9525">
                                <a:solidFill>
                                  <a:srgbClr val="000000"/>
                                </a:solidFill>
                                <a:miter lim="800000"/>
                                <a:headEnd/>
                                <a:tailEnd/>
                              </a:ln>
                            </wps:spPr>
                            <wps:txbx>
                              <w:txbxContent>
                                <w:p w:rsidR="00AC676A" w:rsidRPr="004D78F5" w:rsidRDefault="00AC676A" w:rsidP="00AC676A">
                                  <w:pPr>
                                    <w:rPr>
                                      <w:b/>
                                    </w:rPr>
                                  </w:pPr>
                                  <w:r w:rsidRPr="004D78F5">
                                    <w:rPr>
                                      <w:b/>
                                    </w:rPr>
                                    <w:t>Surgical Team</w:t>
                                  </w:r>
                                </w:p>
                                <w:p w:rsidR="00AC676A" w:rsidRDefault="00AC676A" w:rsidP="00AC676A">
                                  <w:r w:rsidRPr="00782389">
                                    <w:t>Band 7</w:t>
                                  </w:r>
                                  <w:r>
                                    <w:t xml:space="preserve"> x 1</w:t>
                                  </w:r>
                                </w:p>
                                <w:p w:rsidR="00AC676A" w:rsidRDefault="00AC676A" w:rsidP="00AC676A">
                                  <w:r w:rsidRPr="00CB0CAB">
                                    <w:t xml:space="preserve">Band 6 x </w:t>
                                  </w:r>
                                  <w:r w:rsidR="001E7838" w:rsidRPr="00CB0CAB">
                                    <w:t>3</w:t>
                                  </w:r>
                                  <w:r w:rsidR="001E7838">
                                    <w:t xml:space="preserve"> </w:t>
                                  </w:r>
                                </w:p>
                                <w:p w:rsidR="00AC676A" w:rsidRDefault="00AC676A" w:rsidP="00AC676A">
                                  <w:r>
                                    <w:t>Band 5 x 2</w:t>
                                  </w:r>
                                </w:p>
                                <w:p w:rsidR="00AC676A" w:rsidRDefault="00AC676A" w:rsidP="00AC676A">
                                  <w:r>
                                    <w:t>Band 4 x 1</w:t>
                                  </w:r>
                                </w:p>
                                <w:p w:rsidR="00AC676A" w:rsidRDefault="00AC676A" w:rsidP="00AC676A">
                                  <w:r>
                                    <w:t xml:space="preserve">Band 3 x 1 </w:t>
                                  </w:r>
                                </w:p>
                                <w:p w:rsidR="00AC676A" w:rsidRPr="00FD04D6" w:rsidRDefault="00AC676A" w:rsidP="00AC676A">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3EBBC" id="Rectangle 15" o:spid="_x0000_s1034" style="position:absolute;left:0;text-align:left;margin-left:89.3pt;margin-top:1.15pt;width:69.65pt;height:13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">
                      <v:textbox>
                        <w:txbxContent>
                          <w:p w:rsidR="00AC676A" w:rsidRPr="004D78F5" w:rsidRDefault="00AC676A" w:rsidP="00AC676A">
                            <w:pPr>
                              <w:rPr>
                                <w:b/>
                              </w:rPr>
                            </w:pPr>
                            <w:r w:rsidRPr="004D78F5">
                              <w:rPr>
                                <w:b/>
                              </w:rPr>
                              <w:t>Surgical Team</w:t>
                            </w:r>
                          </w:p>
                          <w:p w:rsidR="00AC676A" w:rsidRDefault="00AC676A" w:rsidP="00AC676A">
                            <w:r w:rsidRPr="00782389">
                              <w:t>Band 7</w:t>
                            </w:r>
                            <w:r>
                              <w:t xml:space="preserve"> x 1</w:t>
                            </w:r>
                          </w:p>
                          <w:p w:rsidR="00AC676A" w:rsidRDefault="00AC676A" w:rsidP="00AC676A">
                            <w:r w:rsidRPr="00CB0CAB">
                              <w:t xml:space="preserve">Band 6 x </w:t>
                            </w:r>
                            <w:r w:rsidR="001E7838" w:rsidRPr="00CB0CAB">
                              <w:t>3</w:t>
                            </w:r>
                            <w:r w:rsidR="001E7838">
                              <w:t xml:space="preserve"> </w:t>
                            </w:r>
                          </w:p>
                          <w:p w:rsidR="00AC676A" w:rsidRDefault="00AC676A" w:rsidP="00AC676A">
                            <w:r>
                              <w:t>Band 5 x 2</w:t>
                            </w:r>
                          </w:p>
                          <w:p w:rsidR="00AC676A" w:rsidRDefault="00AC676A" w:rsidP="00AC676A">
                            <w:r>
                              <w:t>Band 4 x 1</w:t>
                            </w:r>
                          </w:p>
                          <w:p w:rsidR="00AC676A" w:rsidRDefault="00AC676A" w:rsidP="00AC676A">
                            <w:r>
                              <w:t xml:space="preserve">Band 3 x 1 </w:t>
                            </w:r>
                          </w:p>
                          <w:p w:rsidR="00AC676A" w:rsidRPr="00FD04D6" w:rsidRDefault="00AC676A" w:rsidP="00AC676A">
                            <w:pPr>
                              <w:rPr>
                                <w:b/>
                              </w:rPr>
                            </w:pPr>
                          </w:p>
                        </w:txbxContent>
                      </v:textbox>
                    </v:rect>
                  </w:pict>
                </mc:Fallback>
              </mc:AlternateContent>
            </w: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F85AF0" w:rsidRPr="00331349" w:rsidRDefault="00F85AF0">
            <w:pPr>
              <w:pStyle w:val="BodyText"/>
              <w:tabs>
                <w:tab w:val="left" w:pos="0"/>
              </w:tabs>
              <w:rPr>
                <w:rFonts w:cs="Arial"/>
                <w:sz w:val="24"/>
                <w:szCs w:val="24"/>
              </w:rPr>
            </w:pPr>
          </w:p>
          <w:p w:rsidR="00F85AF0" w:rsidRPr="00331349" w:rsidRDefault="00F85AF0">
            <w:pPr>
              <w:pStyle w:val="BodyText"/>
              <w:tabs>
                <w:tab w:val="left" w:pos="0"/>
              </w:tabs>
              <w:rPr>
                <w:rFonts w:cs="Arial"/>
                <w:sz w:val="24"/>
                <w:szCs w:val="24"/>
              </w:rPr>
            </w:pPr>
          </w:p>
          <w:p w:rsidR="00F85AF0" w:rsidRPr="00331349" w:rsidRDefault="00F85AF0">
            <w:pPr>
              <w:jc w:val="both"/>
              <w:rPr>
                <w:rFonts w:ascii="Arial" w:hAnsi="Arial" w:cs="Arial"/>
              </w:rPr>
            </w:pPr>
          </w:p>
          <w:p w:rsidR="00F85AF0" w:rsidRPr="00331349" w:rsidRDefault="00F85AF0" w:rsidP="005F6DF3">
            <w:pPr>
              <w:jc w:val="both"/>
              <w:rPr>
                <w:rFonts w:ascii="Arial" w:hAnsi="Arial" w:cs="Arial"/>
              </w:rPr>
            </w:pPr>
          </w:p>
        </w:tc>
      </w:tr>
    </w:tbl>
    <w:p w:rsidR="00F85AF0" w:rsidRPr="00331349"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4414DF" w:rsidRPr="00331349" w:rsidTr="00C10520">
        <w:tc>
          <w:tcPr>
            <w:tcW w:w="10440" w:type="dxa"/>
            <w:tcBorders>
              <w:top w:val="single" w:sz="6" w:space="0" w:color="auto"/>
              <w:left w:val="single" w:sz="4" w:space="0" w:color="auto"/>
              <w:bottom w:val="single" w:sz="6" w:space="0" w:color="auto"/>
              <w:right w:val="single" w:sz="4" w:space="0" w:color="auto"/>
            </w:tcBorders>
          </w:tcPr>
          <w:p w:rsidR="004414DF" w:rsidRPr="00331349" w:rsidRDefault="004414DF" w:rsidP="00C10520">
            <w:pPr>
              <w:pStyle w:val="Heading3"/>
              <w:spacing w:before="120" w:after="120"/>
            </w:pPr>
            <w:r w:rsidRPr="00331349">
              <w:lastRenderedPageBreak/>
              <w:t>5.   ROLE OF DEPARTMENT</w:t>
            </w:r>
          </w:p>
        </w:tc>
      </w:tr>
      <w:tr w:rsidR="004414DF" w:rsidRPr="00331349" w:rsidTr="00C10520">
        <w:tc>
          <w:tcPr>
            <w:tcW w:w="10440" w:type="dxa"/>
            <w:tcBorders>
              <w:top w:val="single" w:sz="6" w:space="0" w:color="auto"/>
              <w:left w:val="single" w:sz="4" w:space="0" w:color="auto"/>
              <w:bottom w:val="single" w:sz="6" w:space="0" w:color="auto"/>
              <w:right w:val="single" w:sz="4" w:space="0" w:color="auto"/>
            </w:tcBorders>
          </w:tcPr>
          <w:p w:rsidR="004414DF" w:rsidRPr="00331349" w:rsidRDefault="004414DF" w:rsidP="00C10520">
            <w:pPr>
              <w:rPr>
                <w:rFonts w:ascii="Arial" w:hAnsi="Arial" w:cs="Arial"/>
              </w:rPr>
            </w:pPr>
          </w:p>
          <w:p w:rsidR="00133F08" w:rsidRPr="00331349" w:rsidRDefault="00133F08" w:rsidP="00133F08">
            <w:pPr>
              <w:tabs>
                <w:tab w:val="left" w:pos="10152"/>
              </w:tabs>
              <w:jc w:val="both"/>
              <w:rPr>
                <w:rFonts w:ascii="Arial" w:hAnsi="Arial" w:cs="Arial"/>
              </w:rPr>
            </w:pPr>
            <w:r w:rsidRPr="00331349">
              <w:rPr>
                <w:rFonts w:ascii="Arial" w:hAnsi="Arial" w:cs="Arial"/>
              </w:rPr>
              <w:t>The Medical Equipment Management Services Group, part of the Department of Clinical Physics and Bioengineering</w:t>
            </w:r>
            <w:r w:rsidR="008023FC">
              <w:rPr>
                <w:rFonts w:ascii="Arial" w:hAnsi="Arial" w:cs="Arial"/>
              </w:rPr>
              <w:t xml:space="preserve">, </w:t>
            </w:r>
            <w:r w:rsidRPr="00331349">
              <w:rPr>
                <w:rFonts w:ascii="Arial" w:hAnsi="Arial" w:cs="Arial"/>
              </w:rPr>
              <w:t xml:space="preserve">provide expert advice on medical equipment and provide a full life cycle medical equipment management and maintenance service. </w:t>
            </w:r>
            <w:r w:rsidRPr="00331349">
              <w:rPr>
                <w:rFonts w:ascii="Arial" w:hAnsi="Arial" w:cs="Arial"/>
                <w:bCs/>
              </w:rPr>
              <w:t xml:space="preserve">Correct and accurate operation of medical devices is essential for safe diagnosis and treatment of patients. </w:t>
            </w:r>
            <w:r w:rsidRPr="00331349">
              <w:rPr>
                <w:rFonts w:ascii="Arial" w:hAnsi="Arial" w:cs="Arial"/>
              </w:rPr>
              <w:t xml:space="preserve">Services are provided to NHSGGC and to other healthcare establishments in neighbouring Health Boards.  </w:t>
            </w:r>
          </w:p>
          <w:p w:rsidR="00133F08" w:rsidRPr="00331349" w:rsidRDefault="00133F08" w:rsidP="00133F08">
            <w:pPr>
              <w:tabs>
                <w:tab w:val="left" w:pos="10152"/>
              </w:tabs>
              <w:jc w:val="both"/>
              <w:rPr>
                <w:rFonts w:ascii="Arial" w:hAnsi="Arial" w:cs="Arial"/>
              </w:rPr>
            </w:pPr>
          </w:p>
          <w:p w:rsidR="00133F08" w:rsidRPr="00331349" w:rsidRDefault="00133F08" w:rsidP="00133F08">
            <w:pPr>
              <w:tabs>
                <w:tab w:val="left" w:pos="10152"/>
              </w:tabs>
              <w:jc w:val="both"/>
              <w:rPr>
                <w:rFonts w:ascii="Arial" w:hAnsi="Arial" w:cs="Arial"/>
              </w:rPr>
            </w:pPr>
            <w:r w:rsidRPr="00331349">
              <w:rPr>
                <w:rFonts w:ascii="Arial" w:hAnsi="Arial" w:cs="Arial"/>
              </w:rPr>
              <w:t>Staff also support research and development aimed at improving medical technologies and making them easier and safer to use.</w:t>
            </w:r>
          </w:p>
          <w:p w:rsidR="00133F08" w:rsidRPr="00331349" w:rsidRDefault="00133F08" w:rsidP="00133F08">
            <w:pPr>
              <w:rPr>
                <w:rFonts w:ascii="Arial" w:hAnsi="Arial" w:cs="Arial"/>
                <w:bCs/>
              </w:rPr>
            </w:pPr>
          </w:p>
          <w:p w:rsidR="00133F08" w:rsidRPr="00331349" w:rsidRDefault="00133F08" w:rsidP="00133F08">
            <w:pPr>
              <w:rPr>
                <w:rFonts w:ascii="Arial" w:hAnsi="Arial" w:cs="Arial"/>
              </w:rPr>
            </w:pPr>
            <w:r w:rsidRPr="00331349">
              <w:rPr>
                <w:rFonts w:ascii="Arial" w:hAnsi="Arial" w:cs="Arial"/>
                <w:bCs/>
              </w:rPr>
              <w:t>The Medical Equipment Management service works and is accredited to ISO 55001 Asset Management System for the provision of medical equipment repair, maintenance and equipment management services.</w:t>
            </w:r>
          </w:p>
          <w:p w:rsidR="005F6DF3" w:rsidRPr="00331349" w:rsidRDefault="005F6DF3" w:rsidP="00C10520">
            <w:pPr>
              <w:rPr>
                <w:rFonts w:ascii="Arial" w:hAnsi="Arial" w:cs="Arial"/>
              </w:rPr>
            </w:pPr>
          </w:p>
        </w:tc>
      </w:tr>
    </w:tbl>
    <w:p w:rsidR="00F85AF0" w:rsidRPr="00331349" w:rsidRDefault="00F85AF0">
      <w:pPr>
        <w:rPr>
          <w:rFonts w:ascii="Arial" w:hAnsi="Arial" w:cs="Arial"/>
        </w:rPr>
      </w:pPr>
    </w:p>
    <w:p w:rsidR="004414DF" w:rsidRPr="00331349" w:rsidRDefault="004414DF">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331349">
        <w:tc>
          <w:tcPr>
            <w:tcW w:w="10440" w:type="dxa"/>
            <w:tcBorders>
              <w:top w:val="single" w:sz="6" w:space="0" w:color="auto"/>
              <w:left w:val="single" w:sz="4" w:space="0" w:color="auto"/>
              <w:bottom w:val="single" w:sz="6" w:space="0" w:color="auto"/>
              <w:right w:val="single" w:sz="4" w:space="0" w:color="auto"/>
            </w:tcBorders>
          </w:tcPr>
          <w:p w:rsidR="00F85AF0" w:rsidRPr="00331349" w:rsidRDefault="00F85AF0">
            <w:pPr>
              <w:pStyle w:val="Heading3"/>
              <w:spacing w:before="120" w:after="120"/>
              <w:rPr>
                <w:b w:val="0"/>
                <w:bCs w:val="0"/>
              </w:rPr>
            </w:pPr>
            <w:r w:rsidRPr="00331349">
              <w:t>6.  KEY RESULT AREAS</w:t>
            </w:r>
          </w:p>
        </w:tc>
      </w:tr>
      <w:tr w:rsidR="00F85AF0" w:rsidRPr="00331349" w:rsidTr="00E75D43">
        <w:trPr>
          <w:trHeight w:val="1828"/>
        </w:trPr>
        <w:tc>
          <w:tcPr>
            <w:tcW w:w="10440" w:type="dxa"/>
            <w:tcBorders>
              <w:top w:val="single" w:sz="6" w:space="0" w:color="auto"/>
              <w:left w:val="single" w:sz="4" w:space="0" w:color="auto"/>
              <w:bottom w:val="single" w:sz="4" w:space="0" w:color="auto"/>
              <w:right w:val="single" w:sz="4" w:space="0" w:color="auto"/>
            </w:tcBorders>
          </w:tcPr>
          <w:p w:rsidR="003F1B09" w:rsidRPr="00331349" w:rsidRDefault="003F1B09" w:rsidP="006F6885">
            <w:pPr>
              <w:rPr>
                <w:rFonts w:ascii="Arial" w:hAnsi="Arial" w:cs="Arial"/>
              </w:rPr>
            </w:pPr>
          </w:p>
          <w:p w:rsidR="00E75D43" w:rsidRPr="00433484" w:rsidRDefault="00E75D43" w:rsidP="00E75D43">
            <w:pPr>
              <w:pStyle w:val="Heading9"/>
              <w:jc w:val="both"/>
              <w:rPr>
                <w:rFonts w:ascii="Arial" w:hAnsi="Arial" w:cs="Arial"/>
                <w:b/>
                <w:i w:val="0"/>
                <w:sz w:val="24"/>
                <w:szCs w:val="24"/>
              </w:rPr>
            </w:pPr>
            <w:r w:rsidRPr="00433484">
              <w:rPr>
                <w:rFonts w:ascii="Arial" w:hAnsi="Arial" w:cs="Arial"/>
                <w:b/>
                <w:i w:val="0"/>
                <w:sz w:val="24"/>
                <w:szCs w:val="24"/>
              </w:rPr>
              <w:t xml:space="preserve">Clinical / Technical </w:t>
            </w:r>
          </w:p>
          <w:p w:rsidR="00E75D43" w:rsidRPr="00433484" w:rsidRDefault="00E75D43" w:rsidP="00E75D43">
            <w:pPr>
              <w:rPr>
                <w:rFonts w:ascii="Arial" w:hAnsi="Arial" w:cs="Arial"/>
              </w:rPr>
            </w:pPr>
          </w:p>
          <w:p w:rsidR="00E75D43" w:rsidRPr="00433484" w:rsidRDefault="00E75D43" w:rsidP="00E75D43">
            <w:pPr>
              <w:pStyle w:val="Heading9"/>
              <w:jc w:val="both"/>
              <w:rPr>
                <w:rFonts w:ascii="Arial" w:hAnsi="Arial" w:cs="Arial"/>
                <w:i w:val="0"/>
                <w:sz w:val="24"/>
                <w:szCs w:val="24"/>
              </w:rPr>
            </w:pPr>
            <w:r w:rsidRPr="00433484">
              <w:rPr>
                <w:rFonts w:ascii="Arial" w:hAnsi="Arial" w:cs="Arial"/>
                <w:i w:val="0"/>
                <w:sz w:val="24"/>
                <w:szCs w:val="24"/>
              </w:rPr>
              <w:t>The post holder will provide whole lifecycle medical device management and team leadership ensuring that at all times they comply with the Asset Management System.</w:t>
            </w:r>
          </w:p>
          <w:p w:rsidR="00E75D43" w:rsidRPr="00433484" w:rsidRDefault="00E75D43" w:rsidP="00E75D43">
            <w:pPr>
              <w:pStyle w:val="Heading9"/>
              <w:jc w:val="both"/>
              <w:rPr>
                <w:rFonts w:ascii="Arial" w:hAnsi="Arial" w:cs="Arial"/>
                <w:i w:val="0"/>
                <w:sz w:val="24"/>
                <w:szCs w:val="24"/>
              </w:rPr>
            </w:pPr>
            <w:r w:rsidRPr="00433484">
              <w:rPr>
                <w:rFonts w:ascii="Arial" w:hAnsi="Arial" w:cs="Arial"/>
                <w:i w:val="0"/>
                <w:sz w:val="24"/>
                <w:szCs w:val="24"/>
              </w:rPr>
              <w:t>The duties of this post include: –</w:t>
            </w:r>
          </w:p>
          <w:p w:rsidR="00E75D43" w:rsidRPr="00433484" w:rsidRDefault="00E75D43" w:rsidP="00E75D43">
            <w:pPr>
              <w:numPr>
                <w:ilvl w:val="0"/>
                <w:numId w:val="10"/>
              </w:numPr>
              <w:jc w:val="both"/>
              <w:rPr>
                <w:rFonts w:ascii="Arial" w:hAnsi="Arial" w:cs="Arial"/>
              </w:rPr>
            </w:pPr>
            <w:r w:rsidRPr="00433484">
              <w:rPr>
                <w:rFonts w:ascii="Arial" w:hAnsi="Arial" w:cs="Arial"/>
              </w:rPr>
              <w:t>Medical device governance and safety: being responsible for the governance and safety of medical equipment on the Medical Equipment Management system for their team, including advising clinical staff on all matters relating to the use of highly complex medical equipment.</w:t>
            </w:r>
          </w:p>
          <w:p w:rsidR="00E75D43" w:rsidRPr="00433484" w:rsidRDefault="00E75D43" w:rsidP="00E75D43">
            <w:pPr>
              <w:numPr>
                <w:ilvl w:val="0"/>
                <w:numId w:val="10"/>
              </w:numPr>
              <w:jc w:val="both"/>
              <w:rPr>
                <w:rFonts w:ascii="Arial" w:hAnsi="Arial" w:cs="Arial"/>
              </w:rPr>
            </w:pPr>
            <w:r w:rsidRPr="00433484">
              <w:rPr>
                <w:rFonts w:ascii="Arial" w:hAnsi="Arial" w:cs="Arial"/>
              </w:rPr>
              <w:t xml:space="preserve">Procurement: participate in the formal evaluation of new medical equipment and provide leadership on specific medical equipment capital replacement programmes. Give advice to clinical staff and obtain quotes for medical equipment.  </w:t>
            </w:r>
          </w:p>
          <w:p w:rsidR="00E75D43" w:rsidRPr="00433484" w:rsidRDefault="00E75D43" w:rsidP="00E75D43">
            <w:pPr>
              <w:numPr>
                <w:ilvl w:val="0"/>
                <w:numId w:val="10"/>
              </w:numPr>
              <w:jc w:val="both"/>
              <w:rPr>
                <w:rFonts w:ascii="Arial" w:hAnsi="Arial" w:cs="Arial"/>
              </w:rPr>
            </w:pPr>
            <w:r w:rsidRPr="00433484">
              <w:rPr>
                <w:rFonts w:ascii="Arial" w:hAnsi="Arial" w:cs="Arial"/>
              </w:rPr>
              <w:t xml:space="preserve">Safety alerts/field safety notices: for their service area manage the implementation and response to safety action notices, safety alerts, field safety notices, etc. </w:t>
            </w:r>
          </w:p>
          <w:p w:rsidR="00E75D43" w:rsidRPr="00433484" w:rsidRDefault="00E75D43" w:rsidP="00E75D43">
            <w:pPr>
              <w:numPr>
                <w:ilvl w:val="0"/>
                <w:numId w:val="10"/>
              </w:numPr>
              <w:jc w:val="both"/>
              <w:rPr>
                <w:rFonts w:ascii="Arial" w:hAnsi="Arial" w:cs="Arial"/>
              </w:rPr>
            </w:pPr>
            <w:r w:rsidRPr="00433484">
              <w:rPr>
                <w:rFonts w:ascii="Arial" w:hAnsi="Arial" w:cs="Arial"/>
              </w:rPr>
              <w:t>Incident investigation: manage the technical investigation of medical device clinical incidents, or other hazardous events, near misses involving medical equipment managed by the service.</w:t>
            </w:r>
          </w:p>
          <w:p w:rsidR="00E75D43" w:rsidRPr="00433484" w:rsidRDefault="00E75D43" w:rsidP="00E75D43">
            <w:pPr>
              <w:numPr>
                <w:ilvl w:val="0"/>
                <w:numId w:val="10"/>
              </w:numPr>
              <w:jc w:val="both"/>
              <w:rPr>
                <w:rFonts w:ascii="Arial" w:hAnsi="Arial" w:cs="Arial"/>
              </w:rPr>
            </w:pPr>
            <w:r w:rsidRPr="00433484">
              <w:rPr>
                <w:rFonts w:ascii="Arial" w:hAnsi="Arial" w:cs="Arial"/>
              </w:rPr>
              <w:t>Planned maintenance: manage the planned maintenance programme for their ser</w:t>
            </w:r>
            <w:bookmarkStart w:id="0" w:name="_GoBack"/>
            <w:bookmarkEnd w:id="0"/>
            <w:r w:rsidRPr="00433484">
              <w:rPr>
                <w:rFonts w:ascii="Arial" w:hAnsi="Arial" w:cs="Arial"/>
              </w:rPr>
              <w:t>vice area, highlighting any deviance from the GGC programme.</w:t>
            </w:r>
            <w:r w:rsidR="00502B9A">
              <w:rPr>
                <w:rFonts w:ascii="Arial" w:hAnsi="Arial" w:cs="Arial"/>
              </w:rPr>
              <w:t xml:space="preserve"> This includes ultrasound scanners for the QEUH – RHC campus.</w:t>
            </w:r>
          </w:p>
          <w:p w:rsidR="00E75D43" w:rsidRPr="00433484" w:rsidRDefault="00E75D43" w:rsidP="00E75D43">
            <w:pPr>
              <w:numPr>
                <w:ilvl w:val="0"/>
                <w:numId w:val="10"/>
              </w:numPr>
              <w:jc w:val="both"/>
              <w:rPr>
                <w:rFonts w:ascii="Arial" w:hAnsi="Arial" w:cs="Arial"/>
              </w:rPr>
            </w:pPr>
            <w:r w:rsidRPr="00433484">
              <w:rPr>
                <w:rFonts w:ascii="Arial" w:hAnsi="Arial" w:cs="Arial"/>
              </w:rPr>
              <w:t>External maintenance contracts: oversee the operation of external maintenance contracts for medical equipment within the service. Liaising, where appropriate, with manufacturers, their agents, or others. Check contract equipment lists for accuracy and correct levels of cover with the MEM contract management team. Approve and sign off contract visits, and service reports.</w:t>
            </w:r>
          </w:p>
          <w:p w:rsidR="00E75D43" w:rsidRPr="00433484" w:rsidRDefault="00E75D43" w:rsidP="00E75D43">
            <w:pPr>
              <w:numPr>
                <w:ilvl w:val="0"/>
                <w:numId w:val="10"/>
              </w:numPr>
              <w:jc w:val="both"/>
              <w:rPr>
                <w:rFonts w:ascii="Arial" w:hAnsi="Arial" w:cs="Arial"/>
              </w:rPr>
            </w:pPr>
            <w:r w:rsidRPr="00433484">
              <w:rPr>
                <w:rFonts w:ascii="Arial" w:hAnsi="Arial" w:cs="Arial"/>
              </w:rPr>
              <w:lastRenderedPageBreak/>
              <w:t xml:space="preserve">Record keeping: ensure they and their team maintain accurate and contemporaneous records on the Medical Equipment Management System in accordance with the Asset Management System policies and clinical governance requirements. </w:t>
            </w:r>
          </w:p>
          <w:p w:rsidR="00E75D43" w:rsidRPr="00433484" w:rsidRDefault="00E75D43" w:rsidP="00E75D43">
            <w:pPr>
              <w:numPr>
                <w:ilvl w:val="0"/>
                <w:numId w:val="10"/>
              </w:numPr>
              <w:jc w:val="both"/>
              <w:rPr>
                <w:rFonts w:ascii="Arial" w:hAnsi="Arial" w:cs="Arial"/>
              </w:rPr>
            </w:pPr>
            <w:r w:rsidRPr="00433484">
              <w:rPr>
                <w:rFonts w:ascii="Arial" w:hAnsi="Arial" w:cs="Arial"/>
              </w:rPr>
              <w:t>Commissioning / decommissioning: oversee the safe introduction / removal of medical equipment within their remit.</w:t>
            </w:r>
          </w:p>
          <w:p w:rsidR="00E75D43" w:rsidRPr="00433484" w:rsidRDefault="00E75D43" w:rsidP="00E75D43">
            <w:pPr>
              <w:numPr>
                <w:ilvl w:val="0"/>
                <w:numId w:val="10"/>
              </w:numPr>
              <w:jc w:val="both"/>
              <w:rPr>
                <w:rFonts w:ascii="Arial" w:hAnsi="Arial" w:cs="Arial"/>
              </w:rPr>
            </w:pPr>
            <w:r w:rsidRPr="00433484">
              <w:rPr>
                <w:rFonts w:ascii="Arial" w:hAnsi="Arial" w:cs="Arial"/>
              </w:rPr>
              <w:t xml:space="preserve">Device Configurations: ensuring that medical device configurations are recorded accurately, and maintained correctly on the appropriate medical devices. </w:t>
            </w:r>
          </w:p>
          <w:p w:rsidR="00E75D43" w:rsidRPr="00433484" w:rsidRDefault="00E75D43" w:rsidP="00E75D43">
            <w:pPr>
              <w:ind w:left="720"/>
              <w:jc w:val="both"/>
              <w:rPr>
                <w:rFonts w:ascii="Arial" w:hAnsi="Arial" w:cs="Arial"/>
              </w:rPr>
            </w:pPr>
          </w:p>
          <w:p w:rsidR="00E75D43" w:rsidRPr="00433484" w:rsidRDefault="00E75D43" w:rsidP="00E75D43">
            <w:pPr>
              <w:jc w:val="both"/>
              <w:rPr>
                <w:rFonts w:ascii="Arial" w:hAnsi="Arial" w:cs="Arial"/>
                <w:b/>
              </w:rPr>
            </w:pPr>
            <w:r w:rsidRPr="00433484">
              <w:rPr>
                <w:rFonts w:ascii="Arial" w:hAnsi="Arial" w:cs="Arial"/>
                <w:b/>
              </w:rPr>
              <w:t>Leadership, Management and Administration</w:t>
            </w:r>
          </w:p>
          <w:p w:rsidR="00E75D43" w:rsidRPr="00433484" w:rsidRDefault="00E75D43" w:rsidP="00E75D43">
            <w:pPr>
              <w:jc w:val="both"/>
              <w:rPr>
                <w:rFonts w:ascii="Arial" w:hAnsi="Arial" w:cs="Arial"/>
              </w:rPr>
            </w:pPr>
          </w:p>
          <w:p w:rsidR="00E75D43" w:rsidRPr="00433484" w:rsidRDefault="00E75D43" w:rsidP="00E75D43">
            <w:pPr>
              <w:numPr>
                <w:ilvl w:val="0"/>
                <w:numId w:val="10"/>
              </w:numPr>
              <w:jc w:val="both"/>
              <w:rPr>
                <w:rFonts w:ascii="Arial" w:hAnsi="Arial" w:cs="Arial"/>
              </w:rPr>
            </w:pPr>
            <w:r w:rsidRPr="00433484">
              <w:rPr>
                <w:rFonts w:ascii="Arial" w:hAnsi="Arial" w:cs="Arial"/>
              </w:rPr>
              <w:t xml:space="preserve">Responsible for operational management of the technical and support staff within the team, including disciplinary issues, annual leave, absence management and participation in recruitment and selection processes. </w:t>
            </w:r>
          </w:p>
          <w:p w:rsidR="00E75D43" w:rsidRPr="00433484" w:rsidRDefault="00E75D43" w:rsidP="00E75D43">
            <w:pPr>
              <w:numPr>
                <w:ilvl w:val="0"/>
                <w:numId w:val="10"/>
              </w:numPr>
              <w:jc w:val="both"/>
              <w:rPr>
                <w:rFonts w:ascii="Arial" w:hAnsi="Arial" w:cs="Arial"/>
              </w:rPr>
            </w:pPr>
            <w:r w:rsidRPr="00433484">
              <w:rPr>
                <w:rFonts w:ascii="Arial" w:hAnsi="Arial" w:cs="Arial"/>
              </w:rPr>
              <w:t>Responsible for the clinical / technical leadership of the team, ensuring the team operate at the highest professional standards with patient / staff safety at the centre of all decisions.</w:t>
            </w:r>
          </w:p>
          <w:p w:rsidR="00E75D43" w:rsidRPr="00433484" w:rsidRDefault="00E75D43" w:rsidP="00E75D43">
            <w:pPr>
              <w:numPr>
                <w:ilvl w:val="0"/>
                <w:numId w:val="10"/>
              </w:numPr>
              <w:jc w:val="both"/>
              <w:rPr>
                <w:rFonts w:ascii="Arial" w:hAnsi="Arial" w:cs="Arial"/>
                <w:color w:val="000000"/>
              </w:rPr>
            </w:pPr>
            <w:r w:rsidRPr="00433484">
              <w:rPr>
                <w:rFonts w:ascii="Arial" w:hAnsi="Arial" w:cs="Arial"/>
                <w:color w:val="000000"/>
              </w:rPr>
              <w:t xml:space="preserve">Lead the development, authoring and final approval of Core Procedures, Standard Operating Procedures, local policies and protocols within the service, ensuring that they meet the requirements of the Asset Management System. </w:t>
            </w:r>
          </w:p>
          <w:p w:rsidR="00E75D43" w:rsidRPr="00433484" w:rsidRDefault="00E75D43" w:rsidP="00E75D43">
            <w:pPr>
              <w:numPr>
                <w:ilvl w:val="0"/>
                <w:numId w:val="10"/>
              </w:numPr>
              <w:jc w:val="both"/>
              <w:rPr>
                <w:rFonts w:ascii="Arial" w:hAnsi="Arial" w:cs="Arial"/>
                <w:color w:val="000000"/>
              </w:rPr>
            </w:pPr>
            <w:r w:rsidRPr="00433484">
              <w:rPr>
                <w:rFonts w:ascii="Arial" w:hAnsi="Arial" w:cs="Arial"/>
                <w:color w:val="000000"/>
              </w:rPr>
              <w:t>Responsibility for the work and the priorities of the section by scheduling planned preventative maintenance, prioritising breakdown requests, and assigning work to technical staff.</w:t>
            </w:r>
          </w:p>
          <w:p w:rsidR="00E75D43" w:rsidRPr="00433484" w:rsidRDefault="00E75D43" w:rsidP="00E75D43">
            <w:pPr>
              <w:numPr>
                <w:ilvl w:val="0"/>
                <w:numId w:val="10"/>
              </w:numPr>
              <w:jc w:val="both"/>
              <w:rPr>
                <w:rFonts w:ascii="Arial" w:hAnsi="Arial" w:cs="Arial"/>
                <w:color w:val="000000"/>
              </w:rPr>
            </w:pPr>
            <w:r w:rsidRPr="00433484">
              <w:rPr>
                <w:rFonts w:ascii="Arial" w:hAnsi="Arial" w:cs="Arial"/>
                <w:color w:val="000000"/>
              </w:rPr>
              <w:t>Suggest, lead and implement service improvements to work processes and medical device management.</w:t>
            </w:r>
          </w:p>
          <w:p w:rsidR="00E75D43" w:rsidRPr="00433484" w:rsidRDefault="00E75D43" w:rsidP="00E75D43">
            <w:pPr>
              <w:numPr>
                <w:ilvl w:val="0"/>
                <w:numId w:val="10"/>
              </w:numPr>
              <w:jc w:val="both"/>
              <w:rPr>
                <w:rFonts w:ascii="Arial" w:hAnsi="Arial" w:cs="Arial"/>
                <w:color w:val="000000"/>
              </w:rPr>
            </w:pPr>
            <w:r w:rsidRPr="00433484">
              <w:rPr>
                <w:rFonts w:ascii="Arial" w:hAnsi="Arial" w:cs="Arial"/>
                <w:color w:val="000000"/>
              </w:rPr>
              <w:t>Participate in regular meetings, reviews and audits (which may include chairing or taking minutes).</w:t>
            </w:r>
          </w:p>
          <w:p w:rsidR="00E75D43" w:rsidRPr="00433484" w:rsidRDefault="00E75D43" w:rsidP="00E75D43">
            <w:pPr>
              <w:numPr>
                <w:ilvl w:val="0"/>
                <w:numId w:val="10"/>
              </w:numPr>
              <w:jc w:val="both"/>
              <w:rPr>
                <w:rFonts w:ascii="Arial" w:hAnsi="Arial" w:cs="Arial"/>
                <w:color w:val="000000"/>
              </w:rPr>
            </w:pPr>
            <w:r w:rsidRPr="00433484">
              <w:rPr>
                <w:rFonts w:ascii="Arial" w:hAnsi="Arial" w:cs="Arial"/>
                <w:color w:val="000000"/>
              </w:rPr>
              <w:t>Ensure that all test equipment is appropriately calibrated, thereby ensuring that the test equipment is maintained in a calibrated, safe and serviceable condition.</w:t>
            </w:r>
          </w:p>
          <w:p w:rsidR="00E75D43" w:rsidRDefault="00E75D43" w:rsidP="00E75D43">
            <w:pPr>
              <w:numPr>
                <w:ilvl w:val="0"/>
                <w:numId w:val="10"/>
              </w:numPr>
              <w:jc w:val="both"/>
              <w:rPr>
                <w:rFonts w:ascii="Arial" w:hAnsi="Arial" w:cs="Arial"/>
                <w:color w:val="000000"/>
              </w:rPr>
            </w:pPr>
            <w:r w:rsidRPr="00433484">
              <w:rPr>
                <w:rFonts w:ascii="Arial" w:hAnsi="Arial" w:cs="Arial"/>
                <w:color w:val="000000"/>
              </w:rPr>
              <w:t xml:space="preserve">Approving stock and non-stock orders up to the value of £1000, and </w:t>
            </w:r>
            <w:r>
              <w:rPr>
                <w:rFonts w:ascii="Arial" w:hAnsi="Arial" w:cs="Arial"/>
                <w:color w:val="000000"/>
              </w:rPr>
              <w:t>give advice to</w:t>
            </w:r>
            <w:r w:rsidRPr="00433484">
              <w:rPr>
                <w:rFonts w:ascii="Arial" w:hAnsi="Arial" w:cs="Arial"/>
                <w:color w:val="000000"/>
              </w:rPr>
              <w:t xml:space="preserve"> staff on the best repair option for complex / expensive medical equipment repairs.</w:t>
            </w:r>
          </w:p>
          <w:p w:rsidR="00E75D43" w:rsidRPr="00433484" w:rsidRDefault="00E75D43" w:rsidP="00E75D43">
            <w:pPr>
              <w:numPr>
                <w:ilvl w:val="0"/>
                <w:numId w:val="10"/>
              </w:numPr>
              <w:jc w:val="both"/>
              <w:rPr>
                <w:rFonts w:ascii="Arial" w:hAnsi="Arial" w:cs="Arial"/>
                <w:color w:val="000000"/>
              </w:rPr>
            </w:pPr>
            <w:r>
              <w:rPr>
                <w:rFonts w:ascii="Arial" w:hAnsi="Arial" w:cs="Arial"/>
                <w:color w:val="000000"/>
              </w:rPr>
              <w:t>The post-holder is the health and safety lead for their team, ensuring all relevant documentation is complete and up to date.</w:t>
            </w:r>
          </w:p>
          <w:p w:rsidR="00E75D43" w:rsidRPr="00433484" w:rsidRDefault="00E75D43" w:rsidP="00E75D43">
            <w:pPr>
              <w:jc w:val="both"/>
              <w:rPr>
                <w:rFonts w:ascii="Arial" w:hAnsi="Arial" w:cs="Arial"/>
                <w:color w:val="000000"/>
              </w:rPr>
            </w:pPr>
            <w:r w:rsidRPr="00433484">
              <w:rPr>
                <w:rFonts w:ascii="Arial" w:hAnsi="Arial" w:cs="Arial"/>
                <w:color w:val="000000"/>
              </w:rPr>
              <w:t xml:space="preserve"> </w:t>
            </w:r>
          </w:p>
          <w:p w:rsidR="00E75D43" w:rsidRPr="00433484" w:rsidRDefault="00E75D43" w:rsidP="00E75D43">
            <w:pPr>
              <w:jc w:val="both"/>
              <w:rPr>
                <w:rFonts w:ascii="Arial" w:hAnsi="Arial" w:cs="Arial"/>
                <w:b/>
                <w:color w:val="000000"/>
              </w:rPr>
            </w:pPr>
            <w:r w:rsidRPr="00433484">
              <w:rPr>
                <w:rFonts w:ascii="Arial" w:hAnsi="Arial" w:cs="Arial"/>
                <w:b/>
                <w:color w:val="000000"/>
              </w:rPr>
              <w:t>Teaching, training and research</w:t>
            </w:r>
          </w:p>
          <w:p w:rsidR="00E75D43" w:rsidRPr="00433484" w:rsidRDefault="00E75D43" w:rsidP="00E75D43">
            <w:pPr>
              <w:jc w:val="both"/>
              <w:rPr>
                <w:rFonts w:ascii="Arial" w:hAnsi="Arial" w:cs="Arial"/>
                <w:b/>
                <w:color w:val="000000"/>
              </w:rPr>
            </w:pPr>
          </w:p>
          <w:p w:rsidR="00E75D43" w:rsidRPr="00433484" w:rsidRDefault="00E75D43" w:rsidP="00E75D43">
            <w:pPr>
              <w:numPr>
                <w:ilvl w:val="0"/>
                <w:numId w:val="10"/>
              </w:numPr>
              <w:jc w:val="both"/>
              <w:rPr>
                <w:rFonts w:ascii="Arial" w:hAnsi="Arial" w:cs="Arial"/>
                <w:color w:val="000000"/>
              </w:rPr>
            </w:pPr>
            <w:r w:rsidRPr="00433484">
              <w:rPr>
                <w:rFonts w:ascii="Arial" w:hAnsi="Arial" w:cs="Arial"/>
                <w:color w:val="000000"/>
              </w:rPr>
              <w:t>Assist with medical device training for technical and clinical users to operate, care for and look after a broad range of medical devices.</w:t>
            </w:r>
          </w:p>
          <w:p w:rsidR="00E75D43" w:rsidRPr="00433484" w:rsidRDefault="00E75D43" w:rsidP="00E75D43">
            <w:pPr>
              <w:numPr>
                <w:ilvl w:val="0"/>
                <w:numId w:val="10"/>
              </w:numPr>
              <w:jc w:val="both"/>
              <w:rPr>
                <w:rFonts w:ascii="Arial" w:hAnsi="Arial" w:cs="Arial"/>
                <w:color w:val="000000"/>
              </w:rPr>
            </w:pPr>
            <w:r w:rsidRPr="00433484">
              <w:rPr>
                <w:rFonts w:ascii="Arial" w:hAnsi="Arial" w:cs="Arial"/>
                <w:color w:val="000000"/>
              </w:rPr>
              <w:t xml:space="preserve">Lead the training and development of their team, assessing knowledge gaps, completing annual reviews, promoting reflective practice, and organising training.  </w:t>
            </w:r>
          </w:p>
          <w:p w:rsidR="00E75D43" w:rsidRPr="00433484" w:rsidRDefault="00E75D43" w:rsidP="00E75D43">
            <w:pPr>
              <w:numPr>
                <w:ilvl w:val="0"/>
                <w:numId w:val="10"/>
              </w:numPr>
              <w:jc w:val="both"/>
              <w:rPr>
                <w:rFonts w:ascii="Arial" w:hAnsi="Arial" w:cs="Arial"/>
                <w:color w:val="000000"/>
              </w:rPr>
            </w:pPr>
            <w:r w:rsidRPr="00433484">
              <w:rPr>
                <w:rFonts w:ascii="Arial" w:hAnsi="Arial" w:cs="Arial"/>
                <w:color w:val="000000"/>
              </w:rPr>
              <w:t xml:space="preserve">Lead the in-house training programme for Band 4 </w:t>
            </w:r>
            <w:r>
              <w:rPr>
                <w:rFonts w:ascii="Arial" w:hAnsi="Arial" w:cs="Arial"/>
                <w:color w:val="000000"/>
              </w:rPr>
              <w:t>and</w:t>
            </w:r>
            <w:r w:rsidRPr="00433484">
              <w:rPr>
                <w:rFonts w:ascii="Arial" w:hAnsi="Arial" w:cs="Arial"/>
                <w:color w:val="000000"/>
              </w:rPr>
              <w:t xml:space="preserve"> 5 staff within their team / sector, providing training and assessing competency. When required taking on the role of training supervisor.</w:t>
            </w:r>
          </w:p>
          <w:p w:rsidR="00E75D43" w:rsidRPr="00433484" w:rsidRDefault="00E75D43" w:rsidP="00E75D43">
            <w:pPr>
              <w:numPr>
                <w:ilvl w:val="0"/>
                <w:numId w:val="10"/>
              </w:numPr>
              <w:jc w:val="both"/>
              <w:rPr>
                <w:rFonts w:ascii="Arial" w:hAnsi="Arial" w:cs="Arial"/>
                <w:color w:val="000000"/>
              </w:rPr>
            </w:pPr>
            <w:r w:rsidRPr="00433484">
              <w:rPr>
                <w:rFonts w:ascii="Arial" w:hAnsi="Arial" w:cs="Arial"/>
                <w:color w:val="000000"/>
              </w:rPr>
              <w:t>Contribute towards the training of colleagues within the service by passing-on information acquired at training courses and through CPD, either through one-to-one / group teaching or by giving presentations.</w:t>
            </w:r>
          </w:p>
          <w:p w:rsidR="00E75D43" w:rsidRPr="00433484" w:rsidRDefault="00E75D43" w:rsidP="00E75D43">
            <w:pPr>
              <w:numPr>
                <w:ilvl w:val="0"/>
                <w:numId w:val="10"/>
              </w:numPr>
              <w:jc w:val="both"/>
              <w:rPr>
                <w:rFonts w:ascii="Arial" w:hAnsi="Arial" w:cs="Arial"/>
                <w:color w:val="000000"/>
              </w:rPr>
            </w:pPr>
            <w:r w:rsidRPr="00433484">
              <w:rPr>
                <w:rFonts w:ascii="Arial" w:hAnsi="Arial" w:cs="Arial"/>
                <w:color w:val="000000"/>
              </w:rPr>
              <w:t>Lead for the Asset Management System (AMS) for their team, taking part in regular internal and external audits, managing non-conformities. Taking an active role in the AMS, attending relevant meetings, and contributing to service improvement.</w:t>
            </w:r>
          </w:p>
          <w:p w:rsidR="00E75D43" w:rsidRDefault="00E75D43" w:rsidP="00E75D43">
            <w:pPr>
              <w:numPr>
                <w:ilvl w:val="0"/>
                <w:numId w:val="10"/>
              </w:numPr>
              <w:jc w:val="both"/>
              <w:rPr>
                <w:rFonts w:ascii="Arial" w:hAnsi="Arial" w:cs="Arial"/>
                <w:color w:val="000000"/>
              </w:rPr>
            </w:pPr>
            <w:r w:rsidRPr="00433484">
              <w:rPr>
                <w:rFonts w:ascii="Arial" w:hAnsi="Arial" w:cs="Arial"/>
                <w:color w:val="000000"/>
              </w:rPr>
              <w:lastRenderedPageBreak/>
              <w:t>Occasionally become involved in Research and Development, including the testing of medical equipment and the construction of equipment for clinical and non-clinical uses.</w:t>
            </w:r>
          </w:p>
          <w:p w:rsidR="00E75D43" w:rsidRDefault="00E75D43" w:rsidP="00E75D43">
            <w:pPr>
              <w:ind w:left="720"/>
              <w:jc w:val="both"/>
              <w:rPr>
                <w:rFonts w:ascii="Arial" w:hAnsi="Arial" w:cs="Arial"/>
                <w:color w:val="000000"/>
              </w:rPr>
            </w:pPr>
          </w:p>
          <w:p w:rsidR="00E75D43" w:rsidRDefault="00E75D43" w:rsidP="00E75D43">
            <w:pPr>
              <w:ind w:left="720"/>
              <w:jc w:val="both"/>
              <w:rPr>
                <w:rFonts w:ascii="Arial" w:hAnsi="Arial" w:cs="Arial"/>
                <w:color w:val="000000"/>
              </w:rPr>
            </w:pPr>
          </w:p>
          <w:p w:rsidR="00E75D43" w:rsidRDefault="00E75D43" w:rsidP="00E75D43">
            <w:pPr>
              <w:ind w:left="720"/>
              <w:jc w:val="both"/>
              <w:rPr>
                <w:rFonts w:ascii="Arial" w:hAnsi="Arial" w:cs="Arial"/>
                <w:color w:val="000000"/>
              </w:rPr>
            </w:pPr>
          </w:p>
          <w:p w:rsidR="00E75D43" w:rsidRPr="00E75D43" w:rsidRDefault="00E75D43" w:rsidP="00E75D43">
            <w:pPr>
              <w:jc w:val="both"/>
              <w:rPr>
                <w:rFonts w:ascii="Arial" w:hAnsi="Arial" w:cs="Arial"/>
                <w:b/>
                <w:color w:val="000000"/>
              </w:rPr>
            </w:pPr>
            <w:r w:rsidRPr="00E75D43">
              <w:rPr>
                <w:rFonts w:ascii="Arial" w:hAnsi="Arial" w:cs="Arial"/>
                <w:b/>
                <w:color w:val="000000"/>
              </w:rPr>
              <w:t>Professional</w:t>
            </w:r>
          </w:p>
          <w:p w:rsidR="00E75D43" w:rsidRDefault="00E75D43" w:rsidP="00E75D43">
            <w:pPr>
              <w:ind w:left="720"/>
              <w:jc w:val="both"/>
              <w:rPr>
                <w:rFonts w:ascii="Arial" w:hAnsi="Arial" w:cs="Arial"/>
                <w:color w:val="000000"/>
              </w:rPr>
            </w:pPr>
          </w:p>
          <w:p w:rsidR="00E75D43" w:rsidRDefault="00E75D43" w:rsidP="00E75D43">
            <w:pPr>
              <w:numPr>
                <w:ilvl w:val="0"/>
                <w:numId w:val="10"/>
              </w:numPr>
              <w:jc w:val="both"/>
              <w:rPr>
                <w:rFonts w:ascii="Arial" w:hAnsi="Arial" w:cs="Arial"/>
                <w:color w:val="000000"/>
              </w:rPr>
            </w:pPr>
            <w:r>
              <w:rPr>
                <w:rFonts w:ascii="Arial" w:hAnsi="Arial" w:cs="Arial"/>
                <w:color w:val="000000"/>
              </w:rPr>
              <w:t xml:space="preserve">Attend relevant </w:t>
            </w:r>
            <w:r w:rsidRPr="00433484">
              <w:rPr>
                <w:rFonts w:ascii="Arial" w:hAnsi="Arial" w:cs="Arial"/>
                <w:color w:val="000000"/>
              </w:rPr>
              <w:t>manufacturers’ technical courses to ensure continued detailed and specialist knowledge of current medical devices. Keep up to date with medical and technical developments by participating in continuous professional development (CPD), conferences, meetings and</w:t>
            </w:r>
            <w:r>
              <w:rPr>
                <w:rFonts w:ascii="Arial" w:hAnsi="Arial" w:cs="Arial"/>
                <w:color w:val="000000"/>
              </w:rPr>
              <w:t xml:space="preserve"> workshops.</w:t>
            </w:r>
          </w:p>
          <w:p w:rsidR="00F85AF0" w:rsidRDefault="00F85AF0" w:rsidP="00E75D43">
            <w:pPr>
              <w:ind w:left="720"/>
              <w:jc w:val="both"/>
              <w:rPr>
                <w:rFonts w:ascii="Arial" w:hAnsi="Arial" w:cs="Arial"/>
              </w:rPr>
            </w:pPr>
          </w:p>
          <w:p w:rsidR="00E75D43" w:rsidRPr="00331349" w:rsidRDefault="00E75D43" w:rsidP="00E75D43">
            <w:pPr>
              <w:ind w:left="720"/>
              <w:jc w:val="both"/>
              <w:rPr>
                <w:rFonts w:ascii="Arial" w:hAnsi="Arial" w:cs="Arial"/>
              </w:rPr>
            </w:pPr>
          </w:p>
        </w:tc>
      </w:tr>
    </w:tbl>
    <w:p w:rsidR="00F85AF0" w:rsidRPr="00331349" w:rsidRDefault="00F85AF0">
      <w:pPr>
        <w:ind w:right="-270"/>
        <w:jc w:val="both"/>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331349">
        <w:tc>
          <w:tcPr>
            <w:tcW w:w="10440" w:type="dxa"/>
            <w:tcBorders>
              <w:top w:val="single" w:sz="4" w:space="0" w:color="auto"/>
              <w:left w:val="single" w:sz="4" w:space="0" w:color="auto"/>
              <w:bottom w:val="single" w:sz="4" w:space="0" w:color="auto"/>
              <w:right w:val="single" w:sz="4" w:space="0" w:color="auto"/>
            </w:tcBorders>
          </w:tcPr>
          <w:p w:rsidR="00F85AF0" w:rsidRPr="00331349" w:rsidRDefault="00F85AF0">
            <w:pPr>
              <w:pStyle w:val="Heading3"/>
              <w:spacing w:before="120" w:after="120"/>
            </w:pPr>
            <w:r w:rsidRPr="00331349">
              <w:t>7a. EQUIPMENT AND MACHINERY</w:t>
            </w:r>
          </w:p>
        </w:tc>
      </w:tr>
      <w:tr w:rsidR="00F85AF0" w:rsidRPr="00331349">
        <w:tc>
          <w:tcPr>
            <w:tcW w:w="10440" w:type="dxa"/>
            <w:tcBorders>
              <w:top w:val="single" w:sz="4" w:space="0" w:color="auto"/>
              <w:left w:val="single" w:sz="4" w:space="0" w:color="auto"/>
              <w:bottom w:val="single" w:sz="4" w:space="0" w:color="auto"/>
              <w:right w:val="single" w:sz="4" w:space="0" w:color="auto"/>
            </w:tcBorders>
          </w:tcPr>
          <w:p w:rsidR="00010F72" w:rsidRPr="00331349" w:rsidRDefault="00010F72" w:rsidP="00010F72">
            <w:pPr>
              <w:rPr>
                <w:rFonts w:ascii="Arial" w:hAnsi="Arial" w:cs="Arial"/>
              </w:rPr>
            </w:pPr>
            <w:r w:rsidRPr="00331349">
              <w:rPr>
                <w:rFonts w:ascii="Arial" w:hAnsi="Arial" w:cs="Arial"/>
              </w:rPr>
              <w:t xml:space="preserve">Staff work with a wide range of </w:t>
            </w:r>
            <w:r w:rsidR="005C6C2C" w:rsidRPr="00331349">
              <w:rPr>
                <w:rFonts w:ascii="Arial" w:hAnsi="Arial" w:cs="Arial"/>
              </w:rPr>
              <w:t xml:space="preserve">specialist and </w:t>
            </w:r>
            <w:r w:rsidRPr="00331349">
              <w:rPr>
                <w:rFonts w:ascii="Arial" w:hAnsi="Arial" w:cs="Arial"/>
              </w:rPr>
              <w:t>highly complex medical equipment e.g.</w:t>
            </w:r>
          </w:p>
          <w:p w:rsidR="00010F72" w:rsidRPr="00331349" w:rsidRDefault="00010F72" w:rsidP="00010F72">
            <w:pPr>
              <w:rPr>
                <w:rFonts w:ascii="Arial" w:hAnsi="Arial" w:cs="Arial"/>
              </w:rPr>
            </w:pPr>
          </w:p>
          <w:p w:rsidR="00010F72" w:rsidRPr="00331349" w:rsidRDefault="00010F72" w:rsidP="001E7137">
            <w:pPr>
              <w:pStyle w:val="ListParagraph"/>
              <w:numPr>
                <w:ilvl w:val="0"/>
                <w:numId w:val="4"/>
              </w:numPr>
              <w:spacing w:after="0" w:line="240" w:lineRule="auto"/>
              <w:rPr>
                <w:rFonts w:ascii="Arial" w:hAnsi="Arial" w:cs="Arial"/>
                <w:sz w:val="24"/>
                <w:szCs w:val="24"/>
              </w:rPr>
            </w:pPr>
            <w:r w:rsidRPr="00331349">
              <w:rPr>
                <w:rFonts w:ascii="Arial" w:hAnsi="Arial" w:cs="Arial"/>
                <w:sz w:val="24"/>
                <w:szCs w:val="24"/>
              </w:rPr>
              <w:t>intensive therapy and anaesthetic ventilators</w:t>
            </w:r>
          </w:p>
          <w:p w:rsidR="00010F72" w:rsidRPr="00331349" w:rsidRDefault="00010F72" w:rsidP="001E7137">
            <w:pPr>
              <w:pStyle w:val="ListParagraph"/>
              <w:numPr>
                <w:ilvl w:val="0"/>
                <w:numId w:val="4"/>
              </w:numPr>
              <w:spacing w:after="0" w:line="240" w:lineRule="auto"/>
              <w:rPr>
                <w:rFonts w:ascii="Arial" w:hAnsi="Arial" w:cs="Arial"/>
                <w:sz w:val="24"/>
                <w:szCs w:val="24"/>
              </w:rPr>
            </w:pPr>
            <w:r w:rsidRPr="00331349">
              <w:rPr>
                <w:rFonts w:ascii="Arial" w:hAnsi="Arial" w:cs="Arial"/>
                <w:sz w:val="24"/>
                <w:szCs w:val="24"/>
              </w:rPr>
              <w:t>anaesthetic machines</w:t>
            </w:r>
            <w:r w:rsidR="005C6C2C" w:rsidRPr="00331349">
              <w:rPr>
                <w:rFonts w:ascii="Arial" w:hAnsi="Arial" w:cs="Arial"/>
                <w:sz w:val="24"/>
                <w:szCs w:val="24"/>
              </w:rPr>
              <w:t xml:space="preserve"> and vaporisers</w:t>
            </w:r>
          </w:p>
          <w:p w:rsidR="00010F72" w:rsidRPr="00331349" w:rsidRDefault="00010F72" w:rsidP="001E7137">
            <w:pPr>
              <w:pStyle w:val="ListParagraph"/>
              <w:numPr>
                <w:ilvl w:val="0"/>
                <w:numId w:val="4"/>
              </w:numPr>
              <w:spacing w:after="0" w:line="240" w:lineRule="auto"/>
              <w:rPr>
                <w:rFonts w:ascii="Arial" w:hAnsi="Arial" w:cs="Arial"/>
                <w:sz w:val="24"/>
                <w:szCs w:val="24"/>
              </w:rPr>
            </w:pPr>
            <w:r w:rsidRPr="00331349">
              <w:rPr>
                <w:rFonts w:ascii="Arial" w:hAnsi="Arial" w:cs="Arial"/>
                <w:sz w:val="24"/>
                <w:szCs w:val="24"/>
              </w:rPr>
              <w:t>diathermy and electro-surgical units</w:t>
            </w:r>
          </w:p>
          <w:p w:rsidR="00010F72" w:rsidRPr="00331349" w:rsidRDefault="00010F72" w:rsidP="001E7137">
            <w:pPr>
              <w:pStyle w:val="ListParagraph"/>
              <w:numPr>
                <w:ilvl w:val="0"/>
                <w:numId w:val="4"/>
              </w:numPr>
              <w:spacing w:after="0" w:line="240" w:lineRule="auto"/>
              <w:rPr>
                <w:rFonts w:ascii="Arial" w:hAnsi="Arial" w:cs="Arial"/>
                <w:sz w:val="24"/>
                <w:szCs w:val="24"/>
              </w:rPr>
            </w:pPr>
            <w:r w:rsidRPr="00331349">
              <w:rPr>
                <w:rFonts w:ascii="Arial" w:hAnsi="Arial" w:cs="Arial"/>
                <w:sz w:val="24"/>
                <w:szCs w:val="24"/>
              </w:rPr>
              <w:t>critical care patient monitoring equipment</w:t>
            </w:r>
          </w:p>
          <w:p w:rsidR="005C6C2C" w:rsidRPr="00331349" w:rsidRDefault="005C6C2C" w:rsidP="001E7137">
            <w:pPr>
              <w:pStyle w:val="ListParagraph"/>
              <w:numPr>
                <w:ilvl w:val="0"/>
                <w:numId w:val="4"/>
              </w:numPr>
              <w:spacing w:after="0" w:line="240" w:lineRule="auto"/>
              <w:rPr>
                <w:rFonts w:ascii="Arial" w:hAnsi="Arial" w:cs="Arial"/>
                <w:sz w:val="24"/>
                <w:szCs w:val="24"/>
              </w:rPr>
            </w:pPr>
            <w:r w:rsidRPr="00331349">
              <w:rPr>
                <w:rFonts w:ascii="Arial" w:hAnsi="Arial" w:cs="Arial"/>
                <w:sz w:val="24"/>
                <w:szCs w:val="24"/>
              </w:rPr>
              <w:t>neonatal incubators and resuscitation equipment</w:t>
            </w:r>
          </w:p>
          <w:p w:rsidR="00010F72" w:rsidRPr="00331349" w:rsidRDefault="00010F72" w:rsidP="001E7137">
            <w:pPr>
              <w:pStyle w:val="ListParagraph"/>
              <w:numPr>
                <w:ilvl w:val="0"/>
                <w:numId w:val="4"/>
              </w:numPr>
              <w:spacing w:after="0" w:line="240" w:lineRule="auto"/>
              <w:rPr>
                <w:rFonts w:ascii="Arial" w:hAnsi="Arial" w:cs="Arial"/>
                <w:sz w:val="24"/>
                <w:szCs w:val="24"/>
              </w:rPr>
            </w:pPr>
            <w:r w:rsidRPr="00331349">
              <w:rPr>
                <w:rFonts w:ascii="Arial" w:hAnsi="Arial" w:cs="Arial"/>
                <w:sz w:val="24"/>
                <w:szCs w:val="24"/>
              </w:rPr>
              <w:t>defibrillators</w:t>
            </w:r>
          </w:p>
          <w:p w:rsidR="00010F72" w:rsidRPr="00331349" w:rsidRDefault="00010F72" w:rsidP="00010F72">
            <w:pPr>
              <w:rPr>
                <w:rFonts w:ascii="Arial" w:hAnsi="Arial" w:cs="Arial"/>
              </w:rPr>
            </w:pPr>
          </w:p>
          <w:p w:rsidR="005C6C2C" w:rsidRPr="00331349" w:rsidRDefault="005C6C2C" w:rsidP="005C6C2C">
            <w:pPr>
              <w:jc w:val="both"/>
              <w:rPr>
                <w:rFonts w:ascii="Arial" w:hAnsi="Arial" w:cs="Arial"/>
              </w:rPr>
            </w:pPr>
            <w:r w:rsidRPr="00331349">
              <w:rPr>
                <w:rFonts w:ascii="Arial" w:hAnsi="Arial" w:cs="Arial"/>
              </w:rPr>
              <w:t>Standard test equipment, mechanical and electronic workshop tools and machinery, for example: hand tools, drills, soldering irons, oscilloscopes, multi-meters, etc.</w:t>
            </w:r>
          </w:p>
          <w:p w:rsidR="005C6C2C" w:rsidRPr="00331349" w:rsidRDefault="005C6C2C" w:rsidP="005C6C2C">
            <w:pPr>
              <w:jc w:val="both"/>
              <w:rPr>
                <w:rFonts w:ascii="Arial" w:hAnsi="Arial" w:cs="Arial"/>
              </w:rPr>
            </w:pPr>
          </w:p>
          <w:p w:rsidR="005C6C2C" w:rsidRPr="00331349" w:rsidRDefault="005C6C2C" w:rsidP="005C6C2C">
            <w:pPr>
              <w:jc w:val="both"/>
              <w:rPr>
                <w:rFonts w:ascii="Arial" w:hAnsi="Arial" w:cs="Arial"/>
              </w:rPr>
            </w:pPr>
            <w:r w:rsidRPr="00331349">
              <w:rPr>
                <w:rFonts w:ascii="Arial" w:hAnsi="Arial" w:cs="Arial"/>
              </w:rPr>
              <w:t>Specialist test equipment, for example: pressure meters, ventilator analysers, electrical safety testers, Spo2 monitor testers, timers, etc.</w:t>
            </w:r>
          </w:p>
          <w:p w:rsidR="005C6C2C" w:rsidRPr="00331349" w:rsidRDefault="005C6C2C" w:rsidP="005C6C2C">
            <w:pPr>
              <w:jc w:val="both"/>
              <w:rPr>
                <w:rFonts w:ascii="Arial" w:hAnsi="Arial" w:cs="Arial"/>
              </w:rPr>
            </w:pPr>
          </w:p>
          <w:p w:rsidR="005C6C2C" w:rsidRPr="00331349" w:rsidRDefault="005C6C2C" w:rsidP="005C6C2C">
            <w:pPr>
              <w:jc w:val="both"/>
              <w:rPr>
                <w:rFonts w:ascii="Arial" w:hAnsi="Arial" w:cs="Arial"/>
              </w:rPr>
            </w:pPr>
            <w:r w:rsidRPr="00331349">
              <w:rPr>
                <w:rFonts w:ascii="Arial" w:hAnsi="Arial" w:cs="Arial"/>
              </w:rPr>
              <w:t>Anti-static equipment</w:t>
            </w:r>
          </w:p>
          <w:p w:rsidR="005C6C2C" w:rsidRPr="00331349" w:rsidRDefault="005C6C2C" w:rsidP="005C6C2C">
            <w:pPr>
              <w:jc w:val="both"/>
              <w:rPr>
                <w:rFonts w:ascii="Arial" w:hAnsi="Arial" w:cs="Arial"/>
              </w:rPr>
            </w:pPr>
            <w:r w:rsidRPr="00331349">
              <w:rPr>
                <w:rFonts w:ascii="Arial" w:hAnsi="Arial" w:cs="Arial"/>
              </w:rPr>
              <w:t>Computer, Scanner, Printers</w:t>
            </w:r>
          </w:p>
          <w:p w:rsidR="005C6C2C" w:rsidRPr="00331349" w:rsidRDefault="005C6C2C" w:rsidP="005C6C2C">
            <w:pPr>
              <w:jc w:val="both"/>
              <w:rPr>
                <w:rFonts w:ascii="Arial" w:hAnsi="Arial" w:cs="Arial"/>
              </w:rPr>
            </w:pPr>
          </w:p>
          <w:p w:rsidR="005C6C2C" w:rsidRPr="00331349" w:rsidRDefault="005C6C2C" w:rsidP="005C6C2C">
            <w:pPr>
              <w:rPr>
                <w:rFonts w:ascii="Arial" w:hAnsi="Arial" w:cs="Arial"/>
              </w:rPr>
            </w:pPr>
            <w:r w:rsidRPr="00331349">
              <w:rPr>
                <w:rFonts w:ascii="Arial" w:hAnsi="Arial" w:cs="Arial"/>
              </w:rPr>
              <w:t>The post holder requires basic familiarity with the operation of the application software of a number of computer based monitoring systems. This is required to resolve setup and operation problems.</w:t>
            </w:r>
          </w:p>
          <w:p w:rsidR="005C6C2C" w:rsidRPr="00331349" w:rsidRDefault="005C6C2C" w:rsidP="005C6C2C">
            <w:pPr>
              <w:jc w:val="both"/>
              <w:rPr>
                <w:rFonts w:ascii="Arial" w:hAnsi="Arial" w:cs="Arial"/>
              </w:rPr>
            </w:pPr>
          </w:p>
          <w:p w:rsidR="005C6C2C" w:rsidRPr="00331349" w:rsidRDefault="005C6C2C" w:rsidP="005C6C2C">
            <w:pPr>
              <w:rPr>
                <w:rFonts w:ascii="Arial" w:hAnsi="Arial" w:cs="Arial"/>
              </w:rPr>
            </w:pPr>
            <w:r w:rsidRPr="00331349">
              <w:rPr>
                <w:rFonts w:ascii="Arial" w:hAnsi="Arial" w:cs="Arial"/>
              </w:rPr>
              <w:t>New medical devices may be introduced as the organisation and technology develops, training will be provided</w:t>
            </w:r>
          </w:p>
          <w:p w:rsidR="005F6DF3" w:rsidRPr="00331349" w:rsidRDefault="005F6DF3" w:rsidP="005C6C2C">
            <w:pPr>
              <w:rPr>
                <w:rFonts w:ascii="Arial" w:hAnsi="Arial" w:cs="Arial"/>
              </w:rPr>
            </w:pPr>
          </w:p>
        </w:tc>
      </w:tr>
      <w:tr w:rsidR="00F85AF0" w:rsidRPr="00331349">
        <w:tc>
          <w:tcPr>
            <w:tcW w:w="10440" w:type="dxa"/>
            <w:tcBorders>
              <w:top w:val="single" w:sz="4" w:space="0" w:color="auto"/>
              <w:left w:val="single" w:sz="4" w:space="0" w:color="auto"/>
              <w:bottom w:val="single" w:sz="4" w:space="0" w:color="auto"/>
              <w:right w:val="single" w:sz="4" w:space="0" w:color="auto"/>
            </w:tcBorders>
          </w:tcPr>
          <w:p w:rsidR="00F85AF0" w:rsidRPr="00331349" w:rsidRDefault="00F85AF0">
            <w:pPr>
              <w:spacing w:before="120" w:after="120"/>
              <w:ind w:right="72"/>
              <w:jc w:val="both"/>
              <w:rPr>
                <w:rFonts w:ascii="Arial" w:hAnsi="Arial" w:cs="Arial"/>
                <w:b/>
                <w:bCs/>
              </w:rPr>
            </w:pPr>
            <w:r w:rsidRPr="00331349">
              <w:rPr>
                <w:rFonts w:ascii="Arial" w:hAnsi="Arial" w:cs="Arial"/>
                <w:b/>
                <w:bCs/>
              </w:rPr>
              <w:t>7b.  SYSTEMS</w:t>
            </w:r>
          </w:p>
        </w:tc>
      </w:tr>
      <w:tr w:rsidR="00010F72" w:rsidRPr="00331349">
        <w:tc>
          <w:tcPr>
            <w:tcW w:w="10440" w:type="dxa"/>
            <w:tcBorders>
              <w:top w:val="single" w:sz="4" w:space="0" w:color="auto"/>
              <w:left w:val="single" w:sz="4" w:space="0" w:color="auto"/>
              <w:bottom w:val="single" w:sz="4" w:space="0" w:color="auto"/>
              <w:right w:val="single" w:sz="4" w:space="0" w:color="auto"/>
            </w:tcBorders>
          </w:tcPr>
          <w:p w:rsidR="00010F72" w:rsidRPr="00331349" w:rsidRDefault="00010F72" w:rsidP="00010F72">
            <w:pPr>
              <w:rPr>
                <w:rFonts w:ascii="Arial" w:hAnsi="Arial" w:cs="Arial"/>
              </w:rPr>
            </w:pPr>
          </w:p>
          <w:p w:rsidR="005C6C2C" w:rsidRPr="00331349" w:rsidRDefault="005C6C2C" w:rsidP="005C6C2C">
            <w:pPr>
              <w:ind w:right="180"/>
              <w:jc w:val="both"/>
              <w:rPr>
                <w:rFonts w:ascii="Arial" w:hAnsi="Arial" w:cs="Arial"/>
                <w:color w:val="000000"/>
              </w:rPr>
            </w:pPr>
            <w:r w:rsidRPr="00331349">
              <w:rPr>
                <w:rFonts w:ascii="Arial" w:hAnsi="Arial" w:cs="Arial"/>
              </w:rPr>
              <w:t xml:space="preserve">Computerised systems are used to maintain records associated with </w:t>
            </w:r>
            <w:r w:rsidR="00513823" w:rsidRPr="00331349">
              <w:rPr>
                <w:rFonts w:ascii="Arial" w:hAnsi="Arial" w:cs="Arial"/>
              </w:rPr>
              <w:t>medical devices</w:t>
            </w:r>
            <w:r w:rsidRPr="00331349">
              <w:rPr>
                <w:rFonts w:ascii="Arial" w:hAnsi="Arial" w:cs="Arial"/>
              </w:rPr>
              <w:t xml:space="preserve"> (such as </w:t>
            </w:r>
            <w:proofErr w:type="spellStart"/>
            <w:r w:rsidRPr="00331349">
              <w:rPr>
                <w:rFonts w:ascii="Arial" w:hAnsi="Arial" w:cs="Arial"/>
                <w:color w:val="000000"/>
              </w:rPr>
              <w:t>eQuip</w:t>
            </w:r>
            <w:proofErr w:type="spellEnd"/>
            <w:r w:rsidRPr="00331349">
              <w:rPr>
                <w:rFonts w:ascii="Arial" w:hAnsi="Arial" w:cs="Arial"/>
                <w:color w:val="000000"/>
              </w:rPr>
              <w:t>) and for the control of purchasing parts and consumables (such as the PECOS stock ordering system).</w:t>
            </w:r>
          </w:p>
          <w:p w:rsidR="005C6C2C" w:rsidRPr="00331349" w:rsidRDefault="005C6C2C" w:rsidP="005C6C2C">
            <w:pPr>
              <w:ind w:right="252"/>
              <w:jc w:val="both"/>
              <w:rPr>
                <w:rFonts w:ascii="Arial" w:hAnsi="Arial" w:cs="Arial"/>
              </w:rPr>
            </w:pPr>
          </w:p>
          <w:p w:rsidR="005C6C2C" w:rsidRPr="00331349" w:rsidRDefault="005C6C2C" w:rsidP="005C6C2C">
            <w:pPr>
              <w:jc w:val="both"/>
              <w:rPr>
                <w:rFonts w:ascii="Arial" w:hAnsi="Arial" w:cs="Arial"/>
              </w:rPr>
            </w:pPr>
            <w:r w:rsidRPr="00331349">
              <w:rPr>
                <w:rFonts w:ascii="Arial" w:hAnsi="Arial" w:cs="Arial"/>
              </w:rPr>
              <w:lastRenderedPageBreak/>
              <w:t>Staff use Microsoft Office products to produce memos, letters, spreadsheets, etc. and to import and export data for further analysis.</w:t>
            </w:r>
          </w:p>
          <w:p w:rsidR="005C6C2C" w:rsidRPr="00331349" w:rsidRDefault="005C6C2C" w:rsidP="005C6C2C">
            <w:pPr>
              <w:pStyle w:val="BodyText3"/>
            </w:pPr>
          </w:p>
          <w:p w:rsidR="005C6C2C" w:rsidRPr="00331349" w:rsidRDefault="005C6C2C" w:rsidP="005C6C2C">
            <w:pPr>
              <w:pStyle w:val="BodyText3"/>
              <w:jc w:val="left"/>
            </w:pPr>
            <w:r w:rsidRPr="00331349">
              <w:t xml:space="preserve">The requirements of the Asset Management System operated by the Department. Standards are maintained through the use of standard operating procedures, document control, management of training and competency, parts and supplies control and accurate record keeping. </w:t>
            </w:r>
          </w:p>
          <w:p w:rsidR="005C6C2C" w:rsidRPr="00331349" w:rsidRDefault="005C6C2C" w:rsidP="005C6C2C">
            <w:pPr>
              <w:pStyle w:val="BodyText3"/>
            </w:pPr>
          </w:p>
          <w:p w:rsidR="005C6C2C" w:rsidRPr="00331349" w:rsidRDefault="005C6C2C" w:rsidP="005C6C2C">
            <w:pPr>
              <w:pStyle w:val="BodyText3"/>
              <w:rPr>
                <w:i/>
              </w:rPr>
            </w:pPr>
            <w:r w:rsidRPr="00331349">
              <w:t>Compliance to standards including</w:t>
            </w:r>
            <w:r w:rsidRPr="00331349">
              <w:rPr>
                <w:i/>
              </w:rPr>
              <w:t xml:space="preserve">: </w:t>
            </w:r>
          </w:p>
          <w:p w:rsidR="005C6C2C" w:rsidRPr="00331349" w:rsidRDefault="005C6C2C" w:rsidP="005C6C2C">
            <w:pPr>
              <w:pStyle w:val="BodyText3"/>
              <w:ind w:left="252"/>
            </w:pPr>
            <w:r w:rsidRPr="00331349">
              <w:t>The Health and Safety at Work Act 1974, and Electricity at Work Regulations 1989.</w:t>
            </w:r>
          </w:p>
          <w:p w:rsidR="00513823" w:rsidRPr="00331349" w:rsidRDefault="005C6C2C" w:rsidP="00513823">
            <w:pPr>
              <w:pStyle w:val="Heading9"/>
              <w:ind w:left="252"/>
              <w:jc w:val="both"/>
              <w:rPr>
                <w:rFonts w:ascii="Arial" w:hAnsi="Arial" w:cs="Arial"/>
                <w:i w:val="0"/>
                <w:sz w:val="24"/>
                <w:szCs w:val="24"/>
              </w:rPr>
            </w:pPr>
            <w:r w:rsidRPr="00331349">
              <w:rPr>
                <w:rFonts w:ascii="Arial" w:hAnsi="Arial" w:cs="Arial"/>
                <w:i w:val="0"/>
                <w:sz w:val="24"/>
                <w:szCs w:val="24"/>
              </w:rPr>
              <w:t>International Standards e.g. IEC 60601-1 MEDICAL ELECTRICAL EQUIPMENT – General Requirements for Safety.</w:t>
            </w:r>
          </w:p>
          <w:p w:rsidR="00010F72" w:rsidRPr="00331349" w:rsidRDefault="005C6C2C" w:rsidP="00513823">
            <w:pPr>
              <w:pStyle w:val="Heading9"/>
              <w:ind w:left="252"/>
              <w:jc w:val="both"/>
              <w:rPr>
                <w:rFonts w:ascii="Arial" w:hAnsi="Arial" w:cs="Arial"/>
                <w:i w:val="0"/>
                <w:sz w:val="24"/>
                <w:szCs w:val="24"/>
              </w:rPr>
            </w:pPr>
            <w:r w:rsidRPr="00331349">
              <w:rPr>
                <w:rFonts w:ascii="Arial" w:hAnsi="Arial" w:cs="Arial"/>
                <w:i w:val="0"/>
                <w:sz w:val="24"/>
                <w:szCs w:val="24"/>
              </w:rPr>
              <w:t>Medical Device Alerts produced by HFS, MHRA, etc.</w:t>
            </w:r>
          </w:p>
        </w:tc>
      </w:tr>
    </w:tbl>
    <w:p w:rsidR="00F85AF0" w:rsidRPr="00331349"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331349">
        <w:tc>
          <w:tcPr>
            <w:tcW w:w="10440" w:type="dxa"/>
            <w:tcBorders>
              <w:top w:val="single" w:sz="4" w:space="0" w:color="auto"/>
              <w:left w:val="single" w:sz="4" w:space="0" w:color="auto"/>
              <w:bottom w:val="single" w:sz="4" w:space="0" w:color="auto"/>
              <w:right w:val="single" w:sz="4" w:space="0" w:color="auto"/>
            </w:tcBorders>
          </w:tcPr>
          <w:p w:rsidR="00F85AF0" w:rsidRPr="00331349" w:rsidRDefault="00F85AF0">
            <w:pPr>
              <w:pStyle w:val="Heading3"/>
              <w:spacing w:before="120" w:after="120"/>
            </w:pPr>
            <w:r w:rsidRPr="00331349">
              <w:t>8. ASSIGNMENT AND REVIEW OF WORK</w:t>
            </w:r>
          </w:p>
        </w:tc>
      </w:tr>
      <w:tr w:rsidR="00F85AF0" w:rsidRPr="00331349">
        <w:tc>
          <w:tcPr>
            <w:tcW w:w="10440" w:type="dxa"/>
            <w:tcBorders>
              <w:top w:val="single" w:sz="4" w:space="0" w:color="auto"/>
              <w:left w:val="single" w:sz="4" w:space="0" w:color="auto"/>
              <w:bottom w:val="single" w:sz="4" w:space="0" w:color="auto"/>
              <w:right w:val="single" w:sz="4" w:space="0" w:color="auto"/>
            </w:tcBorders>
          </w:tcPr>
          <w:p w:rsidR="00554C9F" w:rsidRPr="00331349" w:rsidRDefault="00554C9F" w:rsidP="00513823">
            <w:pPr>
              <w:rPr>
                <w:rFonts w:ascii="Arial" w:hAnsi="Arial" w:cs="Arial"/>
                <w:color w:val="000000"/>
              </w:rPr>
            </w:pPr>
            <w:r w:rsidRPr="00331349">
              <w:rPr>
                <w:rFonts w:ascii="Arial" w:hAnsi="Arial" w:cs="Arial"/>
              </w:rPr>
              <w:tab/>
            </w:r>
          </w:p>
          <w:p w:rsidR="00E75D43" w:rsidRPr="00433484" w:rsidRDefault="00E75D43" w:rsidP="00E75D43">
            <w:pPr>
              <w:ind w:right="72"/>
              <w:jc w:val="both"/>
              <w:rPr>
                <w:rFonts w:ascii="Arial" w:hAnsi="Arial" w:cs="Arial"/>
              </w:rPr>
            </w:pPr>
            <w:r w:rsidRPr="00433484">
              <w:rPr>
                <w:rFonts w:ascii="Arial" w:hAnsi="Arial" w:cs="Arial"/>
                <w:color w:val="000000"/>
              </w:rPr>
              <w:t>The post holder works independently and is managed rather than supervised. The post holder is able to seek the advice of the Technical Manager, if necessary</w:t>
            </w:r>
            <w:r>
              <w:rPr>
                <w:rFonts w:ascii="Arial" w:hAnsi="Arial" w:cs="Arial"/>
                <w:color w:val="000000"/>
              </w:rPr>
              <w:t>.</w:t>
            </w:r>
          </w:p>
          <w:p w:rsidR="00E75D43" w:rsidRPr="00433484" w:rsidRDefault="00E75D43" w:rsidP="00E75D43">
            <w:pPr>
              <w:spacing w:before="120"/>
              <w:ind w:right="432"/>
              <w:rPr>
                <w:rFonts w:ascii="Arial" w:hAnsi="Arial" w:cs="Arial"/>
                <w:color w:val="000000"/>
              </w:rPr>
            </w:pPr>
            <w:r w:rsidRPr="00433484">
              <w:rPr>
                <w:rFonts w:ascii="Arial" w:hAnsi="Arial" w:cs="Arial"/>
                <w:color w:val="000000"/>
              </w:rPr>
              <w:t>The post holder will decide on the priorities of the section and take action by assigning work to staff in response to clinical and performance demands. Re-prioritising work due to absence, or staff shortages.</w:t>
            </w:r>
          </w:p>
          <w:p w:rsidR="00E75D43" w:rsidRPr="00433484" w:rsidRDefault="00E75D43" w:rsidP="00E75D43">
            <w:pPr>
              <w:spacing w:before="120"/>
              <w:ind w:right="432"/>
              <w:rPr>
                <w:rFonts w:ascii="Arial" w:hAnsi="Arial" w:cs="Arial"/>
                <w:color w:val="000000"/>
              </w:rPr>
            </w:pPr>
            <w:r w:rsidRPr="00433484">
              <w:rPr>
                <w:rFonts w:ascii="Arial" w:hAnsi="Arial" w:cs="Arial"/>
                <w:color w:val="000000"/>
              </w:rPr>
              <w:t xml:space="preserve">Manage the planned preventative maintenance programme, which operates over a 5-year cycle, for medical equipment in their section. </w:t>
            </w:r>
          </w:p>
          <w:p w:rsidR="00E75D43" w:rsidRPr="00433484" w:rsidRDefault="00E75D43" w:rsidP="00E75D43">
            <w:pPr>
              <w:spacing w:before="120"/>
              <w:ind w:right="432"/>
              <w:rPr>
                <w:rFonts w:ascii="Arial" w:hAnsi="Arial" w:cs="Arial"/>
                <w:color w:val="000000"/>
              </w:rPr>
            </w:pPr>
            <w:r w:rsidRPr="00433484">
              <w:rPr>
                <w:rFonts w:ascii="Arial" w:hAnsi="Arial" w:cs="Arial"/>
                <w:color w:val="000000"/>
              </w:rPr>
              <w:t>Reports team performance at the sector meetings.</w:t>
            </w:r>
          </w:p>
          <w:p w:rsidR="00E75D43" w:rsidRPr="00433484" w:rsidRDefault="00E75D43" w:rsidP="00E75D43">
            <w:pPr>
              <w:ind w:right="72"/>
              <w:jc w:val="both"/>
              <w:rPr>
                <w:rFonts w:ascii="Arial" w:hAnsi="Arial" w:cs="Arial"/>
              </w:rPr>
            </w:pPr>
          </w:p>
          <w:p w:rsidR="00E75D43" w:rsidRPr="00433484" w:rsidRDefault="00E75D43" w:rsidP="00E75D43">
            <w:pPr>
              <w:ind w:right="72"/>
              <w:jc w:val="both"/>
              <w:rPr>
                <w:rFonts w:ascii="Arial" w:hAnsi="Arial" w:cs="Arial"/>
              </w:rPr>
            </w:pPr>
            <w:r w:rsidRPr="00433484">
              <w:rPr>
                <w:rFonts w:ascii="Arial" w:hAnsi="Arial" w:cs="Arial"/>
              </w:rPr>
              <w:t xml:space="preserve">The post holder is required to follow standard policies and procedures and to ensure that statutory regulations are followed. </w:t>
            </w:r>
          </w:p>
          <w:p w:rsidR="00E75D43" w:rsidRPr="00433484" w:rsidRDefault="00E75D43" w:rsidP="00E75D43">
            <w:pPr>
              <w:ind w:right="72"/>
              <w:jc w:val="both"/>
              <w:rPr>
                <w:rFonts w:ascii="Arial" w:hAnsi="Arial" w:cs="Arial"/>
              </w:rPr>
            </w:pPr>
          </w:p>
          <w:p w:rsidR="003C50D5" w:rsidRPr="00331349" w:rsidRDefault="00E75D43" w:rsidP="00E75D43">
            <w:pPr>
              <w:ind w:right="72"/>
              <w:jc w:val="both"/>
              <w:rPr>
                <w:rFonts w:ascii="Arial" w:hAnsi="Arial" w:cs="Arial"/>
              </w:rPr>
            </w:pPr>
            <w:r w:rsidRPr="00433484">
              <w:rPr>
                <w:rFonts w:ascii="Arial" w:hAnsi="Arial" w:cs="Arial"/>
              </w:rPr>
              <w:t>The Sector Manager, or Head of Service, will allocate specific managerial duties and operational project work to the post holder, monitors overall progress and provides advice and guidance.</w:t>
            </w:r>
          </w:p>
          <w:p w:rsidR="005F6DF3" w:rsidRPr="00331349" w:rsidRDefault="005F6DF3" w:rsidP="005F6DF3">
            <w:pPr>
              <w:ind w:right="72"/>
              <w:jc w:val="both"/>
              <w:rPr>
                <w:rFonts w:ascii="Arial" w:hAnsi="Arial" w:cs="Arial"/>
              </w:rPr>
            </w:pPr>
          </w:p>
        </w:tc>
      </w:tr>
    </w:tbl>
    <w:p w:rsidR="00F85AF0" w:rsidRPr="00331349"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331349">
        <w:tc>
          <w:tcPr>
            <w:tcW w:w="10440" w:type="dxa"/>
            <w:tcBorders>
              <w:top w:val="single" w:sz="4" w:space="0" w:color="auto"/>
              <w:left w:val="single" w:sz="4" w:space="0" w:color="auto"/>
              <w:bottom w:val="single" w:sz="4" w:space="0" w:color="auto"/>
              <w:right w:val="single" w:sz="4" w:space="0" w:color="auto"/>
            </w:tcBorders>
          </w:tcPr>
          <w:p w:rsidR="00F85AF0" w:rsidRPr="00331349" w:rsidRDefault="00F85AF0">
            <w:pPr>
              <w:spacing w:before="120" w:after="120"/>
              <w:ind w:right="-274"/>
              <w:jc w:val="both"/>
              <w:rPr>
                <w:rFonts w:ascii="Arial" w:hAnsi="Arial" w:cs="Arial"/>
                <w:b/>
                <w:bCs/>
              </w:rPr>
            </w:pPr>
            <w:r w:rsidRPr="00331349">
              <w:rPr>
                <w:rFonts w:ascii="Arial" w:hAnsi="Arial" w:cs="Arial"/>
                <w:b/>
                <w:bCs/>
              </w:rPr>
              <w:t>9.  DECISIONS AND JUDGEMENTS</w:t>
            </w:r>
          </w:p>
        </w:tc>
      </w:tr>
      <w:tr w:rsidR="00F85AF0" w:rsidRPr="00331349">
        <w:tc>
          <w:tcPr>
            <w:tcW w:w="10440" w:type="dxa"/>
            <w:tcBorders>
              <w:top w:val="single" w:sz="4" w:space="0" w:color="auto"/>
              <w:left w:val="single" w:sz="4" w:space="0" w:color="auto"/>
              <w:bottom w:val="single" w:sz="4" w:space="0" w:color="auto"/>
              <w:right w:val="single" w:sz="4" w:space="0" w:color="auto"/>
            </w:tcBorders>
          </w:tcPr>
          <w:p w:rsidR="00F85AF0" w:rsidRPr="00331349" w:rsidRDefault="00F85AF0">
            <w:pPr>
              <w:jc w:val="both"/>
              <w:rPr>
                <w:rFonts w:ascii="Arial" w:hAnsi="Arial" w:cs="Arial"/>
              </w:rPr>
            </w:pPr>
          </w:p>
          <w:p w:rsidR="00E75D43" w:rsidRPr="00433484" w:rsidRDefault="00E75D43" w:rsidP="00E75D43">
            <w:pPr>
              <w:rPr>
                <w:rFonts w:ascii="Arial" w:hAnsi="Arial" w:cs="Arial"/>
              </w:rPr>
            </w:pPr>
            <w:r w:rsidRPr="00433484">
              <w:rPr>
                <w:rFonts w:ascii="Arial" w:hAnsi="Arial" w:cs="Arial"/>
              </w:rPr>
              <w:t>Manage the team workload, deciding between competing priorities e.g. asking a team member to stop mid-task to prioritise the assessment and repair of medical equipment that is critical to patient flow within the hospital.</w:t>
            </w:r>
          </w:p>
          <w:p w:rsidR="00E75D43" w:rsidRPr="00433484" w:rsidRDefault="00E75D43" w:rsidP="00E75D43">
            <w:pPr>
              <w:rPr>
                <w:rFonts w:ascii="Arial" w:hAnsi="Arial" w:cs="Arial"/>
              </w:rPr>
            </w:pPr>
          </w:p>
          <w:p w:rsidR="00E75D43" w:rsidRPr="00433484" w:rsidRDefault="00E75D43" w:rsidP="00E75D43">
            <w:pPr>
              <w:rPr>
                <w:rFonts w:ascii="Arial" w:hAnsi="Arial" w:cs="Arial"/>
              </w:rPr>
            </w:pPr>
            <w:r w:rsidRPr="00433484">
              <w:rPr>
                <w:rFonts w:ascii="Arial" w:hAnsi="Arial" w:cs="Arial"/>
              </w:rPr>
              <w:t xml:space="preserve">Manage a large and complex planned preventative maintenance programme that requires regular additions / removals, changes to testing frequency, planned month, etc. to ensure that the work of the section is sustainable and achievable, and that the medical equipment is maintained in line with legislative requirements. </w:t>
            </w:r>
          </w:p>
          <w:p w:rsidR="00E75D43" w:rsidRPr="00433484" w:rsidRDefault="00E75D43" w:rsidP="00E75D43">
            <w:pPr>
              <w:rPr>
                <w:rFonts w:ascii="Arial" w:hAnsi="Arial" w:cs="Arial"/>
              </w:rPr>
            </w:pPr>
          </w:p>
          <w:p w:rsidR="00E75D43" w:rsidRPr="00433484" w:rsidRDefault="00E75D43" w:rsidP="00E75D43">
            <w:pPr>
              <w:rPr>
                <w:rFonts w:ascii="Arial" w:hAnsi="Arial" w:cs="Arial"/>
              </w:rPr>
            </w:pPr>
            <w:r w:rsidRPr="00433484">
              <w:rPr>
                <w:rFonts w:ascii="Arial" w:hAnsi="Arial" w:cs="Arial"/>
              </w:rPr>
              <w:t xml:space="preserve">Frequently interrupted, multiple times per day managing urgent requests from clinical staff / senior management, requests from team members, for what could be safety critical decisions related to medical equipment. </w:t>
            </w:r>
          </w:p>
          <w:p w:rsidR="00E75D43" w:rsidRPr="00433484" w:rsidRDefault="00E75D43" w:rsidP="00E75D43">
            <w:pPr>
              <w:rPr>
                <w:rFonts w:ascii="Arial" w:hAnsi="Arial" w:cs="Arial"/>
              </w:rPr>
            </w:pPr>
          </w:p>
          <w:p w:rsidR="00E75D43" w:rsidRPr="00433484" w:rsidRDefault="00E75D43" w:rsidP="00E75D43">
            <w:pPr>
              <w:rPr>
                <w:rFonts w:ascii="Arial" w:hAnsi="Arial" w:cs="Arial"/>
              </w:rPr>
            </w:pPr>
            <w:r w:rsidRPr="00433484">
              <w:rPr>
                <w:rFonts w:ascii="Arial" w:hAnsi="Arial" w:cs="Arial"/>
              </w:rPr>
              <w:t xml:space="preserve">Diagnoses faults, or works with team members to assist their diagnosis, with highly complex medical devices and makes decisions as to how to go about the repair and what steps to take to get the device back into operation as soon as possible. </w:t>
            </w:r>
          </w:p>
          <w:p w:rsidR="00E75D43" w:rsidRPr="00433484" w:rsidRDefault="00E75D43" w:rsidP="00E75D43">
            <w:pPr>
              <w:rPr>
                <w:rFonts w:ascii="Arial" w:hAnsi="Arial" w:cs="Arial"/>
              </w:rPr>
            </w:pPr>
          </w:p>
          <w:p w:rsidR="00E75D43" w:rsidRPr="00433484" w:rsidRDefault="00E75D43" w:rsidP="00E75D43">
            <w:pPr>
              <w:rPr>
                <w:rFonts w:ascii="Arial" w:hAnsi="Arial" w:cs="Arial"/>
              </w:rPr>
            </w:pPr>
            <w:r w:rsidRPr="00433484">
              <w:rPr>
                <w:rFonts w:ascii="Arial" w:hAnsi="Arial" w:cs="Arial"/>
              </w:rPr>
              <w:t>Lead on decisions related to complex medical equipment repairs, based on technical experience, service requirements and sound financial judgement, and with reference to the standing financial instructions.</w:t>
            </w:r>
          </w:p>
          <w:p w:rsidR="00E75D43" w:rsidRPr="00433484" w:rsidRDefault="00E75D43" w:rsidP="00E75D43">
            <w:pPr>
              <w:rPr>
                <w:rFonts w:ascii="Arial" w:hAnsi="Arial" w:cs="Arial"/>
              </w:rPr>
            </w:pPr>
          </w:p>
          <w:p w:rsidR="00E75D43" w:rsidRPr="00433484" w:rsidRDefault="00E75D43" w:rsidP="00E75D43">
            <w:pPr>
              <w:rPr>
                <w:rFonts w:ascii="Arial" w:hAnsi="Arial" w:cs="Arial"/>
              </w:rPr>
            </w:pPr>
            <w:r w:rsidRPr="00433484">
              <w:rPr>
                <w:rFonts w:ascii="Arial" w:hAnsi="Arial" w:cs="Arial"/>
              </w:rPr>
              <w:t>In consultation with users, to decide if equipment needs to be removed from service due to; clinical or technical obsolescence, safety issues or financial constraints.</w:t>
            </w:r>
          </w:p>
          <w:p w:rsidR="00E75D43" w:rsidRPr="00433484" w:rsidRDefault="00E75D43" w:rsidP="00E75D43">
            <w:pPr>
              <w:rPr>
                <w:rFonts w:ascii="Arial" w:hAnsi="Arial" w:cs="Arial"/>
              </w:rPr>
            </w:pPr>
          </w:p>
          <w:p w:rsidR="00E75D43" w:rsidRPr="00433484" w:rsidRDefault="00E75D43" w:rsidP="00E75D43">
            <w:pPr>
              <w:rPr>
                <w:rFonts w:ascii="Arial" w:hAnsi="Arial" w:cs="Arial"/>
              </w:rPr>
            </w:pPr>
            <w:r w:rsidRPr="00433484">
              <w:rPr>
                <w:rFonts w:ascii="Arial" w:hAnsi="Arial" w:cs="Arial"/>
              </w:rPr>
              <w:t>Ensuring sufficient staffing and skill-mix is available to maintain a safe service, and escalating when necessary.</w:t>
            </w:r>
          </w:p>
          <w:p w:rsidR="003C50D5" w:rsidRPr="00331349" w:rsidRDefault="003C50D5" w:rsidP="00513823">
            <w:pPr>
              <w:rPr>
                <w:rFonts w:ascii="Arial" w:hAnsi="Arial" w:cs="Arial"/>
              </w:rPr>
            </w:pPr>
          </w:p>
        </w:tc>
      </w:tr>
    </w:tbl>
    <w:p w:rsidR="00F85AF0" w:rsidRPr="00331349"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331349">
        <w:tc>
          <w:tcPr>
            <w:tcW w:w="10440" w:type="dxa"/>
            <w:tcBorders>
              <w:top w:val="single" w:sz="4" w:space="0" w:color="auto"/>
              <w:left w:val="single" w:sz="4" w:space="0" w:color="auto"/>
              <w:bottom w:val="single" w:sz="4" w:space="0" w:color="auto"/>
              <w:right w:val="single" w:sz="4" w:space="0" w:color="auto"/>
            </w:tcBorders>
          </w:tcPr>
          <w:p w:rsidR="00F85AF0" w:rsidRPr="00331349" w:rsidRDefault="00F85AF0">
            <w:pPr>
              <w:pStyle w:val="Heading3"/>
              <w:spacing w:before="120" w:after="120"/>
            </w:pPr>
            <w:r w:rsidRPr="00331349">
              <w:t>10.  MOST CHALLENGING/DIFFICULT PARTS OF THE JOB</w:t>
            </w:r>
          </w:p>
        </w:tc>
      </w:tr>
      <w:tr w:rsidR="00F85AF0" w:rsidRPr="00331349">
        <w:tc>
          <w:tcPr>
            <w:tcW w:w="10440" w:type="dxa"/>
            <w:tcBorders>
              <w:top w:val="single" w:sz="4" w:space="0" w:color="auto"/>
              <w:left w:val="single" w:sz="4" w:space="0" w:color="auto"/>
              <w:bottom w:val="single" w:sz="4" w:space="0" w:color="auto"/>
              <w:right w:val="single" w:sz="4" w:space="0" w:color="auto"/>
            </w:tcBorders>
          </w:tcPr>
          <w:p w:rsidR="00F85AF0" w:rsidRPr="00331349" w:rsidRDefault="00F85AF0" w:rsidP="003C50D5">
            <w:pPr>
              <w:ind w:right="72"/>
              <w:jc w:val="both"/>
              <w:rPr>
                <w:rFonts w:ascii="Arial" w:hAnsi="Arial" w:cs="Arial"/>
              </w:rPr>
            </w:pPr>
          </w:p>
          <w:p w:rsidR="00E75D43" w:rsidRPr="00433484" w:rsidRDefault="00E75D43" w:rsidP="00E75D43">
            <w:pPr>
              <w:pStyle w:val="Style1"/>
              <w:spacing w:before="120"/>
              <w:ind w:right="252"/>
              <w:jc w:val="both"/>
              <w:rPr>
                <w:rFonts w:ascii="Arial" w:hAnsi="Arial" w:cs="Arial"/>
                <w:color w:val="000000"/>
                <w:sz w:val="24"/>
                <w:szCs w:val="24"/>
              </w:rPr>
            </w:pPr>
            <w:r w:rsidRPr="00433484">
              <w:rPr>
                <w:rFonts w:ascii="Arial" w:hAnsi="Arial" w:cs="Arial"/>
                <w:color w:val="000000"/>
                <w:sz w:val="24"/>
                <w:szCs w:val="24"/>
              </w:rPr>
              <w:t>To respond to a wide variety of demand-led situations and deal with them in an assured but diplomatic way to achieve a positive outcome, particularly when:</w:t>
            </w:r>
          </w:p>
          <w:p w:rsidR="00E75D43" w:rsidRPr="00433484" w:rsidRDefault="00E75D43" w:rsidP="00E75D43">
            <w:pPr>
              <w:pStyle w:val="Style1"/>
              <w:numPr>
                <w:ilvl w:val="0"/>
                <w:numId w:val="16"/>
              </w:numPr>
              <w:tabs>
                <w:tab w:val="clear" w:pos="1152"/>
              </w:tabs>
              <w:ind w:left="1327" w:right="249" w:hanging="357"/>
              <w:jc w:val="both"/>
              <w:rPr>
                <w:rFonts w:ascii="Arial" w:hAnsi="Arial" w:cs="Arial"/>
                <w:color w:val="000000"/>
                <w:sz w:val="24"/>
                <w:szCs w:val="24"/>
              </w:rPr>
            </w:pPr>
            <w:r w:rsidRPr="00433484">
              <w:rPr>
                <w:rFonts w:ascii="Arial" w:hAnsi="Arial" w:cs="Arial"/>
                <w:color w:val="000000"/>
                <w:sz w:val="24"/>
                <w:szCs w:val="24"/>
              </w:rPr>
              <w:t>patient safety could be compromised</w:t>
            </w:r>
          </w:p>
          <w:p w:rsidR="00E75D43" w:rsidRPr="00433484" w:rsidRDefault="00E75D43" w:rsidP="00E75D43">
            <w:pPr>
              <w:pStyle w:val="Style1"/>
              <w:numPr>
                <w:ilvl w:val="0"/>
                <w:numId w:val="16"/>
              </w:numPr>
              <w:tabs>
                <w:tab w:val="clear" w:pos="1152"/>
              </w:tabs>
              <w:ind w:left="1327" w:right="249" w:hanging="357"/>
              <w:jc w:val="both"/>
              <w:rPr>
                <w:rFonts w:ascii="Arial" w:hAnsi="Arial" w:cs="Arial"/>
                <w:color w:val="000000"/>
                <w:sz w:val="24"/>
                <w:szCs w:val="24"/>
              </w:rPr>
            </w:pPr>
            <w:r w:rsidRPr="00433484">
              <w:rPr>
                <w:rFonts w:ascii="Arial" w:hAnsi="Arial" w:cs="Arial"/>
                <w:color w:val="000000"/>
                <w:sz w:val="24"/>
                <w:szCs w:val="24"/>
              </w:rPr>
              <w:t>no technical fault is found i.e. query user error</w:t>
            </w:r>
          </w:p>
          <w:p w:rsidR="00E75D43" w:rsidRPr="00433484" w:rsidRDefault="00E75D43" w:rsidP="00E75D43">
            <w:pPr>
              <w:pStyle w:val="Style1"/>
              <w:numPr>
                <w:ilvl w:val="0"/>
                <w:numId w:val="16"/>
              </w:numPr>
              <w:tabs>
                <w:tab w:val="clear" w:pos="1152"/>
              </w:tabs>
              <w:ind w:left="1327" w:right="249" w:hanging="357"/>
              <w:jc w:val="both"/>
              <w:rPr>
                <w:rFonts w:ascii="Arial" w:hAnsi="Arial" w:cs="Arial"/>
                <w:color w:val="000000"/>
                <w:sz w:val="24"/>
                <w:szCs w:val="24"/>
              </w:rPr>
            </w:pPr>
            <w:r w:rsidRPr="00433484">
              <w:rPr>
                <w:rFonts w:ascii="Arial" w:hAnsi="Arial" w:cs="Arial"/>
                <w:color w:val="000000"/>
                <w:sz w:val="24"/>
                <w:szCs w:val="24"/>
              </w:rPr>
              <w:t>clinical pressures are applied by users i.e. prioritise clinical urgencies</w:t>
            </w:r>
          </w:p>
          <w:p w:rsidR="00E75D43" w:rsidRPr="00433484" w:rsidRDefault="00E75D43" w:rsidP="00E75D43">
            <w:pPr>
              <w:pStyle w:val="Style1"/>
              <w:ind w:right="249"/>
              <w:jc w:val="both"/>
              <w:rPr>
                <w:rFonts w:ascii="Arial" w:hAnsi="Arial" w:cs="Arial"/>
                <w:color w:val="000000"/>
                <w:sz w:val="24"/>
                <w:szCs w:val="24"/>
              </w:rPr>
            </w:pPr>
          </w:p>
          <w:p w:rsidR="00E75D43" w:rsidRPr="00433484" w:rsidRDefault="00E75D43" w:rsidP="00E75D43">
            <w:pPr>
              <w:pStyle w:val="Style1"/>
              <w:tabs>
                <w:tab w:val="num" w:pos="1440"/>
              </w:tabs>
              <w:ind w:right="249"/>
              <w:jc w:val="both"/>
              <w:rPr>
                <w:rFonts w:ascii="Arial" w:hAnsi="Arial" w:cs="Arial"/>
                <w:color w:val="000000"/>
                <w:sz w:val="24"/>
                <w:szCs w:val="24"/>
              </w:rPr>
            </w:pPr>
            <w:r w:rsidRPr="00433484">
              <w:rPr>
                <w:rFonts w:ascii="Arial" w:hAnsi="Arial" w:cs="Arial"/>
                <w:color w:val="000000"/>
                <w:sz w:val="24"/>
                <w:szCs w:val="24"/>
              </w:rPr>
              <w:t>To improve continually on the expected performance standards set out in the Asset Management System whilst responding to demand-led situations.</w:t>
            </w:r>
          </w:p>
          <w:p w:rsidR="00E75D43" w:rsidRPr="00433484" w:rsidRDefault="00E75D43" w:rsidP="00E75D43">
            <w:pPr>
              <w:pStyle w:val="Style1"/>
              <w:tabs>
                <w:tab w:val="num" w:pos="1440"/>
              </w:tabs>
              <w:spacing w:before="120"/>
              <w:ind w:right="249"/>
              <w:jc w:val="both"/>
              <w:rPr>
                <w:rFonts w:ascii="Arial" w:hAnsi="Arial" w:cs="Arial"/>
                <w:color w:val="000000"/>
                <w:sz w:val="24"/>
                <w:szCs w:val="24"/>
              </w:rPr>
            </w:pPr>
            <w:r w:rsidRPr="00433484">
              <w:rPr>
                <w:rFonts w:ascii="Arial" w:hAnsi="Arial" w:cs="Arial"/>
                <w:color w:val="000000"/>
                <w:sz w:val="24"/>
                <w:szCs w:val="24"/>
              </w:rPr>
              <w:t xml:space="preserve">As a section manager, to ensure that staff under their responsibility are fully engaged, organised and motivated to meet the challenges and performance criteria of the section and the department. </w:t>
            </w:r>
          </w:p>
          <w:p w:rsidR="00E75D43" w:rsidRPr="00433484" w:rsidRDefault="00E75D43" w:rsidP="00E75D43">
            <w:pPr>
              <w:pStyle w:val="Style1"/>
              <w:tabs>
                <w:tab w:val="num" w:pos="1440"/>
              </w:tabs>
              <w:spacing w:before="120"/>
              <w:ind w:right="249"/>
              <w:jc w:val="both"/>
              <w:rPr>
                <w:rFonts w:ascii="Arial" w:hAnsi="Arial" w:cs="Arial"/>
                <w:color w:val="000000"/>
                <w:sz w:val="24"/>
                <w:szCs w:val="24"/>
              </w:rPr>
            </w:pPr>
            <w:r w:rsidRPr="00433484">
              <w:rPr>
                <w:rFonts w:ascii="Arial" w:hAnsi="Arial" w:cs="Arial"/>
                <w:color w:val="000000"/>
                <w:sz w:val="24"/>
                <w:szCs w:val="24"/>
              </w:rPr>
              <w:t>To ensure that day to day issues of staff under their supervision are heard and resolved.</w:t>
            </w:r>
          </w:p>
          <w:p w:rsidR="00E75D43" w:rsidRPr="00433484" w:rsidRDefault="00E75D43" w:rsidP="00E75D43">
            <w:pPr>
              <w:pStyle w:val="Style1"/>
              <w:tabs>
                <w:tab w:val="num" w:pos="1440"/>
              </w:tabs>
              <w:spacing w:before="120"/>
              <w:ind w:right="249"/>
              <w:jc w:val="both"/>
              <w:rPr>
                <w:rFonts w:ascii="Arial" w:hAnsi="Arial" w:cs="Arial"/>
                <w:sz w:val="24"/>
                <w:szCs w:val="24"/>
              </w:rPr>
            </w:pPr>
            <w:r w:rsidRPr="00433484">
              <w:rPr>
                <w:rFonts w:ascii="Arial" w:hAnsi="Arial" w:cs="Arial"/>
                <w:color w:val="000000"/>
                <w:sz w:val="24"/>
                <w:szCs w:val="24"/>
              </w:rPr>
              <w:t>As the section manager, to organise schedules to co-ordinate the various component parts of the post: training, work allocation, service calls and hospital commitments.</w:t>
            </w:r>
          </w:p>
          <w:p w:rsidR="008023FC" w:rsidRPr="00331349" w:rsidRDefault="008023FC" w:rsidP="007C228B">
            <w:pPr>
              <w:ind w:right="72"/>
              <w:jc w:val="both"/>
              <w:rPr>
                <w:rFonts w:ascii="Arial" w:hAnsi="Arial" w:cs="Arial"/>
              </w:rPr>
            </w:pPr>
          </w:p>
        </w:tc>
      </w:tr>
    </w:tbl>
    <w:p w:rsidR="00F85AF0" w:rsidRPr="00331349"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331349">
        <w:tc>
          <w:tcPr>
            <w:tcW w:w="10440" w:type="dxa"/>
            <w:tcBorders>
              <w:top w:val="single" w:sz="4" w:space="0" w:color="auto"/>
              <w:left w:val="single" w:sz="4" w:space="0" w:color="auto"/>
              <w:bottom w:val="single" w:sz="4" w:space="0" w:color="auto"/>
              <w:right w:val="single" w:sz="4" w:space="0" w:color="auto"/>
            </w:tcBorders>
          </w:tcPr>
          <w:p w:rsidR="00F85AF0" w:rsidRPr="00331349" w:rsidRDefault="00F85AF0">
            <w:pPr>
              <w:spacing w:before="120" w:after="120"/>
              <w:ind w:right="-274"/>
              <w:jc w:val="both"/>
              <w:rPr>
                <w:rFonts w:ascii="Arial" w:hAnsi="Arial" w:cs="Arial"/>
                <w:b/>
                <w:bCs/>
              </w:rPr>
            </w:pPr>
            <w:r w:rsidRPr="00331349">
              <w:rPr>
                <w:rFonts w:ascii="Arial" w:hAnsi="Arial" w:cs="Arial"/>
                <w:b/>
                <w:bCs/>
              </w:rPr>
              <w:t>11.  COMMUNICATIONS AND RELATIONSHIPS</w:t>
            </w:r>
          </w:p>
        </w:tc>
      </w:tr>
      <w:tr w:rsidR="00F85AF0" w:rsidRPr="00331349">
        <w:tc>
          <w:tcPr>
            <w:tcW w:w="10440" w:type="dxa"/>
            <w:tcBorders>
              <w:top w:val="single" w:sz="4" w:space="0" w:color="auto"/>
              <w:left w:val="single" w:sz="4" w:space="0" w:color="auto"/>
              <w:bottom w:val="single" w:sz="4" w:space="0" w:color="auto"/>
              <w:right w:val="single" w:sz="4" w:space="0" w:color="auto"/>
            </w:tcBorders>
          </w:tcPr>
          <w:p w:rsidR="00E75D43" w:rsidRPr="00433484" w:rsidRDefault="00E75D43" w:rsidP="00E75D43">
            <w:pPr>
              <w:pStyle w:val="NoSpacing"/>
              <w:rPr>
                <w:rFonts w:ascii="Arial" w:hAnsi="Arial" w:cs="Arial"/>
                <w:b/>
              </w:rPr>
            </w:pPr>
            <w:r w:rsidRPr="00433484">
              <w:rPr>
                <w:rFonts w:ascii="Arial" w:hAnsi="Arial" w:cs="Arial"/>
                <w:b/>
              </w:rPr>
              <w:t>Internal</w:t>
            </w:r>
          </w:p>
          <w:p w:rsidR="00E75D43" w:rsidRPr="00433484" w:rsidRDefault="00E75D43" w:rsidP="00E75D43">
            <w:pPr>
              <w:pStyle w:val="NoSpacing"/>
              <w:rPr>
                <w:rFonts w:ascii="Arial" w:hAnsi="Arial" w:cs="Arial"/>
              </w:rPr>
            </w:pPr>
            <w:r w:rsidRPr="00433484">
              <w:rPr>
                <w:rFonts w:ascii="Arial" w:hAnsi="Arial" w:cs="Arial"/>
              </w:rPr>
              <w:t>The post holder will:</w:t>
            </w:r>
          </w:p>
          <w:p w:rsidR="00E75D43" w:rsidRPr="00433484" w:rsidRDefault="00E75D43" w:rsidP="00E75D43">
            <w:pPr>
              <w:pStyle w:val="NoSpacing"/>
              <w:rPr>
                <w:rFonts w:ascii="Arial" w:hAnsi="Arial" w:cs="Arial"/>
              </w:rPr>
            </w:pPr>
            <w:r w:rsidRPr="00433484">
              <w:rPr>
                <w:rFonts w:ascii="Arial" w:hAnsi="Arial" w:cs="Arial"/>
              </w:rPr>
              <w:t>Work closely with the Technical Manager and all Clinical Technologists in the Department on a daily basis in aiding the provision of medical equipment management services;</w:t>
            </w:r>
          </w:p>
          <w:p w:rsidR="00E75D43" w:rsidRPr="00433484" w:rsidRDefault="00E75D43" w:rsidP="00E75D43">
            <w:pPr>
              <w:pStyle w:val="NoSpacing"/>
              <w:numPr>
                <w:ilvl w:val="0"/>
                <w:numId w:val="17"/>
              </w:numPr>
              <w:rPr>
                <w:rFonts w:ascii="Arial" w:hAnsi="Arial" w:cs="Arial"/>
              </w:rPr>
            </w:pPr>
            <w:r w:rsidRPr="00433484">
              <w:rPr>
                <w:rFonts w:ascii="Arial" w:hAnsi="Arial" w:cs="Arial"/>
              </w:rPr>
              <w:t>May compile re</w:t>
            </w:r>
            <w:r>
              <w:rPr>
                <w:rFonts w:ascii="Arial" w:hAnsi="Arial" w:cs="Arial"/>
              </w:rPr>
              <w:t>ports for the Technical Manager</w:t>
            </w:r>
          </w:p>
          <w:p w:rsidR="00E75D43" w:rsidRPr="00433484" w:rsidRDefault="00E75D43" w:rsidP="00E75D43">
            <w:pPr>
              <w:pStyle w:val="NoSpacing"/>
              <w:numPr>
                <w:ilvl w:val="0"/>
                <w:numId w:val="17"/>
              </w:numPr>
              <w:rPr>
                <w:rFonts w:ascii="Arial" w:hAnsi="Arial" w:cs="Arial"/>
              </w:rPr>
            </w:pPr>
            <w:r w:rsidRPr="00433484">
              <w:rPr>
                <w:rFonts w:ascii="Arial" w:hAnsi="Arial" w:cs="Arial"/>
              </w:rPr>
              <w:t>Report team performance at sector meetings</w:t>
            </w:r>
          </w:p>
          <w:p w:rsidR="00E75D43" w:rsidRPr="00433484" w:rsidRDefault="00E75D43" w:rsidP="00E75D43">
            <w:pPr>
              <w:pStyle w:val="NoSpacing"/>
              <w:numPr>
                <w:ilvl w:val="0"/>
                <w:numId w:val="17"/>
              </w:numPr>
              <w:rPr>
                <w:rFonts w:ascii="Arial" w:hAnsi="Arial" w:cs="Arial"/>
              </w:rPr>
            </w:pPr>
            <w:r w:rsidRPr="00433484">
              <w:rPr>
                <w:rFonts w:ascii="Arial" w:hAnsi="Arial" w:cs="Arial"/>
              </w:rPr>
              <w:t xml:space="preserve">Take part in internal audit of the operational policies as per the Quality Management System-this averages at 2-4 audits (external) per year and </w:t>
            </w:r>
            <w:r>
              <w:rPr>
                <w:rFonts w:ascii="Arial" w:hAnsi="Arial" w:cs="Arial"/>
              </w:rPr>
              <w:t>8-12 (internal) audits per year</w:t>
            </w:r>
          </w:p>
          <w:p w:rsidR="00E75D43" w:rsidRPr="00433484" w:rsidRDefault="00E75D43" w:rsidP="00E75D43">
            <w:pPr>
              <w:pStyle w:val="NoSpacing"/>
              <w:rPr>
                <w:rFonts w:ascii="Arial" w:hAnsi="Arial" w:cs="Arial"/>
              </w:rPr>
            </w:pPr>
          </w:p>
          <w:p w:rsidR="00E75D43" w:rsidRPr="00433484" w:rsidRDefault="00E75D43" w:rsidP="00E75D43">
            <w:pPr>
              <w:pStyle w:val="NoSpacing"/>
              <w:rPr>
                <w:rFonts w:ascii="Arial" w:hAnsi="Arial" w:cs="Arial"/>
              </w:rPr>
            </w:pPr>
            <w:r w:rsidRPr="00433484">
              <w:rPr>
                <w:rFonts w:ascii="Arial" w:hAnsi="Arial" w:cs="Arial"/>
              </w:rPr>
              <w:lastRenderedPageBreak/>
              <w:t>Generate documentation within the AMS (Asset Management System) and have daily working contact with the Technical and Quality Manager regarding the production and maintenance of quality documents e.g. technical manuals, in-house procedures, incident reports, damage reports, condemned certificates.</w:t>
            </w:r>
          </w:p>
          <w:p w:rsidR="00E75D43" w:rsidRPr="00433484" w:rsidRDefault="00E75D43" w:rsidP="00E75D43">
            <w:pPr>
              <w:pStyle w:val="NoSpacing"/>
              <w:rPr>
                <w:rFonts w:ascii="Arial" w:hAnsi="Arial" w:cs="Arial"/>
              </w:rPr>
            </w:pPr>
          </w:p>
          <w:p w:rsidR="00E75D43" w:rsidRPr="00433484" w:rsidRDefault="00E75D43" w:rsidP="00E75D43">
            <w:pPr>
              <w:pStyle w:val="NoSpacing"/>
              <w:rPr>
                <w:rFonts w:ascii="Arial" w:hAnsi="Arial" w:cs="Arial"/>
              </w:rPr>
            </w:pPr>
            <w:r w:rsidRPr="00433484">
              <w:rPr>
                <w:rFonts w:ascii="Arial" w:hAnsi="Arial" w:cs="Arial"/>
              </w:rPr>
              <w:t>Work closely with clinical/nursing staff in matters of complex, and highly complex, equipment maintenance and repair; demand-led but is usually a daily occurrence, often requiring tact and persuasive skills. This will be by direct contact or by telephone.</w:t>
            </w:r>
          </w:p>
          <w:p w:rsidR="00E75D43" w:rsidRPr="00433484" w:rsidRDefault="00E75D43" w:rsidP="00E75D43">
            <w:pPr>
              <w:pStyle w:val="NoSpacing"/>
              <w:rPr>
                <w:rFonts w:ascii="Arial" w:hAnsi="Arial" w:cs="Arial"/>
              </w:rPr>
            </w:pPr>
          </w:p>
          <w:p w:rsidR="00E75D43" w:rsidRPr="00433484" w:rsidRDefault="00E75D43" w:rsidP="00E75D43">
            <w:pPr>
              <w:pStyle w:val="NoSpacing"/>
              <w:rPr>
                <w:rFonts w:ascii="Arial" w:hAnsi="Arial" w:cs="Arial"/>
              </w:rPr>
            </w:pPr>
            <w:r w:rsidRPr="00433484">
              <w:rPr>
                <w:rFonts w:ascii="Arial" w:hAnsi="Arial" w:cs="Arial"/>
              </w:rPr>
              <w:t>May be required to have difficult and emotive conversations with staff regarding attendance management, competence, performance, etc.</w:t>
            </w:r>
          </w:p>
          <w:p w:rsidR="00E75D43" w:rsidRPr="00433484" w:rsidRDefault="00E75D43" w:rsidP="00E75D43">
            <w:pPr>
              <w:pStyle w:val="NoSpacing"/>
              <w:rPr>
                <w:rFonts w:ascii="Arial" w:hAnsi="Arial" w:cs="Arial"/>
              </w:rPr>
            </w:pPr>
          </w:p>
          <w:p w:rsidR="00E75D43" w:rsidRPr="00433484" w:rsidRDefault="00E75D43" w:rsidP="00E75D43">
            <w:pPr>
              <w:pStyle w:val="NoSpacing"/>
              <w:rPr>
                <w:rFonts w:ascii="Arial" w:hAnsi="Arial" w:cs="Arial"/>
              </w:rPr>
            </w:pPr>
            <w:r w:rsidRPr="00433484">
              <w:rPr>
                <w:rFonts w:ascii="Arial" w:hAnsi="Arial" w:cs="Arial"/>
              </w:rPr>
              <w:t>Convey complex information regarding medical equipment systems to clinical/nursing staff.</w:t>
            </w:r>
          </w:p>
          <w:p w:rsidR="00E75D43" w:rsidRPr="00433484" w:rsidRDefault="00E75D43" w:rsidP="00E75D43">
            <w:pPr>
              <w:pStyle w:val="NoSpacing"/>
              <w:rPr>
                <w:rFonts w:ascii="Arial" w:hAnsi="Arial" w:cs="Arial"/>
              </w:rPr>
            </w:pPr>
          </w:p>
          <w:p w:rsidR="00E75D43" w:rsidRPr="00433484" w:rsidRDefault="00E75D43" w:rsidP="00E75D43">
            <w:pPr>
              <w:pStyle w:val="NoSpacing"/>
              <w:rPr>
                <w:rFonts w:ascii="Arial" w:hAnsi="Arial" w:cs="Arial"/>
              </w:rPr>
            </w:pPr>
            <w:r w:rsidRPr="00433484">
              <w:rPr>
                <w:rFonts w:ascii="Arial" w:hAnsi="Arial" w:cs="Arial"/>
              </w:rPr>
              <w:t xml:space="preserve">Convey sensitive technical information regarding medical equipment systems. </w:t>
            </w:r>
          </w:p>
          <w:p w:rsidR="00E75D43" w:rsidRPr="00433484" w:rsidRDefault="00E75D43" w:rsidP="00E75D43">
            <w:pPr>
              <w:pStyle w:val="NoSpacing"/>
              <w:rPr>
                <w:rFonts w:ascii="Arial" w:hAnsi="Arial" w:cs="Arial"/>
              </w:rPr>
            </w:pPr>
          </w:p>
          <w:p w:rsidR="00E75D43" w:rsidRPr="00433484" w:rsidRDefault="00E75D43" w:rsidP="00E75D43">
            <w:pPr>
              <w:pStyle w:val="NoSpacing"/>
              <w:rPr>
                <w:rFonts w:ascii="Arial" w:hAnsi="Arial" w:cs="Arial"/>
              </w:rPr>
            </w:pPr>
            <w:r w:rsidRPr="00433484">
              <w:rPr>
                <w:rFonts w:ascii="Arial" w:hAnsi="Arial" w:cs="Arial"/>
              </w:rPr>
              <w:t>Negotiate and communicate medical equipment specifications with clinical users under the remit of the section.</w:t>
            </w:r>
          </w:p>
          <w:p w:rsidR="00E75D43" w:rsidRPr="00433484" w:rsidRDefault="00E75D43" w:rsidP="00E75D43">
            <w:pPr>
              <w:pStyle w:val="NoSpacing"/>
              <w:rPr>
                <w:rFonts w:ascii="Arial" w:hAnsi="Arial" w:cs="Arial"/>
              </w:rPr>
            </w:pPr>
          </w:p>
          <w:p w:rsidR="00E75D43" w:rsidRPr="00433484" w:rsidRDefault="00E75D43" w:rsidP="00E75D43">
            <w:pPr>
              <w:pStyle w:val="NoSpacing"/>
              <w:rPr>
                <w:rFonts w:ascii="Arial" w:hAnsi="Arial" w:cs="Arial"/>
              </w:rPr>
            </w:pPr>
            <w:r w:rsidRPr="00433484">
              <w:rPr>
                <w:rFonts w:ascii="Arial" w:hAnsi="Arial" w:cs="Arial"/>
              </w:rPr>
              <w:t>Have daily contact with other medical technical staff in the Department, regarding the design, modification and customising of various types of equipment.</w:t>
            </w:r>
          </w:p>
          <w:p w:rsidR="00E75D43" w:rsidRPr="00433484" w:rsidRDefault="00E75D43" w:rsidP="00E75D43">
            <w:pPr>
              <w:pStyle w:val="NoSpacing"/>
              <w:rPr>
                <w:rFonts w:ascii="Arial" w:hAnsi="Arial" w:cs="Arial"/>
              </w:rPr>
            </w:pPr>
          </w:p>
          <w:p w:rsidR="00E75D43" w:rsidRPr="00433484" w:rsidRDefault="00E75D43" w:rsidP="00E75D43">
            <w:pPr>
              <w:pStyle w:val="NoSpacing"/>
              <w:rPr>
                <w:rFonts w:ascii="Arial" w:hAnsi="Arial" w:cs="Arial"/>
                <w:b/>
              </w:rPr>
            </w:pPr>
            <w:r w:rsidRPr="00433484">
              <w:rPr>
                <w:rFonts w:ascii="Arial" w:hAnsi="Arial" w:cs="Arial"/>
                <w:b/>
              </w:rPr>
              <w:t xml:space="preserve">External </w:t>
            </w:r>
            <w:r w:rsidRPr="00433484">
              <w:rPr>
                <w:rFonts w:ascii="Arial" w:hAnsi="Arial" w:cs="Arial"/>
                <w:b/>
              </w:rPr>
              <w:tab/>
            </w:r>
          </w:p>
          <w:p w:rsidR="00E75D43" w:rsidRPr="00433484" w:rsidRDefault="00E75D43" w:rsidP="00E75D43">
            <w:pPr>
              <w:pStyle w:val="NoSpacing"/>
              <w:rPr>
                <w:rFonts w:ascii="Arial" w:hAnsi="Arial" w:cs="Arial"/>
              </w:rPr>
            </w:pPr>
            <w:r w:rsidRPr="00433484">
              <w:rPr>
                <w:rFonts w:ascii="Arial" w:hAnsi="Arial" w:cs="Arial"/>
              </w:rPr>
              <w:t>The post holder will:</w:t>
            </w:r>
          </w:p>
          <w:p w:rsidR="00E75D43" w:rsidRPr="00433484" w:rsidRDefault="00E75D43" w:rsidP="00E75D43">
            <w:pPr>
              <w:pStyle w:val="NoSpacing"/>
              <w:rPr>
                <w:rFonts w:ascii="Arial" w:hAnsi="Arial" w:cs="Arial"/>
              </w:rPr>
            </w:pPr>
            <w:r w:rsidRPr="00433484">
              <w:rPr>
                <w:rFonts w:ascii="Arial" w:hAnsi="Arial" w:cs="Arial"/>
              </w:rPr>
              <w:t>Maintain relationships with external manufacturers, suppliers and agents to facilitate a supply chain for the repair and maintenance of medical equipment.</w:t>
            </w:r>
          </w:p>
          <w:p w:rsidR="00E75D43" w:rsidRPr="00433484" w:rsidRDefault="00E75D43" w:rsidP="00E75D43">
            <w:pPr>
              <w:pStyle w:val="NoSpacing"/>
              <w:rPr>
                <w:rFonts w:ascii="Arial" w:hAnsi="Arial" w:cs="Arial"/>
              </w:rPr>
            </w:pPr>
          </w:p>
          <w:p w:rsidR="00E75D43" w:rsidRPr="00433484" w:rsidRDefault="00E75D43" w:rsidP="00E75D43">
            <w:pPr>
              <w:pStyle w:val="NoSpacing"/>
              <w:rPr>
                <w:rFonts w:ascii="Arial" w:hAnsi="Arial" w:cs="Arial"/>
              </w:rPr>
            </w:pPr>
            <w:r w:rsidRPr="00433484">
              <w:rPr>
                <w:rFonts w:ascii="Arial" w:hAnsi="Arial" w:cs="Arial"/>
              </w:rPr>
              <w:t>Raise issues and complaints with medical device manufacturers in relation to equipment faults, safety issues or costs which requires negotiation and persuasive skills.</w:t>
            </w:r>
          </w:p>
          <w:p w:rsidR="00E75D43" w:rsidRPr="00433484" w:rsidRDefault="00E75D43" w:rsidP="00E75D43">
            <w:pPr>
              <w:pStyle w:val="NoSpacing"/>
              <w:rPr>
                <w:rFonts w:ascii="Arial" w:hAnsi="Arial" w:cs="Arial"/>
              </w:rPr>
            </w:pPr>
          </w:p>
          <w:p w:rsidR="00E75D43" w:rsidRPr="00433484" w:rsidRDefault="00E75D43" w:rsidP="00E75D43">
            <w:pPr>
              <w:pStyle w:val="NoSpacing"/>
              <w:rPr>
                <w:rFonts w:ascii="Arial" w:hAnsi="Arial" w:cs="Arial"/>
              </w:rPr>
            </w:pPr>
            <w:r w:rsidRPr="00433484">
              <w:rPr>
                <w:rFonts w:ascii="Arial" w:hAnsi="Arial" w:cs="Arial"/>
              </w:rPr>
              <w:t>Negotiate and communicate medical equipment specifications with suppliers for the benefit of the clinical users under the remit of the section and advise the relevant Supplies/Business Managers as necessary.</w:t>
            </w:r>
          </w:p>
          <w:p w:rsidR="00513823" w:rsidRPr="00331349" w:rsidRDefault="00513823" w:rsidP="008023FC">
            <w:pPr>
              <w:pStyle w:val="ListParagraph"/>
              <w:numPr>
                <w:ilvl w:val="0"/>
                <w:numId w:val="13"/>
              </w:numPr>
              <w:tabs>
                <w:tab w:val="clear" w:pos="677"/>
                <w:tab w:val="num" w:pos="317"/>
              </w:tabs>
              <w:ind w:left="281" w:hanging="284"/>
              <w:rPr>
                <w:rFonts w:ascii="Arial" w:hAnsi="Arial" w:cs="Arial"/>
                <w:sz w:val="24"/>
                <w:szCs w:val="24"/>
              </w:rPr>
            </w:pPr>
          </w:p>
        </w:tc>
      </w:tr>
    </w:tbl>
    <w:p w:rsidR="00F85AF0" w:rsidRPr="00331349"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331349">
        <w:tc>
          <w:tcPr>
            <w:tcW w:w="10440" w:type="dxa"/>
            <w:tcBorders>
              <w:top w:val="single" w:sz="4" w:space="0" w:color="auto"/>
              <w:left w:val="single" w:sz="4" w:space="0" w:color="auto"/>
              <w:bottom w:val="single" w:sz="4" w:space="0" w:color="auto"/>
              <w:right w:val="single" w:sz="4" w:space="0" w:color="auto"/>
            </w:tcBorders>
          </w:tcPr>
          <w:p w:rsidR="00F85AF0" w:rsidRPr="00331349" w:rsidRDefault="00F85AF0">
            <w:pPr>
              <w:spacing w:before="120" w:after="120"/>
              <w:ind w:right="-274"/>
              <w:jc w:val="both"/>
              <w:rPr>
                <w:rFonts w:ascii="Arial" w:hAnsi="Arial" w:cs="Arial"/>
                <w:b/>
                <w:bCs/>
              </w:rPr>
            </w:pPr>
            <w:r w:rsidRPr="00331349">
              <w:rPr>
                <w:rFonts w:ascii="Arial" w:hAnsi="Arial" w:cs="Arial"/>
                <w:b/>
                <w:bCs/>
              </w:rPr>
              <w:t>12. PHYSICAL, MENTAL, EMOTIONAL AND ENVIRONMENTAL DEMANDS OF THE JOB</w:t>
            </w:r>
          </w:p>
        </w:tc>
      </w:tr>
      <w:tr w:rsidR="00F85AF0" w:rsidRPr="00331349">
        <w:tc>
          <w:tcPr>
            <w:tcW w:w="10440" w:type="dxa"/>
            <w:tcBorders>
              <w:top w:val="single" w:sz="4" w:space="0" w:color="auto"/>
              <w:left w:val="single" w:sz="4" w:space="0" w:color="auto"/>
              <w:bottom w:val="single" w:sz="4" w:space="0" w:color="auto"/>
              <w:right w:val="single" w:sz="4" w:space="0" w:color="auto"/>
            </w:tcBorders>
          </w:tcPr>
          <w:p w:rsidR="00010F72" w:rsidRPr="00331349" w:rsidRDefault="00010F72" w:rsidP="00010F72">
            <w:pPr>
              <w:rPr>
                <w:rFonts w:ascii="Arial" w:hAnsi="Arial" w:cs="Arial"/>
                <w:b/>
                <w:u w:val="single"/>
              </w:rPr>
            </w:pPr>
            <w:r w:rsidRPr="00331349">
              <w:rPr>
                <w:rFonts w:ascii="Arial" w:hAnsi="Arial" w:cs="Arial"/>
                <w:b/>
                <w:u w:val="single"/>
              </w:rPr>
              <w:t>Physical</w:t>
            </w:r>
          </w:p>
          <w:p w:rsidR="00010F72" w:rsidRPr="00331349" w:rsidRDefault="00010F72" w:rsidP="00010F72">
            <w:pPr>
              <w:rPr>
                <w:rFonts w:ascii="Arial" w:hAnsi="Arial" w:cs="Arial"/>
              </w:rPr>
            </w:pPr>
          </w:p>
          <w:p w:rsidR="00010F72" w:rsidRPr="00331349" w:rsidRDefault="00010F72" w:rsidP="00010F72">
            <w:pPr>
              <w:rPr>
                <w:rFonts w:ascii="Arial" w:hAnsi="Arial" w:cs="Arial"/>
              </w:rPr>
            </w:pPr>
            <w:r w:rsidRPr="00331349">
              <w:rPr>
                <w:rFonts w:ascii="Arial" w:hAnsi="Arial" w:cs="Arial"/>
              </w:rPr>
              <w:t>A high level of manual dexterity and accuracy in the manipulation of fine tools / screwdrivers and materials is required.</w:t>
            </w:r>
          </w:p>
          <w:p w:rsidR="00010F72" w:rsidRPr="00331349" w:rsidRDefault="00010F72" w:rsidP="00010F72">
            <w:pPr>
              <w:rPr>
                <w:rFonts w:ascii="Arial" w:hAnsi="Arial" w:cs="Arial"/>
              </w:rPr>
            </w:pPr>
          </w:p>
          <w:p w:rsidR="00010F72" w:rsidRPr="00331349" w:rsidRDefault="00010F72" w:rsidP="00010F72">
            <w:pPr>
              <w:rPr>
                <w:rFonts w:ascii="Arial" w:hAnsi="Arial" w:cs="Arial"/>
              </w:rPr>
            </w:pPr>
            <w:r w:rsidRPr="00331349">
              <w:rPr>
                <w:rFonts w:ascii="Arial" w:hAnsi="Arial" w:cs="Arial"/>
              </w:rPr>
              <w:t>Proficiency in various engineering and electronic practices is required e.g. the safe use of drills and physically inspecting electronic equipment, etc.</w:t>
            </w:r>
          </w:p>
          <w:p w:rsidR="00010F72" w:rsidRPr="00331349" w:rsidRDefault="00010F72" w:rsidP="00010F72">
            <w:pPr>
              <w:rPr>
                <w:rFonts w:ascii="Arial" w:hAnsi="Arial" w:cs="Arial"/>
              </w:rPr>
            </w:pPr>
          </w:p>
          <w:p w:rsidR="00010F72" w:rsidRPr="00331349" w:rsidRDefault="00010F72" w:rsidP="00010F72">
            <w:pPr>
              <w:rPr>
                <w:rFonts w:ascii="Arial" w:hAnsi="Arial" w:cs="Arial"/>
              </w:rPr>
            </w:pPr>
            <w:r w:rsidRPr="00331349">
              <w:rPr>
                <w:rFonts w:ascii="Arial" w:hAnsi="Arial" w:cs="Arial"/>
              </w:rPr>
              <w:t xml:space="preserve">Some equipment can be heavy or awkward to lift or move, frequently resulting in periods of moderate physical effort. Occasionally heavy medical equipment, in excess of 100Kg, needs to </w:t>
            </w:r>
            <w:r w:rsidRPr="00331349">
              <w:rPr>
                <w:rFonts w:ascii="Arial" w:hAnsi="Arial" w:cs="Arial"/>
              </w:rPr>
              <w:lastRenderedPageBreak/>
              <w:t>be moved e.g. anaesthetic machines. Occasionally medical equipment must be worked on in cramped and awkward positions.</w:t>
            </w:r>
          </w:p>
          <w:p w:rsidR="00331349" w:rsidRPr="00331349" w:rsidRDefault="00331349" w:rsidP="00010F72">
            <w:pPr>
              <w:rPr>
                <w:rFonts w:ascii="Arial" w:hAnsi="Arial" w:cs="Arial"/>
              </w:rPr>
            </w:pPr>
          </w:p>
          <w:p w:rsidR="00010F72" w:rsidRPr="00331349" w:rsidRDefault="00010F72" w:rsidP="00010F72">
            <w:pPr>
              <w:rPr>
                <w:rFonts w:ascii="Arial" w:hAnsi="Arial" w:cs="Arial"/>
              </w:rPr>
            </w:pPr>
            <w:r w:rsidRPr="00331349">
              <w:rPr>
                <w:rFonts w:ascii="Arial" w:hAnsi="Arial" w:cs="Arial"/>
              </w:rPr>
              <w:t>Keyboard skills are also required of the post holder.</w:t>
            </w:r>
          </w:p>
          <w:p w:rsidR="00010F72" w:rsidRPr="00331349" w:rsidRDefault="00010F72" w:rsidP="00010F72">
            <w:pPr>
              <w:rPr>
                <w:rFonts w:ascii="Arial" w:hAnsi="Arial" w:cs="Arial"/>
              </w:rPr>
            </w:pPr>
          </w:p>
          <w:p w:rsidR="00010F72" w:rsidRPr="00331349" w:rsidRDefault="00010F72" w:rsidP="00010F72">
            <w:pPr>
              <w:rPr>
                <w:rFonts w:ascii="Arial" w:hAnsi="Arial" w:cs="Arial"/>
                <w:b/>
                <w:u w:val="single"/>
              </w:rPr>
            </w:pPr>
            <w:r w:rsidRPr="00331349">
              <w:rPr>
                <w:rFonts w:ascii="Arial" w:hAnsi="Arial" w:cs="Arial"/>
                <w:b/>
                <w:u w:val="single"/>
              </w:rPr>
              <w:t>Mental</w:t>
            </w:r>
          </w:p>
          <w:p w:rsidR="00010F72" w:rsidRPr="00331349" w:rsidRDefault="00010F72" w:rsidP="00010F72">
            <w:pPr>
              <w:rPr>
                <w:rFonts w:ascii="Arial" w:hAnsi="Arial" w:cs="Arial"/>
                <w:b/>
              </w:rPr>
            </w:pPr>
          </w:p>
          <w:p w:rsidR="00010F72" w:rsidRPr="00331349" w:rsidRDefault="00010F72" w:rsidP="00010F72">
            <w:pPr>
              <w:rPr>
                <w:rFonts w:ascii="Arial" w:hAnsi="Arial" w:cs="Arial"/>
              </w:rPr>
            </w:pPr>
            <w:r w:rsidRPr="00331349">
              <w:rPr>
                <w:rFonts w:ascii="Arial" w:hAnsi="Arial" w:cs="Arial"/>
              </w:rPr>
              <w:t>Much of the equipment is highly complex and long periods of concentration are required during fault finding and calibration work.</w:t>
            </w:r>
          </w:p>
          <w:p w:rsidR="00010F72" w:rsidRPr="00331349" w:rsidRDefault="00010F72" w:rsidP="00010F72">
            <w:pPr>
              <w:rPr>
                <w:rFonts w:ascii="Arial" w:hAnsi="Arial" w:cs="Arial"/>
              </w:rPr>
            </w:pPr>
          </w:p>
          <w:p w:rsidR="00010F72" w:rsidRPr="00331349" w:rsidRDefault="00010F72" w:rsidP="00010F72">
            <w:pPr>
              <w:rPr>
                <w:rFonts w:ascii="Arial" w:hAnsi="Arial" w:cs="Arial"/>
              </w:rPr>
            </w:pPr>
            <w:r w:rsidRPr="00331349">
              <w:rPr>
                <w:rFonts w:ascii="Arial" w:hAnsi="Arial" w:cs="Arial"/>
              </w:rPr>
              <w:t xml:space="preserve">Several times during the day, staff are subject to interruptions and telephone calls from colleagues, clinical staff, </w:t>
            </w:r>
            <w:r w:rsidR="00554C9F" w:rsidRPr="00331349">
              <w:rPr>
                <w:rFonts w:ascii="Arial" w:hAnsi="Arial" w:cs="Arial"/>
              </w:rPr>
              <w:t>etc.</w:t>
            </w:r>
            <w:r w:rsidRPr="00331349">
              <w:rPr>
                <w:rFonts w:ascii="Arial" w:hAnsi="Arial" w:cs="Arial"/>
              </w:rPr>
              <w:t xml:space="preserve"> that require immediate attention and disrupt other work.</w:t>
            </w:r>
          </w:p>
          <w:p w:rsidR="00010F72" w:rsidRPr="00331349" w:rsidRDefault="00010F72" w:rsidP="00010F72">
            <w:pPr>
              <w:rPr>
                <w:rFonts w:ascii="Arial" w:hAnsi="Arial" w:cs="Arial"/>
              </w:rPr>
            </w:pPr>
          </w:p>
          <w:p w:rsidR="00010F72" w:rsidRPr="00331349" w:rsidRDefault="00010F72" w:rsidP="00010F72">
            <w:pPr>
              <w:rPr>
                <w:rFonts w:ascii="Arial" w:hAnsi="Arial" w:cs="Arial"/>
              </w:rPr>
            </w:pPr>
            <w:r w:rsidRPr="00331349">
              <w:rPr>
                <w:rFonts w:ascii="Arial" w:hAnsi="Arial" w:cs="Arial"/>
              </w:rPr>
              <w:t>The post holder must reprioritise work during unpredictable periods.</w:t>
            </w:r>
          </w:p>
          <w:p w:rsidR="00010F72" w:rsidRPr="00331349" w:rsidRDefault="00010F72" w:rsidP="00010F72">
            <w:pPr>
              <w:rPr>
                <w:rFonts w:ascii="Arial" w:hAnsi="Arial" w:cs="Arial"/>
              </w:rPr>
            </w:pPr>
          </w:p>
          <w:p w:rsidR="00010F72" w:rsidRPr="00331349" w:rsidRDefault="00010F72" w:rsidP="00010F72">
            <w:pPr>
              <w:rPr>
                <w:rFonts w:ascii="Arial" w:hAnsi="Arial" w:cs="Arial"/>
                <w:b/>
                <w:u w:val="single"/>
              </w:rPr>
            </w:pPr>
            <w:r w:rsidRPr="00331349">
              <w:rPr>
                <w:rFonts w:ascii="Arial" w:hAnsi="Arial" w:cs="Arial"/>
                <w:b/>
                <w:u w:val="single"/>
              </w:rPr>
              <w:t>Emotional</w:t>
            </w:r>
          </w:p>
          <w:p w:rsidR="00010F72" w:rsidRPr="00331349" w:rsidRDefault="00010F72" w:rsidP="00010F72">
            <w:pPr>
              <w:rPr>
                <w:rFonts w:ascii="Arial" w:hAnsi="Arial" w:cs="Arial"/>
                <w:b/>
              </w:rPr>
            </w:pPr>
          </w:p>
          <w:p w:rsidR="00010F72" w:rsidRPr="00331349" w:rsidRDefault="00010F72" w:rsidP="00010F72">
            <w:pPr>
              <w:rPr>
                <w:rFonts w:ascii="Arial" w:hAnsi="Arial" w:cs="Arial"/>
              </w:rPr>
            </w:pPr>
            <w:r w:rsidRPr="00331349">
              <w:rPr>
                <w:rFonts w:ascii="Arial" w:hAnsi="Arial" w:cs="Arial"/>
              </w:rPr>
              <w:t>Staff are exposed to distressed and critically ill patients when checking equipment that is still attached to the patient, e.g. during surgical procedures, intensive care ventilation and monitoring.</w:t>
            </w:r>
          </w:p>
          <w:p w:rsidR="00010F72" w:rsidRPr="00331349" w:rsidRDefault="00010F72" w:rsidP="00010F72">
            <w:pPr>
              <w:rPr>
                <w:rFonts w:ascii="Arial" w:hAnsi="Arial" w:cs="Arial"/>
              </w:rPr>
            </w:pPr>
          </w:p>
          <w:p w:rsidR="00010F72" w:rsidRDefault="00010F72" w:rsidP="00010F72">
            <w:pPr>
              <w:rPr>
                <w:rFonts w:ascii="Arial" w:hAnsi="Arial" w:cs="Arial"/>
              </w:rPr>
            </w:pPr>
            <w:r w:rsidRPr="00331349">
              <w:rPr>
                <w:rFonts w:ascii="Arial" w:hAnsi="Arial" w:cs="Arial"/>
              </w:rPr>
              <w:t>The work requires diligence since incorrect actions or decisions can have serious consequences on patient care or result in a serious incident.</w:t>
            </w:r>
          </w:p>
          <w:p w:rsidR="00E75D43" w:rsidRDefault="00E75D43" w:rsidP="00010F72">
            <w:pPr>
              <w:rPr>
                <w:rFonts w:ascii="Arial" w:hAnsi="Arial" w:cs="Arial"/>
              </w:rPr>
            </w:pPr>
          </w:p>
          <w:p w:rsidR="00E75D43" w:rsidRPr="00433484" w:rsidRDefault="00E75D43" w:rsidP="00E75D43">
            <w:pPr>
              <w:pStyle w:val="Style1"/>
              <w:tabs>
                <w:tab w:val="num" w:pos="1080"/>
              </w:tabs>
              <w:spacing w:before="60"/>
              <w:ind w:right="431"/>
              <w:jc w:val="both"/>
              <w:rPr>
                <w:rFonts w:ascii="Arial" w:hAnsi="Arial" w:cs="Arial"/>
                <w:color w:val="000000"/>
                <w:sz w:val="24"/>
                <w:szCs w:val="24"/>
              </w:rPr>
            </w:pPr>
            <w:r w:rsidRPr="00433484">
              <w:rPr>
                <w:rFonts w:ascii="Arial" w:hAnsi="Arial" w:cs="Arial"/>
                <w:color w:val="000000"/>
                <w:sz w:val="24"/>
                <w:szCs w:val="24"/>
              </w:rPr>
              <w:t>May be required to have difficult and emotive conversations with staff regarding attendance management, competence, performance, etc.</w:t>
            </w:r>
          </w:p>
          <w:p w:rsidR="00010F72" w:rsidRPr="00331349" w:rsidRDefault="00010F72" w:rsidP="00010F72">
            <w:pPr>
              <w:rPr>
                <w:rFonts w:ascii="Arial" w:hAnsi="Arial" w:cs="Arial"/>
              </w:rPr>
            </w:pPr>
          </w:p>
          <w:p w:rsidR="00010F72" w:rsidRPr="00331349" w:rsidRDefault="00010F72" w:rsidP="00010F72">
            <w:pPr>
              <w:rPr>
                <w:rFonts w:ascii="Arial" w:hAnsi="Arial" w:cs="Arial"/>
                <w:b/>
                <w:u w:val="single"/>
              </w:rPr>
            </w:pPr>
            <w:r w:rsidRPr="00331349">
              <w:rPr>
                <w:rFonts w:ascii="Arial" w:hAnsi="Arial" w:cs="Arial"/>
                <w:b/>
                <w:u w:val="single"/>
              </w:rPr>
              <w:t>Environmental</w:t>
            </w:r>
          </w:p>
          <w:p w:rsidR="00010F72" w:rsidRPr="00331349" w:rsidRDefault="00010F72" w:rsidP="00010F72">
            <w:pPr>
              <w:rPr>
                <w:rFonts w:ascii="Arial" w:hAnsi="Arial" w:cs="Arial"/>
                <w:b/>
              </w:rPr>
            </w:pPr>
          </w:p>
          <w:p w:rsidR="00CD1689" w:rsidRPr="005F5F0B" w:rsidRDefault="00CD1689" w:rsidP="00CD1689">
            <w:pPr>
              <w:pStyle w:val="BodyText"/>
              <w:spacing w:line="264" w:lineRule="auto"/>
              <w:jc w:val="left"/>
              <w:rPr>
                <w:rFonts w:cs="Arial"/>
                <w:sz w:val="24"/>
                <w:szCs w:val="24"/>
              </w:rPr>
            </w:pPr>
            <w:r w:rsidRPr="005F5F0B">
              <w:rPr>
                <w:rFonts w:cs="Arial"/>
                <w:sz w:val="24"/>
                <w:szCs w:val="24"/>
              </w:rPr>
              <w:t xml:space="preserve">Staff may occasionally be exposed to hazards, by following </w:t>
            </w:r>
            <w:r>
              <w:rPr>
                <w:rFonts w:cs="Arial"/>
                <w:sz w:val="24"/>
                <w:szCs w:val="24"/>
              </w:rPr>
              <w:t>d</w:t>
            </w:r>
            <w:r w:rsidRPr="005F5F0B">
              <w:rPr>
                <w:rFonts w:cs="Arial"/>
                <w:sz w:val="24"/>
                <w:szCs w:val="24"/>
              </w:rPr>
              <w:t>epartment</w:t>
            </w:r>
            <w:r>
              <w:rPr>
                <w:rFonts w:cs="Arial"/>
                <w:sz w:val="24"/>
                <w:szCs w:val="24"/>
              </w:rPr>
              <w:t>al</w:t>
            </w:r>
            <w:r w:rsidRPr="005F5F0B">
              <w:rPr>
                <w:rFonts w:cs="Arial"/>
                <w:sz w:val="24"/>
                <w:szCs w:val="24"/>
              </w:rPr>
              <w:t xml:space="preserve"> processes the risks are minimised or removed</w:t>
            </w:r>
            <w:r>
              <w:rPr>
                <w:rFonts w:cs="Arial"/>
                <w:sz w:val="24"/>
                <w:szCs w:val="24"/>
              </w:rPr>
              <w:t>. The following is a list of examples</w:t>
            </w:r>
            <w:r w:rsidRPr="005F5F0B">
              <w:rPr>
                <w:rFonts w:cs="Arial"/>
                <w:sz w:val="24"/>
                <w:szCs w:val="24"/>
              </w:rPr>
              <w:t>:</w:t>
            </w:r>
          </w:p>
          <w:p w:rsidR="00CD1689" w:rsidRPr="005F5F0B" w:rsidRDefault="00CD1689" w:rsidP="00CD1689">
            <w:pPr>
              <w:pStyle w:val="BodyText"/>
              <w:numPr>
                <w:ilvl w:val="0"/>
                <w:numId w:val="14"/>
              </w:numPr>
              <w:spacing w:line="264" w:lineRule="auto"/>
              <w:jc w:val="left"/>
              <w:rPr>
                <w:rFonts w:cs="Arial"/>
                <w:sz w:val="24"/>
                <w:szCs w:val="24"/>
              </w:rPr>
            </w:pPr>
            <w:r w:rsidRPr="005F5F0B">
              <w:rPr>
                <w:rFonts w:cs="Arial"/>
                <w:sz w:val="24"/>
                <w:szCs w:val="24"/>
              </w:rPr>
              <w:t>Electricity</w:t>
            </w:r>
          </w:p>
          <w:p w:rsidR="00CD1689" w:rsidRPr="005F5F0B" w:rsidRDefault="00CD1689" w:rsidP="00CD1689">
            <w:pPr>
              <w:pStyle w:val="BodyText"/>
              <w:numPr>
                <w:ilvl w:val="0"/>
                <w:numId w:val="14"/>
              </w:numPr>
              <w:spacing w:line="264" w:lineRule="auto"/>
              <w:jc w:val="left"/>
              <w:rPr>
                <w:rFonts w:cs="Arial"/>
                <w:sz w:val="24"/>
                <w:szCs w:val="24"/>
              </w:rPr>
            </w:pPr>
            <w:r w:rsidRPr="005F5F0B">
              <w:rPr>
                <w:rFonts w:cs="Arial"/>
                <w:sz w:val="24"/>
                <w:szCs w:val="24"/>
              </w:rPr>
              <w:t>Body fluids, e.g. contaminated medical equipment</w:t>
            </w:r>
          </w:p>
          <w:p w:rsidR="00CD1689" w:rsidRPr="005F5F0B" w:rsidRDefault="00CD1689" w:rsidP="00CD1689">
            <w:pPr>
              <w:pStyle w:val="BodyText"/>
              <w:numPr>
                <w:ilvl w:val="0"/>
                <w:numId w:val="14"/>
              </w:numPr>
              <w:spacing w:line="264" w:lineRule="auto"/>
              <w:jc w:val="left"/>
              <w:rPr>
                <w:rFonts w:cs="Arial"/>
                <w:sz w:val="24"/>
                <w:szCs w:val="24"/>
              </w:rPr>
            </w:pPr>
            <w:r w:rsidRPr="005F5F0B">
              <w:rPr>
                <w:rFonts w:cs="Arial"/>
                <w:sz w:val="24"/>
                <w:szCs w:val="24"/>
              </w:rPr>
              <w:t>Hazardous Chemicals, e.g. anaesthetic agents</w:t>
            </w:r>
          </w:p>
          <w:p w:rsidR="00CD1689" w:rsidRPr="005F5F0B" w:rsidRDefault="00CD1689" w:rsidP="00CD1689">
            <w:pPr>
              <w:pStyle w:val="BodyText"/>
              <w:numPr>
                <w:ilvl w:val="0"/>
                <w:numId w:val="14"/>
              </w:numPr>
              <w:spacing w:line="264" w:lineRule="auto"/>
              <w:jc w:val="left"/>
              <w:rPr>
                <w:rFonts w:cs="Arial"/>
                <w:sz w:val="24"/>
                <w:szCs w:val="24"/>
              </w:rPr>
            </w:pPr>
            <w:r w:rsidRPr="005F5F0B">
              <w:rPr>
                <w:rFonts w:cs="Arial"/>
                <w:sz w:val="24"/>
                <w:szCs w:val="24"/>
              </w:rPr>
              <w:t>Ionising and non-ionising radiation</w:t>
            </w:r>
          </w:p>
          <w:p w:rsidR="003C50D5" w:rsidRPr="00331349" w:rsidRDefault="003C50D5" w:rsidP="003C50D5">
            <w:pPr>
              <w:pStyle w:val="BodyText"/>
              <w:spacing w:line="264" w:lineRule="auto"/>
              <w:jc w:val="left"/>
              <w:rPr>
                <w:rFonts w:cs="Arial"/>
                <w:sz w:val="24"/>
                <w:szCs w:val="24"/>
              </w:rPr>
            </w:pPr>
          </w:p>
        </w:tc>
      </w:tr>
    </w:tbl>
    <w:p w:rsidR="00F85AF0" w:rsidRPr="00331349"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331349">
        <w:tc>
          <w:tcPr>
            <w:tcW w:w="10440" w:type="dxa"/>
            <w:tcBorders>
              <w:top w:val="single" w:sz="4" w:space="0" w:color="auto"/>
              <w:left w:val="single" w:sz="4" w:space="0" w:color="auto"/>
              <w:bottom w:val="single" w:sz="4" w:space="0" w:color="auto"/>
              <w:right w:val="single" w:sz="4" w:space="0" w:color="auto"/>
            </w:tcBorders>
          </w:tcPr>
          <w:p w:rsidR="00F85AF0" w:rsidRPr="00331349" w:rsidRDefault="00F85AF0">
            <w:pPr>
              <w:pStyle w:val="Heading3"/>
              <w:spacing w:before="120" w:after="120"/>
            </w:pPr>
            <w:r w:rsidRPr="00331349">
              <w:t>13.  KNOWLEDGE, TRAINING AND EXPERIENCE REQUIRED TO DO THE JOB</w:t>
            </w:r>
          </w:p>
        </w:tc>
      </w:tr>
      <w:tr w:rsidR="00F85AF0" w:rsidRPr="00331349">
        <w:tc>
          <w:tcPr>
            <w:tcW w:w="10440" w:type="dxa"/>
            <w:tcBorders>
              <w:top w:val="single" w:sz="4" w:space="0" w:color="auto"/>
              <w:left w:val="single" w:sz="4" w:space="0" w:color="auto"/>
              <w:bottom w:val="single" w:sz="4" w:space="0" w:color="auto"/>
              <w:right w:val="single" w:sz="4" w:space="0" w:color="auto"/>
            </w:tcBorders>
          </w:tcPr>
          <w:p w:rsidR="00B719CA" w:rsidRPr="00331349" w:rsidRDefault="00B719CA" w:rsidP="004B12C5">
            <w:pPr>
              <w:rPr>
                <w:rFonts w:ascii="Arial" w:hAnsi="Arial" w:cs="Arial"/>
                <w:b/>
              </w:rPr>
            </w:pPr>
          </w:p>
          <w:p w:rsidR="001E7137" w:rsidRPr="00331349" w:rsidRDefault="001E7137" w:rsidP="001E7137">
            <w:pPr>
              <w:rPr>
                <w:rFonts w:ascii="Arial" w:hAnsi="Arial" w:cs="Arial"/>
                <w:b/>
                <w:u w:val="single"/>
              </w:rPr>
            </w:pPr>
            <w:r w:rsidRPr="00331349">
              <w:rPr>
                <w:rFonts w:ascii="Arial" w:hAnsi="Arial" w:cs="Arial"/>
                <w:b/>
                <w:u w:val="single"/>
              </w:rPr>
              <w:t>Qualifications</w:t>
            </w:r>
          </w:p>
          <w:p w:rsidR="001E7137" w:rsidRPr="00331349" w:rsidRDefault="001E7137" w:rsidP="001E7137">
            <w:pPr>
              <w:rPr>
                <w:rFonts w:ascii="Arial" w:hAnsi="Arial" w:cs="Arial"/>
              </w:rPr>
            </w:pPr>
          </w:p>
          <w:p w:rsidR="00E75D43" w:rsidRPr="00433484" w:rsidRDefault="00E75D43" w:rsidP="00E75D43">
            <w:pPr>
              <w:rPr>
                <w:rFonts w:ascii="Arial" w:hAnsi="Arial" w:cs="Arial"/>
              </w:rPr>
            </w:pPr>
            <w:r w:rsidRPr="00433484">
              <w:rPr>
                <w:rFonts w:ascii="Arial" w:hAnsi="Arial" w:cs="Arial"/>
              </w:rPr>
              <w:t xml:space="preserve">Professional engineering knowledge to SCQF level 11 (for example, acquired through MSc in Biomedical Engineering) or equivalent training and experience. </w:t>
            </w:r>
          </w:p>
          <w:p w:rsidR="00E75D43" w:rsidRPr="00433484" w:rsidRDefault="00E75D43" w:rsidP="00E75D43">
            <w:pPr>
              <w:rPr>
                <w:rFonts w:ascii="Arial" w:hAnsi="Arial" w:cs="Arial"/>
              </w:rPr>
            </w:pPr>
          </w:p>
          <w:p w:rsidR="001E7137" w:rsidRDefault="00E75D43" w:rsidP="00E75D43">
            <w:pPr>
              <w:rPr>
                <w:rFonts w:ascii="Arial" w:hAnsi="Arial" w:cs="Arial"/>
              </w:rPr>
            </w:pPr>
            <w:r w:rsidRPr="00433484">
              <w:rPr>
                <w:rFonts w:ascii="Arial" w:hAnsi="Arial" w:cs="Arial"/>
              </w:rPr>
              <w:lastRenderedPageBreak/>
              <w:t xml:space="preserve">SQA Diploma in Healthcare Technology Management </w:t>
            </w:r>
            <w:r>
              <w:rPr>
                <w:rFonts w:ascii="Arial" w:hAnsi="Arial" w:cs="Arial"/>
              </w:rPr>
              <w:t xml:space="preserve">(SCQF Level 9) </w:t>
            </w:r>
            <w:r w:rsidRPr="00433484">
              <w:rPr>
                <w:rFonts w:ascii="Arial" w:hAnsi="Arial" w:cs="Arial"/>
              </w:rPr>
              <w:t>or can demonstrate equivalent competency</w:t>
            </w:r>
            <w:r>
              <w:rPr>
                <w:rFonts w:ascii="Arial" w:hAnsi="Arial" w:cs="Arial"/>
              </w:rPr>
              <w:t>, e.g. understanding of the clinical, scientific and engineering principles of a broad range of medical devices.</w:t>
            </w:r>
          </w:p>
          <w:p w:rsidR="00E75D43" w:rsidRPr="00331349" w:rsidRDefault="00E75D43" w:rsidP="00E75D43">
            <w:pPr>
              <w:rPr>
                <w:rFonts w:ascii="Arial" w:hAnsi="Arial" w:cs="Arial"/>
              </w:rPr>
            </w:pPr>
          </w:p>
          <w:p w:rsidR="001E7137" w:rsidRPr="00331349" w:rsidRDefault="001E7137" w:rsidP="001E7137">
            <w:pPr>
              <w:rPr>
                <w:rFonts w:ascii="Arial" w:hAnsi="Arial" w:cs="Arial"/>
                <w:b/>
                <w:bCs/>
                <w:u w:val="single"/>
              </w:rPr>
            </w:pPr>
            <w:r w:rsidRPr="00331349">
              <w:rPr>
                <w:rFonts w:ascii="Arial" w:hAnsi="Arial" w:cs="Arial"/>
                <w:b/>
                <w:u w:val="single"/>
              </w:rPr>
              <w:t>Knowledge and Training</w:t>
            </w:r>
          </w:p>
          <w:p w:rsidR="001E7137" w:rsidRPr="00331349" w:rsidRDefault="001E7137" w:rsidP="001E7137">
            <w:pPr>
              <w:rPr>
                <w:rFonts w:ascii="Arial" w:hAnsi="Arial" w:cs="Arial"/>
              </w:rPr>
            </w:pPr>
          </w:p>
          <w:p w:rsidR="00E75D43" w:rsidRPr="00433484" w:rsidRDefault="00E75D43" w:rsidP="00E75D43">
            <w:pPr>
              <w:ind w:right="432"/>
              <w:rPr>
                <w:rFonts w:ascii="Arial" w:hAnsi="Arial" w:cs="Arial"/>
                <w:color w:val="000000"/>
              </w:rPr>
            </w:pPr>
            <w:r w:rsidRPr="00433484">
              <w:rPr>
                <w:rFonts w:ascii="Arial" w:hAnsi="Arial" w:cs="Arial"/>
                <w:color w:val="000000"/>
              </w:rPr>
              <w:t>The post holder should demonstrate the following knowledge and skills:</w:t>
            </w:r>
          </w:p>
          <w:p w:rsidR="00E75D43" w:rsidRPr="00433484" w:rsidRDefault="00E75D43" w:rsidP="00E75D43">
            <w:pPr>
              <w:ind w:right="432"/>
              <w:rPr>
                <w:rFonts w:ascii="Arial" w:hAnsi="Arial" w:cs="Arial"/>
                <w:color w:val="000000"/>
              </w:rPr>
            </w:pPr>
          </w:p>
          <w:p w:rsidR="00E75D43" w:rsidRPr="00433484" w:rsidRDefault="00E75D43" w:rsidP="00E75D43">
            <w:pPr>
              <w:numPr>
                <w:ilvl w:val="0"/>
                <w:numId w:val="9"/>
              </w:numPr>
              <w:tabs>
                <w:tab w:val="left" w:pos="987"/>
              </w:tabs>
              <w:rPr>
                <w:rFonts w:ascii="Arial" w:hAnsi="Arial" w:cs="Arial"/>
                <w:color w:val="000000"/>
              </w:rPr>
            </w:pPr>
            <w:r w:rsidRPr="00433484">
              <w:rPr>
                <w:rFonts w:ascii="Arial" w:hAnsi="Arial" w:cs="Arial"/>
                <w:color w:val="000000"/>
              </w:rPr>
              <w:t>Expert in the operation, function and clinical application of a broad range of complex, and highly complex, Medical Equipment.</w:t>
            </w:r>
          </w:p>
          <w:p w:rsidR="00E75D43" w:rsidRPr="00433484" w:rsidRDefault="00E75D43" w:rsidP="00E75D43">
            <w:pPr>
              <w:numPr>
                <w:ilvl w:val="0"/>
                <w:numId w:val="9"/>
              </w:numPr>
              <w:tabs>
                <w:tab w:val="left" w:pos="987"/>
              </w:tabs>
              <w:spacing w:before="120"/>
              <w:rPr>
                <w:rFonts w:ascii="Arial" w:hAnsi="Arial" w:cs="Arial"/>
                <w:color w:val="000000"/>
              </w:rPr>
            </w:pPr>
            <w:r w:rsidRPr="00433484">
              <w:rPr>
                <w:rFonts w:ascii="Arial" w:hAnsi="Arial" w:cs="Arial"/>
                <w:color w:val="000000"/>
              </w:rPr>
              <w:t>High level of understanding of patient/staff risks, arising from medical equipment failure, to inform decision making.</w:t>
            </w:r>
          </w:p>
          <w:p w:rsidR="00E75D43" w:rsidRPr="00433484" w:rsidRDefault="00E75D43" w:rsidP="00E75D43">
            <w:pPr>
              <w:numPr>
                <w:ilvl w:val="0"/>
                <w:numId w:val="9"/>
              </w:numPr>
              <w:tabs>
                <w:tab w:val="left" w:pos="987"/>
              </w:tabs>
              <w:spacing w:before="120"/>
              <w:rPr>
                <w:rFonts w:ascii="Arial" w:hAnsi="Arial" w:cs="Arial"/>
                <w:color w:val="000000"/>
              </w:rPr>
            </w:pPr>
            <w:r w:rsidRPr="00433484">
              <w:rPr>
                <w:rFonts w:ascii="Arial" w:hAnsi="Arial" w:cs="Arial"/>
                <w:color w:val="000000"/>
              </w:rPr>
              <w:t xml:space="preserve">Policies and practices of medical equipment management </w:t>
            </w:r>
          </w:p>
          <w:p w:rsidR="00E75D43" w:rsidRPr="00433484" w:rsidRDefault="00E75D43" w:rsidP="00E75D43">
            <w:pPr>
              <w:numPr>
                <w:ilvl w:val="0"/>
                <w:numId w:val="9"/>
              </w:numPr>
              <w:tabs>
                <w:tab w:val="left" w:pos="987"/>
              </w:tabs>
              <w:spacing w:before="120"/>
              <w:rPr>
                <w:rFonts w:ascii="Arial" w:hAnsi="Arial" w:cs="Arial"/>
                <w:color w:val="000000"/>
              </w:rPr>
            </w:pPr>
            <w:r w:rsidRPr="00433484">
              <w:rPr>
                <w:rFonts w:ascii="Arial" w:hAnsi="Arial" w:cs="Arial"/>
                <w:color w:val="000000"/>
              </w:rPr>
              <w:t xml:space="preserve">High level knowledge and understanding of </w:t>
            </w:r>
            <w:r w:rsidRPr="00433484">
              <w:rPr>
                <w:rFonts w:ascii="Arial" w:hAnsi="Arial" w:cs="Arial"/>
              </w:rPr>
              <w:t>relevant legislation, national standards, professional and other guidelines</w:t>
            </w:r>
          </w:p>
          <w:p w:rsidR="00E75D43" w:rsidRPr="00433484" w:rsidRDefault="00E75D43" w:rsidP="00E75D43">
            <w:pPr>
              <w:numPr>
                <w:ilvl w:val="0"/>
                <w:numId w:val="9"/>
              </w:numPr>
              <w:tabs>
                <w:tab w:val="left" w:pos="987"/>
              </w:tabs>
              <w:spacing w:before="120"/>
              <w:rPr>
                <w:rFonts w:ascii="Arial" w:hAnsi="Arial" w:cs="Arial"/>
                <w:color w:val="000000"/>
              </w:rPr>
            </w:pPr>
            <w:r w:rsidRPr="00433484">
              <w:rPr>
                <w:rFonts w:ascii="Arial" w:hAnsi="Arial" w:cs="Arial"/>
                <w:color w:val="000000"/>
              </w:rPr>
              <w:t>A high level of understanding of medical device support, including planned preventive maintenance (PPM), inspection, testing, calibration and repair and the associated costs.</w:t>
            </w:r>
          </w:p>
          <w:p w:rsidR="00E75D43" w:rsidRPr="00433484" w:rsidRDefault="00E75D43" w:rsidP="00E75D43">
            <w:pPr>
              <w:numPr>
                <w:ilvl w:val="0"/>
                <w:numId w:val="9"/>
              </w:numPr>
              <w:tabs>
                <w:tab w:val="left" w:pos="987"/>
              </w:tabs>
              <w:spacing w:before="120"/>
              <w:rPr>
                <w:rFonts w:ascii="Arial" w:hAnsi="Arial" w:cs="Arial"/>
                <w:color w:val="000000"/>
              </w:rPr>
            </w:pPr>
            <w:r w:rsidRPr="00433484">
              <w:rPr>
                <w:rFonts w:ascii="Arial" w:hAnsi="Arial" w:cs="Arial"/>
                <w:color w:val="000000"/>
              </w:rPr>
              <w:t>Ability to work with and manipulate complex spreadsheets</w:t>
            </w:r>
          </w:p>
          <w:p w:rsidR="00E75D43" w:rsidRPr="00433484" w:rsidRDefault="00E75D43" w:rsidP="00E75D43">
            <w:pPr>
              <w:numPr>
                <w:ilvl w:val="0"/>
                <w:numId w:val="9"/>
              </w:numPr>
              <w:tabs>
                <w:tab w:val="left" w:pos="987"/>
              </w:tabs>
              <w:spacing w:before="120"/>
              <w:rPr>
                <w:rFonts w:ascii="Arial" w:hAnsi="Arial" w:cs="Arial"/>
                <w:color w:val="000000"/>
              </w:rPr>
            </w:pPr>
            <w:r w:rsidRPr="00433484">
              <w:rPr>
                <w:rFonts w:ascii="Arial" w:hAnsi="Arial" w:cs="Arial"/>
                <w:color w:val="000000"/>
              </w:rPr>
              <w:t>Ability to present medical equipment data to senior staff in a manner that can be easily understood.</w:t>
            </w:r>
          </w:p>
          <w:p w:rsidR="00E75D43" w:rsidRPr="00433484" w:rsidRDefault="00E75D43" w:rsidP="00E75D43">
            <w:pPr>
              <w:numPr>
                <w:ilvl w:val="0"/>
                <w:numId w:val="9"/>
              </w:numPr>
              <w:tabs>
                <w:tab w:val="left" w:pos="987"/>
              </w:tabs>
              <w:spacing w:before="120"/>
              <w:rPr>
                <w:rFonts w:ascii="Arial" w:hAnsi="Arial" w:cs="Arial"/>
                <w:color w:val="000000"/>
              </w:rPr>
            </w:pPr>
            <w:r w:rsidRPr="00433484">
              <w:rPr>
                <w:rFonts w:ascii="Arial" w:hAnsi="Arial" w:cs="Arial"/>
                <w:color w:val="000000"/>
              </w:rPr>
              <w:t>Highly developed communication skills</w:t>
            </w:r>
          </w:p>
          <w:p w:rsidR="007C228B" w:rsidRPr="00E75D43" w:rsidRDefault="007C228B" w:rsidP="00E75D43">
            <w:pPr>
              <w:ind w:left="360"/>
              <w:rPr>
                <w:rFonts w:ascii="Arial" w:hAnsi="Arial" w:cs="Arial"/>
              </w:rPr>
            </w:pPr>
          </w:p>
          <w:p w:rsidR="001E7137" w:rsidRPr="00331349" w:rsidRDefault="001E7137" w:rsidP="001E7137">
            <w:pPr>
              <w:rPr>
                <w:rFonts w:ascii="Arial" w:hAnsi="Arial" w:cs="Arial"/>
              </w:rPr>
            </w:pPr>
            <w:r w:rsidRPr="00331349">
              <w:rPr>
                <w:rFonts w:ascii="Arial" w:hAnsi="Arial" w:cs="Arial"/>
              </w:rPr>
              <w:t>.</w:t>
            </w:r>
          </w:p>
          <w:p w:rsidR="001E7137" w:rsidRPr="00331349" w:rsidRDefault="00E75D43" w:rsidP="001E7137">
            <w:pPr>
              <w:rPr>
                <w:rFonts w:ascii="Arial" w:hAnsi="Arial" w:cs="Arial"/>
                <w:b/>
                <w:u w:val="single"/>
              </w:rPr>
            </w:pPr>
            <w:r>
              <w:rPr>
                <w:rFonts w:ascii="Arial" w:hAnsi="Arial" w:cs="Arial"/>
                <w:b/>
                <w:u w:val="single"/>
              </w:rPr>
              <w:t>EXPERIENCE</w:t>
            </w:r>
          </w:p>
          <w:p w:rsidR="001E7137" w:rsidRPr="00331349" w:rsidRDefault="001E7137" w:rsidP="001E7137">
            <w:pPr>
              <w:rPr>
                <w:rFonts w:ascii="Arial" w:hAnsi="Arial" w:cs="Arial"/>
              </w:rPr>
            </w:pPr>
          </w:p>
          <w:p w:rsidR="00E75D43" w:rsidRPr="00433484" w:rsidRDefault="00E75D43" w:rsidP="00E75D43">
            <w:pPr>
              <w:numPr>
                <w:ilvl w:val="0"/>
                <w:numId w:val="19"/>
              </w:numPr>
              <w:tabs>
                <w:tab w:val="left" w:pos="972"/>
              </w:tabs>
              <w:spacing w:before="120"/>
              <w:ind w:left="0" w:firstLine="0"/>
              <w:jc w:val="both"/>
              <w:rPr>
                <w:rFonts w:ascii="Arial" w:hAnsi="Arial" w:cs="Arial"/>
                <w:color w:val="000000"/>
              </w:rPr>
            </w:pPr>
            <w:r w:rsidRPr="00433484">
              <w:rPr>
                <w:rFonts w:ascii="Arial" w:hAnsi="Arial" w:cs="Arial"/>
                <w:color w:val="000000"/>
              </w:rPr>
              <w:t>Experience acquired by working closely with senior NHS staff including, clinicians, nursing, AHP and procurement staff in areas requiring higher specialist expertise.</w:t>
            </w:r>
          </w:p>
          <w:p w:rsidR="00E75D43" w:rsidRPr="00433484" w:rsidRDefault="00E75D43" w:rsidP="00E75D43">
            <w:pPr>
              <w:numPr>
                <w:ilvl w:val="0"/>
                <w:numId w:val="19"/>
              </w:numPr>
              <w:tabs>
                <w:tab w:val="left" w:pos="972"/>
              </w:tabs>
              <w:spacing w:before="120"/>
              <w:ind w:left="0" w:firstLine="0"/>
              <w:jc w:val="both"/>
              <w:rPr>
                <w:rFonts w:ascii="Arial" w:hAnsi="Arial" w:cs="Arial"/>
                <w:color w:val="000000"/>
              </w:rPr>
            </w:pPr>
            <w:r w:rsidRPr="00433484">
              <w:rPr>
                <w:rFonts w:ascii="Arial" w:hAnsi="Arial" w:cs="Arial"/>
                <w:color w:val="000000"/>
              </w:rPr>
              <w:t>Practical experience on a broad range of complex, and highly complex, medical equipment.</w:t>
            </w:r>
          </w:p>
          <w:p w:rsidR="00E75D43" w:rsidRPr="00433484" w:rsidRDefault="00E75D43" w:rsidP="00E75D43">
            <w:pPr>
              <w:numPr>
                <w:ilvl w:val="0"/>
                <w:numId w:val="19"/>
              </w:numPr>
              <w:tabs>
                <w:tab w:val="left" w:pos="972"/>
              </w:tabs>
              <w:spacing w:before="120"/>
              <w:ind w:left="0" w:firstLine="0"/>
              <w:jc w:val="both"/>
              <w:rPr>
                <w:rFonts w:ascii="Arial" w:hAnsi="Arial" w:cs="Arial"/>
                <w:color w:val="000000"/>
              </w:rPr>
            </w:pPr>
            <w:r w:rsidRPr="00433484">
              <w:rPr>
                <w:rFonts w:ascii="Arial" w:hAnsi="Arial" w:cs="Arial"/>
                <w:color w:val="000000"/>
              </w:rPr>
              <w:t>Workplace practice and techniques including Health and Safety regulations.</w:t>
            </w:r>
          </w:p>
          <w:p w:rsidR="00E75D43" w:rsidRPr="00433484" w:rsidRDefault="00E75D43" w:rsidP="00E75D43">
            <w:pPr>
              <w:numPr>
                <w:ilvl w:val="0"/>
                <w:numId w:val="19"/>
              </w:numPr>
              <w:tabs>
                <w:tab w:val="left" w:pos="972"/>
              </w:tabs>
              <w:spacing w:before="120"/>
              <w:ind w:left="0" w:firstLine="0"/>
              <w:jc w:val="both"/>
              <w:rPr>
                <w:rFonts w:ascii="Arial" w:hAnsi="Arial" w:cs="Arial"/>
                <w:color w:val="000000"/>
              </w:rPr>
            </w:pPr>
            <w:r w:rsidRPr="00433484">
              <w:rPr>
                <w:rFonts w:ascii="Arial" w:hAnsi="Arial" w:cs="Arial"/>
                <w:color w:val="000000"/>
              </w:rPr>
              <w:t>Application of technology to medical equipment in healthcare.</w:t>
            </w:r>
          </w:p>
          <w:p w:rsidR="00E75D43" w:rsidRPr="00433484" w:rsidRDefault="00E75D43" w:rsidP="00E75D43">
            <w:pPr>
              <w:numPr>
                <w:ilvl w:val="0"/>
                <w:numId w:val="19"/>
              </w:numPr>
              <w:tabs>
                <w:tab w:val="left" w:pos="972"/>
              </w:tabs>
              <w:spacing w:before="120"/>
              <w:ind w:left="0" w:firstLine="0"/>
              <w:jc w:val="both"/>
              <w:rPr>
                <w:rFonts w:ascii="Arial" w:hAnsi="Arial" w:cs="Arial"/>
                <w:color w:val="000000"/>
              </w:rPr>
            </w:pPr>
            <w:r w:rsidRPr="00433484">
              <w:rPr>
                <w:rFonts w:ascii="Arial" w:hAnsi="Arial" w:cs="Arial"/>
                <w:color w:val="000000"/>
              </w:rPr>
              <w:t>Experience of using diplomacy, tact and discretion in highly complex situations.</w:t>
            </w:r>
          </w:p>
          <w:p w:rsidR="00E75D43" w:rsidRPr="00433484" w:rsidRDefault="00E75D43" w:rsidP="00E75D43">
            <w:pPr>
              <w:numPr>
                <w:ilvl w:val="0"/>
                <w:numId w:val="19"/>
              </w:numPr>
              <w:tabs>
                <w:tab w:val="left" w:pos="972"/>
              </w:tabs>
              <w:spacing w:before="120"/>
              <w:ind w:left="0" w:firstLine="0"/>
              <w:jc w:val="both"/>
              <w:rPr>
                <w:rFonts w:ascii="Arial" w:hAnsi="Arial" w:cs="Arial"/>
                <w:color w:val="000000"/>
              </w:rPr>
            </w:pPr>
            <w:r w:rsidRPr="00433484">
              <w:rPr>
                <w:rFonts w:ascii="Arial" w:hAnsi="Arial" w:cs="Arial"/>
                <w:color w:val="000000"/>
              </w:rPr>
              <w:t>Ability to work to tight deadlines</w:t>
            </w:r>
          </w:p>
          <w:p w:rsidR="00E75D43" w:rsidRPr="00433484" w:rsidRDefault="00E75D43" w:rsidP="00E75D43">
            <w:pPr>
              <w:numPr>
                <w:ilvl w:val="0"/>
                <w:numId w:val="19"/>
              </w:numPr>
              <w:tabs>
                <w:tab w:val="left" w:pos="972"/>
              </w:tabs>
              <w:spacing w:before="120"/>
              <w:ind w:left="0" w:firstLine="0"/>
              <w:jc w:val="both"/>
              <w:rPr>
                <w:rFonts w:ascii="Arial" w:hAnsi="Arial" w:cs="Arial"/>
                <w:color w:val="000000"/>
              </w:rPr>
            </w:pPr>
            <w:r w:rsidRPr="00433484">
              <w:rPr>
                <w:rFonts w:ascii="Arial" w:hAnsi="Arial" w:cs="Arial"/>
                <w:color w:val="000000"/>
              </w:rPr>
              <w:t>Liaison with agencies external to NHS GG&amp;C e.g. Health Facilities Scotland, medical equipment manufacturers, suppliers and contractors.</w:t>
            </w:r>
          </w:p>
          <w:p w:rsidR="00E75D43" w:rsidRPr="00433484" w:rsidRDefault="00E75D43" w:rsidP="00E75D43">
            <w:pPr>
              <w:tabs>
                <w:tab w:val="left" w:pos="972"/>
              </w:tabs>
              <w:spacing w:before="120"/>
              <w:jc w:val="both"/>
              <w:rPr>
                <w:rFonts w:ascii="Arial" w:hAnsi="Arial" w:cs="Arial"/>
                <w:color w:val="000000"/>
              </w:rPr>
            </w:pPr>
          </w:p>
          <w:p w:rsidR="00E75D43" w:rsidRPr="00433484" w:rsidRDefault="00E75D43" w:rsidP="00E75D43">
            <w:pPr>
              <w:rPr>
                <w:rFonts w:ascii="Arial" w:hAnsi="Arial" w:cs="Arial"/>
                <w:b/>
              </w:rPr>
            </w:pPr>
            <w:r w:rsidRPr="00433484">
              <w:rPr>
                <w:rFonts w:ascii="Arial" w:hAnsi="Arial" w:cs="Arial"/>
              </w:rPr>
              <w:t>The post holder will be expected to attend relevant study days, short courses and presentations for generic and specific competency on a wide range of complex medical equipment and their impact on clinical management, and also for relevant leadership and management.</w:t>
            </w:r>
          </w:p>
          <w:p w:rsidR="003C50D5" w:rsidRPr="00331349" w:rsidRDefault="003C50D5" w:rsidP="003C50D5">
            <w:pPr>
              <w:rPr>
                <w:rFonts w:ascii="Arial" w:hAnsi="Arial" w:cs="Arial"/>
              </w:rPr>
            </w:pPr>
          </w:p>
        </w:tc>
      </w:tr>
    </w:tbl>
    <w:p w:rsidR="00F85AF0" w:rsidRPr="00331349" w:rsidRDefault="00F85AF0">
      <w:pPr>
        <w:rPr>
          <w:rFonts w:ascii="Arial" w:hAnsi="Arial" w:cs="Arial"/>
        </w:rPr>
      </w:pPr>
    </w:p>
    <w:p w:rsidR="004D0938" w:rsidRPr="00331349" w:rsidRDefault="004D0938">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8100"/>
        <w:gridCol w:w="2340"/>
      </w:tblGrid>
      <w:tr w:rsidR="00F85AF0" w:rsidRPr="00331349">
        <w:tc>
          <w:tcPr>
            <w:tcW w:w="10440" w:type="dxa"/>
            <w:gridSpan w:val="2"/>
            <w:tcBorders>
              <w:top w:val="single" w:sz="4" w:space="0" w:color="auto"/>
              <w:left w:val="single" w:sz="4" w:space="0" w:color="auto"/>
              <w:bottom w:val="single" w:sz="4" w:space="0" w:color="auto"/>
              <w:right w:val="single" w:sz="4" w:space="0" w:color="auto"/>
            </w:tcBorders>
          </w:tcPr>
          <w:p w:rsidR="00F85AF0" w:rsidRPr="00331349" w:rsidRDefault="00F85AF0">
            <w:pPr>
              <w:spacing w:before="120" w:after="120"/>
              <w:jc w:val="both"/>
              <w:rPr>
                <w:rFonts w:ascii="Arial" w:hAnsi="Arial" w:cs="Arial"/>
                <w:b/>
                <w:bCs/>
              </w:rPr>
            </w:pPr>
            <w:r w:rsidRPr="00331349">
              <w:rPr>
                <w:rFonts w:ascii="Arial" w:hAnsi="Arial" w:cs="Arial"/>
                <w:b/>
                <w:bCs/>
              </w:rPr>
              <w:lastRenderedPageBreak/>
              <w:t>14.  JOB DESCRIPTION AGREEMENT</w:t>
            </w:r>
          </w:p>
        </w:tc>
      </w:tr>
      <w:tr w:rsidR="00F85AF0" w:rsidRPr="00331349">
        <w:trPr>
          <w:trHeight w:val="1787"/>
        </w:trPr>
        <w:tc>
          <w:tcPr>
            <w:tcW w:w="8100" w:type="dxa"/>
            <w:tcBorders>
              <w:top w:val="single" w:sz="4" w:space="0" w:color="auto"/>
              <w:left w:val="single" w:sz="4" w:space="0" w:color="auto"/>
              <w:bottom w:val="single" w:sz="4" w:space="0" w:color="auto"/>
              <w:right w:val="single" w:sz="4" w:space="0" w:color="auto"/>
            </w:tcBorders>
          </w:tcPr>
          <w:p w:rsidR="00F85AF0" w:rsidRPr="00331349" w:rsidRDefault="00F85AF0">
            <w:pPr>
              <w:pStyle w:val="BodyText"/>
              <w:spacing w:line="264" w:lineRule="auto"/>
              <w:rPr>
                <w:rFonts w:cs="Arial"/>
                <w:sz w:val="24"/>
                <w:szCs w:val="24"/>
              </w:rPr>
            </w:pPr>
            <w:r w:rsidRPr="00331349">
              <w:rPr>
                <w:rFonts w:cs="Arial"/>
                <w:sz w:val="24"/>
                <w:szCs w:val="24"/>
              </w:rPr>
              <w:t>A separate job description will need to be signed off by each jobholder to whom the job description applies.</w:t>
            </w:r>
          </w:p>
          <w:p w:rsidR="00F85AF0" w:rsidRPr="00331349" w:rsidRDefault="00F85AF0">
            <w:pPr>
              <w:tabs>
                <w:tab w:val="left" w:pos="630"/>
              </w:tabs>
              <w:ind w:right="-270"/>
              <w:jc w:val="both"/>
              <w:rPr>
                <w:rFonts w:ascii="Arial" w:hAnsi="Arial" w:cs="Arial"/>
              </w:rPr>
            </w:pPr>
          </w:p>
          <w:p w:rsidR="00F85AF0" w:rsidRPr="00331349" w:rsidRDefault="00F85AF0">
            <w:pPr>
              <w:ind w:right="-270"/>
              <w:jc w:val="both"/>
              <w:rPr>
                <w:rFonts w:ascii="Arial" w:hAnsi="Arial" w:cs="Arial"/>
              </w:rPr>
            </w:pPr>
            <w:r w:rsidRPr="00331349">
              <w:rPr>
                <w:rFonts w:ascii="Arial" w:hAnsi="Arial" w:cs="Arial"/>
              </w:rPr>
              <w:t xml:space="preserve"> Job Holder’s Signature:</w:t>
            </w:r>
          </w:p>
          <w:p w:rsidR="00F85AF0" w:rsidRPr="00331349" w:rsidRDefault="00F85AF0">
            <w:pPr>
              <w:ind w:right="-270"/>
              <w:jc w:val="both"/>
              <w:rPr>
                <w:rFonts w:ascii="Arial" w:hAnsi="Arial" w:cs="Arial"/>
              </w:rPr>
            </w:pPr>
          </w:p>
          <w:p w:rsidR="00F85AF0" w:rsidRPr="00331349" w:rsidRDefault="00F85AF0">
            <w:pPr>
              <w:ind w:right="-270"/>
              <w:jc w:val="both"/>
              <w:rPr>
                <w:rFonts w:ascii="Arial" w:hAnsi="Arial" w:cs="Arial"/>
              </w:rPr>
            </w:pPr>
            <w:r w:rsidRPr="00331349">
              <w:rPr>
                <w:rFonts w:ascii="Arial" w:hAnsi="Arial" w:cs="Arial"/>
              </w:rPr>
              <w:t xml:space="preserve"> Head of Department Signature:</w:t>
            </w:r>
          </w:p>
          <w:p w:rsidR="00F85AF0" w:rsidRPr="00331349" w:rsidRDefault="00F85AF0">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F85AF0" w:rsidRPr="00331349" w:rsidRDefault="00F85AF0">
            <w:pPr>
              <w:ind w:right="-270"/>
              <w:jc w:val="both"/>
              <w:rPr>
                <w:rFonts w:ascii="Arial" w:hAnsi="Arial" w:cs="Arial"/>
              </w:rPr>
            </w:pPr>
          </w:p>
          <w:p w:rsidR="00F85AF0" w:rsidRPr="00331349" w:rsidRDefault="00F85AF0">
            <w:pPr>
              <w:ind w:right="-270"/>
              <w:jc w:val="both"/>
              <w:rPr>
                <w:rFonts w:ascii="Arial" w:hAnsi="Arial" w:cs="Arial"/>
              </w:rPr>
            </w:pPr>
          </w:p>
          <w:p w:rsidR="00F85AF0" w:rsidRPr="00331349" w:rsidRDefault="00F85AF0">
            <w:pPr>
              <w:ind w:right="-270"/>
              <w:jc w:val="both"/>
              <w:rPr>
                <w:rFonts w:ascii="Arial" w:hAnsi="Arial" w:cs="Arial"/>
              </w:rPr>
            </w:pPr>
          </w:p>
          <w:p w:rsidR="00F85AF0" w:rsidRPr="00331349" w:rsidRDefault="00F85AF0">
            <w:pPr>
              <w:ind w:right="-270"/>
              <w:jc w:val="both"/>
              <w:rPr>
                <w:rFonts w:ascii="Arial" w:hAnsi="Arial" w:cs="Arial"/>
              </w:rPr>
            </w:pPr>
            <w:r w:rsidRPr="00331349">
              <w:rPr>
                <w:rFonts w:ascii="Arial" w:hAnsi="Arial" w:cs="Arial"/>
              </w:rPr>
              <w:t>Date:</w:t>
            </w:r>
          </w:p>
          <w:p w:rsidR="00F85AF0" w:rsidRPr="00331349" w:rsidRDefault="00F85AF0">
            <w:pPr>
              <w:ind w:right="-270"/>
              <w:jc w:val="both"/>
              <w:rPr>
                <w:rFonts w:ascii="Arial" w:hAnsi="Arial" w:cs="Arial"/>
              </w:rPr>
            </w:pPr>
          </w:p>
          <w:p w:rsidR="00F85AF0" w:rsidRPr="00331349" w:rsidRDefault="00F85AF0">
            <w:pPr>
              <w:ind w:right="-270"/>
              <w:jc w:val="both"/>
              <w:rPr>
                <w:rFonts w:ascii="Arial" w:hAnsi="Arial" w:cs="Arial"/>
              </w:rPr>
            </w:pPr>
            <w:r w:rsidRPr="00331349">
              <w:rPr>
                <w:rFonts w:ascii="Arial" w:hAnsi="Arial" w:cs="Arial"/>
              </w:rPr>
              <w:t>Date:</w:t>
            </w:r>
          </w:p>
        </w:tc>
      </w:tr>
    </w:tbl>
    <w:p w:rsidR="00F85AF0" w:rsidRPr="00331349" w:rsidRDefault="00F85AF0">
      <w:pPr>
        <w:jc w:val="both"/>
        <w:rPr>
          <w:rFonts w:ascii="Arial" w:hAnsi="Arial" w:cs="Arial"/>
        </w:rPr>
      </w:pPr>
    </w:p>
    <w:sectPr w:rsidR="00F85AF0" w:rsidRPr="00331349">
      <w:footerReference w:type="default" r:id="rId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2DB" w:rsidRDefault="00D802DB" w:rsidP="00981789">
      <w:r>
        <w:separator/>
      </w:r>
    </w:p>
  </w:endnote>
  <w:endnote w:type="continuationSeparator" w:id="0">
    <w:p w:rsidR="00D802DB" w:rsidRDefault="00D802DB" w:rsidP="0098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106" w:rsidRPr="00E82106" w:rsidRDefault="00E82106">
    <w:pPr>
      <w:pStyle w:val="Footer"/>
      <w:jc w:val="right"/>
      <w:rPr>
        <w:rFonts w:ascii="Arial" w:hAnsi="Arial" w:cs="Arial"/>
        <w:sz w:val="20"/>
        <w:szCs w:val="20"/>
      </w:rPr>
    </w:pPr>
    <w:r w:rsidRPr="00E82106">
      <w:rPr>
        <w:rFonts w:ascii="Arial" w:hAnsi="Arial" w:cs="Arial"/>
        <w:sz w:val="20"/>
        <w:szCs w:val="20"/>
      </w:rPr>
      <w:fldChar w:fldCharType="begin"/>
    </w:r>
    <w:r w:rsidRPr="00E82106">
      <w:rPr>
        <w:rFonts w:ascii="Arial" w:hAnsi="Arial" w:cs="Arial"/>
        <w:sz w:val="20"/>
        <w:szCs w:val="20"/>
      </w:rPr>
      <w:instrText xml:space="preserve"> FILENAME  \* Lower  \* MERGEFORMAT </w:instrText>
    </w:r>
    <w:r w:rsidRPr="00E82106">
      <w:rPr>
        <w:rFonts w:ascii="Arial" w:hAnsi="Arial" w:cs="Arial"/>
        <w:sz w:val="20"/>
        <w:szCs w:val="20"/>
      </w:rPr>
      <w:fldChar w:fldCharType="separate"/>
    </w:r>
    <w:r w:rsidRPr="00E82106">
      <w:rPr>
        <w:rFonts w:ascii="Arial" w:hAnsi="Arial" w:cs="Arial"/>
        <w:noProof/>
        <w:sz w:val="20"/>
        <w:szCs w:val="20"/>
      </w:rPr>
      <w:t xml:space="preserve">nhs scotland job-description-template </w:t>
    </w:r>
    <w:r w:rsidRPr="00E82106">
      <w:rPr>
        <w:rFonts w:ascii="Arial" w:hAnsi="Arial" w:cs="Arial"/>
        <w:sz w:val="20"/>
        <w:szCs w:val="20"/>
      </w:rPr>
      <w:fldChar w:fldCharType="end"/>
    </w:r>
    <w:r w:rsidR="005D13C5">
      <w:rPr>
        <w:rFonts w:ascii="Arial" w:hAnsi="Arial" w:cs="Arial"/>
        <w:sz w:val="20"/>
        <w:szCs w:val="20"/>
      </w:rPr>
      <w:t>Dec 2020</w:t>
    </w:r>
    <w:r w:rsidRPr="00E82106">
      <w:rPr>
        <w:rFonts w:ascii="Arial" w:hAnsi="Arial" w:cs="Arial"/>
        <w:sz w:val="20"/>
        <w:szCs w:val="20"/>
      </w:rPr>
      <w:t xml:space="preserve">   </w:t>
    </w:r>
    <w:r w:rsidRPr="00E82106">
      <w:rPr>
        <w:rFonts w:ascii="Arial" w:hAnsi="Arial" w:cs="Arial"/>
        <w:sz w:val="20"/>
        <w:szCs w:val="20"/>
      </w:rPr>
      <w:fldChar w:fldCharType="begin"/>
    </w:r>
    <w:r w:rsidRPr="00E82106">
      <w:rPr>
        <w:rFonts w:ascii="Arial" w:hAnsi="Arial" w:cs="Arial"/>
        <w:sz w:val="20"/>
        <w:szCs w:val="20"/>
      </w:rPr>
      <w:instrText xml:space="preserve"> PAGE   \* MERGEFORMAT </w:instrText>
    </w:r>
    <w:r w:rsidRPr="00E82106">
      <w:rPr>
        <w:rFonts w:ascii="Arial" w:hAnsi="Arial" w:cs="Arial"/>
        <w:sz w:val="20"/>
        <w:szCs w:val="20"/>
      </w:rPr>
      <w:fldChar w:fldCharType="separate"/>
    </w:r>
    <w:r w:rsidR="000C261F">
      <w:rPr>
        <w:rFonts w:ascii="Arial" w:hAnsi="Arial" w:cs="Arial"/>
        <w:noProof/>
        <w:sz w:val="20"/>
        <w:szCs w:val="20"/>
      </w:rPr>
      <w:t>4</w:t>
    </w:r>
    <w:r w:rsidRPr="00E82106">
      <w:rPr>
        <w:rFonts w:ascii="Arial" w:hAnsi="Arial" w:cs="Arial"/>
        <w:noProof/>
        <w:sz w:val="20"/>
        <w:szCs w:val="20"/>
      </w:rPr>
      <w:fldChar w:fldCharType="end"/>
    </w:r>
  </w:p>
  <w:p w:rsidR="00981789" w:rsidRDefault="009817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2DB" w:rsidRDefault="00D802DB" w:rsidP="00981789">
      <w:r>
        <w:separator/>
      </w:r>
    </w:p>
  </w:footnote>
  <w:footnote w:type="continuationSeparator" w:id="0">
    <w:p w:rsidR="00D802DB" w:rsidRDefault="00D802DB" w:rsidP="009817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21EC"/>
    <w:multiLevelType w:val="hybridMultilevel"/>
    <w:tmpl w:val="0DF26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BC7348"/>
    <w:multiLevelType w:val="hybridMultilevel"/>
    <w:tmpl w:val="B53C59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1C6D11"/>
    <w:multiLevelType w:val="hybridMultilevel"/>
    <w:tmpl w:val="5A76EC14"/>
    <w:lvl w:ilvl="0" w:tplc="04090003">
      <w:start w:val="1"/>
      <w:numFmt w:val="bullet"/>
      <w:lvlText w:val="o"/>
      <w:lvlJc w:val="left"/>
      <w:pPr>
        <w:tabs>
          <w:tab w:val="num" w:pos="1152"/>
        </w:tabs>
        <w:ind w:left="1152" w:hanging="360"/>
      </w:pPr>
      <w:rPr>
        <w:rFonts w:ascii="Courier New" w:hAnsi="Courier New"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4" w15:restartNumberingAfterBreak="0">
    <w:nsid w:val="25A14324"/>
    <w:multiLevelType w:val="hybridMultilevel"/>
    <w:tmpl w:val="0F849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3D26AB"/>
    <w:multiLevelType w:val="hybridMultilevel"/>
    <w:tmpl w:val="2AEA9D38"/>
    <w:lvl w:ilvl="0" w:tplc="08090001">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A554B"/>
    <w:multiLevelType w:val="hybridMultilevel"/>
    <w:tmpl w:val="636203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E17748"/>
    <w:multiLevelType w:val="hybridMultilevel"/>
    <w:tmpl w:val="C3960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F357F"/>
    <w:multiLevelType w:val="hybridMultilevel"/>
    <w:tmpl w:val="F568453E"/>
    <w:lvl w:ilvl="0" w:tplc="0809000F">
      <w:start w:val="1"/>
      <w:numFmt w:val="decimal"/>
      <w:lvlText w:val="%1."/>
      <w:lvlJc w:val="left"/>
      <w:pPr>
        <w:tabs>
          <w:tab w:val="num" w:pos="720"/>
        </w:tabs>
        <w:ind w:left="720" w:hanging="360"/>
      </w:pPr>
      <w:rPr>
        <w:rFont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3F7279"/>
    <w:multiLevelType w:val="hybridMultilevel"/>
    <w:tmpl w:val="9A900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AB0D2E"/>
    <w:multiLevelType w:val="hybridMultilevel"/>
    <w:tmpl w:val="93D28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7A3922"/>
    <w:multiLevelType w:val="hybridMultilevel"/>
    <w:tmpl w:val="47587BA8"/>
    <w:lvl w:ilvl="0" w:tplc="08090001">
      <w:start w:val="1"/>
      <w:numFmt w:val="bullet"/>
      <w:lvlText w:val=""/>
      <w:lvlJc w:val="left"/>
      <w:pPr>
        <w:tabs>
          <w:tab w:val="num" w:pos="677"/>
        </w:tabs>
        <w:ind w:left="677" w:hanging="360"/>
      </w:pPr>
      <w:rPr>
        <w:rFonts w:ascii="Symbol" w:hAnsi="Symbol" w:hint="default"/>
      </w:rPr>
    </w:lvl>
    <w:lvl w:ilvl="1" w:tplc="08090003" w:tentative="1">
      <w:start w:val="1"/>
      <w:numFmt w:val="bullet"/>
      <w:lvlText w:val="o"/>
      <w:lvlJc w:val="left"/>
      <w:pPr>
        <w:tabs>
          <w:tab w:val="num" w:pos="1397"/>
        </w:tabs>
        <w:ind w:left="1397" w:hanging="360"/>
      </w:pPr>
      <w:rPr>
        <w:rFonts w:ascii="Courier New" w:hAnsi="Courier New" w:cs="Courier New" w:hint="default"/>
      </w:rPr>
    </w:lvl>
    <w:lvl w:ilvl="2" w:tplc="08090005" w:tentative="1">
      <w:start w:val="1"/>
      <w:numFmt w:val="bullet"/>
      <w:lvlText w:val=""/>
      <w:lvlJc w:val="left"/>
      <w:pPr>
        <w:tabs>
          <w:tab w:val="num" w:pos="2117"/>
        </w:tabs>
        <w:ind w:left="2117" w:hanging="360"/>
      </w:pPr>
      <w:rPr>
        <w:rFonts w:ascii="Wingdings" w:hAnsi="Wingdings" w:hint="default"/>
      </w:rPr>
    </w:lvl>
    <w:lvl w:ilvl="3" w:tplc="08090001" w:tentative="1">
      <w:start w:val="1"/>
      <w:numFmt w:val="bullet"/>
      <w:lvlText w:val=""/>
      <w:lvlJc w:val="left"/>
      <w:pPr>
        <w:tabs>
          <w:tab w:val="num" w:pos="2837"/>
        </w:tabs>
        <w:ind w:left="2837" w:hanging="360"/>
      </w:pPr>
      <w:rPr>
        <w:rFonts w:ascii="Symbol" w:hAnsi="Symbol" w:hint="default"/>
      </w:rPr>
    </w:lvl>
    <w:lvl w:ilvl="4" w:tplc="08090003" w:tentative="1">
      <w:start w:val="1"/>
      <w:numFmt w:val="bullet"/>
      <w:lvlText w:val="o"/>
      <w:lvlJc w:val="left"/>
      <w:pPr>
        <w:tabs>
          <w:tab w:val="num" w:pos="3557"/>
        </w:tabs>
        <w:ind w:left="3557" w:hanging="360"/>
      </w:pPr>
      <w:rPr>
        <w:rFonts w:ascii="Courier New" w:hAnsi="Courier New" w:cs="Courier New" w:hint="default"/>
      </w:rPr>
    </w:lvl>
    <w:lvl w:ilvl="5" w:tplc="08090005" w:tentative="1">
      <w:start w:val="1"/>
      <w:numFmt w:val="bullet"/>
      <w:lvlText w:val=""/>
      <w:lvlJc w:val="left"/>
      <w:pPr>
        <w:tabs>
          <w:tab w:val="num" w:pos="4277"/>
        </w:tabs>
        <w:ind w:left="4277" w:hanging="360"/>
      </w:pPr>
      <w:rPr>
        <w:rFonts w:ascii="Wingdings" w:hAnsi="Wingdings" w:hint="default"/>
      </w:rPr>
    </w:lvl>
    <w:lvl w:ilvl="6" w:tplc="08090001" w:tentative="1">
      <w:start w:val="1"/>
      <w:numFmt w:val="bullet"/>
      <w:lvlText w:val=""/>
      <w:lvlJc w:val="left"/>
      <w:pPr>
        <w:tabs>
          <w:tab w:val="num" w:pos="4997"/>
        </w:tabs>
        <w:ind w:left="4997" w:hanging="360"/>
      </w:pPr>
      <w:rPr>
        <w:rFonts w:ascii="Symbol" w:hAnsi="Symbol" w:hint="default"/>
      </w:rPr>
    </w:lvl>
    <w:lvl w:ilvl="7" w:tplc="08090003" w:tentative="1">
      <w:start w:val="1"/>
      <w:numFmt w:val="bullet"/>
      <w:lvlText w:val="o"/>
      <w:lvlJc w:val="left"/>
      <w:pPr>
        <w:tabs>
          <w:tab w:val="num" w:pos="5717"/>
        </w:tabs>
        <w:ind w:left="5717" w:hanging="360"/>
      </w:pPr>
      <w:rPr>
        <w:rFonts w:ascii="Courier New" w:hAnsi="Courier New" w:cs="Courier New" w:hint="default"/>
      </w:rPr>
    </w:lvl>
    <w:lvl w:ilvl="8" w:tplc="08090005" w:tentative="1">
      <w:start w:val="1"/>
      <w:numFmt w:val="bullet"/>
      <w:lvlText w:val=""/>
      <w:lvlJc w:val="left"/>
      <w:pPr>
        <w:tabs>
          <w:tab w:val="num" w:pos="6437"/>
        </w:tabs>
        <w:ind w:left="6437" w:hanging="360"/>
      </w:pPr>
      <w:rPr>
        <w:rFonts w:ascii="Wingdings" w:hAnsi="Wingdings" w:hint="default"/>
      </w:rPr>
    </w:lvl>
  </w:abstractNum>
  <w:abstractNum w:abstractNumId="12" w15:restartNumberingAfterBreak="0">
    <w:nsid w:val="4ACB0DFD"/>
    <w:multiLevelType w:val="hybridMultilevel"/>
    <w:tmpl w:val="AF0ABCAE"/>
    <w:lvl w:ilvl="0" w:tplc="04090003">
      <w:start w:val="1"/>
      <w:numFmt w:val="bullet"/>
      <w:lvlText w:val="o"/>
      <w:lvlJc w:val="left"/>
      <w:pPr>
        <w:tabs>
          <w:tab w:val="num" w:pos="720"/>
        </w:tabs>
        <w:ind w:left="720" w:hanging="360"/>
      </w:pPr>
      <w:rPr>
        <w:rFonts w:ascii="Courier New" w:hAnsi="Courier New"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F761CA"/>
    <w:multiLevelType w:val="hybridMultilevel"/>
    <w:tmpl w:val="F568453E"/>
    <w:lvl w:ilvl="0" w:tplc="0809000F">
      <w:start w:val="1"/>
      <w:numFmt w:val="decimal"/>
      <w:lvlText w:val="%1."/>
      <w:lvlJc w:val="left"/>
      <w:pPr>
        <w:tabs>
          <w:tab w:val="num" w:pos="720"/>
        </w:tabs>
        <w:ind w:left="720" w:hanging="360"/>
      </w:pPr>
      <w:rPr>
        <w:rFont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370B12"/>
    <w:multiLevelType w:val="hybridMultilevel"/>
    <w:tmpl w:val="C8AAD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004ED8"/>
    <w:multiLevelType w:val="hybridMultilevel"/>
    <w:tmpl w:val="1444E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2947B6"/>
    <w:multiLevelType w:val="hybridMultilevel"/>
    <w:tmpl w:val="ABA8D5D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C9D1749"/>
    <w:multiLevelType w:val="hybridMultilevel"/>
    <w:tmpl w:val="DF28B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310E93"/>
    <w:multiLevelType w:val="hybridMultilevel"/>
    <w:tmpl w:val="A670A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9"/>
  </w:num>
  <w:num w:numId="4">
    <w:abstractNumId w:val="15"/>
  </w:num>
  <w:num w:numId="5">
    <w:abstractNumId w:val="4"/>
  </w:num>
  <w:num w:numId="6">
    <w:abstractNumId w:val="14"/>
  </w:num>
  <w:num w:numId="7">
    <w:abstractNumId w:val="7"/>
  </w:num>
  <w:num w:numId="8">
    <w:abstractNumId w:val="6"/>
  </w:num>
  <w:num w:numId="9">
    <w:abstractNumId w:val="18"/>
  </w:num>
  <w:num w:numId="10">
    <w:abstractNumId w:val="8"/>
  </w:num>
  <w:num w:numId="11">
    <w:abstractNumId w:val="2"/>
  </w:num>
  <w:num w:numId="12">
    <w:abstractNumId w:val="12"/>
  </w:num>
  <w:num w:numId="13">
    <w:abstractNumId w:val="11"/>
  </w:num>
  <w:num w:numId="14">
    <w:abstractNumId w:val="0"/>
  </w:num>
  <w:num w:numId="15">
    <w:abstractNumId w:val="13"/>
  </w:num>
  <w:num w:numId="16">
    <w:abstractNumId w:val="3"/>
  </w:num>
  <w:num w:numId="17">
    <w:abstractNumId w:val="10"/>
  </w:num>
  <w:num w:numId="18">
    <w:abstractNumId w:val="5"/>
  </w:num>
  <w:num w:numId="19">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5AC"/>
    <w:rsid w:val="00000188"/>
    <w:rsid w:val="00010F72"/>
    <w:rsid w:val="000124E6"/>
    <w:rsid w:val="00070BE0"/>
    <w:rsid w:val="00073F84"/>
    <w:rsid w:val="0008294D"/>
    <w:rsid w:val="000C261F"/>
    <w:rsid w:val="0010609B"/>
    <w:rsid w:val="00113A43"/>
    <w:rsid w:val="00133F08"/>
    <w:rsid w:val="00152DC0"/>
    <w:rsid w:val="001C4297"/>
    <w:rsid w:val="001C6EEF"/>
    <w:rsid w:val="001E7137"/>
    <w:rsid w:val="001E7838"/>
    <w:rsid w:val="00331349"/>
    <w:rsid w:val="003A7C26"/>
    <w:rsid w:val="003B7696"/>
    <w:rsid w:val="003C50D5"/>
    <w:rsid w:val="003E2892"/>
    <w:rsid w:val="003F1B09"/>
    <w:rsid w:val="004414DF"/>
    <w:rsid w:val="00450E21"/>
    <w:rsid w:val="00482392"/>
    <w:rsid w:val="004A21BD"/>
    <w:rsid w:val="004B12C5"/>
    <w:rsid w:val="004D0938"/>
    <w:rsid w:val="004D0CDE"/>
    <w:rsid w:val="00502B9A"/>
    <w:rsid w:val="00513823"/>
    <w:rsid w:val="005138D8"/>
    <w:rsid w:val="0051561B"/>
    <w:rsid w:val="00554C9F"/>
    <w:rsid w:val="00587E1C"/>
    <w:rsid w:val="005C6C2C"/>
    <w:rsid w:val="005D13C5"/>
    <w:rsid w:val="005E30FF"/>
    <w:rsid w:val="005F6DF3"/>
    <w:rsid w:val="005F79A1"/>
    <w:rsid w:val="00637547"/>
    <w:rsid w:val="006F6885"/>
    <w:rsid w:val="007012B5"/>
    <w:rsid w:val="00741EE5"/>
    <w:rsid w:val="007551A8"/>
    <w:rsid w:val="007A189E"/>
    <w:rsid w:val="007C228B"/>
    <w:rsid w:val="007E3B67"/>
    <w:rsid w:val="008023FC"/>
    <w:rsid w:val="0082713E"/>
    <w:rsid w:val="00852655"/>
    <w:rsid w:val="00870E77"/>
    <w:rsid w:val="008D5702"/>
    <w:rsid w:val="009316C4"/>
    <w:rsid w:val="00981789"/>
    <w:rsid w:val="009D208D"/>
    <w:rsid w:val="009D4644"/>
    <w:rsid w:val="009F5005"/>
    <w:rsid w:val="00A213D6"/>
    <w:rsid w:val="00A42B70"/>
    <w:rsid w:val="00A92A9C"/>
    <w:rsid w:val="00AC676A"/>
    <w:rsid w:val="00AE1301"/>
    <w:rsid w:val="00AF0673"/>
    <w:rsid w:val="00B27D8F"/>
    <w:rsid w:val="00B614D0"/>
    <w:rsid w:val="00B719CA"/>
    <w:rsid w:val="00B80389"/>
    <w:rsid w:val="00BC70D2"/>
    <w:rsid w:val="00BD1963"/>
    <w:rsid w:val="00C10520"/>
    <w:rsid w:val="00C22033"/>
    <w:rsid w:val="00CB0CAB"/>
    <w:rsid w:val="00CD1689"/>
    <w:rsid w:val="00D23A77"/>
    <w:rsid w:val="00D802DB"/>
    <w:rsid w:val="00DC3906"/>
    <w:rsid w:val="00DD0B02"/>
    <w:rsid w:val="00DF2D1D"/>
    <w:rsid w:val="00E7122F"/>
    <w:rsid w:val="00E75D43"/>
    <w:rsid w:val="00E82106"/>
    <w:rsid w:val="00E825AC"/>
    <w:rsid w:val="00EF207D"/>
    <w:rsid w:val="00F267BC"/>
    <w:rsid w:val="00F33294"/>
    <w:rsid w:val="00F765AE"/>
    <w:rsid w:val="00F85AF0"/>
    <w:rsid w:val="00FA3B11"/>
    <w:rsid w:val="00FA3CE6"/>
    <w:rsid w:val="00FF0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E77F3E-3E09-4EFE-B622-C3BC4BD3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ind w:right="-360"/>
      <w:outlineLvl w:val="0"/>
    </w:pPr>
    <w:rPr>
      <w:rFonts w:ascii="Arial" w:hAnsi="Arial" w:cs="Arial"/>
      <w:b/>
      <w:bCs/>
    </w:rPr>
  </w:style>
  <w:style w:type="paragraph" w:styleId="Heading2">
    <w:name w:val="heading 2"/>
    <w:basedOn w:val="Normal"/>
    <w:next w:val="Normal"/>
    <w:qFormat/>
    <w:pPr>
      <w:keepNext/>
      <w:jc w:val="both"/>
      <w:outlineLvl w:val="1"/>
    </w:pPr>
    <w:rPr>
      <w:rFonts w:ascii="Arial" w:hAnsi="Arial" w:cs="Arial"/>
      <w:b/>
      <w:bCs/>
    </w:rPr>
  </w:style>
  <w:style w:type="paragraph" w:styleId="Heading3">
    <w:name w:val="heading 3"/>
    <w:basedOn w:val="Normal"/>
    <w:next w:val="Normal"/>
    <w:qFormat/>
    <w:pPr>
      <w:keepNext/>
      <w:jc w:val="both"/>
      <w:outlineLvl w:val="2"/>
    </w:pPr>
    <w:rPr>
      <w:rFonts w:ascii="Arial" w:hAnsi="Arial" w:cs="Arial"/>
      <w:b/>
      <w:bCs/>
    </w:rPr>
  </w:style>
  <w:style w:type="paragraph" w:styleId="Heading4">
    <w:name w:val="heading 4"/>
    <w:basedOn w:val="Normal"/>
    <w:next w:val="Normal"/>
    <w:qFormat/>
    <w:pPr>
      <w:keepNext/>
      <w:outlineLvl w:val="3"/>
    </w:pPr>
    <w:rPr>
      <w:sz w:val="32"/>
    </w:rPr>
  </w:style>
  <w:style w:type="paragraph" w:styleId="Heading9">
    <w:name w:val="heading 9"/>
    <w:basedOn w:val="Normal"/>
    <w:next w:val="Normal"/>
    <w:link w:val="Heading9Char"/>
    <w:unhideWhenUsed/>
    <w:qFormat/>
    <w:rsid w:val="00554C9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2"/>
      <w:szCs w:val="20"/>
    </w:rPr>
  </w:style>
  <w:style w:type="paragraph" w:styleId="BodyText2">
    <w:name w:val="Body Text 2"/>
    <w:basedOn w:val="Normal"/>
    <w:pPr>
      <w:jc w:val="both"/>
    </w:pPr>
    <w:rPr>
      <w:rFonts w:ascii="Arial" w:hAnsi="Arial" w:cs="Arial"/>
    </w:rPr>
  </w:style>
  <w:style w:type="paragraph" w:styleId="BodyText3">
    <w:name w:val="Body Text 3"/>
    <w:basedOn w:val="Normal"/>
    <w:pPr>
      <w:ind w:right="-270"/>
      <w:jc w:val="both"/>
    </w:pPr>
    <w:rPr>
      <w:rFonts w:ascii="Arial" w:hAnsi="Arial" w:cs="Arial"/>
    </w:rPr>
  </w:style>
  <w:style w:type="paragraph" w:styleId="Header">
    <w:name w:val="header"/>
    <w:basedOn w:val="Normal"/>
    <w:link w:val="HeaderChar"/>
    <w:rsid w:val="00981789"/>
    <w:pPr>
      <w:tabs>
        <w:tab w:val="center" w:pos="4513"/>
        <w:tab w:val="right" w:pos="9026"/>
      </w:tabs>
    </w:pPr>
  </w:style>
  <w:style w:type="character" w:customStyle="1" w:styleId="HeaderChar">
    <w:name w:val="Header Char"/>
    <w:link w:val="Header"/>
    <w:rsid w:val="00981789"/>
    <w:rPr>
      <w:sz w:val="24"/>
      <w:szCs w:val="24"/>
      <w:lang w:eastAsia="en-US"/>
    </w:rPr>
  </w:style>
  <w:style w:type="paragraph" w:styleId="Footer">
    <w:name w:val="footer"/>
    <w:basedOn w:val="Normal"/>
    <w:link w:val="FooterChar"/>
    <w:uiPriority w:val="99"/>
    <w:rsid w:val="00981789"/>
    <w:pPr>
      <w:tabs>
        <w:tab w:val="center" w:pos="4513"/>
        <w:tab w:val="right" w:pos="9026"/>
      </w:tabs>
    </w:pPr>
  </w:style>
  <w:style w:type="character" w:customStyle="1" w:styleId="FooterChar">
    <w:name w:val="Footer Char"/>
    <w:link w:val="Footer"/>
    <w:uiPriority w:val="99"/>
    <w:rsid w:val="00981789"/>
    <w:rPr>
      <w:sz w:val="24"/>
      <w:szCs w:val="24"/>
      <w:lang w:eastAsia="en-US"/>
    </w:rPr>
  </w:style>
  <w:style w:type="table" w:styleId="TableGrid">
    <w:name w:val="Table Grid"/>
    <w:basedOn w:val="TableNormal"/>
    <w:rsid w:val="00152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D1D"/>
    <w:pPr>
      <w:spacing w:after="160" w:line="259" w:lineRule="auto"/>
      <w:ind w:left="720"/>
      <w:contextualSpacing/>
    </w:pPr>
    <w:rPr>
      <w:rFonts w:ascii="Calibri" w:eastAsia="Calibri" w:hAnsi="Calibri"/>
      <w:sz w:val="22"/>
      <w:szCs w:val="22"/>
    </w:rPr>
  </w:style>
  <w:style w:type="character" w:customStyle="1" w:styleId="Heading9Char">
    <w:name w:val="Heading 9 Char"/>
    <w:basedOn w:val="DefaultParagraphFont"/>
    <w:link w:val="Heading9"/>
    <w:rsid w:val="00554C9F"/>
    <w:rPr>
      <w:rFonts w:asciiTheme="majorHAnsi" w:eastAsiaTheme="majorEastAsia" w:hAnsiTheme="majorHAnsi" w:cstheme="majorBidi"/>
      <w:i/>
      <w:iCs/>
      <w:color w:val="272727" w:themeColor="text1" w:themeTint="D8"/>
      <w:sz w:val="21"/>
      <w:szCs w:val="21"/>
      <w:lang w:eastAsia="en-US"/>
    </w:rPr>
  </w:style>
  <w:style w:type="paragraph" w:customStyle="1" w:styleId="Style1">
    <w:name w:val="Style1"/>
    <w:basedOn w:val="Normal"/>
    <w:rsid w:val="00513823"/>
    <w:rPr>
      <w:rFonts w:ascii="Tahoma" w:hAnsi="Tahoma"/>
      <w:sz w:val="22"/>
      <w:szCs w:val="20"/>
    </w:rPr>
  </w:style>
  <w:style w:type="paragraph" w:styleId="NoSpacing">
    <w:name w:val="No Spacing"/>
    <w:uiPriority w:val="1"/>
    <w:qFormat/>
    <w:rsid w:val="00E75D4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11</Pages>
  <Words>2914</Words>
  <Characters>17575</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20449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subject/>
  <dc:creator>hrja01</dc:creator>
  <cp:keywords/>
  <dc:description/>
  <cp:lastModifiedBy>metcalfe, laura</cp:lastModifiedBy>
  <cp:revision>15</cp:revision>
  <cp:lastPrinted>2004-10-05T11:58:00Z</cp:lastPrinted>
  <dcterms:created xsi:type="dcterms:W3CDTF">2023-12-22T09:07:00Z</dcterms:created>
  <dcterms:modified xsi:type="dcterms:W3CDTF">2025-03-11T15:46:00Z</dcterms:modified>
</cp:coreProperties>
</file>