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605D" w14:textId="77777777" w:rsidR="007B10F5" w:rsidRPr="00466E38" w:rsidRDefault="007B10F5">
      <w:pPr>
        <w:pStyle w:val="Heading4"/>
        <w:jc w:val="center"/>
        <w:rPr>
          <w:rFonts w:ascii="Arial" w:hAnsi="Arial" w:cs="Arial"/>
          <w:b/>
          <w:sz w:val="22"/>
          <w:szCs w:val="22"/>
        </w:rPr>
      </w:pPr>
      <w:r w:rsidRPr="00466E38">
        <w:rPr>
          <w:rFonts w:ascii="Arial" w:hAnsi="Arial" w:cs="Arial"/>
          <w:b/>
          <w:sz w:val="22"/>
          <w:szCs w:val="22"/>
        </w:rPr>
        <w:t xml:space="preserve">JOB DESCRIPTION </w:t>
      </w:r>
      <w:r w:rsidR="009D13E1">
        <w:rPr>
          <w:rFonts w:ascii="Arial" w:hAnsi="Arial" w:cs="Arial"/>
          <w:b/>
          <w:sz w:val="22"/>
          <w:szCs w:val="22"/>
        </w:rPr>
        <w:tab/>
      </w:r>
      <w:r w:rsidR="009D13E1">
        <w:rPr>
          <w:rFonts w:ascii="Arial" w:hAnsi="Arial" w:cs="Arial"/>
          <w:b/>
          <w:sz w:val="22"/>
          <w:szCs w:val="22"/>
        </w:rPr>
        <w:tab/>
      </w:r>
    </w:p>
    <w:p w14:paraId="68FE99AA" w14:textId="77777777" w:rsidR="007B10F5" w:rsidRPr="00466E38" w:rsidRDefault="009D13E1" w:rsidP="009D13E1">
      <w:pPr>
        <w:jc w:val="right"/>
        <w:rPr>
          <w:rFonts w:ascii="Arial" w:hAnsi="Arial" w:cs="Arial"/>
          <w:sz w:val="22"/>
          <w:szCs w:val="22"/>
        </w:rPr>
      </w:pPr>
      <w:r>
        <w:rPr>
          <w:rFonts w:ascii="Calibri" w:hAnsi="Calibri" w:cs="Calibri"/>
          <w:color w:val="000000"/>
          <w:shd w:val="clear" w:color="auto" w:fill="FFFFFF"/>
        </w:rPr>
        <w:t>Caje - Sco6-5860N</w:t>
      </w:r>
    </w:p>
    <w:p w14:paraId="0A59EC59" w14:textId="33C25ECB" w:rsidR="007B10F5" w:rsidRPr="00466E38" w:rsidRDefault="007B10F5">
      <w:pPr>
        <w:jc w:val="both"/>
        <w:rPr>
          <w:rFonts w:ascii="Arial" w:hAnsi="Arial" w:cs="Arial"/>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20"/>
      </w:tblGrid>
      <w:tr w:rsidR="007B10F5" w:rsidRPr="00466E38" w14:paraId="680CD089" w14:textId="77777777">
        <w:tc>
          <w:tcPr>
            <w:tcW w:w="10620" w:type="dxa"/>
          </w:tcPr>
          <w:p w14:paraId="36CCC0CA" w14:textId="77777777" w:rsidR="007B10F5" w:rsidRPr="00466E38" w:rsidRDefault="007B10F5">
            <w:pPr>
              <w:pStyle w:val="Heading3"/>
              <w:numPr>
                <w:ilvl w:val="0"/>
                <w:numId w:val="1"/>
              </w:numPr>
              <w:spacing w:before="120" w:after="120"/>
              <w:rPr>
                <w:sz w:val="22"/>
                <w:szCs w:val="22"/>
              </w:rPr>
            </w:pPr>
            <w:r w:rsidRPr="00466E38">
              <w:rPr>
                <w:sz w:val="22"/>
                <w:szCs w:val="22"/>
              </w:rPr>
              <w:t>JOB IDENTIFICATION</w:t>
            </w:r>
          </w:p>
        </w:tc>
      </w:tr>
      <w:tr w:rsidR="007B10F5" w:rsidRPr="00466E38" w14:paraId="01F37F69" w14:textId="77777777">
        <w:tc>
          <w:tcPr>
            <w:tcW w:w="10620" w:type="dxa"/>
          </w:tcPr>
          <w:p w14:paraId="4EA8F8BA" w14:textId="77777777" w:rsidR="007B10F5" w:rsidRPr="00466E38" w:rsidRDefault="007B10F5">
            <w:pPr>
              <w:pStyle w:val="BodyText"/>
              <w:rPr>
                <w:rFonts w:cs="Arial"/>
                <w:szCs w:val="22"/>
              </w:rPr>
            </w:pPr>
            <w:r w:rsidRPr="00466E38">
              <w:rPr>
                <w:rFonts w:cs="Arial"/>
                <w:szCs w:val="22"/>
              </w:rPr>
              <w:t xml:space="preserve"> </w:t>
            </w:r>
          </w:p>
          <w:p w14:paraId="435AD30F" w14:textId="356BF5DC" w:rsidR="007B10F5" w:rsidRPr="00466E38" w:rsidRDefault="007B10F5">
            <w:pPr>
              <w:jc w:val="both"/>
              <w:rPr>
                <w:rFonts w:ascii="Arial" w:hAnsi="Arial" w:cs="Arial"/>
                <w:sz w:val="22"/>
                <w:szCs w:val="22"/>
              </w:rPr>
            </w:pPr>
            <w:r w:rsidRPr="00466E38">
              <w:rPr>
                <w:rFonts w:ascii="Arial" w:hAnsi="Arial" w:cs="Arial"/>
                <w:sz w:val="22"/>
                <w:szCs w:val="22"/>
              </w:rPr>
              <w:t xml:space="preserve">Job Title: </w:t>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00670D24">
              <w:rPr>
                <w:rFonts w:ascii="Arial" w:hAnsi="Arial" w:cs="Arial"/>
                <w:sz w:val="22"/>
                <w:szCs w:val="22"/>
              </w:rPr>
              <w:t xml:space="preserve">Resident </w:t>
            </w:r>
            <w:r w:rsidR="00490693">
              <w:rPr>
                <w:rFonts w:ascii="Arial" w:hAnsi="Arial" w:cs="Arial"/>
                <w:sz w:val="22"/>
                <w:szCs w:val="22"/>
              </w:rPr>
              <w:t>Doctor Monitoring &amp; Lia</w:t>
            </w:r>
            <w:r w:rsidR="008456D8">
              <w:rPr>
                <w:rFonts w:ascii="Arial" w:hAnsi="Arial" w:cs="Arial"/>
                <w:sz w:val="22"/>
                <w:szCs w:val="22"/>
              </w:rPr>
              <w:t>i</w:t>
            </w:r>
            <w:r w:rsidR="00490693">
              <w:rPr>
                <w:rFonts w:ascii="Arial" w:hAnsi="Arial" w:cs="Arial"/>
                <w:sz w:val="22"/>
                <w:szCs w:val="22"/>
              </w:rPr>
              <w:t>son Officer</w:t>
            </w:r>
          </w:p>
          <w:p w14:paraId="0E5FB7F9" w14:textId="77777777" w:rsidR="007B10F5" w:rsidRPr="00466E38" w:rsidRDefault="007B10F5">
            <w:pPr>
              <w:jc w:val="both"/>
              <w:rPr>
                <w:rFonts w:ascii="Arial" w:hAnsi="Arial" w:cs="Arial"/>
                <w:sz w:val="22"/>
                <w:szCs w:val="22"/>
              </w:rPr>
            </w:pPr>
          </w:p>
          <w:p w14:paraId="092196EA" w14:textId="77777777" w:rsidR="007B10F5" w:rsidRPr="00466E38" w:rsidRDefault="007B10F5">
            <w:pPr>
              <w:jc w:val="both"/>
              <w:rPr>
                <w:rFonts w:ascii="Arial" w:hAnsi="Arial" w:cs="Arial"/>
                <w:sz w:val="22"/>
                <w:szCs w:val="22"/>
              </w:rPr>
            </w:pPr>
            <w:r w:rsidRPr="00466E38">
              <w:rPr>
                <w:rFonts w:ascii="Arial" w:hAnsi="Arial" w:cs="Arial"/>
                <w:sz w:val="22"/>
                <w:szCs w:val="22"/>
              </w:rPr>
              <w:t xml:space="preserve">Responsible to (insert job title): </w:t>
            </w:r>
            <w:r w:rsidRPr="00466E38">
              <w:rPr>
                <w:rFonts w:ascii="Arial" w:hAnsi="Arial" w:cs="Arial"/>
                <w:sz w:val="22"/>
                <w:szCs w:val="22"/>
              </w:rPr>
              <w:tab/>
            </w:r>
            <w:r w:rsidRPr="00466E38">
              <w:rPr>
                <w:rFonts w:ascii="Arial" w:hAnsi="Arial" w:cs="Arial"/>
                <w:sz w:val="22"/>
                <w:szCs w:val="22"/>
              </w:rPr>
              <w:tab/>
            </w:r>
            <w:r w:rsidR="00ED7E9A">
              <w:rPr>
                <w:rFonts w:ascii="Arial" w:hAnsi="Arial" w:cs="Arial"/>
                <w:sz w:val="22"/>
                <w:szCs w:val="22"/>
              </w:rPr>
              <w:t>Medical Staffing Team Leader</w:t>
            </w:r>
          </w:p>
          <w:p w14:paraId="68A73F1C" w14:textId="77777777" w:rsidR="007B10F5" w:rsidRPr="00466E38" w:rsidRDefault="007B10F5">
            <w:pPr>
              <w:jc w:val="both"/>
              <w:rPr>
                <w:rFonts w:ascii="Arial" w:hAnsi="Arial" w:cs="Arial"/>
                <w:sz w:val="22"/>
                <w:szCs w:val="22"/>
              </w:rPr>
            </w:pPr>
            <w:r w:rsidRPr="00466E38">
              <w:rPr>
                <w:rFonts w:ascii="Arial" w:hAnsi="Arial" w:cs="Arial"/>
                <w:sz w:val="22"/>
                <w:szCs w:val="22"/>
              </w:rPr>
              <w:t xml:space="preserve">Department(s): </w:t>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t>Medical Staffing</w:t>
            </w:r>
          </w:p>
          <w:p w14:paraId="732D0689" w14:textId="77777777" w:rsidR="007B10F5" w:rsidRPr="00466E38" w:rsidRDefault="007B10F5">
            <w:pPr>
              <w:jc w:val="both"/>
              <w:rPr>
                <w:rFonts w:ascii="Arial" w:hAnsi="Arial" w:cs="Arial"/>
                <w:sz w:val="22"/>
                <w:szCs w:val="22"/>
              </w:rPr>
            </w:pPr>
          </w:p>
          <w:p w14:paraId="2160AF28" w14:textId="2C20B1B5" w:rsidR="007B10F5" w:rsidRPr="00466E38" w:rsidRDefault="007B10F5">
            <w:pPr>
              <w:jc w:val="both"/>
              <w:rPr>
                <w:rFonts w:ascii="Arial" w:hAnsi="Arial" w:cs="Arial"/>
                <w:sz w:val="22"/>
                <w:szCs w:val="22"/>
              </w:rPr>
            </w:pPr>
            <w:r w:rsidRPr="00466E38">
              <w:rPr>
                <w:rFonts w:ascii="Arial" w:hAnsi="Arial" w:cs="Arial"/>
                <w:sz w:val="22"/>
                <w:szCs w:val="22"/>
              </w:rPr>
              <w:t xml:space="preserve">Directorate: </w:t>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00670D24">
              <w:rPr>
                <w:rFonts w:ascii="Arial" w:hAnsi="Arial" w:cs="Arial"/>
                <w:sz w:val="22"/>
                <w:szCs w:val="22"/>
              </w:rPr>
              <w:t xml:space="preserve">People and Culture </w:t>
            </w:r>
            <w:r w:rsidR="00ED7E9A">
              <w:rPr>
                <w:rFonts w:ascii="Arial" w:hAnsi="Arial" w:cs="Arial"/>
                <w:sz w:val="22"/>
                <w:szCs w:val="22"/>
              </w:rPr>
              <w:t>Directorate</w:t>
            </w:r>
          </w:p>
          <w:p w14:paraId="152C4EE7" w14:textId="77777777" w:rsidR="007B10F5" w:rsidRPr="00466E38" w:rsidRDefault="007B10F5">
            <w:pPr>
              <w:jc w:val="both"/>
              <w:rPr>
                <w:rFonts w:ascii="Arial" w:hAnsi="Arial" w:cs="Arial"/>
                <w:sz w:val="22"/>
                <w:szCs w:val="22"/>
              </w:rPr>
            </w:pPr>
          </w:p>
          <w:p w14:paraId="5FDB9E53" w14:textId="77777777" w:rsidR="007B10F5" w:rsidRPr="00466E38" w:rsidRDefault="007B10F5">
            <w:pPr>
              <w:jc w:val="both"/>
              <w:rPr>
                <w:rFonts w:ascii="Arial" w:hAnsi="Arial" w:cs="Arial"/>
                <w:sz w:val="22"/>
                <w:szCs w:val="22"/>
              </w:rPr>
            </w:pPr>
            <w:r w:rsidRPr="00466E38">
              <w:rPr>
                <w:rFonts w:ascii="Arial" w:hAnsi="Arial" w:cs="Arial"/>
                <w:sz w:val="22"/>
                <w:szCs w:val="22"/>
              </w:rPr>
              <w:t xml:space="preserve">No of Job Holders: </w:t>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Pr="00466E38">
              <w:rPr>
                <w:rFonts w:ascii="Arial" w:hAnsi="Arial" w:cs="Arial"/>
                <w:sz w:val="22"/>
                <w:szCs w:val="22"/>
              </w:rPr>
              <w:tab/>
            </w:r>
            <w:r w:rsidR="00E10122">
              <w:rPr>
                <w:rFonts w:ascii="Arial" w:hAnsi="Arial" w:cs="Arial"/>
                <w:sz w:val="22"/>
                <w:szCs w:val="22"/>
              </w:rPr>
              <w:t>1</w:t>
            </w:r>
          </w:p>
          <w:p w14:paraId="0755CF04" w14:textId="77777777" w:rsidR="007B10F5" w:rsidRPr="00466E38" w:rsidRDefault="007B10F5">
            <w:pPr>
              <w:jc w:val="both"/>
              <w:rPr>
                <w:rFonts w:ascii="Arial" w:hAnsi="Arial" w:cs="Arial"/>
                <w:sz w:val="22"/>
                <w:szCs w:val="22"/>
              </w:rPr>
            </w:pPr>
          </w:p>
        </w:tc>
      </w:tr>
      <w:tr w:rsidR="007B10F5" w:rsidRPr="00466E38" w14:paraId="381BCF82" w14:textId="77777777" w:rsidTr="000E600B">
        <w:tblPrEx>
          <w:tblBorders>
            <w:insideH w:val="single" w:sz="4" w:space="0" w:color="auto"/>
            <w:insideV w:val="single" w:sz="4" w:space="0" w:color="auto"/>
          </w:tblBorders>
        </w:tblPrEx>
        <w:tc>
          <w:tcPr>
            <w:tcW w:w="10620" w:type="dxa"/>
            <w:tcBorders>
              <w:bottom w:val="single" w:sz="4" w:space="0" w:color="auto"/>
            </w:tcBorders>
          </w:tcPr>
          <w:p w14:paraId="756B8009" w14:textId="77777777" w:rsidR="007B10F5" w:rsidRPr="00466E38" w:rsidRDefault="007B10F5">
            <w:pPr>
              <w:pStyle w:val="Heading3"/>
              <w:spacing w:before="120" w:after="120"/>
              <w:rPr>
                <w:sz w:val="22"/>
                <w:szCs w:val="22"/>
              </w:rPr>
            </w:pPr>
            <w:r w:rsidRPr="00466E38">
              <w:rPr>
                <w:sz w:val="22"/>
                <w:szCs w:val="22"/>
              </w:rPr>
              <w:t>2.  JOB PURPOSE</w:t>
            </w:r>
          </w:p>
        </w:tc>
      </w:tr>
      <w:tr w:rsidR="007B10F5" w:rsidRPr="00466E38" w14:paraId="6D7123DB" w14:textId="77777777" w:rsidTr="000E600B">
        <w:tblPrEx>
          <w:tblBorders>
            <w:insideH w:val="single" w:sz="4" w:space="0" w:color="auto"/>
            <w:insideV w:val="single" w:sz="4" w:space="0" w:color="auto"/>
          </w:tblBorders>
        </w:tblPrEx>
        <w:trPr>
          <w:trHeight w:val="1813"/>
        </w:trPr>
        <w:tc>
          <w:tcPr>
            <w:tcW w:w="10620" w:type="dxa"/>
            <w:tcBorders>
              <w:bottom w:val="single" w:sz="4" w:space="0" w:color="auto"/>
            </w:tcBorders>
          </w:tcPr>
          <w:p w14:paraId="1DF490E9" w14:textId="739D4EC4" w:rsidR="007B10F5" w:rsidRPr="00466E38" w:rsidRDefault="007B10F5">
            <w:pPr>
              <w:spacing w:before="120"/>
              <w:jc w:val="both"/>
              <w:rPr>
                <w:rFonts w:ascii="Arial" w:hAnsi="Arial" w:cs="Arial"/>
                <w:sz w:val="22"/>
                <w:szCs w:val="22"/>
              </w:rPr>
            </w:pPr>
            <w:r w:rsidRPr="00466E38">
              <w:rPr>
                <w:rFonts w:ascii="Arial" w:hAnsi="Arial" w:cs="Arial"/>
                <w:sz w:val="22"/>
                <w:szCs w:val="22"/>
              </w:rPr>
              <w:t>The post</w:t>
            </w:r>
            <w:r w:rsidR="00D7422C">
              <w:rPr>
                <w:rFonts w:ascii="Arial" w:hAnsi="Arial" w:cs="Arial"/>
                <w:sz w:val="22"/>
                <w:szCs w:val="22"/>
              </w:rPr>
              <w:t xml:space="preserve"> </w:t>
            </w:r>
            <w:r w:rsidRPr="00466E38">
              <w:rPr>
                <w:rFonts w:ascii="Arial" w:hAnsi="Arial" w:cs="Arial"/>
                <w:sz w:val="22"/>
                <w:szCs w:val="22"/>
              </w:rPr>
              <w:t xml:space="preserve">holder will support the </w:t>
            </w:r>
            <w:r w:rsidR="00ED7E9A">
              <w:rPr>
                <w:rFonts w:ascii="Arial" w:hAnsi="Arial" w:cs="Arial"/>
                <w:sz w:val="22"/>
                <w:szCs w:val="22"/>
              </w:rPr>
              <w:t>Medical Staffing Team Leader</w:t>
            </w:r>
            <w:r w:rsidR="00D60814">
              <w:rPr>
                <w:rFonts w:ascii="Arial" w:hAnsi="Arial" w:cs="Arial"/>
                <w:sz w:val="22"/>
                <w:szCs w:val="22"/>
              </w:rPr>
              <w:t>s</w:t>
            </w:r>
            <w:r w:rsidRPr="00466E38">
              <w:rPr>
                <w:rFonts w:ascii="Arial" w:hAnsi="Arial" w:cs="Arial"/>
                <w:sz w:val="22"/>
                <w:szCs w:val="22"/>
              </w:rPr>
              <w:t xml:space="preserve"> in working towards achieving New Deal and European Working Time Directive (EWTD) compliance. </w:t>
            </w:r>
            <w:r w:rsidR="00D7422C">
              <w:rPr>
                <w:rFonts w:ascii="Arial" w:hAnsi="Arial" w:cs="Arial"/>
                <w:sz w:val="22"/>
                <w:szCs w:val="22"/>
              </w:rPr>
              <w:t>The post holder</w:t>
            </w:r>
            <w:r w:rsidRPr="00466E38">
              <w:rPr>
                <w:rFonts w:ascii="Arial" w:hAnsi="Arial" w:cs="Arial"/>
                <w:sz w:val="22"/>
                <w:szCs w:val="22"/>
              </w:rPr>
              <w:t xml:space="preserve"> will oversee and organise the bi-annual monitoring of all the </w:t>
            </w:r>
            <w:r w:rsidR="00670D24">
              <w:rPr>
                <w:rFonts w:ascii="Arial" w:hAnsi="Arial" w:cs="Arial"/>
                <w:sz w:val="22"/>
                <w:szCs w:val="22"/>
              </w:rPr>
              <w:t>resident</w:t>
            </w:r>
            <w:r w:rsidRPr="00466E38">
              <w:rPr>
                <w:rFonts w:ascii="Arial" w:hAnsi="Arial" w:cs="Arial"/>
                <w:sz w:val="22"/>
                <w:szCs w:val="22"/>
              </w:rPr>
              <w:t xml:space="preserve"> doctors </w:t>
            </w:r>
            <w:r w:rsidR="00D7422C">
              <w:rPr>
                <w:rFonts w:ascii="Arial" w:hAnsi="Arial" w:cs="Arial"/>
                <w:sz w:val="22"/>
                <w:szCs w:val="22"/>
              </w:rPr>
              <w:t>within a</w:t>
            </w:r>
            <w:r w:rsidRPr="00466E38">
              <w:rPr>
                <w:rFonts w:ascii="Arial" w:hAnsi="Arial" w:cs="Arial"/>
                <w:sz w:val="22"/>
                <w:szCs w:val="22"/>
              </w:rPr>
              <w:t xml:space="preserve"> designated area of responsibility and provide advice and practical support to local management</w:t>
            </w:r>
            <w:r w:rsidR="00D7422C">
              <w:rPr>
                <w:rFonts w:ascii="Arial" w:hAnsi="Arial" w:cs="Arial"/>
                <w:sz w:val="22"/>
                <w:szCs w:val="22"/>
              </w:rPr>
              <w:t>,</w:t>
            </w:r>
            <w:r w:rsidRPr="00466E38">
              <w:rPr>
                <w:rFonts w:ascii="Arial" w:hAnsi="Arial" w:cs="Arial"/>
                <w:sz w:val="22"/>
                <w:szCs w:val="22"/>
              </w:rPr>
              <w:t xml:space="preserve"> to help secure and maintain New Deal and EWTD compliance for </w:t>
            </w:r>
            <w:r w:rsidR="00670D24">
              <w:rPr>
                <w:rFonts w:ascii="Arial" w:hAnsi="Arial" w:cs="Arial"/>
                <w:sz w:val="22"/>
                <w:szCs w:val="22"/>
              </w:rPr>
              <w:t>Resident</w:t>
            </w:r>
            <w:r w:rsidRPr="00466E38">
              <w:rPr>
                <w:rFonts w:ascii="Arial" w:hAnsi="Arial" w:cs="Arial"/>
                <w:sz w:val="22"/>
                <w:szCs w:val="22"/>
              </w:rPr>
              <w:t xml:space="preserve"> doctors. This includes maintaining an overview of </w:t>
            </w:r>
            <w:r w:rsidR="00670D24">
              <w:rPr>
                <w:rFonts w:ascii="Arial" w:hAnsi="Arial" w:cs="Arial"/>
                <w:sz w:val="22"/>
                <w:szCs w:val="22"/>
              </w:rPr>
              <w:t>Resident</w:t>
            </w:r>
            <w:r w:rsidRPr="00466E38">
              <w:rPr>
                <w:rFonts w:ascii="Arial" w:hAnsi="Arial" w:cs="Arial"/>
                <w:sz w:val="22"/>
                <w:szCs w:val="22"/>
              </w:rPr>
              <w:t xml:space="preserve"> Doctor compliance in terms of hours and non-hour standards (i.e. rostered hours, accommodation and catering) and raising awareness of the New Deal amongst </w:t>
            </w:r>
            <w:r w:rsidR="00670D24">
              <w:rPr>
                <w:rFonts w:ascii="Arial" w:hAnsi="Arial" w:cs="Arial"/>
                <w:sz w:val="22"/>
                <w:szCs w:val="22"/>
              </w:rPr>
              <w:t>Resident</w:t>
            </w:r>
            <w:r w:rsidRPr="00466E38">
              <w:rPr>
                <w:rFonts w:ascii="Arial" w:hAnsi="Arial" w:cs="Arial"/>
                <w:sz w:val="22"/>
                <w:szCs w:val="22"/>
              </w:rPr>
              <w:t xml:space="preserve"> Doctors, Consultants, Clinical Directors, Service and General Managers within </w:t>
            </w:r>
            <w:r w:rsidR="00D7422C">
              <w:rPr>
                <w:rFonts w:ascii="Arial" w:hAnsi="Arial" w:cs="Arial"/>
                <w:sz w:val="22"/>
                <w:szCs w:val="22"/>
              </w:rPr>
              <w:t>a</w:t>
            </w:r>
            <w:r w:rsidRPr="00466E38">
              <w:rPr>
                <w:rFonts w:ascii="Arial" w:hAnsi="Arial" w:cs="Arial"/>
                <w:sz w:val="22"/>
                <w:szCs w:val="22"/>
              </w:rPr>
              <w:t xml:space="preserve"> designated area of responsibility.  </w:t>
            </w:r>
          </w:p>
          <w:p w14:paraId="4A67F696" w14:textId="77777777" w:rsidR="007B10F5" w:rsidRDefault="007B10F5" w:rsidP="00B936F6">
            <w:pPr>
              <w:pStyle w:val="BodyText2"/>
              <w:spacing w:before="120"/>
              <w:rPr>
                <w:sz w:val="22"/>
                <w:szCs w:val="22"/>
              </w:rPr>
            </w:pPr>
            <w:r w:rsidRPr="00466E38">
              <w:rPr>
                <w:sz w:val="22"/>
                <w:szCs w:val="22"/>
              </w:rPr>
              <w:t>The post holder will assist with the delivery of training sessions in relation to New Deal software and participate in the delivery of New Deal Awareness sessions to multidisciplinary audiences. The post holder will also assist with the design and redesign of rotas to support new ways of working e.g. Modernising Medical Careers, Hospital at Night.</w:t>
            </w:r>
            <w:r w:rsidR="00644319">
              <w:rPr>
                <w:sz w:val="22"/>
                <w:szCs w:val="22"/>
              </w:rPr>
              <w:t xml:space="preserve"> The post holder will assist with service redesign where this effects the structure of current rotas.</w:t>
            </w:r>
          </w:p>
          <w:p w14:paraId="116BBE53" w14:textId="77777777" w:rsidR="00B27066" w:rsidRPr="004C1343" w:rsidRDefault="00B27066" w:rsidP="00B936F6">
            <w:pPr>
              <w:pStyle w:val="BodyText2"/>
              <w:spacing w:before="120"/>
              <w:rPr>
                <w:sz w:val="22"/>
                <w:szCs w:val="22"/>
              </w:rPr>
            </w:pPr>
          </w:p>
        </w:tc>
      </w:tr>
      <w:tr w:rsidR="000E600B" w:rsidRPr="000E600B" w14:paraId="32A9EB77" w14:textId="77777777" w:rsidTr="000E600B">
        <w:tblPrEx>
          <w:tblBorders>
            <w:insideH w:val="single" w:sz="4" w:space="0" w:color="auto"/>
            <w:insideV w:val="single" w:sz="4" w:space="0" w:color="auto"/>
          </w:tblBorders>
        </w:tblPrEx>
        <w:trPr>
          <w:trHeight w:val="1079"/>
        </w:trPr>
        <w:tc>
          <w:tcPr>
            <w:tcW w:w="10620" w:type="dxa"/>
            <w:tcBorders>
              <w:top w:val="single" w:sz="4" w:space="0" w:color="auto"/>
              <w:left w:val="single" w:sz="4" w:space="0" w:color="auto"/>
              <w:bottom w:val="single" w:sz="4" w:space="0" w:color="auto"/>
              <w:right w:val="single" w:sz="4" w:space="0" w:color="auto"/>
            </w:tcBorders>
          </w:tcPr>
          <w:p w14:paraId="2879811F" w14:textId="2AA439ED" w:rsidR="00887D20" w:rsidRPr="000E600B" w:rsidRDefault="00887D20" w:rsidP="00887D20">
            <w:pPr>
              <w:pStyle w:val="Heading3"/>
              <w:rPr>
                <w:noProof/>
                <w:sz w:val="16"/>
                <w:szCs w:val="16"/>
              </w:rPr>
            </w:pPr>
          </w:p>
          <w:p w14:paraId="585B3FC7" w14:textId="359490EC" w:rsidR="00887D20" w:rsidRPr="000E600B" w:rsidRDefault="000A4AB7" w:rsidP="00887D20">
            <w:pPr>
              <w:pStyle w:val="Heading3"/>
              <w:rPr>
                <w:noProof/>
                <w:sz w:val="22"/>
                <w:szCs w:val="22"/>
              </w:rPr>
            </w:pPr>
            <w:r w:rsidRPr="000E600B">
              <w:rPr>
                <w:noProof/>
                <w:lang w:eastAsia="en-GB"/>
              </w:rPr>
              <mc:AlternateContent>
                <mc:Choice Requires="wps">
                  <w:drawing>
                    <wp:anchor distT="0" distB="0" distL="114300" distR="114300" simplePos="0" relativeHeight="251659776" behindDoc="0" locked="0" layoutInCell="1" allowOverlap="1" wp14:anchorId="66650668" wp14:editId="2C071E66">
                      <wp:simplePos x="0" y="0"/>
                      <wp:positionH relativeFrom="column">
                        <wp:posOffset>2060575</wp:posOffset>
                      </wp:positionH>
                      <wp:positionV relativeFrom="paragraph">
                        <wp:posOffset>140335</wp:posOffset>
                      </wp:positionV>
                      <wp:extent cx="1704975" cy="426085"/>
                      <wp:effectExtent l="0" t="0" r="28575" b="12065"/>
                      <wp:wrapNone/>
                      <wp:docPr id="13851238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26085"/>
                              </a:xfrm>
                              <a:prstGeom prst="rect">
                                <a:avLst/>
                              </a:prstGeom>
                              <a:solidFill>
                                <a:srgbClr val="FFFFFF"/>
                              </a:solidFill>
                              <a:ln w="9525">
                                <a:solidFill>
                                  <a:srgbClr val="000000"/>
                                </a:solidFill>
                                <a:miter lim="800000"/>
                                <a:headEnd/>
                                <a:tailEnd/>
                              </a:ln>
                            </wps:spPr>
                            <wps:txbx>
                              <w:txbxContent>
                                <w:p w14:paraId="362BE4A7" w14:textId="19C81F91" w:rsidR="000A4AB7" w:rsidRDefault="000A4AB7" w:rsidP="000A4AB7">
                                  <w:pPr>
                                    <w:rPr>
                                      <w:sz w:val="18"/>
                                    </w:rPr>
                                  </w:pPr>
                                  <w:r>
                                    <w:rPr>
                                      <w:sz w:val="18"/>
                                    </w:rPr>
                                    <w:t xml:space="preserve"> </w:t>
                                  </w:r>
                                  <w:r w:rsidRPr="000E600B">
                                    <w:rPr>
                                      <w:sz w:val="20"/>
                                      <w:szCs w:val="28"/>
                                    </w:rPr>
                                    <w:t>Head</w:t>
                                  </w:r>
                                  <w:r w:rsidRPr="000E600B">
                                    <w:rPr>
                                      <w:sz w:val="20"/>
                                      <w:szCs w:val="28"/>
                                    </w:rPr>
                                    <w:t xml:space="preserve"> of HR Recruitment &amp; Medical Staffing</w:t>
                                  </w:r>
                                  <w:r w:rsidRPr="000E600B">
                                    <w:rPr>
                                      <w:sz w:val="20"/>
                                      <w:szCs w:val="28"/>
                                    </w:rPr>
                                    <w:t xml:space="preserve"> </w:t>
                                  </w:r>
                                  <w:r w:rsidRPr="000E600B">
                                    <w:rPr>
                                      <w:sz w:val="20"/>
                                      <w:szCs w:val="28"/>
                                    </w:rPr>
                                    <w:t>1WTE</w:t>
                                  </w:r>
                                  <w:r>
                                    <w:rPr>
                                      <w:sz w:val="18"/>
                                    </w:rPr>
                                    <w:br/>
                                  </w:r>
                                  <w:r>
                                    <w:rPr>
                                      <w:sz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0668" id="Rectangle 7" o:spid="_x0000_s1026" style="position:absolute;left:0;text-align:left;margin-left:162.25pt;margin-top:11.05pt;width:134.25pt;height:3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12EQIAACE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">
                      <v:textbox>
                        <w:txbxContent>
                          <w:p w14:paraId="362BE4A7" w14:textId="19C81F91" w:rsidR="000A4AB7" w:rsidRDefault="000A4AB7" w:rsidP="000A4AB7">
                            <w:pPr>
                              <w:rPr>
                                <w:sz w:val="18"/>
                              </w:rPr>
                            </w:pPr>
                            <w:r>
                              <w:rPr>
                                <w:sz w:val="18"/>
                              </w:rPr>
                              <w:t xml:space="preserve"> </w:t>
                            </w:r>
                            <w:r w:rsidRPr="000E600B">
                              <w:rPr>
                                <w:sz w:val="20"/>
                                <w:szCs w:val="28"/>
                              </w:rPr>
                              <w:t>Head</w:t>
                            </w:r>
                            <w:r w:rsidRPr="000E600B">
                              <w:rPr>
                                <w:sz w:val="20"/>
                                <w:szCs w:val="28"/>
                              </w:rPr>
                              <w:t xml:space="preserve"> of HR Recruitment &amp; Medical Staffing</w:t>
                            </w:r>
                            <w:r w:rsidRPr="000E600B">
                              <w:rPr>
                                <w:sz w:val="20"/>
                                <w:szCs w:val="28"/>
                              </w:rPr>
                              <w:t xml:space="preserve"> </w:t>
                            </w:r>
                            <w:r w:rsidRPr="000E600B">
                              <w:rPr>
                                <w:sz w:val="20"/>
                                <w:szCs w:val="28"/>
                              </w:rPr>
                              <w:t>1WTE</w:t>
                            </w:r>
                            <w:r>
                              <w:rPr>
                                <w:sz w:val="18"/>
                              </w:rPr>
                              <w:br/>
                            </w:r>
                            <w:r>
                              <w:rPr>
                                <w:sz w:val="18"/>
                              </w:rPr>
                              <w:br/>
                            </w:r>
                          </w:p>
                        </w:txbxContent>
                      </v:textbox>
                    </v:rect>
                  </w:pict>
                </mc:Fallback>
              </mc:AlternateContent>
            </w:r>
            <w:r w:rsidR="00887D20" w:rsidRPr="000E600B">
              <w:rPr>
                <w:noProof/>
                <w:sz w:val="22"/>
                <w:szCs w:val="22"/>
              </w:rPr>
              <w:t>3. ORGANISATIONAL POSITION</w:t>
            </w:r>
          </w:p>
          <w:p w14:paraId="3FAA9401" w14:textId="4420B38A" w:rsidR="00887D20" w:rsidRPr="000E600B" w:rsidRDefault="00887D20" w:rsidP="00887D20">
            <w:pPr>
              <w:pStyle w:val="Heading3"/>
              <w:rPr>
                <w:noProof/>
                <w:sz w:val="22"/>
                <w:szCs w:val="22"/>
              </w:rPr>
            </w:pPr>
          </w:p>
          <w:p w14:paraId="2A058C26" w14:textId="2BAA41D2" w:rsidR="000A4AB7" w:rsidRPr="000E600B" w:rsidRDefault="000A4AB7" w:rsidP="000A4AB7">
            <w:pPr>
              <w:pStyle w:val="Header"/>
              <w:tabs>
                <w:tab w:val="left" w:pos="357"/>
              </w:tabs>
            </w:pPr>
          </w:p>
          <w:p w14:paraId="31DE5477" w14:textId="1807BD71" w:rsidR="000A4AB7" w:rsidRPr="000E600B" w:rsidRDefault="000A4AB7" w:rsidP="000A4AB7">
            <w:pPr>
              <w:pStyle w:val="Header"/>
              <w:tabs>
                <w:tab w:val="left" w:pos="357"/>
              </w:tabs>
            </w:pPr>
            <w:r w:rsidRPr="000E600B">
              <w:rPr>
                <w:noProof/>
                <w:lang w:eastAsia="en-GB"/>
              </w:rPr>
              <mc:AlternateContent>
                <mc:Choice Requires="wps">
                  <w:drawing>
                    <wp:anchor distT="0" distB="0" distL="114300" distR="114300" simplePos="0" relativeHeight="251661824" behindDoc="0" locked="0" layoutInCell="1" allowOverlap="1" wp14:anchorId="4CB3A171" wp14:editId="0DA89924">
                      <wp:simplePos x="0" y="0"/>
                      <wp:positionH relativeFrom="column">
                        <wp:posOffset>2847975</wp:posOffset>
                      </wp:positionH>
                      <wp:positionV relativeFrom="paragraph">
                        <wp:posOffset>74295</wp:posOffset>
                      </wp:positionV>
                      <wp:extent cx="0" cy="140970"/>
                      <wp:effectExtent l="9525" t="5080" r="9525" b="6350"/>
                      <wp:wrapNone/>
                      <wp:docPr id="79745891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41009" id="_x0000_t32" coordsize="21600,21600" o:spt="32" o:oned="t" path="m,l21600,21600e" filled="f">
                      <v:path arrowok="t" fillok="f" o:connecttype="none"/>
                      <o:lock v:ext="edit" shapetype="t"/>
                    </v:shapetype>
                    <v:shape id="Straight Arrow Connector 6" o:spid="_x0000_s1026" type="#_x0000_t32" style="position:absolute;margin-left:224.25pt;margin-top:5.85pt;width:0;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KuAEAAFU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"/>
                  </w:pict>
                </mc:Fallback>
              </mc:AlternateContent>
            </w:r>
          </w:p>
          <w:p w14:paraId="395B17B9" w14:textId="6FBB437E" w:rsidR="000A4AB7" w:rsidRPr="000E600B" w:rsidRDefault="000A4AB7" w:rsidP="000A4AB7">
            <w:pPr>
              <w:pStyle w:val="Header"/>
              <w:tabs>
                <w:tab w:val="left" w:pos="357"/>
              </w:tabs>
            </w:pPr>
            <w:r w:rsidRPr="000E600B">
              <w:rPr>
                <w:b/>
                <w:bCs/>
                <w:noProof/>
                <w:sz w:val="18"/>
                <w:lang w:eastAsia="en-GB"/>
              </w:rPr>
              <mc:AlternateContent>
                <mc:Choice Requires="wps">
                  <w:drawing>
                    <wp:anchor distT="0" distB="0" distL="114300" distR="114300" simplePos="0" relativeHeight="251660800" behindDoc="0" locked="0" layoutInCell="1" allowOverlap="1" wp14:anchorId="224547D7" wp14:editId="218F90C8">
                      <wp:simplePos x="0" y="0"/>
                      <wp:positionH relativeFrom="column">
                        <wp:posOffset>2063750</wp:posOffset>
                      </wp:positionH>
                      <wp:positionV relativeFrom="paragraph">
                        <wp:posOffset>68580</wp:posOffset>
                      </wp:positionV>
                      <wp:extent cx="1638300" cy="638810"/>
                      <wp:effectExtent l="0" t="0" r="19050" b="27940"/>
                      <wp:wrapNone/>
                      <wp:docPr id="20143490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38810"/>
                              </a:xfrm>
                              <a:prstGeom prst="rect">
                                <a:avLst/>
                              </a:prstGeom>
                              <a:solidFill>
                                <a:srgbClr val="FFFFFF"/>
                              </a:solidFill>
                              <a:ln w="9525">
                                <a:solidFill>
                                  <a:srgbClr val="000000"/>
                                </a:solidFill>
                                <a:miter lim="800000"/>
                                <a:headEnd/>
                                <a:tailEnd/>
                              </a:ln>
                            </wps:spPr>
                            <wps:txbx>
                              <w:txbxContent>
                                <w:p w14:paraId="1FC7D51D" w14:textId="0F409FD6" w:rsidR="000A4AB7" w:rsidRPr="00272A90" w:rsidRDefault="000A4AB7" w:rsidP="000A4AB7">
                                  <w:pPr>
                                    <w:jc w:val="center"/>
                                    <w:rPr>
                                      <w:sz w:val="20"/>
                                      <w:szCs w:val="20"/>
                                    </w:rPr>
                                  </w:pPr>
                                  <w:r w:rsidRPr="00272A90">
                                    <w:rPr>
                                      <w:sz w:val="20"/>
                                      <w:szCs w:val="20"/>
                                    </w:rPr>
                                    <w:t xml:space="preserve"> HR Lead</w:t>
                                  </w:r>
                                  <w:r>
                                    <w:rPr>
                                      <w:sz w:val="20"/>
                                      <w:szCs w:val="20"/>
                                    </w:rPr>
                                    <w:t xml:space="preserve"> </w:t>
                                  </w:r>
                                  <w:r>
                                    <w:rPr>
                                      <w:sz w:val="20"/>
                                      <w:szCs w:val="20"/>
                                    </w:rPr>
                                    <w:t xml:space="preserve">– Medical Staffing  </w:t>
                                  </w:r>
                                  <w:r>
                                    <w:rPr>
                                      <w:sz w:val="20"/>
                                      <w:szCs w:val="20"/>
                                    </w:rPr>
                                    <w:br/>
                                    <w:t>1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47D7" id="Rectangle 5" o:spid="_x0000_s1027" style="position:absolute;left:0;text-align:left;margin-left:162.5pt;margin-top:5.4pt;width:129pt;height:5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">
                      <v:textbox>
                        <w:txbxContent>
                          <w:p w14:paraId="1FC7D51D" w14:textId="0F409FD6" w:rsidR="000A4AB7" w:rsidRPr="00272A90" w:rsidRDefault="000A4AB7" w:rsidP="000A4AB7">
                            <w:pPr>
                              <w:jc w:val="center"/>
                              <w:rPr>
                                <w:sz w:val="20"/>
                                <w:szCs w:val="20"/>
                              </w:rPr>
                            </w:pPr>
                            <w:r w:rsidRPr="00272A90">
                              <w:rPr>
                                <w:sz w:val="20"/>
                                <w:szCs w:val="20"/>
                              </w:rPr>
                              <w:t xml:space="preserve"> HR Lead</w:t>
                            </w:r>
                            <w:r>
                              <w:rPr>
                                <w:sz w:val="20"/>
                                <w:szCs w:val="20"/>
                              </w:rPr>
                              <w:t xml:space="preserve"> </w:t>
                            </w:r>
                            <w:r>
                              <w:rPr>
                                <w:sz w:val="20"/>
                                <w:szCs w:val="20"/>
                              </w:rPr>
                              <w:t xml:space="preserve">– Medical Staffing  </w:t>
                            </w:r>
                            <w:r>
                              <w:rPr>
                                <w:sz w:val="20"/>
                                <w:szCs w:val="20"/>
                              </w:rPr>
                              <w:br/>
                              <w:t>1 WTE</w:t>
                            </w:r>
                          </w:p>
                        </w:txbxContent>
                      </v:textbox>
                    </v:rect>
                  </w:pict>
                </mc:Fallback>
              </mc:AlternateContent>
            </w:r>
          </w:p>
          <w:p w14:paraId="76A9DA69" w14:textId="77777777" w:rsidR="000A4AB7" w:rsidRPr="000E600B" w:rsidRDefault="000A4AB7" w:rsidP="000A4AB7">
            <w:pPr>
              <w:jc w:val="center"/>
              <w:rPr>
                <w:b/>
                <w:bCs/>
                <w:sz w:val="18"/>
              </w:rPr>
            </w:pPr>
          </w:p>
          <w:p w14:paraId="6D2CF5EA" w14:textId="77777777" w:rsidR="000A4AB7" w:rsidRPr="000E600B" w:rsidRDefault="000A4AB7" w:rsidP="000A4AB7">
            <w:pPr>
              <w:pStyle w:val="Header"/>
              <w:tabs>
                <w:tab w:val="left" w:pos="357"/>
              </w:tabs>
            </w:pPr>
          </w:p>
          <w:p w14:paraId="70E2F0F0" w14:textId="738B4FAB" w:rsidR="000A4AB7" w:rsidRPr="000E600B" w:rsidRDefault="000A4AB7" w:rsidP="000A4AB7">
            <w:pPr>
              <w:pStyle w:val="Header"/>
              <w:tabs>
                <w:tab w:val="left" w:pos="357"/>
              </w:tabs>
              <w:rPr>
                <w:bCs/>
                <w:iCs/>
              </w:rPr>
            </w:pPr>
            <w:r w:rsidRPr="000E600B">
              <w:rPr>
                <w:bCs/>
                <w:iCs/>
                <w:noProof/>
                <w:lang w:eastAsia="en-GB"/>
              </w:rPr>
              <mc:AlternateContent>
                <mc:Choice Requires="wps">
                  <w:drawing>
                    <wp:anchor distT="0" distB="0" distL="114300" distR="114300" simplePos="0" relativeHeight="251664896" behindDoc="0" locked="0" layoutInCell="1" allowOverlap="1" wp14:anchorId="56E1CA23" wp14:editId="10C4B1DB">
                      <wp:simplePos x="0" y="0"/>
                      <wp:positionH relativeFrom="column">
                        <wp:posOffset>2889250</wp:posOffset>
                      </wp:positionH>
                      <wp:positionV relativeFrom="paragraph">
                        <wp:posOffset>218440</wp:posOffset>
                      </wp:positionV>
                      <wp:extent cx="0" cy="187960"/>
                      <wp:effectExtent l="9525" t="12700" r="9525" b="8890"/>
                      <wp:wrapNone/>
                      <wp:docPr id="88817258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05642" id="Straight Arrow Connector 4" o:spid="_x0000_s1026" type="#_x0000_t32" style="position:absolute;margin-left:227.5pt;margin-top:17.2pt;width:0;height:1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"/>
                  </w:pict>
                </mc:Fallback>
              </mc:AlternateContent>
            </w:r>
            <w:r w:rsidRPr="000E600B">
              <w:rPr>
                <w:bCs/>
                <w:iCs/>
              </w:rPr>
              <w:tab/>
            </w:r>
            <w:r w:rsidRPr="000E600B">
              <w:rPr>
                <w:bCs/>
                <w:iCs/>
              </w:rPr>
              <w:tab/>
            </w:r>
            <w:r w:rsidRPr="000E600B">
              <w:rPr>
                <w:bCs/>
                <w:iCs/>
              </w:rPr>
              <w:tab/>
            </w:r>
            <w:r w:rsidRPr="000E600B">
              <w:rPr>
                <w:bCs/>
                <w:iCs/>
              </w:rPr>
              <w:tab/>
            </w:r>
          </w:p>
          <w:p w14:paraId="4D422CC9" w14:textId="78FCEB01" w:rsidR="000A4AB7" w:rsidRPr="000E600B" w:rsidRDefault="000A4AB7" w:rsidP="000A4AB7">
            <w:pPr>
              <w:pStyle w:val="Header"/>
              <w:tabs>
                <w:tab w:val="left" w:pos="357"/>
              </w:tabs>
            </w:pPr>
            <w:r w:rsidRPr="000E600B">
              <w:rPr>
                <w:noProof/>
                <w:lang w:eastAsia="en-GB"/>
              </w:rPr>
              <mc:AlternateContent>
                <mc:Choice Requires="wps">
                  <w:drawing>
                    <wp:anchor distT="0" distB="0" distL="114300" distR="114300" simplePos="0" relativeHeight="251662848" behindDoc="0" locked="0" layoutInCell="1" allowOverlap="1" wp14:anchorId="2F14820C" wp14:editId="4284BABE">
                      <wp:simplePos x="0" y="0"/>
                      <wp:positionH relativeFrom="column">
                        <wp:posOffset>2066925</wp:posOffset>
                      </wp:positionH>
                      <wp:positionV relativeFrom="paragraph">
                        <wp:posOffset>88900</wp:posOffset>
                      </wp:positionV>
                      <wp:extent cx="1638300" cy="478155"/>
                      <wp:effectExtent l="9525" t="12700" r="9525" b="13970"/>
                      <wp:wrapNone/>
                      <wp:docPr id="408548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78155"/>
                              </a:xfrm>
                              <a:prstGeom prst="rect">
                                <a:avLst/>
                              </a:prstGeom>
                              <a:solidFill>
                                <a:srgbClr val="FFFFFF"/>
                              </a:solidFill>
                              <a:ln w="9525">
                                <a:solidFill>
                                  <a:srgbClr val="000000"/>
                                </a:solidFill>
                                <a:miter lim="800000"/>
                                <a:headEnd/>
                                <a:tailEnd/>
                              </a:ln>
                            </wps:spPr>
                            <wps:txbx>
                              <w:txbxContent>
                                <w:p w14:paraId="05CCD909" w14:textId="77777777" w:rsidR="000A4AB7" w:rsidRDefault="000A4AB7" w:rsidP="000A4AB7">
                                  <w:pPr>
                                    <w:jc w:val="center"/>
                                    <w:rPr>
                                      <w:bCs/>
                                      <w:sz w:val="20"/>
                                      <w:szCs w:val="20"/>
                                    </w:rPr>
                                  </w:pPr>
                                  <w:r w:rsidRPr="000A4AB7">
                                    <w:rPr>
                                      <w:bCs/>
                                      <w:sz w:val="20"/>
                                      <w:szCs w:val="20"/>
                                    </w:rPr>
                                    <w:t xml:space="preserve">Medical Staffing Team </w:t>
                                  </w:r>
                                </w:p>
                                <w:p w14:paraId="5F8F995D" w14:textId="1D133B0B" w:rsidR="000A4AB7" w:rsidRPr="000A4AB7" w:rsidRDefault="000A4AB7" w:rsidP="000A4AB7">
                                  <w:pPr>
                                    <w:jc w:val="center"/>
                                    <w:rPr>
                                      <w:bCs/>
                                      <w:sz w:val="20"/>
                                      <w:szCs w:val="20"/>
                                    </w:rPr>
                                  </w:pPr>
                                  <w:r w:rsidRPr="000A4AB7">
                                    <w:rPr>
                                      <w:bCs/>
                                      <w:sz w:val="20"/>
                                      <w:szCs w:val="20"/>
                                    </w:rPr>
                                    <w:t>Leader</w:t>
                                  </w:r>
                                  <w:r>
                                    <w:rPr>
                                      <w:bCs/>
                                      <w:sz w:val="20"/>
                                      <w:szCs w:val="20"/>
                                    </w:rPr>
                                    <w:t>s 1.2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4820C" id="Rectangle 3" o:spid="_x0000_s1028" style="position:absolute;left:0;text-align:left;margin-left:162.75pt;margin-top:7pt;width:129pt;height:3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">
                      <v:textbox>
                        <w:txbxContent>
                          <w:p w14:paraId="05CCD909" w14:textId="77777777" w:rsidR="000A4AB7" w:rsidRDefault="000A4AB7" w:rsidP="000A4AB7">
                            <w:pPr>
                              <w:jc w:val="center"/>
                              <w:rPr>
                                <w:bCs/>
                                <w:sz w:val="20"/>
                                <w:szCs w:val="20"/>
                              </w:rPr>
                            </w:pPr>
                            <w:r w:rsidRPr="000A4AB7">
                              <w:rPr>
                                <w:bCs/>
                                <w:sz w:val="20"/>
                                <w:szCs w:val="20"/>
                              </w:rPr>
                              <w:t xml:space="preserve">Medical Staffing Team </w:t>
                            </w:r>
                          </w:p>
                          <w:p w14:paraId="5F8F995D" w14:textId="1D133B0B" w:rsidR="000A4AB7" w:rsidRPr="000A4AB7" w:rsidRDefault="000A4AB7" w:rsidP="000A4AB7">
                            <w:pPr>
                              <w:jc w:val="center"/>
                              <w:rPr>
                                <w:bCs/>
                                <w:sz w:val="20"/>
                                <w:szCs w:val="20"/>
                              </w:rPr>
                            </w:pPr>
                            <w:r w:rsidRPr="000A4AB7">
                              <w:rPr>
                                <w:bCs/>
                                <w:sz w:val="20"/>
                                <w:szCs w:val="20"/>
                              </w:rPr>
                              <w:t>Leader</w:t>
                            </w:r>
                            <w:r>
                              <w:rPr>
                                <w:bCs/>
                                <w:sz w:val="20"/>
                                <w:szCs w:val="20"/>
                              </w:rPr>
                              <w:t>s 1.2 WTE</w:t>
                            </w:r>
                          </w:p>
                        </w:txbxContent>
                      </v:textbox>
                    </v:rect>
                  </w:pict>
                </mc:Fallback>
              </mc:AlternateContent>
            </w:r>
          </w:p>
          <w:p w14:paraId="7EBCEFC3" w14:textId="5D2B1BBE" w:rsidR="000A4AB7" w:rsidRPr="000E600B" w:rsidRDefault="000A4AB7" w:rsidP="000A4AB7">
            <w:pPr>
              <w:pStyle w:val="Header"/>
              <w:tabs>
                <w:tab w:val="left" w:pos="357"/>
              </w:tabs>
            </w:pPr>
          </w:p>
          <w:p w14:paraId="3146F664" w14:textId="0AC9B9C1" w:rsidR="000A4AB7" w:rsidRPr="000E600B" w:rsidRDefault="000A4AB7" w:rsidP="000A4AB7">
            <w:pPr>
              <w:pStyle w:val="Header"/>
              <w:tabs>
                <w:tab w:val="left" w:pos="357"/>
              </w:tabs>
            </w:pPr>
          </w:p>
          <w:p w14:paraId="0A671932" w14:textId="487006AB" w:rsidR="000A4AB7" w:rsidRPr="000E600B" w:rsidRDefault="000E600B" w:rsidP="000A4AB7">
            <w:pPr>
              <w:pStyle w:val="Header"/>
              <w:tabs>
                <w:tab w:val="left" w:pos="357"/>
              </w:tabs>
            </w:pPr>
            <w:r w:rsidRPr="000E600B">
              <w:rPr>
                <w:noProof/>
                <w:lang w:eastAsia="en-GB"/>
              </w:rPr>
              <mc:AlternateContent>
                <mc:Choice Requires="wps">
                  <w:drawing>
                    <wp:anchor distT="0" distB="0" distL="114300" distR="114300" simplePos="0" relativeHeight="251665920" behindDoc="0" locked="0" layoutInCell="1" allowOverlap="1" wp14:anchorId="40CDDE53" wp14:editId="22A0BF04">
                      <wp:simplePos x="0" y="0"/>
                      <wp:positionH relativeFrom="column">
                        <wp:posOffset>1838324</wp:posOffset>
                      </wp:positionH>
                      <wp:positionV relativeFrom="paragraph">
                        <wp:posOffset>51435</wp:posOffset>
                      </wp:positionV>
                      <wp:extent cx="746125" cy="298450"/>
                      <wp:effectExtent l="0" t="0" r="15875" b="25400"/>
                      <wp:wrapNone/>
                      <wp:docPr id="141656662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125" cy="29845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9843E4" id="Straight Arrow Connector 2" o:spid="_x0000_s1026" type="#_x0000_t32" style="position:absolute;margin-left:144.75pt;margin-top:4.05pt;width:58.75pt;height:23.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" strokecolor="black [3200]" strokeweight=".5pt">
                      <v:stroke joinstyle="miter"/>
                    </v:shape>
                  </w:pict>
                </mc:Fallback>
              </mc:AlternateContent>
            </w:r>
            <w:r w:rsidRPr="000E600B">
              <w:rPr>
                <w:noProof/>
                <w:lang w:eastAsia="en-GB"/>
              </w:rPr>
              <mc:AlternateContent>
                <mc:Choice Requires="wps">
                  <w:drawing>
                    <wp:anchor distT="0" distB="0" distL="114300" distR="114300" simplePos="0" relativeHeight="251671040" behindDoc="0" locked="0" layoutInCell="1" allowOverlap="1" wp14:anchorId="161F0B21" wp14:editId="3246E006">
                      <wp:simplePos x="0" y="0"/>
                      <wp:positionH relativeFrom="column">
                        <wp:posOffset>2917825</wp:posOffset>
                      </wp:positionH>
                      <wp:positionV relativeFrom="paragraph">
                        <wp:posOffset>70485</wp:posOffset>
                      </wp:positionV>
                      <wp:extent cx="0" cy="317500"/>
                      <wp:effectExtent l="0" t="0" r="38100" b="25400"/>
                      <wp:wrapNone/>
                      <wp:docPr id="2030868823" name="Straight Connector 13"/>
                      <wp:cNvGraphicFramePr/>
                      <a:graphic xmlns:a="http://schemas.openxmlformats.org/drawingml/2006/main">
                        <a:graphicData uri="http://schemas.microsoft.com/office/word/2010/wordprocessingShape">
                          <wps:wsp>
                            <wps:cNvCnPr/>
                            <wps:spPr>
                              <a:xfrm>
                                <a:off x="0" y="0"/>
                                <a:ext cx="0" cy="317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D65E9" id="Straight Connector 1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29.75pt,5.55pt" to="229.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" strokecolor="black [3200]" strokeweight=".5pt">
                      <v:stroke joinstyle="miter"/>
                    </v:line>
                  </w:pict>
                </mc:Fallback>
              </mc:AlternateContent>
            </w:r>
            <w:r w:rsidRPr="000E600B">
              <w:rPr>
                <w:noProof/>
                <w:lang w:eastAsia="en-GB"/>
              </w:rPr>
              <mc:AlternateContent>
                <mc:Choice Requires="wps">
                  <w:drawing>
                    <wp:anchor distT="0" distB="0" distL="114300" distR="114300" simplePos="0" relativeHeight="251668992" behindDoc="0" locked="0" layoutInCell="1" allowOverlap="1" wp14:anchorId="572314B5" wp14:editId="3B7A4F25">
                      <wp:simplePos x="0" y="0"/>
                      <wp:positionH relativeFrom="column">
                        <wp:posOffset>3006725</wp:posOffset>
                      </wp:positionH>
                      <wp:positionV relativeFrom="paragraph">
                        <wp:posOffset>38735</wp:posOffset>
                      </wp:positionV>
                      <wp:extent cx="0" cy="342900"/>
                      <wp:effectExtent l="0" t="0" r="38100" b="19050"/>
                      <wp:wrapNone/>
                      <wp:docPr id="1285574682" name="Straight Connector 10"/>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CCF99" id="Straight Connector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3.05pt" to="236.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" strokecolor="black [3200]" strokeweight=".5pt">
                      <v:stroke joinstyle="miter"/>
                    </v:line>
                  </w:pict>
                </mc:Fallback>
              </mc:AlternateContent>
            </w:r>
            <w:r w:rsidRPr="000E600B">
              <w:rPr>
                <w:noProof/>
                <w:lang w:eastAsia="en-GB"/>
              </w:rPr>
              <mc:AlternateContent>
                <mc:Choice Requires="wps">
                  <w:drawing>
                    <wp:anchor distT="0" distB="0" distL="114300" distR="114300" simplePos="0" relativeHeight="251670016" behindDoc="0" locked="0" layoutInCell="1" allowOverlap="1" wp14:anchorId="7B7E2F09" wp14:editId="048FA62E">
                      <wp:simplePos x="0" y="0"/>
                      <wp:positionH relativeFrom="column">
                        <wp:posOffset>3451225</wp:posOffset>
                      </wp:positionH>
                      <wp:positionV relativeFrom="paragraph">
                        <wp:posOffset>53340</wp:posOffset>
                      </wp:positionV>
                      <wp:extent cx="444500" cy="264795"/>
                      <wp:effectExtent l="0" t="0" r="31750" b="20955"/>
                      <wp:wrapNone/>
                      <wp:docPr id="1051942804" name="Straight Connector 11"/>
                      <wp:cNvGraphicFramePr/>
                      <a:graphic xmlns:a="http://schemas.openxmlformats.org/drawingml/2006/main">
                        <a:graphicData uri="http://schemas.microsoft.com/office/word/2010/wordprocessingShape">
                          <wps:wsp>
                            <wps:cNvCnPr/>
                            <wps:spPr>
                              <a:xfrm>
                                <a:off x="0" y="0"/>
                                <a:ext cx="444500" cy="264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A1F7C" id="Straight Connector 1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5pt,4.2pt" to="306.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" strokecolor="black [3200]" strokeweight=".5pt">
                      <v:stroke joinstyle="miter"/>
                    </v:line>
                  </w:pict>
                </mc:Fallback>
              </mc:AlternateContent>
            </w:r>
          </w:p>
          <w:p w14:paraId="303E55DA" w14:textId="770A1F5B" w:rsidR="000A4AB7" w:rsidRPr="000E600B" w:rsidRDefault="000E600B" w:rsidP="000A4AB7">
            <w:pPr>
              <w:pStyle w:val="Header"/>
              <w:tabs>
                <w:tab w:val="left" w:pos="357"/>
              </w:tabs>
            </w:pPr>
            <w:r w:rsidRPr="000E600B">
              <w:rPr>
                <w:noProof/>
              </w:rPr>
              <mc:AlternateContent>
                <mc:Choice Requires="wps">
                  <w:drawing>
                    <wp:anchor distT="0" distB="0" distL="114300" distR="114300" simplePos="0" relativeHeight="251667968" behindDoc="0" locked="0" layoutInCell="1" allowOverlap="1" wp14:anchorId="450AAC8F" wp14:editId="434B7AA2">
                      <wp:simplePos x="0" y="0"/>
                      <wp:positionH relativeFrom="column">
                        <wp:posOffset>3895725</wp:posOffset>
                      </wp:positionH>
                      <wp:positionV relativeFrom="paragraph">
                        <wp:posOffset>154305</wp:posOffset>
                      </wp:positionV>
                      <wp:extent cx="984250" cy="1117600"/>
                      <wp:effectExtent l="0" t="0" r="25400" b="25400"/>
                      <wp:wrapNone/>
                      <wp:docPr id="492130458" name="Rectangle 9"/>
                      <wp:cNvGraphicFramePr/>
                      <a:graphic xmlns:a="http://schemas.openxmlformats.org/drawingml/2006/main">
                        <a:graphicData uri="http://schemas.microsoft.com/office/word/2010/wordprocessingShape">
                          <wps:wsp>
                            <wps:cNvSpPr/>
                            <wps:spPr>
                              <a:xfrm>
                                <a:off x="0" y="0"/>
                                <a:ext cx="984250" cy="1117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A2FBFB" w14:textId="770B0865" w:rsidR="000E600B" w:rsidRPr="000E600B" w:rsidRDefault="000E600B" w:rsidP="000E600B">
                                  <w:pPr>
                                    <w:jc w:val="center"/>
                                    <w:rPr>
                                      <w:sz w:val="20"/>
                                      <w:szCs w:val="20"/>
                                    </w:rPr>
                                  </w:pPr>
                                  <w:r w:rsidRPr="000E600B">
                                    <w:rPr>
                                      <w:sz w:val="20"/>
                                      <w:szCs w:val="20"/>
                                    </w:rPr>
                                    <w:t>Resident Doctor Monitoring and Liaison Officer</w:t>
                                  </w:r>
                                  <w:r>
                                    <w:rPr>
                                      <w:sz w:val="20"/>
                                      <w:szCs w:val="20"/>
                                    </w:rPr>
                                    <w:br/>
                                    <w:t>1 WTE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AAC8F" id="Rectangle 9" o:spid="_x0000_s1029" style="position:absolute;left:0;text-align:left;margin-left:306.75pt;margin-top:12.15pt;width:77.5pt;height: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" fillcolor="white [3201]" strokecolor="#70ad47 [3209]" strokeweight="1pt">
                      <v:textbox>
                        <w:txbxContent>
                          <w:p w14:paraId="18A2FBFB" w14:textId="770B0865" w:rsidR="000E600B" w:rsidRPr="000E600B" w:rsidRDefault="000E600B" w:rsidP="000E600B">
                            <w:pPr>
                              <w:jc w:val="center"/>
                              <w:rPr>
                                <w:sz w:val="20"/>
                                <w:szCs w:val="20"/>
                              </w:rPr>
                            </w:pPr>
                            <w:r w:rsidRPr="000E600B">
                              <w:rPr>
                                <w:sz w:val="20"/>
                                <w:szCs w:val="20"/>
                              </w:rPr>
                              <w:t>Resident Doctor Monitoring and Liaison Officer</w:t>
                            </w:r>
                            <w:r>
                              <w:rPr>
                                <w:sz w:val="20"/>
                                <w:szCs w:val="20"/>
                              </w:rPr>
                              <w:br/>
                              <w:t>1 WTE (this post)</w:t>
                            </w:r>
                          </w:p>
                        </w:txbxContent>
                      </v:textbox>
                    </v:rect>
                  </w:pict>
                </mc:Fallback>
              </mc:AlternateContent>
            </w:r>
          </w:p>
          <w:p w14:paraId="627058FF" w14:textId="0099E2F3" w:rsidR="000A4AB7" w:rsidRPr="000E600B" w:rsidRDefault="000E600B" w:rsidP="000A4AB7">
            <w:pPr>
              <w:pStyle w:val="Header"/>
              <w:tabs>
                <w:tab w:val="left" w:pos="357"/>
              </w:tabs>
            </w:pPr>
            <w:r w:rsidRPr="000E600B">
              <w:rPr>
                <w:noProof/>
                <w:lang w:eastAsia="en-GB"/>
              </w:rPr>
              <mc:AlternateContent>
                <mc:Choice Requires="wps">
                  <w:drawing>
                    <wp:anchor distT="0" distB="0" distL="114300" distR="114300" simplePos="0" relativeHeight="251663872" behindDoc="0" locked="0" layoutInCell="1" allowOverlap="1" wp14:anchorId="34D6F96F" wp14:editId="177D149A">
                      <wp:simplePos x="0" y="0"/>
                      <wp:positionH relativeFrom="column">
                        <wp:posOffset>1190625</wp:posOffset>
                      </wp:positionH>
                      <wp:positionV relativeFrom="paragraph">
                        <wp:posOffset>15240</wp:posOffset>
                      </wp:positionV>
                      <wp:extent cx="977900" cy="685800"/>
                      <wp:effectExtent l="0" t="0" r="12700" b="19050"/>
                      <wp:wrapNone/>
                      <wp:docPr id="16193090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685800"/>
                              </a:xfrm>
                              <a:prstGeom prst="rect">
                                <a:avLst/>
                              </a:prstGeom>
                              <a:solidFill>
                                <a:srgbClr val="FFFFFF"/>
                              </a:solidFill>
                              <a:ln w="9525">
                                <a:solidFill>
                                  <a:srgbClr val="000000"/>
                                </a:solidFill>
                                <a:miter lim="800000"/>
                                <a:headEnd/>
                                <a:tailEnd/>
                              </a:ln>
                            </wps:spPr>
                            <wps:txbx>
                              <w:txbxContent>
                                <w:p w14:paraId="32BD1DB2" w14:textId="1DAACF83" w:rsidR="000A4AB7" w:rsidRDefault="000A4AB7" w:rsidP="000E600B">
                                  <w:pPr>
                                    <w:jc w:val="center"/>
                                    <w:rPr>
                                      <w:sz w:val="20"/>
                                      <w:szCs w:val="20"/>
                                    </w:rPr>
                                  </w:pPr>
                                  <w:r>
                                    <w:rPr>
                                      <w:sz w:val="20"/>
                                      <w:szCs w:val="20"/>
                                    </w:rPr>
                                    <w:t>Medical Staffing Advisers 3.6 WTE</w:t>
                                  </w:r>
                                </w:p>
                                <w:p w14:paraId="1C28F79A" w14:textId="77777777" w:rsidR="000A4AB7" w:rsidRDefault="000A4AB7" w:rsidP="000A4AB7">
                                  <w:pPr>
                                    <w:jc w:val="center"/>
                                    <w:rPr>
                                      <w:sz w:val="20"/>
                                      <w:szCs w:val="20"/>
                                    </w:rPr>
                                  </w:pPr>
                                </w:p>
                                <w:p w14:paraId="6AAFA2CA" w14:textId="77777777" w:rsidR="000A4AB7" w:rsidRDefault="000A4AB7" w:rsidP="000A4AB7">
                                  <w:pPr>
                                    <w:jc w:val="center"/>
                                    <w:rPr>
                                      <w:sz w:val="20"/>
                                      <w:szCs w:val="20"/>
                                    </w:rPr>
                                  </w:pPr>
                                </w:p>
                                <w:p w14:paraId="6F050309" w14:textId="77777777" w:rsidR="000A4AB7" w:rsidRPr="00FC40FB" w:rsidRDefault="000A4AB7" w:rsidP="000A4AB7">
                                  <w:pPr>
                                    <w:jc w:val="center"/>
                                    <w:rPr>
                                      <w:sz w:val="20"/>
                                      <w:szCs w:val="20"/>
                                    </w:rPr>
                                  </w:pPr>
                                  <w:r w:rsidRPr="00FC40FB">
                                    <w:rPr>
                                      <w:sz w:val="20"/>
                                      <w:szCs w:val="20"/>
                                    </w:rPr>
                                    <w:t xml:space="preserve"> x </w:t>
                                  </w:r>
                                  <w:proofErr w:type="gramStart"/>
                                  <w:r>
                                    <w:rPr>
                                      <w:sz w:val="20"/>
                                      <w:szCs w:val="20"/>
                                    </w:rPr>
                                    <w:t>4.4</w:t>
                                  </w:r>
                                  <w:r w:rsidRPr="00FC40FB">
                                    <w:rPr>
                                      <w:sz w:val="20"/>
                                      <w:szCs w:val="20"/>
                                    </w:rPr>
                                    <w:t xml:space="preserve">  posts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F96F" id="Rectangle 1" o:spid="_x0000_s1030" style="position:absolute;left:0;text-align:left;margin-left:93.75pt;margin-top:1.2pt;width:77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">
                      <v:textbox>
                        <w:txbxContent>
                          <w:p w14:paraId="32BD1DB2" w14:textId="1DAACF83" w:rsidR="000A4AB7" w:rsidRDefault="000A4AB7" w:rsidP="000E600B">
                            <w:pPr>
                              <w:jc w:val="center"/>
                              <w:rPr>
                                <w:sz w:val="20"/>
                                <w:szCs w:val="20"/>
                              </w:rPr>
                            </w:pPr>
                            <w:r>
                              <w:rPr>
                                <w:sz w:val="20"/>
                                <w:szCs w:val="20"/>
                              </w:rPr>
                              <w:t>Medical Staffing Advisers 3.6 WTE</w:t>
                            </w:r>
                          </w:p>
                          <w:p w14:paraId="1C28F79A" w14:textId="77777777" w:rsidR="000A4AB7" w:rsidRDefault="000A4AB7" w:rsidP="000A4AB7">
                            <w:pPr>
                              <w:jc w:val="center"/>
                              <w:rPr>
                                <w:sz w:val="20"/>
                                <w:szCs w:val="20"/>
                              </w:rPr>
                            </w:pPr>
                          </w:p>
                          <w:p w14:paraId="6AAFA2CA" w14:textId="77777777" w:rsidR="000A4AB7" w:rsidRDefault="000A4AB7" w:rsidP="000A4AB7">
                            <w:pPr>
                              <w:jc w:val="center"/>
                              <w:rPr>
                                <w:sz w:val="20"/>
                                <w:szCs w:val="20"/>
                              </w:rPr>
                            </w:pPr>
                          </w:p>
                          <w:p w14:paraId="6F050309" w14:textId="77777777" w:rsidR="000A4AB7" w:rsidRPr="00FC40FB" w:rsidRDefault="000A4AB7" w:rsidP="000A4AB7">
                            <w:pPr>
                              <w:jc w:val="center"/>
                              <w:rPr>
                                <w:sz w:val="20"/>
                                <w:szCs w:val="20"/>
                              </w:rPr>
                            </w:pPr>
                            <w:r w:rsidRPr="00FC40FB">
                              <w:rPr>
                                <w:sz w:val="20"/>
                                <w:szCs w:val="20"/>
                              </w:rPr>
                              <w:t xml:space="preserve"> x </w:t>
                            </w:r>
                            <w:proofErr w:type="gramStart"/>
                            <w:r>
                              <w:rPr>
                                <w:sz w:val="20"/>
                                <w:szCs w:val="20"/>
                              </w:rPr>
                              <w:t>4.4</w:t>
                            </w:r>
                            <w:r w:rsidRPr="00FC40FB">
                              <w:rPr>
                                <w:sz w:val="20"/>
                                <w:szCs w:val="20"/>
                              </w:rPr>
                              <w:t xml:space="preserve">  posts</w:t>
                            </w:r>
                            <w:proofErr w:type="gramEnd"/>
                          </w:p>
                        </w:txbxContent>
                      </v:textbox>
                    </v:rect>
                  </w:pict>
                </mc:Fallback>
              </mc:AlternateContent>
            </w:r>
            <w:r w:rsidRPr="000E600B">
              <w:rPr>
                <w:noProof/>
                <w:lang w:eastAsia="en-GB"/>
              </w:rPr>
              <mc:AlternateContent>
                <mc:Choice Requires="wps">
                  <w:drawing>
                    <wp:anchor distT="0" distB="0" distL="114300" distR="114300" simplePos="0" relativeHeight="251666944" behindDoc="0" locked="0" layoutInCell="1" allowOverlap="1" wp14:anchorId="44AB3495" wp14:editId="69E6DABD">
                      <wp:simplePos x="0" y="0"/>
                      <wp:positionH relativeFrom="column">
                        <wp:posOffset>2384425</wp:posOffset>
                      </wp:positionH>
                      <wp:positionV relativeFrom="paragraph">
                        <wp:posOffset>40640</wp:posOffset>
                      </wp:positionV>
                      <wp:extent cx="1136650" cy="692150"/>
                      <wp:effectExtent l="0" t="0" r="25400" b="12700"/>
                      <wp:wrapNone/>
                      <wp:docPr id="1850228586" name="Rectangle 8"/>
                      <wp:cNvGraphicFramePr/>
                      <a:graphic xmlns:a="http://schemas.openxmlformats.org/drawingml/2006/main">
                        <a:graphicData uri="http://schemas.microsoft.com/office/word/2010/wordprocessingShape">
                          <wps:wsp>
                            <wps:cNvSpPr/>
                            <wps:spPr>
                              <a:xfrm>
                                <a:off x="0" y="0"/>
                                <a:ext cx="1136650" cy="69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987730" w14:textId="5B18D7DB" w:rsidR="000E600B" w:rsidRPr="000E600B" w:rsidRDefault="000E600B" w:rsidP="000E600B">
                                  <w:pPr>
                                    <w:jc w:val="center"/>
                                    <w:rPr>
                                      <w:sz w:val="20"/>
                                      <w:szCs w:val="20"/>
                                    </w:rPr>
                                  </w:pPr>
                                  <w:r w:rsidRPr="000E600B">
                                    <w:rPr>
                                      <w:sz w:val="20"/>
                                      <w:szCs w:val="20"/>
                                    </w:rPr>
                                    <w:t>Resident Doctor Workforce Assistant</w:t>
                                  </w:r>
                                  <w:r w:rsidRPr="000E600B">
                                    <w:rPr>
                                      <w:sz w:val="20"/>
                                      <w:szCs w:val="20"/>
                                    </w:rPr>
                                    <w:br/>
                                    <w:t>1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3495" id="Rectangle 8" o:spid="_x0000_s1031" style="position:absolute;left:0;text-align:left;margin-left:187.75pt;margin-top:3.2pt;width:89.5pt;height: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" fillcolor="white [3201]" strokecolor="#70ad47 [3209]" strokeweight="1pt">
                      <v:textbox>
                        <w:txbxContent>
                          <w:p w14:paraId="5B987730" w14:textId="5B18D7DB" w:rsidR="000E600B" w:rsidRPr="000E600B" w:rsidRDefault="000E600B" w:rsidP="000E600B">
                            <w:pPr>
                              <w:jc w:val="center"/>
                              <w:rPr>
                                <w:sz w:val="20"/>
                                <w:szCs w:val="20"/>
                              </w:rPr>
                            </w:pPr>
                            <w:r w:rsidRPr="000E600B">
                              <w:rPr>
                                <w:sz w:val="20"/>
                                <w:szCs w:val="20"/>
                              </w:rPr>
                              <w:t>Resident Doctor Workforce Assistant</w:t>
                            </w:r>
                            <w:r w:rsidRPr="000E600B">
                              <w:rPr>
                                <w:sz w:val="20"/>
                                <w:szCs w:val="20"/>
                              </w:rPr>
                              <w:br/>
                              <w:t>1 WTE</w:t>
                            </w:r>
                          </w:p>
                        </w:txbxContent>
                      </v:textbox>
                    </v:rect>
                  </w:pict>
                </mc:Fallback>
              </mc:AlternateContent>
            </w:r>
          </w:p>
          <w:p w14:paraId="0B130F73" w14:textId="77777777" w:rsidR="000A4AB7" w:rsidRPr="000E600B" w:rsidRDefault="000A4AB7" w:rsidP="000E600B">
            <w:pPr>
              <w:pStyle w:val="Header"/>
              <w:tabs>
                <w:tab w:val="left" w:pos="357"/>
              </w:tabs>
              <w:jc w:val="center"/>
            </w:pPr>
          </w:p>
          <w:p w14:paraId="754455F6" w14:textId="77777777" w:rsidR="000A4AB7" w:rsidRPr="000E600B" w:rsidRDefault="000A4AB7" w:rsidP="000E600B">
            <w:pPr>
              <w:pStyle w:val="Header"/>
              <w:tabs>
                <w:tab w:val="left" w:pos="357"/>
              </w:tabs>
            </w:pPr>
          </w:p>
          <w:p w14:paraId="59A2BE7E" w14:textId="77777777" w:rsidR="000A4AB7" w:rsidRPr="000E600B" w:rsidRDefault="000A4AB7" w:rsidP="000E600B">
            <w:pPr>
              <w:pStyle w:val="Header"/>
              <w:tabs>
                <w:tab w:val="left" w:pos="357"/>
              </w:tabs>
            </w:pPr>
          </w:p>
          <w:p w14:paraId="0DFCB49F" w14:textId="62836921" w:rsidR="00887D20" w:rsidRPr="000E600B" w:rsidRDefault="00887D20" w:rsidP="00887D20">
            <w:pPr>
              <w:rPr>
                <w:rFonts w:ascii="Arial" w:hAnsi="Arial" w:cs="Arial"/>
                <w:sz w:val="22"/>
                <w:szCs w:val="22"/>
              </w:rPr>
            </w:pPr>
          </w:p>
        </w:tc>
      </w:tr>
    </w:tbl>
    <w:p w14:paraId="3BBAF472" w14:textId="77777777" w:rsidR="00887D20" w:rsidRPr="000E600B" w:rsidRDefault="00887D20">
      <w:r w:rsidRPr="000E600B">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7B10F5" w:rsidRPr="00466E38" w14:paraId="47145132" w14:textId="77777777">
        <w:trPr>
          <w:trHeight w:val="660"/>
        </w:trPr>
        <w:tc>
          <w:tcPr>
            <w:tcW w:w="10620" w:type="dxa"/>
          </w:tcPr>
          <w:p w14:paraId="0E408672" w14:textId="77777777" w:rsidR="007B10F5" w:rsidRPr="00466E38" w:rsidRDefault="00206C5E">
            <w:pPr>
              <w:pStyle w:val="Heading3"/>
              <w:rPr>
                <w:sz w:val="22"/>
                <w:szCs w:val="22"/>
              </w:rPr>
            </w:pPr>
            <w:r w:rsidRPr="00466E38">
              <w:rPr>
                <w:noProof/>
                <w:sz w:val="22"/>
                <w:szCs w:val="22"/>
              </w:rPr>
              <w:lastRenderedPageBreak/>
              <mc:AlternateContent>
                <mc:Choice Requires="wps">
                  <w:drawing>
                    <wp:anchor distT="0" distB="0" distL="114300" distR="114300" simplePos="0" relativeHeight="251657728" behindDoc="0" locked="0" layoutInCell="0" allowOverlap="1" wp14:anchorId="2E2479D1" wp14:editId="48622436">
                      <wp:simplePos x="0" y="0"/>
                      <wp:positionH relativeFrom="column">
                        <wp:posOffset>7235190</wp:posOffset>
                      </wp:positionH>
                      <wp:positionV relativeFrom="paragraph">
                        <wp:posOffset>307975</wp:posOffset>
                      </wp:positionV>
                      <wp:extent cx="66294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89864"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7pt,24.25pt" to="1091.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" o:allowincell="f"/>
                  </w:pict>
                </mc:Fallback>
              </mc:AlternateContent>
            </w:r>
          </w:p>
          <w:p w14:paraId="5C726C66" w14:textId="77777777" w:rsidR="007B10F5" w:rsidRPr="00466E38" w:rsidRDefault="007B10F5">
            <w:pPr>
              <w:pStyle w:val="Heading3"/>
              <w:rPr>
                <w:sz w:val="22"/>
                <w:szCs w:val="22"/>
              </w:rPr>
            </w:pPr>
            <w:r w:rsidRPr="00466E38">
              <w:rPr>
                <w:sz w:val="22"/>
                <w:szCs w:val="22"/>
              </w:rPr>
              <w:t>4. SCOPE AND RANGE</w:t>
            </w:r>
          </w:p>
          <w:p w14:paraId="2CB56C9B" w14:textId="77777777" w:rsidR="007B10F5" w:rsidRPr="00466E38" w:rsidRDefault="007B10F5">
            <w:pPr>
              <w:pStyle w:val="Heading3"/>
              <w:rPr>
                <w:sz w:val="22"/>
                <w:szCs w:val="22"/>
              </w:rPr>
            </w:pPr>
          </w:p>
        </w:tc>
      </w:tr>
      <w:tr w:rsidR="007B10F5" w:rsidRPr="00466E38" w14:paraId="3DD2C6D1" w14:textId="77777777">
        <w:trPr>
          <w:trHeight w:val="4400"/>
        </w:trPr>
        <w:tc>
          <w:tcPr>
            <w:tcW w:w="10620" w:type="dxa"/>
          </w:tcPr>
          <w:p w14:paraId="3627532E" w14:textId="77777777" w:rsidR="009128EA" w:rsidRPr="00310C76" w:rsidRDefault="009128EA" w:rsidP="00310C76">
            <w:pPr>
              <w:rPr>
                <w:rFonts w:ascii="Arial" w:hAnsi="Arial" w:cs="Arial"/>
                <w:sz w:val="22"/>
                <w:szCs w:val="22"/>
              </w:rPr>
            </w:pPr>
          </w:p>
          <w:p w14:paraId="1DAEDF42" w14:textId="77777777" w:rsidR="009128EA" w:rsidRPr="00586060" w:rsidRDefault="009128EA" w:rsidP="009128EA">
            <w:pPr>
              <w:pStyle w:val="BodyText"/>
              <w:tabs>
                <w:tab w:val="left" w:pos="432"/>
              </w:tabs>
              <w:rPr>
                <w:bCs/>
              </w:rPr>
            </w:pPr>
            <w:r w:rsidRPr="00586060">
              <w:t xml:space="preserve">The Medical Staffing Function </w:t>
            </w:r>
            <w:r>
              <w:t xml:space="preserve">provides a professional and comprehensive medical staffing service </w:t>
            </w:r>
            <w:r w:rsidRPr="00586060">
              <w:t>across both the Acute Division</w:t>
            </w:r>
            <w:r w:rsidR="00D7422C">
              <w:t>, Mental Health</w:t>
            </w:r>
            <w:r w:rsidRPr="00586060">
              <w:t xml:space="preserve"> and </w:t>
            </w:r>
            <w:r w:rsidR="00ED7E9A">
              <w:t>IJB’s</w:t>
            </w:r>
            <w:r w:rsidRPr="00586060">
              <w:t>.</w:t>
            </w:r>
          </w:p>
          <w:p w14:paraId="58B7AEC2" w14:textId="77777777" w:rsidR="009128EA" w:rsidRPr="00586060" w:rsidRDefault="009128EA" w:rsidP="009128EA">
            <w:pPr>
              <w:ind w:firstLine="432"/>
              <w:rPr>
                <w:rFonts w:ascii="Arial" w:hAnsi="Arial" w:cs="Arial"/>
                <w:bCs/>
                <w:sz w:val="22"/>
                <w:szCs w:val="22"/>
              </w:rPr>
            </w:pPr>
          </w:p>
          <w:p w14:paraId="19B822C5" w14:textId="0BC4A423" w:rsidR="007B10F5" w:rsidRPr="00310C76" w:rsidRDefault="007B10F5">
            <w:pPr>
              <w:pStyle w:val="BodyText2"/>
              <w:rPr>
                <w:sz w:val="22"/>
                <w:szCs w:val="22"/>
              </w:rPr>
            </w:pPr>
            <w:r w:rsidRPr="00310C76">
              <w:rPr>
                <w:sz w:val="22"/>
                <w:szCs w:val="22"/>
              </w:rPr>
              <w:t xml:space="preserve">This role exists to ensure that </w:t>
            </w:r>
            <w:r w:rsidR="00670D24">
              <w:rPr>
                <w:sz w:val="22"/>
                <w:szCs w:val="22"/>
              </w:rPr>
              <w:t>Resident</w:t>
            </w:r>
            <w:r w:rsidRPr="00310C76">
              <w:rPr>
                <w:sz w:val="22"/>
                <w:szCs w:val="22"/>
              </w:rPr>
              <w:t xml:space="preserve"> Doctors work safely within New Deal guidelines and to reduce banding supplements where possible. The post holder will work in conjunction with the members of the </w:t>
            </w:r>
            <w:r w:rsidR="00D7422C">
              <w:rPr>
                <w:sz w:val="22"/>
                <w:szCs w:val="22"/>
              </w:rPr>
              <w:t>M</w:t>
            </w:r>
            <w:r w:rsidRPr="00310C76">
              <w:rPr>
                <w:sz w:val="22"/>
                <w:szCs w:val="22"/>
              </w:rPr>
              <w:t xml:space="preserve">edical </w:t>
            </w:r>
            <w:r w:rsidR="00D7422C">
              <w:rPr>
                <w:sz w:val="22"/>
                <w:szCs w:val="22"/>
              </w:rPr>
              <w:t>S</w:t>
            </w:r>
            <w:r w:rsidRPr="00310C76">
              <w:rPr>
                <w:sz w:val="22"/>
                <w:szCs w:val="22"/>
              </w:rPr>
              <w:t>taffing Department</w:t>
            </w:r>
            <w:r w:rsidR="00D7422C">
              <w:rPr>
                <w:sz w:val="22"/>
                <w:szCs w:val="22"/>
              </w:rPr>
              <w:t>,</w:t>
            </w:r>
            <w:r w:rsidRPr="00310C76">
              <w:rPr>
                <w:sz w:val="22"/>
                <w:szCs w:val="22"/>
              </w:rPr>
              <w:t xml:space="preserve"> local management and clinical staff to ensure that each </w:t>
            </w:r>
            <w:r w:rsidR="00670D24">
              <w:rPr>
                <w:sz w:val="22"/>
                <w:szCs w:val="22"/>
              </w:rPr>
              <w:t>Resident</w:t>
            </w:r>
            <w:r w:rsidRPr="00310C76">
              <w:rPr>
                <w:sz w:val="22"/>
                <w:szCs w:val="22"/>
              </w:rPr>
              <w:t xml:space="preserve"> Doctor has a compliant rota and therefore satisfies the requirements of the New Deal and European Working Time legislation e.g. ensure that the monitoring protocol is adhered to and hours of work are maintained within agreed rota templates keeping the costs of the rotas to a minimum. </w:t>
            </w:r>
          </w:p>
          <w:p w14:paraId="481A8E52" w14:textId="77777777" w:rsidR="007B10F5" w:rsidRPr="00310C76" w:rsidRDefault="007B10F5">
            <w:pPr>
              <w:rPr>
                <w:rFonts w:ascii="Arial" w:hAnsi="Arial" w:cs="Arial"/>
                <w:noProof/>
                <w:sz w:val="22"/>
                <w:szCs w:val="22"/>
              </w:rPr>
            </w:pPr>
          </w:p>
        </w:tc>
      </w:tr>
      <w:tr w:rsidR="007B10F5" w:rsidRPr="00466E38" w14:paraId="67DBF60A"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6" w:space="0" w:color="auto"/>
              <w:left w:val="single" w:sz="4" w:space="0" w:color="auto"/>
              <w:bottom w:val="single" w:sz="6" w:space="0" w:color="auto"/>
              <w:right w:val="single" w:sz="4" w:space="0" w:color="auto"/>
            </w:tcBorders>
          </w:tcPr>
          <w:p w14:paraId="5A221066" w14:textId="77777777" w:rsidR="007B10F5" w:rsidRPr="00466E38" w:rsidRDefault="007B10F5">
            <w:pPr>
              <w:pStyle w:val="Heading3"/>
              <w:spacing w:before="120" w:after="120"/>
              <w:rPr>
                <w:sz w:val="22"/>
                <w:szCs w:val="22"/>
              </w:rPr>
            </w:pPr>
            <w:r w:rsidRPr="00466E38">
              <w:rPr>
                <w:sz w:val="22"/>
                <w:szCs w:val="22"/>
              </w:rPr>
              <w:t>5.  MAIN DUTIES &amp; RESPONSIBILITES</w:t>
            </w:r>
          </w:p>
        </w:tc>
      </w:tr>
      <w:tr w:rsidR="007B10F5" w:rsidRPr="00466E38" w14:paraId="6EFB806C"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1064"/>
        </w:trPr>
        <w:tc>
          <w:tcPr>
            <w:tcW w:w="10620" w:type="dxa"/>
            <w:tcBorders>
              <w:top w:val="single" w:sz="6" w:space="0" w:color="auto"/>
              <w:left w:val="single" w:sz="4" w:space="0" w:color="auto"/>
              <w:bottom w:val="single" w:sz="6" w:space="0" w:color="auto"/>
              <w:right w:val="single" w:sz="4" w:space="0" w:color="auto"/>
            </w:tcBorders>
          </w:tcPr>
          <w:p w14:paraId="7C7AC76E" w14:textId="77777777" w:rsidR="007B10F5" w:rsidRPr="00466E38" w:rsidRDefault="007B10F5">
            <w:pPr>
              <w:ind w:left="360"/>
              <w:jc w:val="both"/>
              <w:rPr>
                <w:rFonts w:ascii="Arial" w:hAnsi="Arial" w:cs="Arial"/>
                <w:sz w:val="22"/>
                <w:szCs w:val="22"/>
              </w:rPr>
            </w:pPr>
          </w:p>
          <w:p w14:paraId="0D41B316" w14:textId="11D9794E" w:rsidR="007B10F5" w:rsidRPr="00466E38" w:rsidRDefault="007B10F5">
            <w:pPr>
              <w:numPr>
                <w:ilvl w:val="0"/>
                <w:numId w:val="11"/>
              </w:numPr>
              <w:jc w:val="both"/>
              <w:rPr>
                <w:rFonts w:ascii="Arial" w:hAnsi="Arial" w:cs="Arial"/>
                <w:sz w:val="22"/>
                <w:szCs w:val="22"/>
              </w:rPr>
            </w:pPr>
            <w:r w:rsidRPr="00466E38">
              <w:rPr>
                <w:rFonts w:ascii="Arial" w:hAnsi="Arial" w:cs="Arial"/>
                <w:sz w:val="22"/>
                <w:szCs w:val="22"/>
              </w:rPr>
              <w:t>Design &amp; construct rotas using Doctors Rostering System software (requires underpinning knowledge of New Deal, EWT</w:t>
            </w:r>
            <w:r w:rsidR="00670D24">
              <w:rPr>
                <w:rFonts w:ascii="Arial" w:hAnsi="Arial" w:cs="Arial"/>
                <w:sz w:val="22"/>
                <w:szCs w:val="22"/>
              </w:rPr>
              <w:t>D</w:t>
            </w:r>
            <w:r w:rsidRPr="00466E38">
              <w:rPr>
                <w:rFonts w:ascii="Arial" w:hAnsi="Arial" w:cs="Arial"/>
                <w:sz w:val="22"/>
                <w:szCs w:val="22"/>
              </w:rPr>
              <w:t xml:space="preserve"> regulations &amp; general experience of work pattern design).</w:t>
            </w:r>
          </w:p>
          <w:p w14:paraId="2C800AAA" w14:textId="7428E657" w:rsidR="007B10F5" w:rsidRPr="00466E38" w:rsidRDefault="007B10F5">
            <w:pPr>
              <w:numPr>
                <w:ilvl w:val="0"/>
                <w:numId w:val="11"/>
              </w:numPr>
              <w:jc w:val="both"/>
              <w:rPr>
                <w:rFonts w:ascii="Arial" w:hAnsi="Arial" w:cs="Arial"/>
                <w:sz w:val="22"/>
                <w:szCs w:val="22"/>
              </w:rPr>
            </w:pPr>
            <w:r w:rsidRPr="00466E38">
              <w:rPr>
                <w:rFonts w:ascii="Arial" w:hAnsi="Arial" w:cs="Arial"/>
                <w:sz w:val="22"/>
                <w:szCs w:val="22"/>
              </w:rPr>
              <w:t xml:space="preserve">Support the </w:t>
            </w:r>
            <w:r w:rsidR="009A16F1">
              <w:rPr>
                <w:rFonts w:ascii="Arial" w:hAnsi="Arial" w:cs="Arial"/>
                <w:sz w:val="22"/>
                <w:szCs w:val="22"/>
              </w:rPr>
              <w:t xml:space="preserve">Medical Staffing </w:t>
            </w:r>
            <w:r w:rsidR="00383C4B">
              <w:rPr>
                <w:rFonts w:ascii="Arial" w:hAnsi="Arial" w:cs="Arial"/>
                <w:sz w:val="22"/>
                <w:szCs w:val="22"/>
              </w:rPr>
              <w:t>Team Leader</w:t>
            </w:r>
            <w:r w:rsidR="00D60814">
              <w:rPr>
                <w:rFonts w:ascii="Arial" w:hAnsi="Arial" w:cs="Arial"/>
                <w:sz w:val="22"/>
                <w:szCs w:val="22"/>
              </w:rPr>
              <w:t>s</w:t>
            </w:r>
            <w:r w:rsidRPr="00466E38">
              <w:rPr>
                <w:rFonts w:ascii="Arial" w:hAnsi="Arial" w:cs="Arial"/>
                <w:sz w:val="22"/>
                <w:szCs w:val="22"/>
              </w:rPr>
              <w:t xml:space="preserve"> in the collation of information and preparation of reports for Board, Trust and local management groups.</w:t>
            </w:r>
          </w:p>
          <w:p w14:paraId="4725F406" w14:textId="26CB44FC" w:rsidR="007B10F5" w:rsidRPr="00466E38" w:rsidRDefault="009E2409">
            <w:pPr>
              <w:numPr>
                <w:ilvl w:val="0"/>
                <w:numId w:val="11"/>
              </w:numPr>
              <w:jc w:val="both"/>
              <w:rPr>
                <w:rFonts w:ascii="Arial" w:hAnsi="Arial" w:cs="Arial"/>
                <w:sz w:val="22"/>
                <w:szCs w:val="22"/>
              </w:rPr>
            </w:pPr>
            <w:r>
              <w:rPr>
                <w:rFonts w:ascii="Arial" w:hAnsi="Arial" w:cs="Arial"/>
                <w:sz w:val="22"/>
                <w:szCs w:val="22"/>
              </w:rPr>
              <w:t>Analysis</w:t>
            </w:r>
            <w:r w:rsidR="00A93AB2">
              <w:rPr>
                <w:rFonts w:ascii="Arial" w:hAnsi="Arial" w:cs="Arial"/>
                <w:sz w:val="22"/>
                <w:szCs w:val="22"/>
              </w:rPr>
              <w:t xml:space="preserve"> of</w:t>
            </w:r>
            <w:r>
              <w:rPr>
                <w:rFonts w:ascii="Arial" w:hAnsi="Arial" w:cs="Arial"/>
                <w:sz w:val="22"/>
                <w:szCs w:val="22"/>
              </w:rPr>
              <w:t xml:space="preserve"> data and </w:t>
            </w:r>
            <w:r w:rsidR="00A93AB2">
              <w:rPr>
                <w:rFonts w:ascii="Arial" w:hAnsi="Arial" w:cs="Arial"/>
                <w:sz w:val="22"/>
                <w:szCs w:val="22"/>
              </w:rPr>
              <w:t>compilation of</w:t>
            </w:r>
            <w:r w:rsidR="007B10F5" w:rsidRPr="00466E38">
              <w:rPr>
                <w:rFonts w:ascii="Arial" w:hAnsi="Arial" w:cs="Arial"/>
                <w:sz w:val="22"/>
                <w:szCs w:val="22"/>
              </w:rPr>
              <w:t xml:space="preserve"> statistical returns for internal and external bodies i.e. Scottish Executive Health Dept (SEHD), Information and Statistical Division (ISD), Regional Workforce teams</w:t>
            </w:r>
          </w:p>
          <w:p w14:paraId="160F62F9" w14:textId="43B482E4" w:rsidR="007B10F5" w:rsidRPr="00466E38" w:rsidRDefault="007B10F5">
            <w:pPr>
              <w:numPr>
                <w:ilvl w:val="0"/>
                <w:numId w:val="11"/>
              </w:numPr>
              <w:jc w:val="both"/>
              <w:rPr>
                <w:rFonts w:ascii="Arial" w:hAnsi="Arial" w:cs="Arial"/>
                <w:sz w:val="22"/>
                <w:szCs w:val="22"/>
              </w:rPr>
            </w:pPr>
            <w:r w:rsidRPr="00466E38">
              <w:rPr>
                <w:rFonts w:ascii="Arial" w:hAnsi="Arial" w:cs="Arial"/>
                <w:sz w:val="22"/>
                <w:szCs w:val="22"/>
              </w:rPr>
              <w:t xml:space="preserve">Organise and monitor the </w:t>
            </w:r>
            <w:r w:rsidR="00670D24">
              <w:rPr>
                <w:rFonts w:ascii="Arial" w:hAnsi="Arial" w:cs="Arial"/>
                <w:sz w:val="22"/>
                <w:szCs w:val="22"/>
              </w:rPr>
              <w:t>resident</w:t>
            </w:r>
            <w:r w:rsidRPr="00466E38">
              <w:rPr>
                <w:rFonts w:ascii="Arial" w:hAnsi="Arial" w:cs="Arial"/>
                <w:sz w:val="22"/>
                <w:szCs w:val="22"/>
              </w:rPr>
              <w:t xml:space="preserve"> doctors within area of responsibility including</w:t>
            </w:r>
          </w:p>
          <w:p w14:paraId="6754A74C" w14:textId="77777777" w:rsidR="007B10F5" w:rsidRPr="00466E38" w:rsidRDefault="007B10F5">
            <w:pPr>
              <w:numPr>
                <w:ilvl w:val="0"/>
                <w:numId w:val="15"/>
              </w:numPr>
              <w:tabs>
                <w:tab w:val="clear" w:pos="360"/>
                <w:tab w:val="num" w:pos="1800"/>
              </w:tabs>
              <w:ind w:left="1800"/>
              <w:jc w:val="both"/>
              <w:rPr>
                <w:rFonts w:ascii="Arial" w:hAnsi="Arial" w:cs="Arial"/>
                <w:sz w:val="22"/>
                <w:szCs w:val="22"/>
              </w:rPr>
            </w:pPr>
            <w:r w:rsidRPr="00466E38">
              <w:rPr>
                <w:rFonts w:ascii="Arial" w:hAnsi="Arial" w:cs="Arial"/>
                <w:sz w:val="22"/>
                <w:szCs w:val="22"/>
              </w:rPr>
              <w:t>Scheduling monitoring exercises</w:t>
            </w:r>
          </w:p>
          <w:p w14:paraId="35A2FB55" w14:textId="77777777" w:rsidR="007B10F5" w:rsidRPr="00466E38" w:rsidRDefault="007B10F5">
            <w:pPr>
              <w:numPr>
                <w:ilvl w:val="0"/>
                <w:numId w:val="15"/>
              </w:numPr>
              <w:tabs>
                <w:tab w:val="clear" w:pos="360"/>
                <w:tab w:val="num" w:pos="1800"/>
              </w:tabs>
              <w:ind w:left="1800"/>
              <w:jc w:val="both"/>
              <w:rPr>
                <w:rFonts w:ascii="Arial" w:hAnsi="Arial" w:cs="Arial"/>
                <w:sz w:val="22"/>
                <w:szCs w:val="22"/>
              </w:rPr>
            </w:pPr>
            <w:r w:rsidRPr="00466E38">
              <w:rPr>
                <w:rFonts w:ascii="Arial" w:hAnsi="Arial" w:cs="Arial"/>
                <w:sz w:val="22"/>
                <w:szCs w:val="22"/>
              </w:rPr>
              <w:t>Preparation and distribution of monitoring paperwork</w:t>
            </w:r>
          </w:p>
          <w:p w14:paraId="4890B4DC" w14:textId="77777777" w:rsidR="007B10F5" w:rsidRDefault="007B10F5">
            <w:pPr>
              <w:numPr>
                <w:ilvl w:val="0"/>
                <w:numId w:val="15"/>
              </w:numPr>
              <w:tabs>
                <w:tab w:val="clear" w:pos="360"/>
                <w:tab w:val="num" w:pos="1800"/>
              </w:tabs>
              <w:ind w:left="1800"/>
              <w:jc w:val="both"/>
              <w:rPr>
                <w:rFonts w:ascii="Arial" w:hAnsi="Arial" w:cs="Arial"/>
                <w:sz w:val="22"/>
                <w:szCs w:val="22"/>
              </w:rPr>
            </w:pPr>
            <w:r w:rsidRPr="00466E38">
              <w:rPr>
                <w:rFonts w:ascii="Arial" w:hAnsi="Arial" w:cs="Arial"/>
                <w:sz w:val="22"/>
                <w:szCs w:val="22"/>
              </w:rPr>
              <w:t>Collation and analysis of monitoring data</w:t>
            </w:r>
            <w:r w:rsidR="00644319">
              <w:rPr>
                <w:rFonts w:ascii="Arial" w:hAnsi="Arial" w:cs="Arial"/>
                <w:sz w:val="22"/>
                <w:szCs w:val="22"/>
              </w:rPr>
              <w:t xml:space="preserve"> using both manual and with (DRS) software package.</w:t>
            </w:r>
          </w:p>
          <w:p w14:paraId="7277329C" w14:textId="42F2E166" w:rsidR="00B27066" w:rsidRPr="00466E38" w:rsidRDefault="00B27066">
            <w:pPr>
              <w:numPr>
                <w:ilvl w:val="0"/>
                <w:numId w:val="15"/>
              </w:numPr>
              <w:tabs>
                <w:tab w:val="clear" w:pos="360"/>
                <w:tab w:val="num" w:pos="1800"/>
              </w:tabs>
              <w:ind w:left="1800"/>
              <w:jc w:val="both"/>
              <w:rPr>
                <w:rFonts w:ascii="Arial" w:hAnsi="Arial" w:cs="Arial"/>
                <w:sz w:val="22"/>
                <w:szCs w:val="22"/>
              </w:rPr>
            </w:pPr>
            <w:r>
              <w:rPr>
                <w:rFonts w:ascii="Arial" w:hAnsi="Arial" w:cs="Arial"/>
                <w:sz w:val="22"/>
                <w:szCs w:val="22"/>
              </w:rPr>
              <w:t xml:space="preserve">Pre monitoring meetings with </w:t>
            </w:r>
            <w:r w:rsidR="00670D24">
              <w:rPr>
                <w:rFonts w:ascii="Arial" w:hAnsi="Arial" w:cs="Arial"/>
                <w:sz w:val="22"/>
                <w:szCs w:val="22"/>
              </w:rPr>
              <w:t xml:space="preserve">residents </w:t>
            </w:r>
            <w:r>
              <w:rPr>
                <w:rFonts w:ascii="Arial" w:hAnsi="Arial" w:cs="Arial"/>
                <w:sz w:val="22"/>
                <w:szCs w:val="22"/>
              </w:rPr>
              <w:t>and clinicians</w:t>
            </w:r>
          </w:p>
          <w:p w14:paraId="61DD90F1" w14:textId="77777777" w:rsidR="007B10F5" w:rsidRPr="00466E38" w:rsidRDefault="00644319">
            <w:pPr>
              <w:numPr>
                <w:ilvl w:val="0"/>
                <w:numId w:val="11"/>
              </w:numPr>
              <w:jc w:val="both"/>
              <w:rPr>
                <w:rFonts w:ascii="Arial" w:hAnsi="Arial" w:cs="Arial"/>
                <w:sz w:val="22"/>
                <w:szCs w:val="22"/>
              </w:rPr>
            </w:pPr>
            <w:r>
              <w:rPr>
                <w:rFonts w:ascii="Arial" w:hAnsi="Arial" w:cs="Arial"/>
                <w:sz w:val="22"/>
                <w:szCs w:val="22"/>
              </w:rPr>
              <w:t>Assist with the provision of</w:t>
            </w:r>
            <w:r w:rsidR="007B10F5" w:rsidRPr="00466E38">
              <w:rPr>
                <w:rFonts w:ascii="Arial" w:hAnsi="Arial" w:cs="Arial"/>
                <w:sz w:val="22"/>
                <w:szCs w:val="22"/>
              </w:rPr>
              <w:t xml:space="preserve"> a rota redesign service, which allows Service areas to proactively model potential changes in the workforce as a result of internal (e.g. closures) or external factors (e.g. Modernising Medical Careers).</w:t>
            </w:r>
          </w:p>
          <w:p w14:paraId="0C0E5A93" w14:textId="77777777" w:rsidR="007B10F5" w:rsidRPr="00466E38" w:rsidRDefault="007B10F5" w:rsidP="00644319">
            <w:pPr>
              <w:numPr>
                <w:ilvl w:val="0"/>
                <w:numId w:val="11"/>
              </w:numPr>
              <w:jc w:val="both"/>
              <w:rPr>
                <w:rFonts w:ascii="Arial" w:hAnsi="Arial" w:cs="Arial"/>
                <w:sz w:val="22"/>
                <w:szCs w:val="22"/>
              </w:rPr>
            </w:pPr>
            <w:r w:rsidRPr="00466E38">
              <w:rPr>
                <w:rFonts w:ascii="Arial" w:hAnsi="Arial" w:cs="Arial"/>
                <w:sz w:val="22"/>
                <w:szCs w:val="22"/>
              </w:rPr>
              <w:t>Provide advice and practical support to service management teams to develop and implement action plans, review rotas and pilot new rotas towards the delivery of sustained improvements in compliance with New Deal and European Working Time.</w:t>
            </w:r>
          </w:p>
          <w:p w14:paraId="1DB577E5" w14:textId="472F90E8" w:rsidR="007B10F5" w:rsidRPr="00466E38" w:rsidRDefault="007B10F5">
            <w:pPr>
              <w:numPr>
                <w:ilvl w:val="0"/>
                <w:numId w:val="11"/>
              </w:numPr>
              <w:jc w:val="both"/>
              <w:rPr>
                <w:rFonts w:ascii="Arial" w:hAnsi="Arial" w:cs="Arial"/>
                <w:sz w:val="22"/>
                <w:szCs w:val="22"/>
              </w:rPr>
            </w:pPr>
            <w:r w:rsidRPr="00466E38">
              <w:rPr>
                <w:rFonts w:ascii="Arial" w:hAnsi="Arial" w:cs="Arial"/>
                <w:sz w:val="22"/>
                <w:szCs w:val="22"/>
              </w:rPr>
              <w:t xml:space="preserve">Work in conjunction with </w:t>
            </w:r>
            <w:r w:rsidR="00670D24">
              <w:rPr>
                <w:rFonts w:ascii="Arial" w:hAnsi="Arial" w:cs="Arial"/>
                <w:sz w:val="22"/>
                <w:szCs w:val="22"/>
              </w:rPr>
              <w:t>resident</w:t>
            </w:r>
            <w:r w:rsidRPr="00466E38">
              <w:rPr>
                <w:rFonts w:ascii="Arial" w:hAnsi="Arial" w:cs="Arial"/>
                <w:sz w:val="22"/>
                <w:szCs w:val="22"/>
              </w:rPr>
              <w:t xml:space="preserve"> doctors, consultants, managers, and other staff to facilitate compliance and to encourage effective working relationships across organisational boundaries.</w:t>
            </w:r>
          </w:p>
          <w:p w14:paraId="55C55266" w14:textId="77777777" w:rsidR="007B10F5" w:rsidRPr="00466E38" w:rsidRDefault="007B10F5">
            <w:pPr>
              <w:numPr>
                <w:ilvl w:val="0"/>
                <w:numId w:val="11"/>
              </w:numPr>
              <w:jc w:val="both"/>
              <w:rPr>
                <w:rFonts w:ascii="Arial" w:hAnsi="Arial" w:cs="Arial"/>
                <w:sz w:val="22"/>
                <w:szCs w:val="22"/>
              </w:rPr>
            </w:pPr>
            <w:r w:rsidRPr="00466E38">
              <w:rPr>
                <w:rFonts w:ascii="Arial" w:hAnsi="Arial" w:cs="Arial"/>
                <w:sz w:val="22"/>
                <w:szCs w:val="22"/>
              </w:rPr>
              <w:t>Assist in the delivery of training sessions in the use of DRS for rota building and monitoring analysis for managers, medical staffing team members and clinicians.</w:t>
            </w:r>
          </w:p>
          <w:p w14:paraId="0DF6F477" w14:textId="77777777" w:rsidR="007B10F5" w:rsidRDefault="007B10F5">
            <w:pPr>
              <w:numPr>
                <w:ilvl w:val="0"/>
                <w:numId w:val="11"/>
              </w:numPr>
              <w:jc w:val="both"/>
              <w:rPr>
                <w:rFonts w:ascii="Arial" w:hAnsi="Arial" w:cs="Arial"/>
                <w:sz w:val="22"/>
                <w:szCs w:val="22"/>
              </w:rPr>
            </w:pPr>
            <w:r w:rsidRPr="00466E38">
              <w:rPr>
                <w:rFonts w:ascii="Arial" w:hAnsi="Arial" w:cs="Arial"/>
                <w:sz w:val="22"/>
                <w:szCs w:val="22"/>
              </w:rPr>
              <w:t>Assist in the delivery of training sessions on New Deal/ European Working Time for Clinical Directors, Consultants and Service managers</w:t>
            </w:r>
          </w:p>
          <w:p w14:paraId="560D31CD" w14:textId="55934904" w:rsidR="00794C50" w:rsidRPr="00466E38" w:rsidRDefault="00794C50">
            <w:pPr>
              <w:numPr>
                <w:ilvl w:val="0"/>
                <w:numId w:val="11"/>
              </w:numPr>
              <w:jc w:val="both"/>
              <w:rPr>
                <w:rFonts w:ascii="Arial" w:hAnsi="Arial" w:cs="Arial"/>
                <w:sz w:val="22"/>
                <w:szCs w:val="22"/>
              </w:rPr>
            </w:pPr>
            <w:r>
              <w:rPr>
                <w:rFonts w:ascii="Arial" w:hAnsi="Arial" w:cs="Arial"/>
                <w:sz w:val="22"/>
                <w:szCs w:val="22"/>
              </w:rPr>
              <w:t xml:space="preserve">Deliver New Deal presentations at </w:t>
            </w:r>
            <w:r w:rsidR="00670D24">
              <w:rPr>
                <w:rFonts w:ascii="Arial" w:hAnsi="Arial" w:cs="Arial"/>
                <w:sz w:val="22"/>
                <w:szCs w:val="22"/>
              </w:rPr>
              <w:t>resident</w:t>
            </w:r>
            <w:r>
              <w:rPr>
                <w:rFonts w:ascii="Arial" w:hAnsi="Arial" w:cs="Arial"/>
                <w:sz w:val="22"/>
                <w:szCs w:val="22"/>
              </w:rPr>
              <w:t xml:space="preserve"> doctor induction programmes</w:t>
            </w:r>
          </w:p>
          <w:p w14:paraId="533C64A1" w14:textId="52C0C426" w:rsidR="007B10F5" w:rsidRPr="00466E38" w:rsidRDefault="007B10F5" w:rsidP="00A93AB2">
            <w:pPr>
              <w:ind w:left="720"/>
              <w:jc w:val="both"/>
              <w:rPr>
                <w:rFonts w:ascii="Arial" w:hAnsi="Arial" w:cs="Arial"/>
                <w:sz w:val="22"/>
                <w:szCs w:val="22"/>
              </w:rPr>
            </w:pPr>
          </w:p>
          <w:p w14:paraId="4EED688D" w14:textId="0A357AD2" w:rsidR="00B936F6" w:rsidRPr="00B936F6" w:rsidRDefault="007B10F5" w:rsidP="00B936F6">
            <w:pPr>
              <w:numPr>
                <w:ilvl w:val="0"/>
                <w:numId w:val="11"/>
              </w:numPr>
              <w:jc w:val="both"/>
              <w:rPr>
                <w:rFonts w:ascii="Arial" w:hAnsi="Arial" w:cs="Arial"/>
                <w:sz w:val="22"/>
                <w:szCs w:val="22"/>
              </w:rPr>
            </w:pPr>
            <w:r w:rsidRPr="00466E38">
              <w:rPr>
                <w:rFonts w:ascii="Arial" w:hAnsi="Arial" w:cs="Arial"/>
                <w:sz w:val="22"/>
                <w:szCs w:val="22"/>
              </w:rPr>
              <w:t>L</w:t>
            </w:r>
            <w:r w:rsidR="00A93AB2">
              <w:rPr>
                <w:rFonts w:ascii="Arial" w:hAnsi="Arial" w:cs="Arial"/>
                <w:sz w:val="22"/>
                <w:szCs w:val="22"/>
              </w:rPr>
              <w:t>i</w:t>
            </w:r>
            <w:r w:rsidRPr="00466E38">
              <w:rPr>
                <w:rFonts w:ascii="Arial" w:hAnsi="Arial" w:cs="Arial"/>
                <w:sz w:val="22"/>
                <w:szCs w:val="22"/>
              </w:rPr>
              <w:t>a</w:t>
            </w:r>
            <w:r w:rsidR="009E2409">
              <w:rPr>
                <w:rFonts w:ascii="Arial" w:hAnsi="Arial" w:cs="Arial"/>
                <w:sz w:val="22"/>
                <w:szCs w:val="22"/>
              </w:rPr>
              <w:t>i</w:t>
            </w:r>
            <w:r w:rsidRPr="00466E38">
              <w:rPr>
                <w:rFonts w:ascii="Arial" w:hAnsi="Arial" w:cs="Arial"/>
                <w:sz w:val="22"/>
                <w:szCs w:val="22"/>
              </w:rPr>
              <w:t>se with internal and external bodies e.g. Finance, Recruitment, and Regional New Deal teams. IS</w:t>
            </w:r>
            <w:r w:rsidR="00B936F6">
              <w:rPr>
                <w:rFonts w:ascii="Arial" w:hAnsi="Arial" w:cs="Arial"/>
                <w:sz w:val="22"/>
                <w:szCs w:val="22"/>
              </w:rPr>
              <w:t xml:space="preserve">D, BMA, and other Health Boards, </w:t>
            </w:r>
            <w:r w:rsidRPr="00B936F6">
              <w:rPr>
                <w:rFonts w:ascii="Arial" w:hAnsi="Arial" w:cs="Arial"/>
                <w:sz w:val="22"/>
                <w:szCs w:val="22"/>
              </w:rPr>
              <w:t>Clinical Workforce Redesign Project, Scottish Executive Health Department, etc.</w:t>
            </w:r>
          </w:p>
          <w:p w14:paraId="04D0D0ED" w14:textId="77777777" w:rsidR="00B936F6" w:rsidRPr="00466E38" w:rsidRDefault="00B936F6" w:rsidP="00B936F6">
            <w:pPr>
              <w:numPr>
                <w:ilvl w:val="0"/>
                <w:numId w:val="11"/>
              </w:numPr>
              <w:jc w:val="both"/>
              <w:rPr>
                <w:rFonts w:ascii="Arial" w:hAnsi="Arial" w:cs="Arial"/>
                <w:sz w:val="22"/>
                <w:szCs w:val="22"/>
              </w:rPr>
            </w:pPr>
            <w:r w:rsidRPr="00B936F6">
              <w:rPr>
                <w:rFonts w:ascii="Arial" w:hAnsi="Arial" w:cs="Arial"/>
                <w:sz w:val="22"/>
                <w:szCs w:val="22"/>
              </w:rPr>
              <w:t xml:space="preserve"> </w:t>
            </w:r>
            <w:r>
              <w:rPr>
                <w:rFonts w:ascii="Arial" w:hAnsi="Arial" w:cs="Arial"/>
                <w:sz w:val="22"/>
                <w:szCs w:val="22"/>
              </w:rPr>
              <w:t>A</w:t>
            </w:r>
            <w:r w:rsidRPr="00B936F6">
              <w:rPr>
                <w:rFonts w:ascii="Arial" w:hAnsi="Arial" w:cs="Arial"/>
                <w:sz w:val="22"/>
                <w:szCs w:val="22"/>
              </w:rPr>
              <w:t xml:space="preserve">s part of the medical staffing team be required to cover and assist team members in all areas of medical staffing during periods of absence or increased activity. </w:t>
            </w:r>
          </w:p>
          <w:p w14:paraId="59EBD68F" w14:textId="5A33321A" w:rsidR="007B10F5" w:rsidRDefault="007B10F5" w:rsidP="004C1343">
            <w:pPr>
              <w:numPr>
                <w:ilvl w:val="0"/>
                <w:numId w:val="11"/>
              </w:numPr>
              <w:jc w:val="both"/>
              <w:rPr>
                <w:rFonts w:ascii="Arial" w:hAnsi="Arial" w:cs="Arial"/>
                <w:sz w:val="22"/>
                <w:szCs w:val="22"/>
              </w:rPr>
            </w:pPr>
            <w:r w:rsidRPr="00466E38">
              <w:rPr>
                <w:rFonts w:ascii="Arial" w:hAnsi="Arial" w:cs="Arial"/>
                <w:sz w:val="22"/>
                <w:szCs w:val="22"/>
              </w:rPr>
              <w:lastRenderedPageBreak/>
              <w:t xml:space="preserve">To undertake </w:t>
            </w:r>
            <w:r w:rsidR="00D60814">
              <w:rPr>
                <w:rFonts w:ascii="Arial" w:hAnsi="Arial" w:cs="Arial"/>
                <w:sz w:val="22"/>
                <w:szCs w:val="22"/>
              </w:rPr>
              <w:t>project work such as software updates and implementing new systems as required whilst maintaining service delivery.</w:t>
            </w:r>
          </w:p>
          <w:p w14:paraId="11F3E010" w14:textId="77777777" w:rsidR="00B27066" w:rsidRDefault="00B27066" w:rsidP="00B27066">
            <w:pPr>
              <w:jc w:val="both"/>
              <w:rPr>
                <w:rFonts w:ascii="Arial" w:hAnsi="Arial" w:cs="Arial"/>
                <w:sz w:val="22"/>
                <w:szCs w:val="22"/>
              </w:rPr>
            </w:pPr>
          </w:p>
          <w:p w14:paraId="01833400" w14:textId="77777777" w:rsidR="00804FD8" w:rsidRDefault="00804FD8" w:rsidP="00804FD8">
            <w:pPr>
              <w:keepNext/>
              <w:keepLines/>
              <w:rPr>
                <w:rFonts w:ascii="Arial" w:hAnsi="Arial" w:cs="Arial"/>
                <w:b/>
                <w:sz w:val="22"/>
              </w:rPr>
            </w:pPr>
            <w:r>
              <w:rPr>
                <w:rFonts w:ascii="Arial" w:hAnsi="Arial" w:cs="Arial"/>
                <w:b/>
                <w:sz w:val="22"/>
              </w:rPr>
              <w:t>Induction Standards &amp; Code of Conduct</w:t>
            </w:r>
          </w:p>
          <w:p w14:paraId="47930A35" w14:textId="216E9A2D" w:rsidR="00804FD8" w:rsidRPr="004C1343" w:rsidRDefault="00804FD8" w:rsidP="00804FD8">
            <w:pPr>
              <w:jc w:val="both"/>
              <w:rPr>
                <w:rFonts w:ascii="Arial" w:hAnsi="Arial" w:cs="Arial"/>
                <w:sz w:val="22"/>
                <w:szCs w:val="22"/>
              </w:rPr>
            </w:pPr>
            <w:r>
              <w:rPr>
                <w:rFonts w:ascii="Arial" w:hAnsi="Arial" w:cs="Arial"/>
                <w:sz w:val="22"/>
              </w:rPr>
              <w:t>Your performance must comply with the national “Mandatory Induction Standards for Healthcare Support Workers 2009” and with the Code of Conduct for Healthcare Support Workers.</w:t>
            </w:r>
          </w:p>
        </w:tc>
      </w:tr>
      <w:tr w:rsidR="007B10F5" w:rsidRPr="00466E38" w14:paraId="18A6A483"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417AA206" w14:textId="77777777" w:rsidR="007B10F5" w:rsidRPr="00466E38" w:rsidRDefault="007B10F5">
            <w:pPr>
              <w:spacing w:before="120" w:after="120"/>
              <w:ind w:right="72"/>
              <w:jc w:val="both"/>
              <w:rPr>
                <w:rFonts w:ascii="Arial" w:hAnsi="Arial" w:cs="Arial"/>
                <w:b/>
                <w:sz w:val="22"/>
                <w:szCs w:val="22"/>
              </w:rPr>
            </w:pPr>
            <w:r w:rsidRPr="00466E38">
              <w:rPr>
                <w:rFonts w:ascii="Arial" w:hAnsi="Arial" w:cs="Arial"/>
                <w:b/>
                <w:sz w:val="22"/>
                <w:szCs w:val="22"/>
              </w:rPr>
              <w:t>6. SYSTEMS AND EQUIPMENT</w:t>
            </w:r>
          </w:p>
        </w:tc>
      </w:tr>
      <w:tr w:rsidR="007B10F5" w:rsidRPr="00466E38" w14:paraId="73C3E183"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4C01F162" w14:textId="77777777" w:rsidR="007B10F5" w:rsidRPr="00466E38" w:rsidRDefault="007B10F5">
            <w:pPr>
              <w:ind w:left="360"/>
              <w:rPr>
                <w:rFonts w:ascii="Arial" w:hAnsi="Arial" w:cs="Arial"/>
                <w:b/>
                <w:sz w:val="22"/>
                <w:szCs w:val="22"/>
              </w:rPr>
            </w:pPr>
          </w:p>
          <w:p w14:paraId="0196147F" w14:textId="77777777" w:rsidR="007B10F5" w:rsidRPr="00466E38" w:rsidRDefault="007B10F5">
            <w:pPr>
              <w:pStyle w:val="BodyTextIndent2"/>
              <w:jc w:val="both"/>
              <w:rPr>
                <w:sz w:val="22"/>
                <w:szCs w:val="22"/>
              </w:rPr>
            </w:pPr>
            <w:r w:rsidRPr="00466E38">
              <w:rPr>
                <w:sz w:val="22"/>
                <w:szCs w:val="22"/>
              </w:rPr>
              <w:t>The post</w:t>
            </w:r>
            <w:r w:rsidR="00B670FD">
              <w:rPr>
                <w:sz w:val="22"/>
                <w:szCs w:val="22"/>
              </w:rPr>
              <w:t xml:space="preserve"> </w:t>
            </w:r>
            <w:r w:rsidRPr="00466E38">
              <w:rPr>
                <w:sz w:val="22"/>
                <w:szCs w:val="22"/>
              </w:rPr>
              <w:t>holder will be required to regularly use the following in order to correspond, access and analyse information:-</w:t>
            </w:r>
          </w:p>
          <w:p w14:paraId="759D0215" w14:textId="77777777" w:rsidR="007B10F5" w:rsidRPr="00466E38" w:rsidRDefault="007B10F5">
            <w:pPr>
              <w:ind w:left="360"/>
              <w:rPr>
                <w:rFonts w:ascii="Arial" w:hAnsi="Arial" w:cs="Arial"/>
                <w:b/>
                <w:sz w:val="22"/>
                <w:szCs w:val="22"/>
              </w:rPr>
            </w:pPr>
          </w:p>
          <w:p w14:paraId="2365D771" w14:textId="77777777" w:rsidR="007B10F5" w:rsidRPr="00466E38" w:rsidRDefault="007B10F5">
            <w:pPr>
              <w:numPr>
                <w:ilvl w:val="1"/>
                <w:numId w:val="5"/>
              </w:numPr>
              <w:ind w:right="-270"/>
              <w:rPr>
                <w:rFonts w:ascii="Arial" w:hAnsi="Arial" w:cs="Arial"/>
                <w:sz w:val="22"/>
                <w:szCs w:val="22"/>
              </w:rPr>
            </w:pPr>
            <w:r w:rsidRPr="00466E38">
              <w:rPr>
                <w:rFonts w:ascii="Arial" w:hAnsi="Arial" w:cs="Arial"/>
                <w:sz w:val="22"/>
                <w:szCs w:val="22"/>
              </w:rPr>
              <w:t xml:space="preserve">Personal Computer &amp; printer (Microsoft Word, Excel, Access, </w:t>
            </w:r>
            <w:proofErr w:type="spellStart"/>
            <w:r w:rsidRPr="00466E38">
              <w:rPr>
                <w:rFonts w:ascii="Arial" w:hAnsi="Arial" w:cs="Arial"/>
                <w:sz w:val="22"/>
                <w:szCs w:val="22"/>
              </w:rPr>
              <w:t>Powerpoint</w:t>
            </w:r>
            <w:proofErr w:type="spellEnd"/>
            <w:r w:rsidRPr="00466E38">
              <w:rPr>
                <w:rFonts w:ascii="Arial" w:hAnsi="Arial" w:cs="Arial"/>
                <w:sz w:val="22"/>
                <w:szCs w:val="22"/>
              </w:rPr>
              <w:t>)</w:t>
            </w:r>
          </w:p>
          <w:p w14:paraId="1506DA27" w14:textId="77777777" w:rsidR="007B10F5" w:rsidRPr="00466E38" w:rsidRDefault="007B10F5">
            <w:pPr>
              <w:numPr>
                <w:ilvl w:val="1"/>
                <w:numId w:val="5"/>
              </w:numPr>
              <w:ind w:right="-270"/>
              <w:rPr>
                <w:rFonts w:ascii="Arial" w:hAnsi="Arial" w:cs="Arial"/>
                <w:sz w:val="22"/>
                <w:szCs w:val="22"/>
              </w:rPr>
            </w:pPr>
            <w:r w:rsidRPr="00466E38">
              <w:rPr>
                <w:rFonts w:ascii="Arial" w:hAnsi="Arial" w:cs="Arial"/>
                <w:sz w:val="22"/>
                <w:szCs w:val="22"/>
              </w:rPr>
              <w:t xml:space="preserve">E-mail </w:t>
            </w:r>
          </w:p>
          <w:p w14:paraId="42EBC450" w14:textId="1AD48506" w:rsidR="007B10F5" w:rsidRPr="00466E38" w:rsidRDefault="007B10F5">
            <w:pPr>
              <w:numPr>
                <w:ilvl w:val="1"/>
                <w:numId w:val="5"/>
              </w:numPr>
              <w:ind w:right="-270"/>
              <w:rPr>
                <w:rFonts w:ascii="Arial" w:hAnsi="Arial" w:cs="Arial"/>
                <w:sz w:val="22"/>
                <w:szCs w:val="22"/>
              </w:rPr>
            </w:pPr>
            <w:r w:rsidRPr="00466E38">
              <w:rPr>
                <w:rFonts w:ascii="Arial" w:hAnsi="Arial" w:cs="Arial"/>
                <w:sz w:val="22"/>
                <w:szCs w:val="22"/>
              </w:rPr>
              <w:t>Telephone/</w:t>
            </w:r>
            <w:r w:rsidR="009E2409">
              <w:rPr>
                <w:rFonts w:ascii="Arial" w:hAnsi="Arial" w:cs="Arial"/>
                <w:sz w:val="22"/>
                <w:szCs w:val="22"/>
              </w:rPr>
              <w:t xml:space="preserve"> scanner</w:t>
            </w:r>
          </w:p>
          <w:p w14:paraId="69D7091A" w14:textId="77777777" w:rsidR="007B10F5" w:rsidRPr="00466E38" w:rsidRDefault="007B10F5">
            <w:pPr>
              <w:numPr>
                <w:ilvl w:val="1"/>
                <w:numId w:val="5"/>
              </w:numPr>
              <w:ind w:right="-270"/>
              <w:rPr>
                <w:rFonts w:ascii="Arial" w:hAnsi="Arial" w:cs="Arial"/>
                <w:sz w:val="22"/>
                <w:szCs w:val="22"/>
              </w:rPr>
            </w:pPr>
            <w:r w:rsidRPr="00466E38">
              <w:rPr>
                <w:rFonts w:ascii="Arial" w:hAnsi="Arial" w:cs="Arial"/>
                <w:sz w:val="22"/>
                <w:szCs w:val="22"/>
              </w:rPr>
              <w:t>Personal Files</w:t>
            </w:r>
          </w:p>
          <w:p w14:paraId="798514B1" w14:textId="5ADD1F91" w:rsidR="007B10F5" w:rsidRPr="00466E38" w:rsidRDefault="007B10F5">
            <w:pPr>
              <w:numPr>
                <w:ilvl w:val="1"/>
                <w:numId w:val="5"/>
              </w:numPr>
              <w:ind w:right="-270"/>
              <w:rPr>
                <w:rFonts w:ascii="Arial" w:hAnsi="Arial" w:cs="Arial"/>
                <w:sz w:val="22"/>
                <w:szCs w:val="22"/>
              </w:rPr>
            </w:pPr>
            <w:r w:rsidRPr="00466E38">
              <w:rPr>
                <w:rFonts w:ascii="Arial" w:hAnsi="Arial" w:cs="Arial"/>
                <w:sz w:val="22"/>
                <w:szCs w:val="22"/>
              </w:rPr>
              <w:t xml:space="preserve">Databases – downloads from Payroll System, DRS </w:t>
            </w:r>
            <w:r w:rsidR="00670D24">
              <w:rPr>
                <w:rFonts w:ascii="Arial" w:hAnsi="Arial" w:cs="Arial"/>
                <w:sz w:val="22"/>
                <w:szCs w:val="22"/>
              </w:rPr>
              <w:t>Resident</w:t>
            </w:r>
            <w:r w:rsidRPr="00466E38">
              <w:rPr>
                <w:rFonts w:ascii="Arial" w:hAnsi="Arial" w:cs="Arial"/>
                <w:sz w:val="22"/>
                <w:szCs w:val="22"/>
              </w:rPr>
              <w:t xml:space="preserve"> Doctors software, ISD database</w:t>
            </w:r>
          </w:p>
          <w:p w14:paraId="0177B9E0" w14:textId="47B003A4" w:rsidR="007B10F5" w:rsidRPr="00466E38" w:rsidRDefault="00670D24">
            <w:pPr>
              <w:numPr>
                <w:ilvl w:val="1"/>
                <w:numId w:val="5"/>
              </w:numPr>
              <w:ind w:right="-270"/>
              <w:rPr>
                <w:rFonts w:ascii="Arial" w:hAnsi="Arial" w:cs="Arial"/>
                <w:sz w:val="22"/>
                <w:szCs w:val="22"/>
              </w:rPr>
            </w:pPr>
            <w:r>
              <w:rPr>
                <w:rFonts w:ascii="Arial" w:hAnsi="Arial" w:cs="Arial"/>
                <w:sz w:val="22"/>
                <w:szCs w:val="22"/>
              </w:rPr>
              <w:t>Resident</w:t>
            </w:r>
            <w:r w:rsidR="007B10F5" w:rsidRPr="00466E38">
              <w:rPr>
                <w:rFonts w:ascii="Arial" w:hAnsi="Arial" w:cs="Arial"/>
                <w:sz w:val="22"/>
                <w:szCs w:val="22"/>
              </w:rPr>
              <w:t xml:space="preserve"> Doctor Compliance Database</w:t>
            </w:r>
          </w:p>
          <w:p w14:paraId="69226551" w14:textId="77777777" w:rsidR="007B10F5" w:rsidRPr="00466E38" w:rsidRDefault="007B10F5">
            <w:pPr>
              <w:numPr>
                <w:ilvl w:val="1"/>
                <w:numId w:val="5"/>
              </w:numPr>
              <w:ind w:right="-270"/>
              <w:rPr>
                <w:rFonts w:ascii="Arial" w:hAnsi="Arial" w:cs="Arial"/>
                <w:sz w:val="22"/>
                <w:szCs w:val="22"/>
              </w:rPr>
            </w:pPr>
            <w:r w:rsidRPr="00466E38">
              <w:rPr>
                <w:rFonts w:ascii="Arial" w:hAnsi="Arial" w:cs="Arial"/>
                <w:sz w:val="22"/>
                <w:szCs w:val="22"/>
              </w:rPr>
              <w:t>Internet</w:t>
            </w:r>
          </w:p>
          <w:p w14:paraId="6795D54D" w14:textId="77777777" w:rsidR="007B10F5" w:rsidRDefault="007B10F5">
            <w:pPr>
              <w:spacing w:before="120"/>
              <w:ind w:right="72"/>
              <w:jc w:val="both"/>
              <w:rPr>
                <w:rFonts w:ascii="Arial" w:hAnsi="Arial" w:cs="Arial"/>
                <w:sz w:val="22"/>
                <w:szCs w:val="22"/>
              </w:rPr>
            </w:pPr>
            <w:r w:rsidRPr="00466E38">
              <w:rPr>
                <w:rFonts w:ascii="Arial" w:hAnsi="Arial" w:cs="Arial"/>
                <w:sz w:val="22"/>
                <w:szCs w:val="22"/>
              </w:rPr>
              <w:t>The post</w:t>
            </w:r>
            <w:r w:rsidR="00B670FD">
              <w:rPr>
                <w:rFonts w:ascii="Arial" w:hAnsi="Arial" w:cs="Arial"/>
                <w:sz w:val="22"/>
                <w:szCs w:val="22"/>
              </w:rPr>
              <w:t xml:space="preserve"> </w:t>
            </w:r>
            <w:r w:rsidRPr="00466E38">
              <w:rPr>
                <w:rFonts w:ascii="Arial" w:hAnsi="Arial" w:cs="Arial"/>
                <w:sz w:val="22"/>
                <w:szCs w:val="22"/>
              </w:rPr>
              <w:t xml:space="preserve">holder will be required to have detailed knowledge and understanding </w:t>
            </w:r>
            <w:proofErr w:type="gramStart"/>
            <w:r w:rsidRPr="00466E38">
              <w:rPr>
                <w:rFonts w:ascii="Arial" w:hAnsi="Arial" w:cs="Arial"/>
                <w:sz w:val="22"/>
                <w:szCs w:val="22"/>
              </w:rPr>
              <w:t>of,</w:t>
            </w:r>
            <w:proofErr w:type="gramEnd"/>
            <w:r w:rsidR="00644319">
              <w:rPr>
                <w:rFonts w:ascii="Arial" w:hAnsi="Arial" w:cs="Arial"/>
                <w:sz w:val="22"/>
                <w:szCs w:val="22"/>
              </w:rPr>
              <w:t xml:space="preserve"> DRS</w:t>
            </w:r>
            <w:r w:rsidR="00F85BE0">
              <w:rPr>
                <w:rFonts w:ascii="Arial" w:hAnsi="Arial" w:cs="Arial"/>
                <w:sz w:val="22"/>
                <w:szCs w:val="22"/>
              </w:rPr>
              <w:t xml:space="preserve"> </w:t>
            </w:r>
            <w:r w:rsidR="00F85BE0" w:rsidRPr="00466E38">
              <w:rPr>
                <w:rFonts w:ascii="Arial" w:hAnsi="Arial" w:cs="Arial"/>
                <w:sz w:val="22"/>
                <w:szCs w:val="22"/>
              </w:rPr>
              <w:t>(Doctors Rostering System</w:t>
            </w:r>
            <w:r w:rsidR="00F85BE0">
              <w:rPr>
                <w:rFonts w:ascii="Arial" w:hAnsi="Arial" w:cs="Arial"/>
                <w:sz w:val="22"/>
                <w:szCs w:val="22"/>
              </w:rPr>
              <w:t>)</w:t>
            </w:r>
            <w:r w:rsidR="00644319">
              <w:rPr>
                <w:rFonts w:ascii="Arial" w:hAnsi="Arial" w:cs="Arial"/>
                <w:sz w:val="22"/>
                <w:szCs w:val="22"/>
              </w:rPr>
              <w:t xml:space="preserve"> software to enable the </w:t>
            </w:r>
            <w:r w:rsidRPr="00466E38">
              <w:rPr>
                <w:rFonts w:ascii="Arial" w:hAnsi="Arial" w:cs="Arial"/>
                <w:sz w:val="22"/>
                <w:szCs w:val="22"/>
              </w:rPr>
              <w:t>design</w:t>
            </w:r>
            <w:r w:rsidR="00644319">
              <w:rPr>
                <w:rFonts w:ascii="Arial" w:hAnsi="Arial" w:cs="Arial"/>
                <w:sz w:val="22"/>
                <w:szCs w:val="22"/>
              </w:rPr>
              <w:t xml:space="preserve"> of rotas and assist in the delivery of</w:t>
            </w:r>
            <w:r w:rsidRPr="00466E38">
              <w:rPr>
                <w:rFonts w:ascii="Arial" w:hAnsi="Arial" w:cs="Arial"/>
                <w:sz w:val="22"/>
                <w:szCs w:val="22"/>
              </w:rPr>
              <w:t xml:space="preserve"> training</w:t>
            </w:r>
            <w:r w:rsidR="00F85BE0">
              <w:rPr>
                <w:rFonts w:ascii="Arial" w:hAnsi="Arial" w:cs="Arial"/>
                <w:sz w:val="22"/>
                <w:szCs w:val="22"/>
              </w:rPr>
              <w:t>.</w:t>
            </w:r>
          </w:p>
          <w:p w14:paraId="7A24E075" w14:textId="77777777" w:rsidR="00B27066" w:rsidRPr="00466E38" w:rsidRDefault="00B27066">
            <w:pPr>
              <w:spacing w:before="120"/>
              <w:ind w:right="72"/>
              <w:jc w:val="both"/>
              <w:rPr>
                <w:rFonts w:ascii="Arial" w:hAnsi="Arial" w:cs="Arial"/>
                <w:sz w:val="22"/>
                <w:szCs w:val="22"/>
              </w:rPr>
            </w:pPr>
          </w:p>
        </w:tc>
      </w:tr>
      <w:tr w:rsidR="007B10F5" w:rsidRPr="00466E38" w14:paraId="2B1A0E6E"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3CAF45EB" w14:textId="77777777" w:rsidR="007B10F5" w:rsidRPr="00466E38" w:rsidRDefault="007B10F5">
            <w:pPr>
              <w:pStyle w:val="Heading3"/>
              <w:spacing w:before="120" w:after="120"/>
              <w:rPr>
                <w:sz w:val="22"/>
                <w:szCs w:val="22"/>
              </w:rPr>
            </w:pPr>
            <w:r w:rsidRPr="00466E38">
              <w:rPr>
                <w:sz w:val="22"/>
                <w:szCs w:val="22"/>
              </w:rPr>
              <w:t>7. DECISIONS AND JUDGEMENTS</w:t>
            </w:r>
          </w:p>
        </w:tc>
      </w:tr>
      <w:tr w:rsidR="007B10F5" w:rsidRPr="00466E38" w14:paraId="56E39800"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2583"/>
        </w:trPr>
        <w:tc>
          <w:tcPr>
            <w:tcW w:w="10620" w:type="dxa"/>
            <w:tcBorders>
              <w:top w:val="single" w:sz="4" w:space="0" w:color="auto"/>
              <w:left w:val="single" w:sz="4" w:space="0" w:color="auto"/>
              <w:bottom w:val="single" w:sz="4" w:space="0" w:color="auto"/>
              <w:right w:val="single" w:sz="4" w:space="0" w:color="auto"/>
            </w:tcBorders>
          </w:tcPr>
          <w:p w14:paraId="21A8656F" w14:textId="77777777" w:rsidR="007B10F5" w:rsidRPr="00466E38" w:rsidRDefault="007B10F5">
            <w:pPr>
              <w:ind w:right="-270"/>
              <w:jc w:val="both"/>
              <w:rPr>
                <w:rFonts w:ascii="Arial" w:hAnsi="Arial" w:cs="Arial"/>
                <w:sz w:val="22"/>
                <w:szCs w:val="22"/>
              </w:rPr>
            </w:pPr>
          </w:p>
          <w:p w14:paraId="54481423" w14:textId="77777777" w:rsidR="007B10F5" w:rsidRPr="00466E38" w:rsidRDefault="007B10F5">
            <w:pPr>
              <w:ind w:right="72"/>
              <w:jc w:val="both"/>
              <w:rPr>
                <w:rFonts w:ascii="Arial" w:hAnsi="Arial" w:cs="Arial"/>
                <w:sz w:val="22"/>
                <w:szCs w:val="22"/>
              </w:rPr>
            </w:pPr>
            <w:r w:rsidRPr="00466E38">
              <w:rPr>
                <w:rFonts w:ascii="Arial" w:hAnsi="Arial" w:cs="Arial"/>
                <w:sz w:val="22"/>
                <w:szCs w:val="22"/>
              </w:rPr>
              <w:t>The post holder is expected to use their own initiative to provide advice</w:t>
            </w:r>
            <w:r w:rsidR="00F85BE0">
              <w:rPr>
                <w:rFonts w:ascii="Arial" w:hAnsi="Arial" w:cs="Arial"/>
                <w:sz w:val="22"/>
                <w:szCs w:val="22"/>
              </w:rPr>
              <w:t xml:space="preserve"> whilst keeping within </w:t>
            </w:r>
            <w:r w:rsidRPr="00466E38">
              <w:rPr>
                <w:rFonts w:ascii="Arial" w:hAnsi="Arial" w:cs="Arial"/>
                <w:sz w:val="22"/>
                <w:szCs w:val="22"/>
              </w:rPr>
              <w:t>the New Deal and European Working Time legis</w:t>
            </w:r>
            <w:r w:rsidR="00F85BE0">
              <w:rPr>
                <w:rFonts w:ascii="Arial" w:hAnsi="Arial" w:cs="Arial"/>
                <w:sz w:val="22"/>
                <w:szCs w:val="22"/>
              </w:rPr>
              <w:t>lation requirements</w:t>
            </w:r>
            <w:r w:rsidRPr="00466E38">
              <w:rPr>
                <w:rFonts w:ascii="Arial" w:hAnsi="Arial" w:cs="Arial"/>
                <w:sz w:val="22"/>
                <w:szCs w:val="22"/>
              </w:rPr>
              <w:t>.</w:t>
            </w:r>
          </w:p>
          <w:p w14:paraId="6C39611F" w14:textId="77777777" w:rsidR="007B10F5" w:rsidRPr="00466E38" w:rsidRDefault="007B10F5">
            <w:pPr>
              <w:ind w:right="72"/>
              <w:jc w:val="both"/>
              <w:rPr>
                <w:rFonts w:ascii="Arial" w:hAnsi="Arial" w:cs="Arial"/>
                <w:sz w:val="22"/>
                <w:szCs w:val="22"/>
              </w:rPr>
            </w:pPr>
          </w:p>
          <w:p w14:paraId="704FDD5E" w14:textId="4444B69C" w:rsidR="007B10F5" w:rsidRPr="00466E38" w:rsidRDefault="00D7422C">
            <w:pPr>
              <w:ind w:right="72"/>
              <w:jc w:val="both"/>
              <w:rPr>
                <w:rFonts w:ascii="Arial" w:hAnsi="Arial" w:cs="Arial"/>
                <w:sz w:val="22"/>
                <w:szCs w:val="22"/>
              </w:rPr>
            </w:pPr>
            <w:r>
              <w:rPr>
                <w:rFonts w:ascii="Arial" w:hAnsi="Arial" w:cs="Arial"/>
                <w:sz w:val="22"/>
                <w:szCs w:val="22"/>
              </w:rPr>
              <w:t xml:space="preserve">The post holder </w:t>
            </w:r>
            <w:r w:rsidR="007B10F5" w:rsidRPr="00466E38">
              <w:rPr>
                <w:rFonts w:ascii="Arial" w:hAnsi="Arial" w:cs="Arial"/>
                <w:sz w:val="22"/>
                <w:szCs w:val="22"/>
              </w:rPr>
              <w:t>will work in conjunction with local manage</w:t>
            </w:r>
            <w:r w:rsidR="00F85BE0">
              <w:rPr>
                <w:rFonts w:ascii="Arial" w:hAnsi="Arial" w:cs="Arial"/>
                <w:sz w:val="22"/>
                <w:szCs w:val="22"/>
              </w:rPr>
              <w:t xml:space="preserve">ment and </w:t>
            </w:r>
            <w:r w:rsidR="009A16F1">
              <w:rPr>
                <w:rFonts w:ascii="Arial" w:hAnsi="Arial" w:cs="Arial"/>
                <w:sz w:val="22"/>
                <w:szCs w:val="22"/>
              </w:rPr>
              <w:t>the Medical Staffing Team Leader</w:t>
            </w:r>
            <w:r w:rsidR="00D60814">
              <w:rPr>
                <w:rFonts w:ascii="Arial" w:hAnsi="Arial" w:cs="Arial"/>
                <w:sz w:val="22"/>
                <w:szCs w:val="22"/>
              </w:rPr>
              <w:t>s</w:t>
            </w:r>
            <w:r w:rsidR="007B10F5" w:rsidRPr="00466E38">
              <w:rPr>
                <w:rFonts w:ascii="Arial" w:hAnsi="Arial" w:cs="Arial"/>
                <w:sz w:val="22"/>
                <w:szCs w:val="22"/>
              </w:rPr>
              <w:t xml:space="preserve"> in planning when to monitor rotas within the parameters of the New Deal guidelines.</w:t>
            </w:r>
          </w:p>
          <w:p w14:paraId="42EC49C6" w14:textId="77777777" w:rsidR="007B10F5" w:rsidRPr="00466E38" w:rsidRDefault="007B10F5">
            <w:pPr>
              <w:ind w:right="72"/>
              <w:jc w:val="both"/>
              <w:rPr>
                <w:rFonts w:ascii="Arial" w:hAnsi="Arial" w:cs="Arial"/>
                <w:sz w:val="22"/>
                <w:szCs w:val="22"/>
              </w:rPr>
            </w:pPr>
          </w:p>
          <w:p w14:paraId="7DD6F6AF" w14:textId="037B4D5E" w:rsidR="007B10F5" w:rsidRPr="007A32FC" w:rsidRDefault="007A32FC" w:rsidP="007A32FC">
            <w:pPr>
              <w:jc w:val="both"/>
              <w:rPr>
                <w:rFonts w:ascii="Arial" w:hAnsi="Arial" w:cs="Arial"/>
                <w:sz w:val="22"/>
              </w:rPr>
            </w:pPr>
            <w:r w:rsidRPr="00586060">
              <w:rPr>
                <w:rFonts w:ascii="Arial" w:hAnsi="Arial" w:cs="Arial"/>
                <w:iCs/>
                <w:sz w:val="22"/>
              </w:rPr>
              <w:t>The post holder manages</w:t>
            </w:r>
            <w:r w:rsidRPr="00586060">
              <w:rPr>
                <w:rFonts w:ascii="Arial" w:hAnsi="Arial" w:cs="Arial"/>
                <w:sz w:val="22"/>
              </w:rPr>
              <w:t xml:space="preserve"> their own workload to deal with daily q</w:t>
            </w:r>
            <w:r>
              <w:rPr>
                <w:rFonts w:ascii="Arial" w:hAnsi="Arial" w:cs="Arial"/>
                <w:sz w:val="22"/>
              </w:rPr>
              <w:t xml:space="preserve">ueries and to </w:t>
            </w:r>
            <w:proofErr w:type="gramStart"/>
            <w:r>
              <w:rPr>
                <w:rFonts w:ascii="Arial" w:hAnsi="Arial" w:cs="Arial"/>
                <w:sz w:val="22"/>
              </w:rPr>
              <w:t xml:space="preserve">take </w:t>
            </w:r>
            <w:r w:rsidRPr="00586060">
              <w:rPr>
                <w:rFonts w:ascii="Arial" w:hAnsi="Arial" w:cs="Arial"/>
                <w:sz w:val="22"/>
              </w:rPr>
              <w:t>into account</w:t>
            </w:r>
            <w:proofErr w:type="gramEnd"/>
            <w:r w:rsidRPr="00586060">
              <w:rPr>
                <w:rFonts w:ascii="Arial" w:hAnsi="Arial" w:cs="Arial"/>
                <w:sz w:val="22"/>
              </w:rPr>
              <w:t xml:space="preserve"> ongoing casework and initiatives</w:t>
            </w:r>
            <w:r>
              <w:rPr>
                <w:rFonts w:ascii="Arial" w:hAnsi="Arial" w:cs="Arial"/>
                <w:sz w:val="22"/>
              </w:rPr>
              <w:t xml:space="preserve"> and report</w:t>
            </w:r>
            <w:r w:rsidR="00310C76">
              <w:rPr>
                <w:rFonts w:ascii="Arial" w:hAnsi="Arial" w:cs="Arial"/>
                <w:sz w:val="22"/>
              </w:rPr>
              <w:t>s</w:t>
            </w:r>
            <w:r>
              <w:rPr>
                <w:rFonts w:ascii="Arial" w:hAnsi="Arial" w:cs="Arial"/>
                <w:sz w:val="22"/>
              </w:rPr>
              <w:t xml:space="preserve"> directly to the </w:t>
            </w:r>
            <w:r w:rsidR="009A16F1">
              <w:rPr>
                <w:rFonts w:ascii="Arial" w:hAnsi="Arial" w:cs="Arial"/>
                <w:sz w:val="22"/>
                <w:szCs w:val="22"/>
              </w:rPr>
              <w:t>Medical Staffing Team Leader</w:t>
            </w:r>
            <w:r w:rsidR="00D60814">
              <w:rPr>
                <w:rFonts w:ascii="Arial" w:hAnsi="Arial" w:cs="Arial"/>
                <w:sz w:val="22"/>
                <w:szCs w:val="22"/>
              </w:rPr>
              <w:t>s</w:t>
            </w:r>
            <w:r w:rsidR="007B10F5" w:rsidRPr="00466E38">
              <w:rPr>
                <w:rFonts w:ascii="Arial" w:hAnsi="Arial" w:cs="Arial"/>
                <w:sz w:val="22"/>
                <w:szCs w:val="22"/>
              </w:rPr>
              <w:t xml:space="preserve"> </w:t>
            </w:r>
          </w:p>
          <w:p w14:paraId="3AC29BE6" w14:textId="77777777" w:rsidR="007B10F5" w:rsidRPr="00466E38" w:rsidRDefault="007B10F5">
            <w:pPr>
              <w:ind w:right="72"/>
              <w:jc w:val="both"/>
              <w:rPr>
                <w:rFonts w:ascii="Arial" w:hAnsi="Arial" w:cs="Arial"/>
                <w:sz w:val="22"/>
                <w:szCs w:val="22"/>
              </w:rPr>
            </w:pPr>
          </w:p>
        </w:tc>
      </w:tr>
      <w:tr w:rsidR="007B10F5" w:rsidRPr="00466E38" w14:paraId="0184B96D"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744B22D8" w14:textId="77777777" w:rsidR="007B10F5" w:rsidRPr="00466E38" w:rsidRDefault="007B10F5">
            <w:pPr>
              <w:spacing w:before="120" w:after="120"/>
              <w:ind w:right="-274"/>
              <w:jc w:val="both"/>
              <w:rPr>
                <w:rFonts w:ascii="Arial" w:hAnsi="Arial" w:cs="Arial"/>
                <w:b/>
                <w:sz w:val="22"/>
                <w:szCs w:val="22"/>
              </w:rPr>
            </w:pPr>
            <w:r w:rsidRPr="00466E38">
              <w:rPr>
                <w:rFonts w:ascii="Arial" w:hAnsi="Arial" w:cs="Arial"/>
                <w:b/>
                <w:sz w:val="22"/>
                <w:szCs w:val="22"/>
              </w:rPr>
              <w:t>8. COMMUNICATIONS AND RELATIONSHIPS</w:t>
            </w:r>
          </w:p>
        </w:tc>
      </w:tr>
      <w:tr w:rsidR="007B10F5" w:rsidRPr="00466E38" w14:paraId="052E8FC0"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5BCA2EF0" w14:textId="77777777" w:rsidR="007B10F5" w:rsidRPr="00466E38" w:rsidRDefault="007B10F5">
            <w:pPr>
              <w:rPr>
                <w:rFonts w:ascii="Arial" w:hAnsi="Arial" w:cs="Arial"/>
                <w:b/>
                <w:sz w:val="22"/>
                <w:szCs w:val="22"/>
              </w:rPr>
            </w:pPr>
          </w:p>
          <w:p w14:paraId="76778AB2" w14:textId="77777777" w:rsidR="007B10F5" w:rsidRPr="00466E38" w:rsidRDefault="007B10F5">
            <w:pPr>
              <w:pStyle w:val="BodyTextIndent"/>
              <w:ind w:left="0"/>
              <w:jc w:val="both"/>
              <w:rPr>
                <w:sz w:val="22"/>
                <w:szCs w:val="22"/>
              </w:rPr>
            </w:pPr>
            <w:r w:rsidRPr="00466E38">
              <w:rPr>
                <w:sz w:val="22"/>
                <w:szCs w:val="22"/>
              </w:rPr>
              <w:t>The role involves a high level of verbal and written communication both internal and external at all levels throughout the organisation:-</w:t>
            </w:r>
          </w:p>
          <w:p w14:paraId="6310CE57" w14:textId="77777777" w:rsidR="007B10F5" w:rsidRPr="00466E38" w:rsidRDefault="007B10F5">
            <w:pPr>
              <w:pStyle w:val="BodyTextIndent"/>
              <w:ind w:left="0"/>
              <w:jc w:val="both"/>
              <w:rPr>
                <w:sz w:val="22"/>
                <w:szCs w:val="22"/>
              </w:rPr>
            </w:pPr>
          </w:p>
          <w:p w14:paraId="16C8CD3A" w14:textId="77777777" w:rsidR="007B10F5" w:rsidRDefault="007B10F5">
            <w:pPr>
              <w:jc w:val="both"/>
              <w:rPr>
                <w:rFonts w:ascii="Arial" w:hAnsi="Arial" w:cs="Arial"/>
                <w:sz w:val="22"/>
                <w:szCs w:val="22"/>
              </w:rPr>
            </w:pPr>
            <w:r w:rsidRPr="005A1B2C">
              <w:rPr>
                <w:rFonts w:ascii="Arial" w:hAnsi="Arial" w:cs="Arial"/>
                <w:b/>
                <w:sz w:val="22"/>
                <w:szCs w:val="22"/>
                <w:u w:val="single"/>
              </w:rPr>
              <w:t>Internal</w:t>
            </w:r>
            <w:r w:rsidRPr="005A1B2C">
              <w:rPr>
                <w:rFonts w:ascii="Arial" w:hAnsi="Arial" w:cs="Arial"/>
                <w:b/>
                <w:sz w:val="22"/>
                <w:szCs w:val="22"/>
              </w:rPr>
              <w:t>:</w:t>
            </w:r>
            <w:r w:rsidRPr="00466E38">
              <w:rPr>
                <w:rFonts w:ascii="Arial" w:hAnsi="Arial" w:cs="Arial"/>
                <w:sz w:val="22"/>
                <w:szCs w:val="22"/>
              </w:rPr>
              <w:t xml:space="preserve"> diverse clinical and non-clinical staff</w:t>
            </w:r>
            <w:r w:rsidR="00D7422C">
              <w:rPr>
                <w:rFonts w:ascii="Arial" w:hAnsi="Arial" w:cs="Arial"/>
                <w:sz w:val="22"/>
                <w:szCs w:val="22"/>
              </w:rPr>
              <w:t xml:space="preserve"> including Associate Medical Directors, Clinical Directors and Lead Clinicians</w:t>
            </w:r>
            <w:r w:rsidRPr="00466E38">
              <w:rPr>
                <w:rFonts w:ascii="Arial" w:hAnsi="Arial" w:cs="Arial"/>
                <w:sz w:val="22"/>
                <w:szCs w:val="22"/>
              </w:rPr>
              <w:t>, the BMA and other professio</w:t>
            </w:r>
            <w:r w:rsidR="00F85BE0">
              <w:rPr>
                <w:rFonts w:ascii="Arial" w:hAnsi="Arial" w:cs="Arial"/>
                <w:sz w:val="22"/>
                <w:szCs w:val="22"/>
              </w:rPr>
              <w:t>nal bodies,</w:t>
            </w:r>
            <w:r w:rsidRPr="00466E38">
              <w:rPr>
                <w:rFonts w:ascii="Arial" w:hAnsi="Arial" w:cs="Arial"/>
                <w:sz w:val="22"/>
                <w:szCs w:val="22"/>
              </w:rPr>
              <w:t xml:space="preserve"> Re</w:t>
            </w:r>
            <w:r w:rsidR="00D56E0E">
              <w:rPr>
                <w:rFonts w:ascii="Arial" w:hAnsi="Arial" w:cs="Arial"/>
                <w:sz w:val="22"/>
                <w:szCs w:val="22"/>
              </w:rPr>
              <w:t>sourcing Team</w:t>
            </w:r>
            <w:r w:rsidRPr="00466E38">
              <w:rPr>
                <w:rFonts w:ascii="Arial" w:hAnsi="Arial" w:cs="Arial"/>
                <w:sz w:val="22"/>
                <w:szCs w:val="22"/>
              </w:rPr>
              <w:t xml:space="preserve">, Payroll </w:t>
            </w:r>
            <w:r w:rsidR="00F85BE0">
              <w:rPr>
                <w:rFonts w:ascii="Arial" w:hAnsi="Arial" w:cs="Arial"/>
                <w:sz w:val="22"/>
                <w:szCs w:val="22"/>
              </w:rPr>
              <w:t>Department, Finance Department,</w:t>
            </w:r>
            <w:r w:rsidR="00D56E0E">
              <w:rPr>
                <w:rFonts w:ascii="Arial" w:hAnsi="Arial" w:cs="Arial"/>
                <w:sz w:val="22"/>
                <w:szCs w:val="22"/>
              </w:rPr>
              <w:t xml:space="preserve"> </w:t>
            </w:r>
            <w:r w:rsidRPr="00466E38">
              <w:rPr>
                <w:rFonts w:ascii="Arial" w:hAnsi="Arial" w:cs="Arial"/>
                <w:sz w:val="22"/>
                <w:szCs w:val="22"/>
              </w:rPr>
              <w:t>Health and Safety Department.</w:t>
            </w:r>
          </w:p>
          <w:p w14:paraId="3075F9F2" w14:textId="77777777" w:rsidR="003C50BE" w:rsidRPr="00466E38" w:rsidRDefault="003C50BE">
            <w:pPr>
              <w:jc w:val="both"/>
              <w:rPr>
                <w:rFonts w:ascii="Arial" w:hAnsi="Arial" w:cs="Arial"/>
                <w:sz w:val="22"/>
                <w:szCs w:val="22"/>
              </w:rPr>
            </w:pPr>
          </w:p>
          <w:p w14:paraId="39028484" w14:textId="77777777" w:rsidR="007B10F5" w:rsidRPr="00466E38" w:rsidRDefault="007B10F5">
            <w:pPr>
              <w:jc w:val="both"/>
              <w:rPr>
                <w:rFonts w:ascii="Arial" w:hAnsi="Arial" w:cs="Arial"/>
                <w:sz w:val="22"/>
                <w:szCs w:val="22"/>
              </w:rPr>
            </w:pPr>
            <w:r w:rsidRPr="005A1B2C">
              <w:rPr>
                <w:rFonts w:ascii="Arial" w:hAnsi="Arial" w:cs="Arial"/>
                <w:b/>
                <w:sz w:val="22"/>
                <w:szCs w:val="22"/>
                <w:u w:val="single"/>
              </w:rPr>
              <w:t>External</w:t>
            </w:r>
            <w:r w:rsidRPr="005A1B2C">
              <w:rPr>
                <w:rFonts w:ascii="Arial" w:hAnsi="Arial" w:cs="Arial"/>
                <w:b/>
                <w:sz w:val="22"/>
                <w:szCs w:val="22"/>
              </w:rPr>
              <w:t>:</w:t>
            </w:r>
            <w:r w:rsidRPr="00466E38">
              <w:rPr>
                <w:rFonts w:ascii="Arial" w:hAnsi="Arial" w:cs="Arial"/>
                <w:sz w:val="22"/>
                <w:szCs w:val="22"/>
              </w:rPr>
              <w:t xml:space="preserve"> Other NHS</w:t>
            </w:r>
            <w:r w:rsidR="00F85BE0">
              <w:rPr>
                <w:rFonts w:ascii="Arial" w:hAnsi="Arial" w:cs="Arial"/>
                <w:sz w:val="22"/>
                <w:szCs w:val="22"/>
              </w:rPr>
              <w:t xml:space="preserve"> Divisions,</w:t>
            </w:r>
            <w:r w:rsidRPr="00466E38">
              <w:rPr>
                <w:rFonts w:ascii="Arial" w:hAnsi="Arial" w:cs="Arial"/>
                <w:sz w:val="22"/>
                <w:szCs w:val="22"/>
              </w:rPr>
              <w:t xml:space="preserve"> Scottish Executive Health Department, Information Services Division (ISD), NHS Education for Scotland, </w:t>
            </w:r>
            <w:r w:rsidR="00D56E0E">
              <w:rPr>
                <w:rFonts w:ascii="Arial" w:hAnsi="Arial" w:cs="Arial"/>
                <w:sz w:val="22"/>
                <w:szCs w:val="22"/>
              </w:rPr>
              <w:t xml:space="preserve">General Medical Council, Professional Bodies, </w:t>
            </w:r>
            <w:r w:rsidRPr="00466E38">
              <w:rPr>
                <w:rFonts w:ascii="Arial" w:hAnsi="Arial" w:cs="Arial"/>
                <w:sz w:val="22"/>
                <w:szCs w:val="22"/>
              </w:rPr>
              <w:t>Regional New Deal support officers.</w:t>
            </w:r>
          </w:p>
          <w:p w14:paraId="30A2A05C" w14:textId="77777777" w:rsidR="007B10F5" w:rsidRPr="00466E38" w:rsidRDefault="007B10F5">
            <w:pPr>
              <w:jc w:val="both"/>
              <w:rPr>
                <w:rFonts w:ascii="Arial" w:hAnsi="Arial" w:cs="Arial"/>
                <w:sz w:val="22"/>
                <w:szCs w:val="22"/>
              </w:rPr>
            </w:pPr>
          </w:p>
          <w:p w14:paraId="69EEAC2E" w14:textId="38F63E7E" w:rsidR="007B10F5" w:rsidRPr="00466E38" w:rsidRDefault="007B10F5">
            <w:pPr>
              <w:pStyle w:val="BodyText"/>
              <w:rPr>
                <w:rFonts w:cs="Arial"/>
                <w:szCs w:val="22"/>
              </w:rPr>
            </w:pPr>
            <w:r w:rsidRPr="00466E38">
              <w:rPr>
                <w:rFonts w:cs="Arial"/>
                <w:szCs w:val="22"/>
              </w:rPr>
              <w:t>The post holder will demonstrate skills of tact and diplomacy and persuasiveness to gain the cooperation of others in working towards</w:t>
            </w:r>
            <w:r w:rsidR="00F85BE0">
              <w:rPr>
                <w:rFonts w:cs="Arial"/>
                <w:szCs w:val="22"/>
              </w:rPr>
              <w:t xml:space="preserve"> EWTD and New Deal</w:t>
            </w:r>
            <w:r w:rsidRPr="00466E38">
              <w:rPr>
                <w:rFonts w:cs="Arial"/>
                <w:szCs w:val="22"/>
              </w:rPr>
              <w:t xml:space="preserve"> compliance e.g. advising </w:t>
            </w:r>
            <w:r w:rsidR="00670D24">
              <w:rPr>
                <w:rFonts w:cs="Arial"/>
                <w:szCs w:val="22"/>
              </w:rPr>
              <w:t>Resident</w:t>
            </w:r>
            <w:r w:rsidRPr="00466E38">
              <w:rPr>
                <w:rFonts w:cs="Arial"/>
                <w:szCs w:val="22"/>
              </w:rPr>
              <w:t xml:space="preserve"> Doctors of a change to their salary, advising Consultants that they need to consider changing the way their department operates.  As su</w:t>
            </w:r>
            <w:r w:rsidR="00F85BE0">
              <w:rPr>
                <w:rFonts w:cs="Arial"/>
                <w:szCs w:val="22"/>
              </w:rPr>
              <w:t>ch, the post holder can encounter</w:t>
            </w:r>
            <w:r w:rsidRPr="00466E38">
              <w:rPr>
                <w:rFonts w:cs="Arial"/>
                <w:szCs w:val="22"/>
              </w:rPr>
              <w:t xml:space="preserve"> hostility, conflict and other emotional responses. </w:t>
            </w:r>
          </w:p>
          <w:p w14:paraId="04505AD9" w14:textId="77777777" w:rsidR="007B10F5" w:rsidRPr="00466E38" w:rsidRDefault="007B10F5">
            <w:pPr>
              <w:jc w:val="both"/>
              <w:rPr>
                <w:rFonts w:ascii="Arial" w:hAnsi="Arial" w:cs="Arial"/>
                <w:sz w:val="22"/>
                <w:szCs w:val="22"/>
              </w:rPr>
            </w:pPr>
          </w:p>
          <w:p w14:paraId="19B9ED28" w14:textId="77777777" w:rsidR="007B10F5" w:rsidRDefault="007B10F5">
            <w:pPr>
              <w:pStyle w:val="BodyText"/>
              <w:spacing w:line="264" w:lineRule="auto"/>
              <w:rPr>
                <w:rFonts w:cs="Arial"/>
                <w:szCs w:val="22"/>
              </w:rPr>
            </w:pPr>
            <w:r w:rsidRPr="00466E38">
              <w:rPr>
                <w:rFonts w:cs="Arial"/>
                <w:szCs w:val="22"/>
              </w:rPr>
              <w:lastRenderedPageBreak/>
              <w:t>In the course of all communications, confidentiality is paramount.</w:t>
            </w:r>
          </w:p>
          <w:p w14:paraId="7CB6B610" w14:textId="77777777" w:rsidR="00804FD8" w:rsidRDefault="00804FD8">
            <w:pPr>
              <w:pStyle w:val="BodyText"/>
              <w:spacing w:line="264" w:lineRule="auto"/>
              <w:rPr>
                <w:rFonts w:cs="Arial"/>
                <w:szCs w:val="22"/>
              </w:rPr>
            </w:pPr>
          </w:p>
          <w:p w14:paraId="54577F56" w14:textId="77777777" w:rsidR="00804FD8" w:rsidRPr="00F14568" w:rsidRDefault="00804FD8" w:rsidP="00804FD8">
            <w:pPr>
              <w:rPr>
                <w:rFonts w:ascii="Arial" w:hAnsi="Arial" w:cs="Arial"/>
                <w:b/>
                <w:sz w:val="22"/>
                <w:szCs w:val="22"/>
              </w:rPr>
            </w:pPr>
            <w:r w:rsidRPr="00F14568">
              <w:rPr>
                <w:rFonts w:ascii="Arial" w:hAnsi="Arial" w:cs="Arial"/>
                <w:b/>
                <w:sz w:val="22"/>
                <w:szCs w:val="22"/>
              </w:rPr>
              <w:t>Responsibility for Records Management</w:t>
            </w:r>
          </w:p>
          <w:p w14:paraId="3BBCD824" w14:textId="77777777" w:rsidR="00804FD8" w:rsidRPr="00F14568" w:rsidRDefault="00804FD8" w:rsidP="00804FD8">
            <w:pPr>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06BD858" w14:textId="77777777" w:rsidR="00804FD8" w:rsidRDefault="00804FD8">
            <w:pPr>
              <w:pStyle w:val="BodyText"/>
              <w:spacing w:line="264" w:lineRule="auto"/>
              <w:rPr>
                <w:rFonts w:cs="Arial"/>
                <w:szCs w:val="22"/>
              </w:rPr>
            </w:pPr>
          </w:p>
          <w:p w14:paraId="0CCBE576" w14:textId="77777777" w:rsidR="004C1343" w:rsidRPr="00466E38" w:rsidRDefault="004C1343">
            <w:pPr>
              <w:pStyle w:val="BodyText"/>
              <w:spacing w:line="264" w:lineRule="auto"/>
              <w:rPr>
                <w:rFonts w:cs="Arial"/>
                <w:szCs w:val="22"/>
              </w:rPr>
            </w:pPr>
          </w:p>
        </w:tc>
      </w:tr>
      <w:tr w:rsidR="007B10F5" w:rsidRPr="00466E38" w14:paraId="43A25A37"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664D6ED9" w14:textId="77777777" w:rsidR="007B10F5" w:rsidRPr="00466E38" w:rsidRDefault="007B10F5">
            <w:pPr>
              <w:spacing w:before="120" w:after="120"/>
              <w:ind w:right="-274"/>
              <w:jc w:val="both"/>
              <w:rPr>
                <w:rFonts w:ascii="Arial" w:hAnsi="Arial" w:cs="Arial"/>
                <w:b/>
                <w:sz w:val="22"/>
                <w:szCs w:val="22"/>
              </w:rPr>
            </w:pPr>
            <w:r w:rsidRPr="00466E38">
              <w:rPr>
                <w:rFonts w:ascii="Arial" w:hAnsi="Arial" w:cs="Arial"/>
                <w:b/>
                <w:sz w:val="22"/>
                <w:szCs w:val="22"/>
              </w:rPr>
              <w:t>9. PHYSICAL, MENTAL, EMOTIONAL AND ENVIRONMENTAL DEMANDS OF THE JOB</w:t>
            </w:r>
          </w:p>
        </w:tc>
      </w:tr>
      <w:tr w:rsidR="007B10F5" w:rsidRPr="00466E38" w14:paraId="0EC9BA4B"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466BD296" w14:textId="77777777" w:rsidR="007B10F5" w:rsidRPr="00466E38" w:rsidRDefault="007B10F5">
            <w:pPr>
              <w:pStyle w:val="Heading2"/>
              <w:jc w:val="both"/>
              <w:rPr>
                <w:sz w:val="22"/>
                <w:szCs w:val="22"/>
                <w:u w:val="single"/>
              </w:rPr>
            </w:pPr>
            <w:r w:rsidRPr="00466E38">
              <w:rPr>
                <w:sz w:val="22"/>
                <w:szCs w:val="22"/>
                <w:u w:val="single"/>
              </w:rPr>
              <w:t>Physical Effort</w:t>
            </w:r>
          </w:p>
          <w:p w14:paraId="317A9FD5" w14:textId="77777777" w:rsidR="007B10F5" w:rsidRPr="00466E38" w:rsidRDefault="007B10F5">
            <w:pPr>
              <w:numPr>
                <w:ilvl w:val="0"/>
                <w:numId w:val="6"/>
              </w:numPr>
              <w:jc w:val="both"/>
              <w:rPr>
                <w:rFonts w:ascii="Arial" w:hAnsi="Arial" w:cs="Arial"/>
                <w:sz w:val="22"/>
                <w:szCs w:val="22"/>
              </w:rPr>
            </w:pPr>
            <w:r w:rsidRPr="00466E38">
              <w:rPr>
                <w:rFonts w:ascii="Arial" w:hAnsi="Arial" w:cs="Arial"/>
                <w:sz w:val="22"/>
                <w:szCs w:val="22"/>
              </w:rPr>
              <w:t xml:space="preserve">Requirement to spend 25-50% of the working day at the workstation (i.e. sitting in a restricted position) using PC to generate letters, produce reports, respond to e-mails and deal with telephone enquiries. </w:t>
            </w:r>
          </w:p>
          <w:p w14:paraId="485271F7" w14:textId="19E3E688" w:rsidR="007B10F5" w:rsidRPr="00466E38" w:rsidRDefault="007B10F5">
            <w:pPr>
              <w:numPr>
                <w:ilvl w:val="0"/>
                <w:numId w:val="6"/>
              </w:numPr>
              <w:jc w:val="both"/>
              <w:rPr>
                <w:rFonts w:ascii="Arial" w:hAnsi="Arial" w:cs="Arial"/>
                <w:sz w:val="22"/>
                <w:szCs w:val="22"/>
              </w:rPr>
            </w:pPr>
          </w:p>
          <w:p w14:paraId="1DEAE46E" w14:textId="77777777" w:rsidR="007B10F5" w:rsidRPr="00466E38" w:rsidRDefault="007B10F5">
            <w:pPr>
              <w:jc w:val="both"/>
              <w:rPr>
                <w:rFonts w:ascii="Arial" w:hAnsi="Arial" w:cs="Arial"/>
                <w:b/>
                <w:sz w:val="22"/>
                <w:szCs w:val="22"/>
              </w:rPr>
            </w:pPr>
            <w:r w:rsidRPr="00466E38">
              <w:rPr>
                <w:rFonts w:ascii="Arial" w:hAnsi="Arial" w:cs="Arial"/>
                <w:b/>
                <w:sz w:val="22"/>
                <w:szCs w:val="22"/>
                <w:u w:val="single"/>
              </w:rPr>
              <w:t>Mental Effort</w:t>
            </w:r>
          </w:p>
          <w:p w14:paraId="5749FF51" w14:textId="77777777" w:rsidR="007B10F5" w:rsidRPr="00466E38" w:rsidRDefault="007B10F5">
            <w:pPr>
              <w:numPr>
                <w:ilvl w:val="0"/>
                <w:numId w:val="6"/>
              </w:numPr>
              <w:jc w:val="both"/>
              <w:rPr>
                <w:rFonts w:ascii="Arial" w:hAnsi="Arial" w:cs="Arial"/>
                <w:sz w:val="22"/>
                <w:szCs w:val="22"/>
              </w:rPr>
            </w:pPr>
            <w:r w:rsidRPr="00466E38">
              <w:rPr>
                <w:rFonts w:ascii="Arial" w:hAnsi="Arial" w:cs="Arial"/>
                <w:sz w:val="22"/>
                <w:szCs w:val="22"/>
              </w:rPr>
              <w:t>Extensive concentration required on a daily basis when compiling reports, analysing data, producing letters and participating in formal meetings e.g.</w:t>
            </w:r>
            <w:r w:rsidR="00887D20">
              <w:rPr>
                <w:rFonts w:ascii="Arial" w:hAnsi="Arial" w:cs="Arial"/>
                <w:sz w:val="22"/>
                <w:szCs w:val="22"/>
              </w:rPr>
              <w:t xml:space="preserve"> Doctors in Training Workforce Group</w:t>
            </w:r>
            <w:r w:rsidRPr="00466E38">
              <w:rPr>
                <w:rFonts w:ascii="Arial" w:hAnsi="Arial" w:cs="Arial"/>
                <w:sz w:val="22"/>
                <w:szCs w:val="22"/>
              </w:rPr>
              <w:t>, R</w:t>
            </w:r>
            <w:r w:rsidR="00887D20">
              <w:rPr>
                <w:rFonts w:ascii="Arial" w:hAnsi="Arial" w:cs="Arial"/>
                <w:sz w:val="22"/>
                <w:szCs w:val="22"/>
              </w:rPr>
              <w:t>ota redesign meetings, Regional New Deal</w:t>
            </w:r>
            <w:r w:rsidRPr="00466E38">
              <w:rPr>
                <w:rFonts w:ascii="Arial" w:hAnsi="Arial" w:cs="Arial"/>
                <w:sz w:val="22"/>
                <w:szCs w:val="22"/>
              </w:rPr>
              <w:t xml:space="preserve"> meetings</w:t>
            </w:r>
          </w:p>
          <w:p w14:paraId="4CD49879" w14:textId="77777777" w:rsidR="007B10F5" w:rsidRPr="00466E38" w:rsidRDefault="007B10F5">
            <w:pPr>
              <w:numPr>
                <w:ilvl w:val="0"/>
                <w:numId w:val="6"/>
              </w:numPr>
              <w:jc w:val="both"/>
              <w:rPr>
                <w:rFonts w:ascii="Arial" w:hAnsi="Arial" w:cs="Arial"/>
                <w:sz w:val="22"/>
                <w:szCs w:val="22"/>
              </w:rPr>
            </w:pPr>
            <w:r w:rsidRPr="00466E38">
              <w:rPr>
                <w:rFonts w:ascii="Arial" w:hAnsi="Arial" w:cs="Arial"/>
                <w:sz w:val="22"/>
                <w:szCs w:val="22"/>
              </w:rPr>
              <w:t>Occasional interruptions such as telephone calls and staff members seeking advice, which requires the post</w:t>
            </w:r>
            <w:r w:rsidR="00887D20">
              <w:rPr>
                <w:rFonts w:ascii="Arial" w:hAnsi="Arial" w:cs="Arial"/>
                <w:sz w:val="22"/>
                <w:szCs w:val="22"/>
              </w:rPr>
              <w:t xml:space="preserve"> </w:t>
            </w:r>
            <w:r w:rsidRPr="00466E38">
              <w:rPr>
                <w:rFonts w:ascii="Arial" w:hAnsi="Arial" w:cs="Arial"/>
                <w:sz w:val="22"/>
                <w:szCs w:val="22"/>
              </w:rPr>
              <w:t>holder to change from one task to another at short notice</w:t>
            </w:r>
            <w:r w:rsidRPr="00466E38">
              <w:rPr>
                <w:rFonts w:ascii="Arial" w:hAnsi="Arial" w:cs="Arial"/>
                <w:color w:val="0000FF"/>
                <w:sz w:val="22"/>
                <w:szCs w:val="22"/>
              </w:rPr>
              <w:t xml:space="preserve">.  </w:t>
            </w:r>
          </w:p>
          <w:p w14:paraId="12EA2FD4" w14:textId="77777777" w:rsidR="007B10F5" w:rsidRPr="00466E38" w:rsidRDefault="007B10F5">
            <w:pPr>
              <w:jc w:val="both"/>
              <w:rPr>
                <w:rFonts w:ascii="Arial" w:hAnsi="Arial" w:cs="Arial"/>
                <w:sz w:val="22"/>
                <w:szCs w:val="22"/>
              </w:rPr>
            </w:pPr>
            <w:r w:rsidRPr="00466E38">
              <w:rPr>
                <w:rFonts w:ascii="Arial" w:hAnsi="Arial" w:cs="Arial"/>
                <w:b/>
                <w:sz w:val="22"/>
                <w:szCs w:val="22"/>
                <w:u w:val="single"/>
              </w:rPr>
              <w:t>Emotional Effort</w:t>
            </w:r>
          </w:p>
          <w:p w14:paraId="3D3991A3" w14:textId="77777777" w:rsidR="007B10F5" w:rsidRPr="00466E38" w:rsidRDefault="007B10F5">
            <w:pPr>
              <w:numPr>
                <w:ilvl w:val="0"/>
                <w:numId w:val="7"/>
              </w:numPr>
              <w:jc w:val="both"/>
              <w:rPr>
                <w:rFonts w:ascii="Arial" w:hAnsi="Arial" w:cs="Arial"/>
                <w:sz w:val="22"/>
                <w:szCs w:val="22"/>
              </w:rPr>
            </w:pPr>
            <w:r w:rsidRPr="00466E38">
              <w:rPr>
                <w:rFonts w:ascii="Arial" w:hAnsi="Arial" w:cs="Arial"/>
                <w:sz w:val="22"/>
                <w:szCs w:val="22"/>
              </w:rPr>
              <w:t>Requirement to communicate outcomes which may not be well received e.g. reduction to salary, changes to hours of work/ways of working</w:t>
            </w:r>
          </w:p>
          <w:p w14:paraId="6494E7D7" w14:textId="77777777" w:rsidR="007B10F5" w:rsidRPr="00466E38" w:rsidRDefault="007B10F5">
            <w:pPr>
              <w:numPr>
                <w:ilvl w:val="0"/>
                <w:numId w:val="7"/>
              </w:numPr>
              <w:jc w:val="both"/>
              <w:rPr>
                <w:rFonts w:ascii="Arial" w:hAnsi="Arial" w:cs="Arial"/>
                <w:sz w:val="22"/>
                <w:szCs w:val="22"/>
              </w:rPr>
            </w:pPr>
            <w:r w:rsidRPr="00466E38">
              <w:rPr>
                <w:rFonts w:ascii="Arial" w:hAnsi="Arial" w:cs="Arial"/>
                <w:sz w:val="22"/>
                <w:szCs w:val="22"/>
              </w:rPr>
              <w:t xml:space="preserve">Exposure to sensitive issues and emotive and hostile situations occasionally. </w:t>
            </w:r>
          </w:p>
          <w:p w14:paraId="3F8F03D7" w14:textId="77777777" w:rsidR="007B10F5" w:rsidRPr="00466E38" w:rsidRDefault="007B10F5">
            <w:pPr>
              <w:numPr>
                <w:ilvl w:val="0"/>
                <w:numId w:val="7"/>
              </w:numPr>
              <w:jc w:val="both"/>
              <w:rPr>
                <w:rFonts w:ascii="Arial" w:hAnsi="Arial" w:cs="Arial"/>
                <w:sz w:val="22"/>
                <w:szCs w:val="22"/>
              </w:rPr>
            </w:pPr>
            <w:r w:rsidRPr="00466E38">
              <w:rPr>
                <w:rFonts w:ascii="Arial" w:hAnsi="Arial" w:cs="Arial"/>
                <w:sz w:val="22"/>
                <w:szCs w:val="22"/>
              </w:rPr>
              <w:t>Use of facilitation skills to mediate between parties with opposing views.</w:t>
            </w:r>
          </w:p>
          <w:p w14:paraId="6C9315AF" w14:textId="77777777" w:rsidR="007B10F5" w:rsidRPr="00466E38" w:rsidRDefault="007B10F5">
            <w:pPr>
              <w:jc w:val="both"/>
              <w:rPr>
                <w:rFonts w:ascii="Arial" w:hAnsi="Arial" w:cs="Arial"/>
                <w:sz w:val="22"/>
                <w:szCs w:val="22"/>
              </w:rPr>
            </w:pPr>
            <w:r w:rsidRPr="00466E38">
              <w:rPr>
                <w:rFonts w:ascii="Arial" w:hAnsi="Arial" w:cs="Arial"/>
                <w:b/>
                <w:sz w:val="22"/>
                <w:szCs w:val="22"/>
                <w:u w:val="single"/>
              </w:rPr>
              <w:t>Working conditions</w:t>
            </w:r>
          </w:p>
          <w:p w14:paraId="61B3DED2" w14:textId="77777777" w:rsidR="007B10F5" w:rsidRPr="00466E38" w:rsidRDefault="007B10F5">
            <w:pPr>
              <w:numPr>
                <w:ilvl w:val="0"/>
                <w:numId w:val="8"/>
              </w:numPr>
              <w:jc w:val="both"/>
              <w:rPr>
                <w:rFonts w:ascii="Arial" w:hAnsi="Arial" w:cs="Arial"/>
                <w:sz w:val="22"/>
                <w:szCs w:val="22"/>
              </w:rPr>
            </w:pPr>
            <w:r w:rsidRPr="00466E38">
              <w:rPr>
                <w:rFonts w:ascii="Arial" w:hAnsi="Arial" w:cs="Arial"/>
                <w:sz w:val="22"/>
                <w:szCs w:val="22"/>
              </w:rPr>
              <w:t>Daily use of PC</w:t>
            </w:r>
          </w:p>
          <w:p w14:paraId="4C780F0E" w14:textId="77777777" w:rsidR="007B10F5" w:rsidRPr="00466E38" w:rsidRDefault="007B10F5">
            <w:pPr>
              <w:pStyle w:val="BodyText"/>
              <w:numPr>
                <w:ilvl w:val="0"/>
                <w:numId w:val="8"/>
              </w:numPr>
              <w:spacing w:line="264" w:lineRule="auto"/>
              <w:rPr>
                <w:rFonts w:cs="Arial"/>
                <w:szCs w:val="22"/>
              </w:rPr>
            </w:pPr>
            <w:r w:rsidRPr="00466E38">
              <w:rPr>
                <w:rFonts w:cs="Arial"/>
                <w:szCs w:val="22"/>
              </w:rPr>
              <w:t>Occasional exposure to verbal aggression.</w:t>
            </w:r>
          </w:p>
          <w:p w14:paraId="34E67416" w14:textId="228A19D2" w:rsidR="005A1B2C" w:rsidRDefault="009E2409" w:rsidP="004C1343">
            <w:pPr>
              <w:pStyle w:val="BodyText"/>
              <w:numPr>
                <w:ilvl w:val="0"/>
                <w:numId w:val="8"/>
              </w:numPr>
              <w:spacing w:line="264" w:lineRule="auto"/>
              <w:rPr>
                <w:rFonts w:cs="Arial"/>
                <w:szCs w:val="22"/>
              </w:rPr>
            </w:pPr>
            <w:r>
              <w:rPr>
                <w:rFonts w:cs="Arial"/>
                <w:szCs w:val="22"/>
              </w:rPr>
              <w:t xml:space="preserve"> Working in a busy environment.</w:t>
            </w:r>
          </w:p>
          <w:p w14:paraId="08004E55" w14:textId="77777777" w:rsidR="00B27066" w:rsidRPr="00466E38" w:rsidRDefault="00B27066" w:rsidP="00B27066">
            <w:pPr>
              <w:pStyle w:val="BodyText"/>
              <w:spacing w:line="264" w:lineRule="auto"/>
              <w:ind w:left="360"/>
              <w:rPr>
                <w:rFonts w:cs="Arial"/>
                <w:szCs w:val="22"/>
              </w:rPr>
            </w:pPr>
          </w:p>
        </w:tc>
      </w:tr>
      <w:tr w:rsidR="007B10F5" w:rsidRPr="00466E38" w14:paraId="544EE0ED"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6BFC978D" w14:textId="77777777" w:rsidR="007B10F5" w:rsidRPr="00466E38" w:rsidRDefault="007B10F5">
            <w:pPr>
              <w:pStyle w:val="Heading3"/>
              <w:spacing w:before="120" w:after="120"/>
              <w:rPr>
                <w:sz w:val="22"/>
                <w:szCs w:val="22"/>
              </w:rPr>
            </w:pPr>
            <w:r w:rsidRPr="00466E38">
              <w:rPr>
                <w:sz w:val="22"/>
                <w:szCs w:val="22"/>
              </w:rPr>
              <w:t>10.  MOST CHALLENGING/DIFFICULT PARTS OF THE JOB</w:t>
            </w:r>
          </w:p>
        </w:tc>
      </w:tr>
      <w:tr w:rsidR="007B10F5" w:rsidRPr="00466E38" w14:paraId="41994D4E"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7117C2BB" w14:textId="77777777" w:rsidR="007B10F5" w:rsidRPr="00466E38" w:rsidRDefault="007B10F5">
            <w:pPr>
              <w:ind w:right="72"/>
              <w:jc w:val="both"/>
              <w:rPr>
                <w:rFonts w:ascii="Arial" w:hAnsi="Arial" w:cs="Arial"/>
                <w:sz w:val="22"/>
                <w:szCs w:val="22"/>
              </w:rPr>
            </w:pPr>
          </w:p>
          <w:p w14:paraId="37966995" w14:textId="68CD6C77" w:rsidR="007B10F5" w:rsidRPr="00466E38" w:rsidRDefault="007B10F5">
            <w:pPr>
              <w:ind w:right="72"/>
              <w:jc w:val="both"/>
              <w:rPr>
                <w:rFonts w:ascii="Arial" w:hAnsi="Arial" w:cs="Arial"/>
                <w:sz w:val="22"/>
                <w:szCs w:val="22"/>
              </w:rPr>
            </w:pPr>
            <w:r w:rsidRPr="00466E38">
              <w:rPr>
                <w:rFonts w:ascii="Arial" w:hAnsi="Arial" w:cs="Arial"/>
                <w:sz w:val="22"/>
                <w:szCs w:val="22"/>
              </w:rPr>
              <w:t xml:space="preserve">Negotiating changes to work patterns with </w:t>
            </w:r>
            <w:r w:rsidR="00670D24">
              <w:rPr>
                <w:rFonts w:ascii="Arial" w:hAnsi="Arial" w:cs="Arial"/>
                <w:sz w:val="22"/>
                <w:szCs w:val="22"/>
              </w:rPr>
              <w:t>Resident</w:t>
            </w:r>
            <w:r w:rsidRPr="00466E38">
              <w:rPr>
                <w:rFonts w:ascii="Arial" w:hAnsi="Arial" w:cs="Arial"/>
                <w:sz w:val="22"/>
                <w:szCs w:val="22"/>
              </w:rPr>
              <w:t xml:space="preserve"> Doctors, Consultants, Educational Supervisors and Service Managers.</w:t>
            </w:r>
            <w:r w:rsidR="00887D20">
              <w:rPr>
                <w:rFonts w:ascii="Arial" w:hAnsi="Arial" w:cs="Arial"/>
                <w:sz w:val="22"/>
                <w:szCs w:val="22"/>
              </w:rPr>
              <w:t xml:space="preserve"> Assisting in the delivery of induction programmes</w:t>
            </w:r>
            <w:r w:rsidR="00B27066">
              <w:rPr>
                <w:rFonts w:ascii="Arial" w:hAnsi="Arial" w:cs="Arial"/>
                <w:sz w:val="22"/>
                <w:szCs w:val="22"/>
              </w:rPr>
              <w:t xml:space="preserve"> by the way of presentation and or</w:t>
            </w:r>
            <w:r w:rsidRPr="00466E38">
              <w:rPr>
                <w:rFonts w:ascii="Arial" w:hAnsi="Arial" w:cs="Arial"/>
                <w:sz w:val="22"/>
                <w:szCs w:val="22"/>
              </w:rPr>
              <w:t xml:space="preserve"> question and answer session</w:t>
            </w:r>
            <w:r w:rsidR="00887D20">
              <w:rPr>
                <w:rFonts w:ascii="Arial" w:hAnsi="Arial" w:cs="Arial"/>
                <w:sz w:val="22"/>
                <w:szCs w:val="22"/>
              </w:rPr>
              <w:t xml:space="preserve">s </w:t>
            </w:r>
            <w:r w:rsidR="00B27066">
              <w:rPr>
                <w:rFonts w:ascii="Arial" w:hAnsi="Arial" w:cs="Arial"/>
                <w:sz w:val="22"/>
                <w:szCs w:val="22"/>
              </w:rPr>
              <w:t xml:space="preserve">that </w:t>
            </w:r>
            <w:r w:rsidR="00887D20">
              <w:rPr>
                <w:rFonts w:ascii="Arial" w:hAnsi="Arial" w:cs="Arial"/>
                <w:sz w:val="22"/>
                <w:szCs w:val="22"/>
              </w:rPr>
              <w:t>can be challenging</w:t>
            </w:r>
            <w:r w:rsidRPr="00466E38">
              <w:rPr>
                <w:rFonts w:ascii="Arial" w:hAnsi="Arial" w:cs="Arial"/>
                <w:sz w:val="22"/>
                <w:szCs w:val="22"/>
              </w:rPr>
              <w:t>, particularly if a change has been made to banding supplements (reducing pay).</w:t>
            </w:r>
          </w:p>
          <w:p w14:paraId="205D5777" w14:textId="77777777" w:rsidR="007B10F5" w:rsidRPr="00466E38" w:rsidRDefault="007B10F5">
            <w:pPr>
              <w:ind w:right="72"/>
              <w:jc w:val="both"/>
              <w:rPr>
                <w:rFonts w:ascii="Arial" w:hAnsi="Arial" w:cs="Arial"/>
                <w:sz w:val="22"/>
                <w:szCs w:val="22"/>
              </w:rPr>
            </w:pPr>
          </w:p>
          <w:p w14:paraId="37F13E02" w14:textId="77777777" w:rsidR="007B10F5" w:rsidRPr="00466E38" w:rsidRDefault="007B10F5">
            <w:pPr>
              <w:pStyle w:val="BodyTextIndent"/>
              <w:ind w:left="0"/>
              <w:jc w:val="both"/>
              <w:rPr>
                <w:sz w:val="22"/>
                <w:szCs w:val="22"/>
              </w:rPr>
            </w:pPr>
            <w:r w:rsidRPr="00466E38">
              <w:rPr>
                <w:sz w:val="22"/>
                <w:szCs w:val="22"/>
              </w:rPr>
              <w:t xml:space="preserve">To support the development and implementation of the New Deal &amp; European Working Time legislation at a time of significant and continuous change within the organisation whilst maintaining effective and compliant rotas to support the clinical service. </w:t>
            </w:r>
          </w:p>
          <w:p w14:paraId="3CE49B08" w14:textId="77777777" w:rsidR="007B10F5" w:rsidRDefault="007B10F5" w:rsidP="004C1343">
            <w:pPr>
              <w:jc w:val="both"/>
              <w:rPr>
                <w:rFonts w:ascii="Arial" w:hAnsi="Arial" w:cs="Arial"/>
                <w:sz w:val="22"/>
                <w:szCs w:val="22"/>
              </w:rPr>
            </w:pPr>
            <w:r w:rsidRPr="00466E38">
              <w:rPr>
                <w:rFonts w:ascii="Arial" w:hAnsi="Arial" w:cs="Arial"/>
                <w:sz w:val="22"/>
                <w:szCs w:val="22"/>
              </w:rPr>
              <w:br/>
              <w:t>Managing time effectively whilst prioritising workload to meet competing demands.</w:t>
            </w:r>
          </w:p>
          <w:p w14:paraId="0FB91D12" w14:textId="77777777" w:rsidR="009E2409" w:rsidRDefault="009E2409" w:rsidP="004C1343">
            <w:pPr>
              <w:jc w:val="both"/>
              <w:rPr>
                <w:rFonts w:ascii="Arial" w:hAnsi="Arial" w:cs="Arial"/>
                <w:sz w:val="22"/>
                <w:szCs w:val="22"/>
              </w:rPr>
            </w:pPr>
          </w:p>
          <w:p w14:paraId="291C669D" w14:textId="77777777" w:rsidR="00B27066" w:rsidRPr="00466E38" w:rsidRDefault="00B27066" w:rsidP="004C1343">
            <w:pPr>
              <w:jc w:val="both"/>
              <w:rPr>
                <w:rFonts w:ascii="Arial" w:hAnsi="Arial" w:cs="Arial"/>
                <w:sz w:val="22"/>
                <w:szCs w:val="22"/>
              </w:rPr>
            </w:pPr>
          </w:p>
        </w:tc>
      </w:tr>
      <w:tr w:rsidR="007B10F5" w:rsidRPr="00466E38" w14:paraId="3C0EABBB"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313792FC" w14:textId="77777777" w:rsidR="007B10F5" w:rsidRPr="00466E38" w:rsidRDefault="007B10F5">
            <w:pPr>
              <w:pStyle w:val="Heading3"/>
              <w:spacing w:before="120" w:after="120"/>
              <w:rPr>
                <w:sz w:val="22"/>
                <w:szCs w:val="22"/>
              </w:rPr>
            </w:pPr>
            <w:r w:rsidRPr="00466E38">
              <w:rPr>
                <w:sz w:val="22"/>
                <w:szCs w:val="22"/>
              </w:rPr>
              <w:t>11.  KNOWLEDGE, TRAINING AND EXPERIENCE REQUIRED TO DO THE JOB</w:t>
            </w:r>
          </w:p>
        </w:tc>
      </w:tr>
      <w:tr w:rsidR="007B10F5" w:rsidRPr="00466E38" w14:paraId="5AD8A311" w14:textId="77777777">
        <w:tblPrEx>
          <w:tblBorders>
            <w:top w:val="none" w:sz="0" w:space="0" w:color="auto"/>
            <w:left w:val="none" w:sz="0" w:space="0" w:color="auto"/>
            <w:bottom w:val="none" w:sz="0" w:space="0" w:color="auto"/>
            <w:right w:val="none" w:sz="0" w:space="0" w:color="auto"/>
            <w:insideH w:val="none" w:sz="0" w:space="0" w:color="auto"/>
          </w:tblBorders>
        </w:tblPrEx>
        <w:tc>
          <w:tcPr>
            <w:tcW w:w="10620" w:type="dxa"/>
            <w:tcBorders>
              <w:top w:val="single" w:sz="4" w:space="0" w:color="auto"/>
              <w:left w:val="single" w:sz="4" w:space="0" w:color="auto"/>
              <w:bottom w:val="single" w:sz="4" w:space="0" w:color="auto"/>
              <w:right w:val="single" w:sz="4" w:space="0" w:color="auto"/>
            </w:tcBorders>
          </w:tcPr>
          <w:p w14:paraId="19DF0B23" w14:textId="77777777" w:rsidR="007B10F5" w:rsidRPr="00466E38" w:rsidRDefault="007B10F5">
            <w:pPr>
              <w:numPr>
                <w:ilvl w:val="0"/>
                <w:numId w:val="9"/>
              </w:numPr>
              <w:jc w:val="both"/>
              <w:rPr>
                <w:rFonts w:ascii="Arial" w:hAnsi="Arial" w:cs="Arial"/>
                <w:sz w:val="22"/>
                <w:szCs w:val="22"/>
              </w:rPr>
            </w:pPr>
            <w:r w:rsidRPr="00466E38">
              <w:rPr>
                <w:rFonts w:ascii="Arial" w:hAnsi="Arial" w:cs="Arial"/>
                <w:sz w:val="22"/>
                <w:szCs w:val="22"/>
              </w:rPr>
              <w:t xml:space="preserve">Educated to </w:t>
            </w:r>
            <w:r w:rsidR="006E6784">
              <w:rPr>
                <w:rFonts w:ascii="Arial" w:hAnsi="Arial" w:cs="Arial"/>
                <w:sz w:val="22"/>
                <w:szCs w:val="22"/>
              </w:rPr>
              <w:t>degree level and/</w:t>
            </w:r>
            <w:r w:rsidRPr="00466E38">
              <w:rPr>
                <w:rFonts w:ascii="Arial" w:hAnsi="Arial" w:cs="Arial"/>
                <w:sz w:val="22"/>
                <w:szCs w:val="22"/>
              </w:rPr>
              <w:t>or equivalent level of knowledge</w:t>
            </w:r>
            <w:r w:rsidR="00887D20">
              <w:rPr>
                <w:rFonts w:ascii="Arial" w:hAnsi="Arial" w:cs="Arial"/>
                <w:sz w:val="22"/>
                <w:szCs w:val="22"/>
              </w:rPr>
              <w:t>.</w:t>
            </w:r>
          </w:p>
          <w:p w14:paraId="1CBB0E44" w14:textId="77777777" w:rsidR="007B10F5" w:rsidRPr="00466E38" w:rsidRDefault="007B10F5">
            <w:pPr>
              <w:numPr>
                <w:ilvl w:val="0"/>
                <w:numId w:val="9"/>
              </w:numPr>
              <w:jc w:val="both"/>
              <w:rPr>
                <w:rFonts w:ascii="Arial" w:hAnsi="Arial" w:cs="Arial"/>
                <w:sz w:val="22"/>
                <w:szCs w:val="22"/>
              </w:rPr>
            </w:pPr>
            <w:r w:rsidRPr="00466E38">
              <w:rPr>
                <w:rFonts w:ascii="Arial" w:hAnsi="Arial" w:cs="Arial"/>
                <w:sz w:val="22"/>
                <w:szCs w:val="22"/>
              </w:rPr>
              <w:t>Demonstrate</w:t>
            </w:r>
            <w:r w:rsidR="006E6784">
              <w:rPr>
                <w:rFonts w:ascii="Arial" w:hAnsi="Arial" w:cs="Arial"/>
                <w:sz w:val="22"/>
                <w:szCs w:val="22"/>
              </w:rPr>
              <w:t>s</w:t>
            </w:r>
            <w:r w:rsidRPr="00466E38">
              <w:rPr>
                <w:rFonts w:ascii="Arial" w:hAnsi="Arial" w:cs="Arial"/>
                <w:sz w:val="22"/>
                <w:szCs w:val="22"/>
              </w:rPr>
              <w:t xml:space="preserve"> continual professional development through attendance at conferences/training days</w:t>
            </w:r>
            <w:r w:rsidR="006E6784">
              <w:rPr>
                <w:rFonts w:ascii="Arial" w:hAnsi="Arial" w:cs="Arial"/>
                <w:sz w:val="22"/>
                <w:szCs w:val="22"/>
              </w:rPr>
              <w:t>, accessing updates through Internet &amp; journals.</w:t>
            </w:r>
          </w:p>
          <w:p w14:paraId="4F1F044B" w14:textId="77777777" w:rsidR="007B10F5" w:rsidRPr="00466E38" w:rsidRDefault="007B10F5">
            <w:pPr>
              <w:numPr>
                <w:ilvl w:val="0"/>
                <w:numId w:val="9"/>
              </w:numPr>
              <w:jc w:val="both"/>
              <w:rPr>
                <w:rFonts w:ascii="Arial" w:hAnsi="Arial" w:cs="Arial"/>
                <w:sz w:val="22"/>
                <w:szCs w:val="22"/>
              </w:rPr>
            </w:pPr>
            <w:r w:rsidRPr="00466E38">
              <w:rPr>
                <w:rFonts w:ascii="Arial" w:hAnsi="Arial" w:cs="Arial"/>
                <w:sz w:val="22"/>
                <w:szCs w:val="22"/>
              </w:rPr>
              <w:lastRenderedPageBreak/>
              <w:t>Excellent communication</w:t>
            </w:r>
            <w:r w:rsidR="006E6784">
              <w:rPr>
                <w:rFonts w:ascii="Arial" w:hAnsi="Arial" w:cs="Arial"/>
                <w:sz w:val="22"/>
                <w:szCs w:val="22"/>
              </w:rPr>
              <w:t xml:space="preserve">, influencing, mediation, project and people management skills are fundamental to this role as </w:t>
            </w:r>
            <w:r w:rsidR="00C3117A">
              <w:rPr>
                <w:rFonts w:ascii="Arial" w:hAnsi="Arial" w:cs="Arial"/>
                <w:sz w:val="22"/>
                <w:szCs w:val="22"/>
              </w:rPr>
              <w:t>is</w:t>
            </w:r>
            <w:r w:rsidR="006E6784">
              <w:rPr>
                <w:rFonts w:ascii="Arial" w:hAnsi="Arial" w:cs="Arial"/>
                <w:sz w:val="22"/>
                <w:szCs w:val="22"/>
              </w:rPr>
              <w:t xml:space="preserve"> the ability to work on own initiative</w:t>
            </w:r>
            <w:r w:rsidRPr="00466E38">
              <w:rPr>
                <w:rFonts w:ascii="Arial" w:hAnsi="Arial" w:cs="Arial"/>
                <w:sz w:val="22"/>
                <w:szCs w:val="22"/>
              </w:rPr>
              <w:t>.</w:t>
            </w:r>
          </w:p>
          <w:p w14:paraId="73F496EC" w14:textId="77777777" w:rsidR="007B10F5" w:rsidRPr="00466E38" w:rsidRDefault="007B10F5">
            <w:pPr>
              <w:numPr>
                <w:ilvl w:val="0"/>
                <w:numId w:val="9"/>
              </w:numPr>
              <w:jc w:val="both"/>
              <w:rPr>
                <w:rFonts w:ascii="Arial" w:hAnsi="Arial" w:cs="Arial"/>
                <w:sz w:val="22"/>
                <w:szCs w:val="22"/>
              </w:rPr>
            </w:pPr>
            <w:r w:rsidRPr="00466E38">
              <w:rPr>
                <w:rFonts w:ascii="Arial" w:hAnsi="Arial" w:cs="Arial"/>
                <w:sz w:val="22"/>
                <w:szCs w:val="22"/>
              </w:rPr>
              <w:t xml:space="preserve">Knowledge of </w:t>
            </w:r>
            <w:r w:rsidR="006E6784">
              <w:rPr>
                <w:rFonts w:ascii="Arial" w:hAnsi="Arial" w:cs="Arial"/>
                <w:sz w:val="22"/>
                <w:szCs w:val="22"/>
              </w:rPr>
              <w:t xml:space="preserve">MMC, </w:t>
            </w:r>
            <w:r w:rsidRPr="00466E38">
              <w:rPr>
                <w:rFonts w:ascii="Arial" w:hAnsi="Arial" w:cs="Arial"/>
                <w:sz w:val="22"/>
                <w:szCs w:val="22"/>
              </w:rPr>
              <w:t>New Deal, European Working Time regulations</w:t>
            </w:r>
            <w:r w:rsidR="006E6784">
              <w:rPr>
                <w:rFonts w:ascii="Arial" w:hAnsi="Arial" w:cs="Arial"/>
                <w:sz w:val="22"/>
                <w:szCs w:val="22"/>
              </w:rPr>
              <w:t xml:space="preserve"> and the medical staffing terms and conditions of service.</w:t>
            </w:r>
          </w:p>
          <w:p w14:paraId="094EC83C" w14:textId="77777777" w:rsidR="007B10F5" w:rsidRDefault="007B10F5">
            <w:pPr>
              <w:numPr>
                <w:ilvl w:val="0"/>
                <w:numId w:val="9"/>
              </w:numPr>
              <w:jc w:val="both"/>
              <w:rPr>
                <w:rFonts w:ascii="Arial" w:hAnsi="Arial" w:cs="Arial"/>
                <w:sz w:val="22"/>
                <w:szCs w:val="22"/>
              </w:rPr>
            </w:pPr>
            <w:r w:rsidRPr="00466E38">
              <w:rPr>
                <w:rFonts w:ascii="Arial" w:hAnsi="Arial" w:cs="Arial"/>
                <w:sz w:val="22"/>
                <w:szCs w:val="22"/>
              </w:rPr>
              <w:t>Proficient in Microsoft Office.</w:t>
            </w:r>
          </w:p>
          <w:p w14:paraId="2E6459E0" w14:textId="77777777" w:rsidR="00B27066" w:rsidRPr="00466E38" w:rsidRDefault="00B27066" w:rsidP="00B27066">
            <w:pPr>
              <w:ind w:left="72"/>
              <w:jc w:val="both"/>
              <w:rPr>
                <w:rFonts w:ascii="Arial" w:hAnsi="Arial" w:cs="Arial"/>
                <w:sz w:val="22"/>
                <w:szCs w:val="22"/>
              </w:rPr>
            </w:pPr>
          </w:p>
        </w:tc>
      </w:tr>
    </w:tbl>
    <w:p w14:paraId="43F4A1F6" w14:textId="77777777" w:rsidR="00B27066" w:rsidRPr="00466E38" w:rsidRDefault="00B27066">
      <w:pPr>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7B10F5" w:rsidRPr="00466E38" w14:paraId="70F315CC" w14:textId="77777777">
        <w:tc>
          <w:tcPr>
            <w:tcW w:w="10440" w:type="dxa"/>
            <w:gridSpan w:val="2"/>
            <w:tcBorders>
              <w:top w:val="single" w:sz="4" w:space="0" w:color="auto"/>
              <w:left w:val="single" w:sz="4" w:space="0" w:color="auto"/>
              <w:bottom w:val="single" w:sz="4" w:space="0" w:color="auto"/>
              <w:right w:val="single" w:sz="4" w:space="0" w:color="auto"/>
            </w:tcBorders>
          </w:tcPr>
          <w:p w14:paraId="1AF62B98" w14:textId="77777777" w:rsidR="007B10F5" w:rsidRPr="00466E38" w:rsidRDefault="007B10F5">
            <w:pPr>
              <w:spacing w:before="120" w:after="120"/>
              <w:jc w:val="both"/>
              <w:rPr>
                <w:rFonts w:ascii="Arial" w:hAnsi="Arial" w:cs="Arial"/>
                <w:b/>
                <w:sz w:val="22"/>
                <w:szCs w:val="22"/>
              </w:rPr>
            </w:pPr>
            <w:r w:rsidRPr="00466E38">
              <w:rPr>
                <w:rFonts w:ascii="Arial" w:hAnsi="Arial" w:cs="Arial"/>
                <w:b/>
                <w:sz w:val="22"/>
                <w:szCs w:val="22"/>
              </w:rPr>
              <w:t>12.  JOB DESCRIPTION AGREEMENT</w:t>
            </w:r>
          </w:p>
        </w:tc>
      </w:tr>
      <w:tr w:rsidR="007B10F5" w:rsidRPr="00466E38" w14:paraId="6175AE48" w14:textId="77777777">
        <w:trPr>
          <w:trHeight w:val="1393"/>
        </w:trPr>
        <w:tc>
          <w:tcPr>
            <w:tcW w:w="8100" w:type="dxa"/>
            <w:tcBorders>
              <w:top w:val="single" w:sz="4" w:space="0" w:color="auto"/>
              <w:left w:val="single" w:sz="4" w:space="0" w:color="auto"/>
              <w:bottom w:val="single" w:sz="4" w:space="0" w:color="auto"/>
              <w:right w:val="single" w:sz="4" w:space="0" w:color="auto"/>
            </w:tcBorders>
          </w:tcPr>
          <w:p w14:paraId="38981A10" w14:textId="77777777" w:rsidR="007B10F5" w:rsidRPr="004C1343" w:rsidRDefault="007B10F5" w:rsidP="004C1343">
            <w:pPr>
              <w:pStyle w:val="BodyText"/>
              <w:spacing w:line="264" w:lineRule="auto"/>
              <w:rPr>
                <w:rFonts w:cs="Arial"/>
                <w:szCs w:val="22"/>
              </w:rPr>
            </w:pPr>
            <w:r w:rsidRPr="00466E38">
              <w:t>A separate job description will need to be signed off by each jobholder to whom the job description applies.</w:t>
            </w:r>
          </w:p>
          <w:p w14:paraId="3E2CA178" w14:textId="77777777" w:rsidR="007B10F5" w:rsidRPr="00466E38" w:rsidRDefault="007B10F5">
            <w:pPr>
              <w:ind w:right="-270"/>
              <w:jc w:val="both"/>
              <w:rPr>
                <w:rFonts w:ascii="Arial" w:hAnsi="Arial" w:cs="Arial"/>
                <w:sz w:val="22"/>
                <w:szCs w:val="22"/>
              </w:rPr>
            </w:pPr>
            <w:r w:rsidRPr="00466E38">
              <w:rPr>
                <w:rFonts w:ascii="Arial" w:hAnsi="Arial" w:cs="Arial"/>
                <w:sz w:val="22"/>
                <w:szCs w:val="22"/>
              </w:rPr>
              <w:t xml:space="preserve"> Job Holder’s Signature:</w:t>
            </w:r>
          </w:p>
          <w:p w14:paraId="513B4146" w14:textId="77777777" w:rsidR="007B10F5" w:rsidRPr="00466E38" w:rsidRDefault="007B10F5">
            <w:pPr>
              <w:ind w:right="-270"/>
              <w:jc w:val="both"/>
              <w:rPr>
                <w:rFonts w:ascii="Arial" w:hAnsi="Arial" w:cs="Arial"/>
                <w:sz w:val="22"/>
                <w:szCs w:val="22"/>
              </w:rPr>
            </w:pPr>
          </w:p>
          <w:p w14:paraId="6943FB9C" w14:textId="77777777" w:rsidR="007B10F5" w:rsidRPr="00466E38" w:rsidRDefault="007B10F5">
            <w:pPr>
              <w:ind w:right="-270"/>
              <w:jc w:val="both"/>
              <w:rPr>
                <w:rFonts w:ascii="Arial" w:hAnsi="Arial" w:cs="Arial"/>
                <w:sz w:val="22"/>
                <w:szCs w:val="22"/>
              </w:rPr>
            </w:pPr>
            <w:r w:rsidRPr="00466E38">
              <w:rPr>
                <w:rFonts w:ascii="Arial" w:hAnsi="Arial" w:cs="Arial"/>
                <w:sz w:val="22"/>
                <w:szCs w:val="22"/>
              </w:rPr>
              <w:t xml:space="preserve"> Head of Department Signature:</w:t>
            </w:r>
          </w:p>
          <w:p w14:paraId="70188010" w14:textId="77777777" w:rsidR="007B10F5" w:rsidRPr="00466E38" w:rsidRDefault="007B10F5">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6F5D155" w14:textId="77777777" w:rsidR="007B10F5" w:rsidRPr="00466E38" w:rsidRDefault="007B10F5">
            <w:pPr>
              <w:ind w:right="-270"/>
              <w:jc w:val="both"/>
              <w:rPr>
                <w:rFonts w:ascii="Arial" w:hAnsi="Arial" w:cs="Arial"/>
                <w:sz w:val="22"/>
                <w:szCs w:val="22"/>
              </w:rPr>
            </w:pPr>
          </w:p>
          <w:p w14:paraId="4F6C9CE5" w14:textId="77777777" w:rsidR="007B10F5" w:rsidRPr="00466E38" w:rsidRDefault="007B10F5">
            <w:pPr>
              <w:ind w:right="-270"/>
              <w:jc w:val="both"/>
              <w:rPr>
                <w:rFonts w:ascii="Arial" w:hAnsi="Arial" w:cs="Arial"/>
                <w:sz w:val="22"/>
                <w:szCs w:val="22"/>
              </w:rPr>
            </w:pPr>
          </w:p>
          <w:p w14:paraId="14CBD024" w14:textId="77777777" w:rsidR="007B10F5" w:rsidRPr="00466E38" w:rsidRDefault="007B10F5">
            <w:pPr>
              <w:ind w:right="-270"/>
              <w:jc w:val="both"/>
              <w:rPr>
                <w:rFonts w:ascii="Arial" w:hAnsi="Arial" w:cs="Arial"/>
                <w:sz w:val="22"/>
                <w:szCs w:val="22"/>
              </w:rPr>
            </w:pPr>
          </w:p>
          <w:p w14:paraId="69FCAB79" w14:textId="77777777" w:rsidR="007B10F5" w:rsidRPr="00466E38" w:rsidRDefault="007B10F5">
            <w:pPr>
              <w:ind w:right="-270"/>
              <w:jc w:val="both"/>
              <w:rPr>
                <w:rFonts w:ascii="Arial" w:hAnsi="Arial" w:cs="Arial"/>
                <w:sz w:val="22"/>
                <w:szCs w:val="22"/>
              </w:rPr>
            </w:pPr>
            <w:r w:rsidRPr="00466E38">
              <w:rPr>
                <w:rFonts w:ascii="Arial" w:hAnsi="Arial" w:cs="Arial"/>
                <w:sz w:val="22"/>
                <w:szCs w:val="22"/>
              </w:rPr>
              <w:t>Date:</w:t>
            </w:r>
          </w:p>
          <w:p w14:paraId="1D4B3C37" w14:textId="77777777" w:rsidR="007B10F5" w:rsidRPr="00466E38" w:rsidRDefault="007B10F5">
            <w:pPr>
              <w:ind w:right="-270"/>
              <w:jc w:val="both"/>
              <w:rPr>
                <w:rFonts w:ascii="Arial" w:hAnsi="Arial" w:cs="Arial"/>
                <w:sz w:val="22"/>
                <w:szCs w:val="22"/>
              </w:rPr>
            </w:pPr>
          </w:p>
          <w:p w14:paraId="6A51DC1A" w14:textId="77777777" w:rsidR="007B10F5" w:rsidRPr="00466E38" w:rsidRDefault="007B10F5">
            <w:pPr>
              <w:ind w:right="-270"/>
              <w:jc w:val="both"/>
              <w:rPr>
                <w:rFonts w:ascii="Arial" w:hAnsi="Arial" w:cs="Arial"/>
                <w:sz w:val="22"/>
                <w:szCs w:val="22"/>
              </w:rPr>
            </w:pPr>
            <w:r w:rsidRPr="00466E38">
              <w:rPr>
                <w:rFonts w:ascii="Arial" w:hAnsi="Arial" w:cs="Arial"/>
                <w:sz w:val="22"/>
                <w:szCs w:val="22"/>
              </w:rPr>
              <w:t>Date:</w:t>
            </w:r>
          </w:p>
        </w:tc>
      </w:tr>
    </w:tbl>
    <w:p w14:paraId="7AABDC04" w14:textId="77777777" w:rsidR="007B10F5" w:rsidRPr="00466E38" w:rsidRDefault="007B10F5" w:rsidP="004C1343"/>
    <w:sectPr w:rsidR="007B10F5" w:rsidRPr="00466E38">
      <w:pgSz w:w="12240" w:h="15840"/>
      <w:pgMar w:top="899" w:right="1134" w:bottom="899"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E38"/>
    <w:multiLevelType w:val="hybridMultilevel"/>
    <w:tmpl w:val="7278E88C"/>
    <w:lvl w:ilvl="0" w:tplc="BD98F608">
      <w:start w:val="1"/>
      <w:numFmt w:val="bullet"/>
      <w:lvlText w:val=""/>
      <w:lvlJc w:val="left"/>
      <w:pPr>
        <w:tabs>
          <w:tab w:val="num" w:pos="720"/>
        </w:tabs>
        <w:ind w:left="720" w:hanging="360"/>
      </w:pPr>
      <w:rPr>
        <w:rFonts w:ascii="Symbol" w:hAnsi="Symbol" w:hint="default"/>
      </w:rPr>
    </w:lvl>
    <w:lvl w:ilvl="1" w:tplc="5CE2E2DC" w:tentative="1">
      <w:start w:val="1"/>
      <w:numFmt w:val="bullet"/>
      <w:lvlText w:val="o"/>
      <w:lvlJc w:val="left"/>
      <w:pPr>
        <w:tabs>
          <w:tab w:val="num" w:pos="1440"/>
        </w:tabs>
        <w:ind w:left="1440" w:hanging="360"/>
      </w:pPr>
      <w:rPr>
        <w:rFonts w:ascii="Courier New" w:hAnsi="Courier New" w:hint="default"/>
      </w:rPr>
    </w:lvl>
    <w:lvl w:ilvl="2" w:tplc="B3649F5A" w:tentative="1">
      <w:start w:val="1"/>
      <w:numFmt w:val="bullet"/>
      <w:lvlText w:val=""/>
      <w:lvlJc w:val="left"/>
      <w:pPr>
        <w:tabs>
          <w:tab w:val="num" w:pos="2160"/>
        </w:tabs>
        <w:ind w:left="2160" w:hanging="360"/>
      </w:pPr>
      <w:rPr>
        <w:rFonts w:ascii="Wingdings" w:hAnsi="Wingdings" w:hint="default"/>
      </w:rPr>
    </w:lvl>
    <w:lvl w:ilvl="3" w:tplc="EFECB5E6" w:tentative="1">
      <w:start w:val="1"/>
      <w:numFmt w:val="bullet"/>
      <w:lvlText w:val=""/>
      <w:lvlJc w:val="left"/>
      <w:pPr>
        <w:tabs>
          <w:tab w:val="num" w:pos="2880"/>
        </w:tabs>
        <w:ind w:left="2880" w:hanging="360"/>
      </w:pPr>
      <w:rPr>
        <w:rFonts w:ascii="Symbol" w:hAnsi="Symbol" w:hint="default"/>
      </w:rPr>
    </w:lvl>
    <w:lvl w:ilvl="4" w:tplc="CABE94FE" w:tentative="1">
      <w:start w:val="1"/>
      <w:numFmt w:val="bullet"/>
      <w:lvlText w:val="o"/>
      <w:lvlJc w:val="left"/>
      <w:pPr>
        <w:tabs>
          <w:tab w:val="num" w:pos="3600"/>
        </w:tabs>
        <w:ind w:left="3600" w:hanging="360"/>
      </w:pPr>
      <w:rPr>
        <w:rFonts w:ascii="Courier New" w:hAnsi="Courier New" w:hint="default"/>
      </w:rPr>
    </w:lvl>
    <w:lvl w:ilvl="5" w:tplc="5DF62BAE" w:tentative="1">
      <w:start w:val="1"/>
      <w:numFmt w:val="bullet"/>
      <w:lvlText w:val=""/>
      <w:lvlJc w:val="left"/>
      <w:pPr>
        <w:tabs>
          <w:tab w:val="num" w:pos="4320"/>
        </w:tabs>
        <w:ind w:left="4320" w:hanging="360"/>
      </w:pPr>
      <w:rPr>
        <w:rFonts w:ascii="Wingdings" w:hAnsi="Wingdings" w:hint="default"/>
      </w:rPr>
    </w:lvl>
    <w:lvl w:ilvl="6" w:tplc="2DE61E20" w:tentative="1">
      <w:start w:val="1"/>
      <w:numFmt w:val="bullet"/>
      <w:lvlText w:val=""/>
      <w:lvlJc w:val="left"/>
      <w:pPr>
        <w:tabs>
          <w:tab w:val="num" w:pos="5040"/>
        </w:tabs>
        <w:ind w:left="5040" w:hanging="360"/>
      </w:pPr>
      <w:rPr>
        <w:rFonts w:ascii="Symbol" w:hAnsi="Symbol" w:hint="default"/>
      </w:rPr>
    </w:lvl>
    <w:lvl w:ilvl="7" w:tplc="2C5AFFA8" w:tentative="1">
      <w:start w:val="1"/>
      <w:numFmt w:val="bullet"/>
      <w:lvlText w:val="o"/>
      <w:lvlJc w:val="left"/>
      <w:pPr>
        <w:tabs>
          <w:tab w:val="num" w:pos="5760"/>
        </w:tabs>
        <w:ind w:left="5760" w:hanging="360"/>
      </w:pPr>
      <w:rPr>
        <w:rFonts w:ascii="Courier New" w:hAnsi="Courier New" w:hint="default"/>
      </w:rPr>
    </w:lvl>
    <w:lvl w:ilvl="8" w:tplc="84C889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E6BAF944">
      <w:start w:val="1"/>
      <w:numFmt w:val="decimal"/>
      <w:lvlText w:val="%1."/>
      <w:lvlJc w:val="left"/>
      <w:pPr>
        <w:tabs>
          <w:tab w:val="num" w:pos="360"/>
        </w:tabs>
        <w:ind w:left="360" w:hanging="360"/>
      </w:pPr>
    </w:lvl>
    <w:lvl w:ilvl="1" w:tplc="3D9ACBEA" w:tentative="1">
      <w:start w:val="1"/>
      <w:numFmt w:val="lowerLetter"/>
      <w:lvlText w:val="%2."/>
      <w:lvlJc w:val="left"/>
      <w:pPr>
        <w:tabs>
          <w:tab w:val="num" w:pos="1080"/>
        </w:tabs>
        <w:ind w:left="1080" w:hanging="360"/>
      </w:pPr>
    </w:lvl>
    <w:lvl w:ilvl="2" w:tplc="47ACFC9C" w:tentative="1">
      <w:start w:val="1"/>
      <w:numFmt w:val="lowerRoman"/>
      <w:lvlText w:val="%3."/>
      <w:lvlJc w:val="right"/>
      <w:pPr>
        <w:tabs>
          <w:tab w:val="num" w:pos="1800"/>
        </w:tabs>
        <w:ind w:left="1800" w:hanging="180"/>
      </w:pPr>
    </w:lvl>
    <w:lvl w:ilvl="3" w:tplc="8214A05C" w:tentative="1">
      <w:start w:val="1"/>
      <w:numFmt w:val="decimal"/>
      <w:lvlText w:val="%4."/>
      <w:lvlJc w:val="left"/>
      <w:pPr>
        <w:tabs>
          <w:tab w:val="num" w:pos="2520"/>
        </w:tabs>
        <w:ind w:left="2520" w:hanging="360"/>
      </w:pPr>
    </w:lvl>
    <w:lvl w:ilvl="4" w:tplc="7D128E62" w:tentative="1">
      <w:start w:val="1"/>
      <w:numFmt w:val="lowerLetter"/>
      <w:lvlText w:val="%5."/>
      <w:lvlJc w:val="left"/>
      <w:pPr>
        <w:tabs>
          <w:tab w:val="num" w:pos="3240"/>
        </w:tabs>
        <w:ind w:left="3240" w:hanging="360"/>
      </w:pPr>
    </w:lvl>
    <w:lvl w:ilvl="5" w:tplc="B956B6E2" w:tentative="1">
      <w:start w:val="1"/>
      <w:numFmt w:val="lowerRoman"/>
      <w:lvlText w:val="%6."/>
      <w:lvlJc w:val="right"/>
      <w:pPr>
        <w:tabs>
          <w:tab w:val="num" w:pos="3960"/>
        </w:tabs>
        <w:ind w:left="3960" w:hanging="180"/>
      </w:pPr>
    </w:lvl>
    <w:lvl w:ilvl="6" w:tplc="92CAF0A0" w:tentative="1">
      <w:start w:val="1"/>
      <w:numFmt w:val="decimal"/>
      <w:lvlText w:val="%7."/>
      <w:lvlJc w:val="left"/>
      <w:pPr>
        <w:tabs>
          <w:tab w:val="num" w:pos="4680"/>
        </w:tabs>
        <w:ind w:left="4680" w:hanging="360"/>
      </w:pPr>
    </w:lvl>
    <w:lvl w:ilvl="7" w:tplc="EDF44936" w:tentative="1">
      <w:start w:val="1"/>
      <w:numFmt w:val="lowerLetter"/>
      <w:lvlText w:val="%8."/>
      <w:lvlJc w:val="left"/>
      <w:pPr>
        <w:tabs>
          <w:tab w:val="num" w:pos="5400"/>
        </w:tabs>
        <w:ind w:left="5400" w:hanging="360"/>
      </w:pPr>
    </w:lvl>
    <w:lvl w:ilvl="8" w:tplc="12B86518" w:tentative="1">
      <w:start w:val="1"/>
      <w:numFmt w:val="lowerRoman"/>
      <w:lvlText w:val="%9."/>
      <w:lvlJc w:val="right"/>
      <w:pPr>
        <w:tabs>
          <w:tab w:val="num" w:pos="6120"/>
        </w:tabs>
        <w:ind w:left="6120" w:hanging="180"/>
      </w:pPr>
    </w:lvl>
  </w:abstractNum>
  <w:abstractNum w:abstractNumId="2" w15:restartNumberingAfterBreak="0">
    <w:nsid w:val="15CA2CA2"/>
    <w:multiLevelType w:val="hybridMultilevel"/>
    <w:tmpl w:val="E1AAE7E6"/>
    <w:lvl w:ilvl="0" w:tplc="2FC86D24">
      <w:start w:val="1"/>
      <w:numFmt w:val="decimal"/>
      <w:lvlText w:val="%1."/>
      <w:lvlJc w:val="left"/>
      <w:pPr>
        <w:tabs>
          <w:tab w:val="num" w:pos="720"/>
        </w:tabs>
        <w:ind w:left="720" w:hanging="360"/>
      </w:pPr>
    </w:lvl>
    <w:lvl w:ilvl="1" w:tplc="8DD22268" w:tentative="1">
      <w:start w:val="1"/>
      <w:numFmt w:val="lowerLetter"/>
      <w:lvlText w:val="%2."/>
      <w:lvlJc w:val="left"/>
      <w:pPr>
        <w:tabs>
          <w:tab w:val="num" w:pos="1440"/>
        </w:tabs>
        <w:ind w:left="1440" w:hanging="360"/>
      </w:pPr>
    </w:lvl>
    <w:lvl w:ilvl="2" w:tplc="6FE8A5E8" w:tentative="1">
      <w:start w:val="1"/>
      <w:numFmt w:val="lowerRoman"/>
      <w:lvlText w:val="%3."/>
      <w:lvlJc w:val="right"/>
      <w:pPr>
        <w:tabs>
          <w:tab w:val="num" w:pos="2160"/>
        </w:tabs>
        <w:ind w:left="2160" w:hanging="180"/>
      </w:pPr>
    </w:lvl>
    <w:lvl w:ilvl="3" w:tplc="5052ED08" w:tentative="1">
      <w:start w:val="1"/>
      <w:numFmt w:val="decimal"/>
      <w:lvlText w:val="%4."/>
      <w:lvlJc w:val="left"/>
      <w:pPr>
        <w:tabs>
          <w:tab w:val="num" w:pos="2880"/>
        </w:tabs>
        <w:ind w:left="2880" w:hanging="360"/>
      </w:pPr>
    </w:lvl>
    <w:lvl w:ilvl="4" w:tplc="14626D20" w:tentative="1">
      <w:start w:val="1"/>
      <w:numFmt w:val="lowerLetter"/>
      <w:lvlText w:val="%5."/>
      <w:lvlJc w:val="left"/>
      <w:pPr>
        <w:tabs>
          <w:tab w:val="num" w:pos="3600"/>
        </w:tabs>
        <w:ind w:left="3600" w:hanging="360"/>
      </w:pPr>
    </w:lvl>
    <w:lvl w:ilvl="5" w:tplc="DBCA6EF2" w:tentative="1">
      <w:start w:val="1"/>
      <w:numFmt w:val="lowerRoman"/>
      <w:lvlText w:val="%6."/>
      <w:lvlJc w:val="right"/>
      <w:pPr>
        <w:tabs>
          <w:tab w:val="num" w:pos="4320"/>
        </w:tabs>
        <w:ind w:left="4320" w:hanging="180"/>
      </w:pPr>
    </w:lvl>
    <w:lvl w:ilvl="6" w:tplc="DA9040E2" w:tentative="1">
      <w:start w:val="1"/>
      <w:numFmt w:val="decimal"/>
      <w:lvlText w:val="%7."/>
      <w:lvlJc w:val="left"/>
      <w:pPr>
        <w:tabs>
          <w:tab w:val="num" w:pos="5040"/>
        </w:tabs>
        <w:ind w:left="5040" w:hanging="360"/>
      </w:pPr>
    </w:lvl>
    <w:lvl w:ilvl="7" w:tplc="89C84CB6" w:tentative="1">
      <w:start w:val="1"/>
      <w:numFmt w:val="lowerLetter"/>
      <w:lvlText w:val="%8."/>
      <w:lvlJc w:val="left"/>
      <w:pPr>
        <w:tabs>
          <w:tab w:val="num" w:pos="5760"/>
        </w:tabs>
        <w:ind w:left="5760" w:hanging="360"/>
      </w:pPr>
    </w:lvl>
    <w:lvl w:ilvl="8" w:tplc="7706C466" w:tentative="1">
      <w:start w:val="1"/>
      <w:numFmt w:val="lowerRoman"/>
      <w:lvlText w:val="%9."/>
      <w:lvlJc w:val="right"/>
      <w:pPr>
        <w:tabs>
          <w:tab w:val="num" w:pos="6480"/>
        </w:tabs>
        <w:ind w:left="6480" w:hanging="180"/>
      </w:pPr>
    </w:lvl>
  </w:abstractNum>
  <w:abstractNum w:abstractNumId="3" w15:restartNumberingAfterBreak="0">
    <w:nsid w:val="1C896B86"/>
    <w:multiLevelType w:val="hybridMultilevel"/>
    <w:tmpl w:val="B3042BA2"/>
    <w:lvl w:ilvl="0" w:tplc="7766F4DC">
      <w:start w:val="1"/>
      <w:numFmt w:val="decimal"/>
      <w:lvlText w:val="%1."/>
      <w:lvlJc w:val="left"/>
      <w:pPr>
        <w:tabs>
          <w:tab w:val="num" w:pos="720"/>
        </w:tabs>
        <w:ind w:left="720" w:hanging="360"/>
      </w:pPr>
      <w:rPr>
        <w:rFonts w:hint="default"/>
      </w:rPr>
    </w:lvl>
    <w:lvl w:ilvl="1" w:tplc="2D1E4C20">
      <w:start w:val="1"/>
      <w:numFmt w:val="bullet"/>
      <w:lvlText w:val=""/>
      <w:lvlJc w:val="left"/>
      <w:pPr>
        <w:tabs>
          <w:tab w:val="num" w:pos="1440"/>
        </w:tabs>
        <w:ind w:left="1440" w:hanging="360"/>
      </w:pPr>
      <w:rPr>
        <w:rFonts w:ascii="Symbol" w:hAnsi="Symbol" w:hint="default"/>
      </w:rPr>
    </w:lvl>
    <w:lvl w:ilvl="2" w:tplc="CC882260" w:tentative="1">
      <w:start w:val="1"/>
      <w:numFmt w:val="lowerRoman"/>
      <w:lvlText w:val="%3."/>
      <w:lvlJc w:val="right"/>
      <w:pPr>
        <w:tabs>
          <w:tab w:val="num" w:pos="2160"/>
        </w:tabs>
        <w:ind w:left="2160" w:hanging="180"/>
      </w:pPr>
    </w:lvl>
    <w:lvl w:ilvl="3" w:tplc="0A72FF90" w:tentative="1">
      <w:start w:val="1"/>
      <w:numFmt w:val="decimal"/>
      <w:lvlText w:val="%4."/>
      <w:lvlJc w:val="left"/>
      <w:pPr>
        <w:tabs>
          <w:tab w:val="num" w:pos="2880"/>
        </w:tabs>
        <w:ind w:left="2880" w:hanging="360"/>
      </w:pPr>
    </w:lvl>
    <w:lvl w:ilvl="4" w:tplc="EF342BC0" w:tentative="1">
      <w:start w:val="1"/>
      <w:numFmt w:val="lowerLetter"/>
      <w:lvlText w:val="%5."/>
      <w:lvlJc w:val="left"/>
      <w:pPr>
        <w:tabs>
          <w:tab w:val="num" w:pos="3600"/>
        </w:tabs>
        <w:ind w:left="3600" w:hanging="360"/>
      </w:pPr>
    </w:lvl>
    <w:lvl w:ilvl="5" w:tplc="D8886572" w:tentative="1">
      <w:start w:val="1"/>
      <w:numFmt w:val="lowerRoman"/>
      <w:lvlText w:val="%6."/>
      <w:lvlJc w:val="right"/>
      <w:pPr>
        <w:tabs>
          <w:tab w:val="num" w:pos="4320"/>
        </w:tabs>
        <w:ind w:left="4320" w:hanging="180"/>
      </w:pPr>
    </w:lvl>
    <w:lvl w:ilvl="6" w:tplc="1EC6163A" w:tentative="1">
      <w:start w:val="1"/>
      <w:numFmt w:val="decimal"/>
      <w:lvlText w:val="%7."/>
      <w:lvlJc w:val="left"/>
      <w:pPr>
        <w:tabs>
          <w:tab w:val="num" w:pos="5040"/>
        </w:tabs>
        <w:ind w:left="5040" w:hanging="360"/>
      </w:pPr>
    </w:lvl>
    <w:lvl w:ilvl="7" w:tplc="01206814" w:tentative="1">
      <w:start w:val="1"/>
      <w:numFmt w:val="lowerLetter"/>
      <w:lvlText w:val="%8."/>
      <w:lvlJc w:val="left"/>
      <w:pPr>
        <w:tabs>
          <w:tab w:val="num" w:pos="5760"/>
        </w:tabs>
        <w:ind w:left="5760" w:hanging="360"/>
      </w:pPr>
    </w:lvl>
    <w:lvl w:ilvl="8" w:tplc="26E231CC" w:tentative="1">
      <w:start w:val="1"/>
      <w:numFmt w:val="lowerRoman"/>
      <w:lvlText w:val="%9."/>
      <w:lvlJc w:val="right"/>
      <w:pPr>
        <w:tabs>
          <w:tab w:val="num" w:pos="6480"/>
        </w:tabs>
        <w:ind w:left="6480" w:hanging="180"/>
      </w:pPr>
    </w:lvl>
  </w:abstractNum>
  <w:abstractNum w:abstractNumId="4" w15:restartNumberingAfterBreak="0">
    <w:nsid w:val="289B77AB"/>
    <w:multiLevelType w:val="singleLevel"/>
    <w:tmpl w:val="A6D4A8B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28B85361"/>
    <w:multiLevelType w:val="hybridMultilevel"/>
    <w:tmpl w:val="FFA6279C"/>
    <w:lvl w:ilvl="0" w:tplc="A7FC2146">
      <w:start w:val="1"/>
      <w:numFmt w:val="bullet"/>
      <w:lvlText w:val=""/>
      <w:lvlJc w:val="left"/>
      <w:pPr>
        <w:tabs>
          <w:tab w:val="num" w:pos="432"/>
        </w:tabs>
        <w:ind w:left="429" w:hanging="357"/>
      </w:pPr>
      <w:rPr>
        <w:rFonts w:ascii="Symbol" w:hAnsi="Symbol" w:hint="default"/>
      </w:rPr>
    </w:lvl>
    <w:lvl w:ilvl="1" w:tplc="F83E2C18" w:tentative="1">
      <w:start w:val="1"/>
      <w:numFmt w:val="bullet"/>
      <w:lvlText w:val="o"/>
      <w:lvlJc w:val="left"/>
      <w:pPr>
        <w:tabs>
          <w:tab w:val="num" w:pos="1512"/>
        </w:tabs>
        <w:ind w:left="1512" w:hanging="360"/>
      </w:pPr>
      <w:rPr>
        <w:rFonts w:ascii="Courier New" w:hAnsi="Courier New" w:hint="default"/>
      </w:rPr>
    </w:lvl>
    <w:lvl w:ilvl="2" w:tplc="18420A5A" w:tentative="1">
      <w:start w:val="1"/>
      <w:numFmt w:val="bullet"/>
      <w:lvlText w:val=""/>
      <w:lvlJc w:val="left"/>
      <w:pPr>
        <w:tabs>
          <w:tab w:val="num" w:pos="2232"/>
        </w:tabs>
        <w:ind w:left="2232" w:hanging="360"/>
      </w:pPr>
      <w:rPr>
        <w:rFonts w:ascii="Wingdings" w:hAnsi="Wingdings" w:hint="default"/>
      </w:rPr>
    </w:lvl>
    <w:lvl w:ilvl="3" w:tplc="7D8E44CA" w:tentative="1">
      <w:start w:val="1"/>
      <w:numFmt w:val="bullet"/>
      <w:lvlText w:val=""/>
      <w:lvlJc w:val="left"/>
      <w:pPr>
        <w:tabs>
          <w:tab w:val="num" w:pos="2952"/>
        </w:tabs>
        <w:ind w:left="2952" w:hanging="360"/>
      </w:pPr>
      <w:rPr>
        <w:rFonts w:ascii="Symbol" w:hAnsi="Symbol" w:hint="default"/>
      </w:rPr>
    </w:lvl>
    <w:lvl w:ilvl="4" w:tplc="7A8A7E06" w:tentative="1">
      <w:start w:val="1"/>
      <w:numFmt w:val="bullet"/>
      <w:lvlText w:val="o"/>
      <w:lvlJc w:val="left"/>
      <w:pPr>
        <w:tabs>
          <w:tab w:val="num" w:pos="3672"/>
        </w:tabs>
        <w:ind w:left="3672" w:hanging="360"/>
      </w:pPr>
      <w:rPr>
        <w:rFonts w:ascii="Courier New" w:hAnsi="Courier New" w:hint="default"/>
      </w:rPr>
    </w:lvl>
    <w:lvl w:ilvl="5" w:tplc="3780A4A0" w:tentative="1">
      <w:start w:val="1"/>
      <w:numFmt w:val="bullet"/>
      <w:lvlText w:val=""/>
      <w:lvlJc w:val="left"/>
      <w:pPr>
        <w:tabs>
          <w:tab w:val="num" w:pos="4392"/>
        </w:tabs>
        <w:ind w:left="4392" w:hanging="360"/>
      </w:pPr>
      <w:rPr>
        <w:rFonts w:ascii="Wingdings" w:hAnsi="Wingdings" w:hint="default"/>
      </w:rPr>
    </w:lvl>
    <w:lvl w:ilvl="6" w:tplc="2FDEE5CC" w:tentative="1">
      <w:start w:val="1"/>
      <w:numFmt w:val="bullet"/>
      <w:lvlText w:val=""/>
      <w:lvlJc w:val="left"/>
      <w:pPr>
        <w:tabs>
          <w:tab w:val="num" w:pos="5112"/>
        </w:tabs>
        <w:ind w:left="5112" w:hanging="360"/>
      </w:pPr>
      <w:rPr>
        <w:rFonts w:ascii="Symbol" w:hAnsi="Symbol" w:hint="default"/>
      </w:rPr>
    </w:lvl>
    <w:lvl w:ilvl="7" w:tplc="4F084946" w:tentative="1">
      <w:start w:val="1"/>
      <w:numFmt w:val="bullet"/>
      <w:lvlText w:val="o"/>
      <w:lvlJc w:val="left"/>
      <w:pPr>
        <w:tabs>
          <w:tab w:val="num" w:pos="5832"/>
        </w:tabs>
        <w:ind w:left="5832" w:hanging="360"/>
      </w:pPr>
      <w:rPr>
        <w:rFonts w:ascii="Courier New" w:hAnsi="Courier New" w:hint="default"/>
      </w:rPr>
    </w:lvl>
    <w:lvl w:ilvl="8" w:tplc="61AC74B0"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34E85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5B4E34"/>
    <w:multiLevelType w:val="hybridMultilevel"/>
    <w:tmpl w:val="D73E0D34"/>
    <w:lvl w:ilvl="0" w:tplc="7EA8999A">
      <w:start w:val="1"/>
      <w:numFmt w:val="bullet"/>
      <w:lvlText w:val=""/>
      <w:lvlJc w:val="left"/>
      <w:pPr>
        <w:tabs>
          <w:tab w:val="num" w:pos="720"/>
        </w:tabs>
        <w:ind w:left="720" w:hanging="360"/>
      </w:pPr>
      <w:rPr>
        <w:rFonts w:ascii="Symbol" w:hAnsi="Symbol" w:hint="default"/>
      </w:rPr>
    </w:lvl>
    <w:lvl w:ilvl="1" w:tplc="2BAA988E" w:tentative="1">
      <w:start w:val="1"/>
      <w:numFmt w:val="bullet"/>
      <w:lvlText w:val="o"/>
      <w:lvlJc w:val="left"/>
      <w:pPr>
        <w:tabs>
          <w:tab w:val="num" w:pos="1440"/>
        </w:tabs>
        <w:ind w:left="1440" w:hanging="360"/>
      </w:pPr>
      <w:rPr>
        <w:rFonts w:ascii="Courier New" w:hAnsi="Courier New" w:hint="default"/>
      </w:rPr>
    </w:lvl>
    <w:lvl w:ilvl="2" w:tplc="151E74DC" w:tentative="1">
      <w:start w:val="1"/>
      <w:numFmt w:val="bullet"/>
      <w:lvlText w:val=""/>
      <w:lvlJc w:val="left"/>
      <w:pPr>
        <w:tabs>
          <w:tab w:val="num" w:pos="2160"/>
        </w:tabs>
        <w:ind w:left="2160" w:hanging="360"/>
      </w:pPr>
      <w:rPr>
        <w:rFonts w:ascii="Wingdings" w:hAnsi="Wingdings" w:hint="default"/>
      </w:rPr>
    </w:lvl>
    <w:lvl w:ilvl="3" w:tplc="8C643DDE" w:tentative="1">
      <w:start w:val="1"/>
      <w:numFmt w:val="bullet"/>
      <w:lvlText w:val=""/>
      <w:lvlJc w:val="left"/>
      <w:pPr>
        <w:tabs>
          <w:tab w:val="num" w:pos="2880"/>
        </w:tabs>
        <w:ind w:left="2880" w:hanging="360"/>
      </w:pPr>
      <w:rPr>
        <w:rFonts w:ascii="Symbol" w:hAnsi="Symbol" w:hint="default"/>
      </w:rPr>
    </w:lvl>
    <w:lvl w:ilvl="4" w:tplc="B7AAAB10" w:tentative="1">
      <w:start w:val="1"/>
      <w:numFmt w:val="bullet"/>
      <w:lvlText w:val="o"/>
      <w:lvlJc w:val="left"/>
      <w:pPr>
        <w:tabs>
          <w:tab w:val="num" w:pos="3600"/>
        </w:tabs>
        <w:ind w:left="3600" w:hanging="360"/>
      </w:pPr>
      <w:rPr>
        <w:rFonts w:ascii="Courier New" w:hAnsi="Courier New" w:hint="default"/>
      </w:rPr>
    </w:lvl>
    <w:lvl w:ilvl="5" w:tplc="31307734" w:tentative="1">
      <w:start w:val="1"/>
      <w:numFmt w:val="bullet"/>
      <w:lvlText w:val=""/>
      <w:lvlJc w:val="left"/>
      <w:pPr>
        <w:tabs>
          <w:tab w:val="num" w:pos="4320"/>
        </w:tabs>
        <w:ind w:left="4320" w:hanging="360"/>
      </w:pPr>
      <w:rPr>
        <w:rFonts w:ascii="Wingdings" w:hAnsi="Wingdings" w:hint="default"/>
      </w:rPr>
    </w:lvl>
    <w:lvl w:ilvl="6" w:tplc="A702A3C4" w:tentative="1">
      <w:start w:val="1"/>
      <w:numFmt w:val="bullet"/>
      <w:lvlText w:val=""/>
      <w:lvlJc w:val="left"/>
      <w:pPr>
        <w:tabs>
          <w:tab w:val="num" w:pos="5040"/>
        </w:tabs>
        <w:ind w:left="5040" w:hanging="360"/>
      </w:pPr>
      <w:rPr>
        <w:rFonts w:ascii="Symbol" w:hAnsi="Symbol" w:hint="default"/>
      </w:rPr>
    </w:lvl>
    <w:lvl w:ilvl="7" w:tplc="24985E24" w:tentative="1">
      <w:start w:val="1"/>
      <w:numFmt w:val="bullet"/>
      <w:lvlText w:val="o"/>
      <w:lvlJc w:val="left"/>
      <w:pPr>
        <w:tabs>
          <w:tab w:val="num" w:pos="5760"/>
        </w:tabs>
        <w:ind w:left="5760" w:hanging="360"/>
      </w:pPr>
      <w:rPr>
        <w:rFonts w:ascii="Courier New" w:hAnsi="Courier New" w:hint="default"/>
      </w:rPr>
    </w:lvl>
    <w:lvl w:ilvl="8" w:tplc="10B441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6D07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D709AF"/>
    <w:multiLevelType w:val="hybridMultilevel"/>
    <w:tmpl w:val="7CE4AE4A"/>
    <w:lvl w:ilvl="0" w:tplc="C550022E">
      <w:start w:val="1"/>
      <w:numFmt w:val="decimal"/>
      <w:lvlText w:val="%1."/>
      <w:lvlJc w:val="left"/>
      <w:pPr>
        <w:tabs>
          <w:tab w:val="num" w:pos="360"/>
        </w:tabs>
        <w:ind w:left="360" w:hanging="360"/>
      </w:pPr>
    </w:lvl>
    <w:lvl w:ilvl="1" w:tplc="DB004382" w:tentative="1">
      <w:start w:val="1"/>
      <w:numFmt w:val="lowerLetter"/>
      <w:lvlText w:val="%2."/>
      <w:lvlJc w:val="left"/>
      <w:pPr>
        <w:tabs>
          <w:tab w:val="num" w:pos="1080"/>
        </w:tabs>
        <w:ind w:left="1080" w:hanging="360"/>
      </w:pPr>
    </w:lvl>
    <w:lvl w:ilvl="2" w:tplc="576A0BCE" w:tentative="1">
      <w:start w:val="1"/>
      <w:numFmt w:val="lowerRoman"/>
      <w:lvlText w:val="%3."/>
      <w:lvlJc w:val="right"/>
      <w:pPr>
        <w:tabs>
          <w:tab w:val="num" w:pos="1800"/>
        </w:tabs>
        <w:ind w:left="1800" w:hanging="180"/>
      </w:pPr>
    </w:lvl>
    <w:lvl w:ilvl="3" w:tplc="1DC6B828" w:tentative="1">
      <w:start w:val="1"/>
      <w:numFmt w:val="decimal"/>
      <w:lvlText w:val="%4."/>
      <w:lvlJc w:val="left"/>
      <w:pPr>
        <w:tabs>
          <w:tab w:val="num" w:pos="2520"/>
        </w:tabs>
        <w:ind w:left="2520" w:hanging="360"/>
      </w:pPr>
    </w:lvl>
    <w:lvl w:ilvl="4" w:tplc="742C5C2C" w:tentative="1">
      <w:start w:val="1"/>
      <w:numFmt w:val="lowerLetter"/>
      <w:lvlText w:val="%5."/>
      <w:lvlJc w:val="left"/>
      <w:pPr>
        <w:tabs>
          <w:tab w:val="num" w:pos="3240"/>
        </w:tabs>
        <w:ind w:left="3240" w:hanging="360"/>
      </w:pPr>
    </w:lvl>
    <w:lvl w:ilvl="5" w:tplc="7C18117C" w:tentative="1">
      <w:start w:val="1"/>
      <w:numFmt w:val="lowerRoman"/>
      <w:lvlText w:val="%6."/>
      <w:lvlJc w:val="right"/>
      <w:pPr>
        <w:tabs>
          <w:tab w:val="num" w:pos="3960"/>
        </w:tabs>
        <w:ind w:left="3960" w:hanging="180"/>
      </w:pPr>
    </w:lvl>
    <w:lvl w:ilvl="6" w:tplc="1A92BCDC" w:tentative="1">
      <w:start w:val="1"/>
      <w:numFmt w:val="decimal"/>
      <w:lvlText w:val="%7."/>
      <w:lvlJc w:val="left"/>
      <w:pPr>
        <w:tabs>
          <w:tab w:val="num" w:pos="4680"/>
        </w:tabs>
        <w:ind w:left="4680" w:hanging="360"/>
      </w:pPr>
    </w:lvl>
    <w:lvl w:ilvl="7" w:tplc="EA5437E8" w:tentative="1">
      <w:start w:val="1"/>
      <w:numFmt w:val="lowerLetter"/>
      <w:lvlText w:val="%8."/>
      <w:lvlJc w:val="left"/>
      <w:pPr>
        <w:tabs>
          <w:tab w:val="num" w:pos="5400"/>
        </w:tabs>
        <w:ind w:left="5400" w:hanging="360"/>
      </w:pPr>
    </w:lvl>
    <w:lvl w:ilvl="8" w:tplc="2078FA5E" w:tentative="1">
      <w:start w:val="1"/>
      <w:numFmt w:val="lowerRoman"/>
      <w:lvlText w:val="%9."/>
      <w:lvlJc w:val="right"/>
      <w:pPr>
        <w:tabs>
          <w:tab w:val="num" w:pos="6120"/>
        </w:tabs>
        <w:ind w:left="6120" w:hanging="180"/>
      </w:pPr>
    </w:lvl>
  </w:abstractNum>
  <w:abstractNum w:abstractNumId="10" w15:restartNumberingAfterBreak="0">
    <w:nsid w:val="639819D4"/>
    <w:multiLevelType w:val="hybridMultilevel"/>
    <w:tmpl w:val="273A48F0"/>
    <w:lvl w:ilvl="0" w:tplc="AE28CE30">
      <w:start w:val="1"/>
      <w:numFmt w:val="bullet"/>
      <w:lvlText w:val=""/>
      <w:lvlJc w:val="left"/>
      <w:pPr>
        <w:tabs>
          <w:tab w:val="num" w:pos="720"/>
        </w:tabs>
        <w:ind w:left="720" w:hanging="360"/>
      </w:pPr>
      <w:rPr>
        <w:rFonts w:ascii="Symbol" w:hAnsi="Symbol" w:hint="default"/>
      </w:rPr>
    </w:lvl>
    <w:lvl w:ilvl="1" w:tplc="936AE512" w:tentative="1">
      <w:start w:val="1"/>
      <w:numFmt w:val="bullet"/>
      <w:lvlText w:val="o"/>
      <w:lvlJc w:val="left"/>
      <w:pPr>
        <w:tabs>
          <w:tab w:val="num" w:pos="1440"/>
        </w:tabs>
        <w:ind w:left="1440" w:hanging="360"/>
      </w:pPr>
      <w:rPr>
        <w:rFonts w:ascii="Courier New" w:hAnsi="Courier New" w:hint="default"/>
      </w:rPr>
    </w:lvl>
    <w:lvl w:ilvl="2" w:tplc="A4DE46BA" w:tentative="1">
      <w:start w:val="1"/>
      <w:numFmt w:val="bullet"/>
      <w:lvlText w:val=""/>
      <w:lvlJc w:val="left"/>
      <w:pPr>
        <w:tabs>
          <w:tab w:val="num" w:pos="2160"/>
        </w:tabs>
        <w:ind w:left="2160" w:hanging="360"/>
      </w:pPr>
      <w:rPr>
        <w:rFonts w:ascii="Wingdings" w:hAnsi="Wingdings" w:hint="default"/>
      </w:rPr>
    </w:lvl>
    <w:lvl w:ilvl="3" w:tplc="BE705424" w:tentative="1">
      <w:start w:val="1"/>
      <w:numFmt w:val="bullet"/>
      <w:lvlText w:val=""/>
      <w:lvlJc w:val="left"/>
      <w:pPr>
        <w:tabs>
          <w:tab w:val="num" w:pos="2880"/>
        </w:tabs>
        <w:ind w:left="2880" w:hanging="360"/>
      </w:pPr>
      <w:rPr>
        <w:rFonts w:ascii="Symbol" w:hAnsi="Symbol" w:hint="default"/>
      </w:rPr>
    </w:lvl>
    <w:lvl w:ilvl="4" w:tplc="6D1EA826" w:tentative="1">
      <w:start w:val="1"/>
      <w:numFmt w:val="bullet"/>
      <w:lvlText w:val="o"/>
      <w:lvlJc w:val="left"/>
      <w:pPr>
        <w:tabs>
          <w:tab w:val="num" w:pos="3600"/>
        </w:tabs>
        <w:ind w:left="3600" w:hanging="360"/>
      </w:pPr>
      <w:rPr>
        <w:rFonts w:ascii="Courier New" w:hAnsi="Courier New" w:hint="default"/>
      </w:rPr>
    </w:lvl>
    <w:lvl w:ilvl="5" w:tplc="374CCE00" w:tentative="1">
      <w:start w:val="1"/>
      <w:numFmt w:val="bullet"/>
      <w:lvlText w:val=""/>
      <w:lvlJc w:val="left"/>
      <w:pPr>
        <w:tabs>
          <w:tab w:val="num" w:pos="4320"/>
        </w:tabs>
        <w:ind w:left="4320" w:hanging="360"/>
      </w:pPr>
      <w:rPr>
        <w:rFonts w:ascii="Wingdings" w:hAnsi="Wingdings" w:hint="default"/>
      </w:rPr>
    </w:lvl>
    <w:lvl w:ilvl="6" w:tplc="967A7184" w:tentative="1">
      <w:start w:val="1"/>
      <w:numFmt w:val="bullet"/>
      <w:lvlText w:val=""/>
      <w:lvlJc w:val="left"/>
      <w:pPr>
        <w:tabs>
          <w:tab w:val="num" w:pos="5040"/>
        </w:tabs>
        <w:ind w:left="5040" w:hanging="360"/>
      </w:pPr>
      <w:rPr>
        <w:rFonts w:ascii="Symbol" w:hAnsi="Symbol" w:hint="default"/>
      </w:rPr>
    </w:lvl>
    <w:lvl w:ilvl="7" w:tplc="334EB958" w:tentative="1">
      <w:start w:val="1"/>
      <w:numFmt w:val="bullet"/>
      <w:lvlText w:val="o"/>
      <w:lvlJc w:val="left"/>
      <w:pPr>
        <w:tabs>
          <w:tab w:val="num" w:pos="5760"/>
        </w:tabs>
        <w:ind w:left="5760" w:hanging="360"/>
      </w:pPr>
      <w:rPr>
        <w:rFonts w:ascii="Courier New" w:hAnsi="Courier New" w:hint="default"/>
      </w:rPr>
    </w:lvl>
    <w:lvl w:ilvl="8" w:tplc="1DAC91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1474C8"/>
    <w:multiLevelType w:val="hybridMultilevel"/>
    <w:tmpl w:val="C472FCEA"/>
    <w:lvl w:ilvl="0" w:tplc="10DE912E">
      <w:start w:val="1"/>
      <w:numFmt w:val="bullet"/>
      <w:lvlText w:val=""/>
      <w:lvlJc w:val="left"/>
      <w:pPr>
        <w:tabs>
          <w:tab w:val="num" w:pos="720"/>
        </w:tabs>
        <w:ind w:left="720" w:hanging="360"/>
      </w:pPr>
      <w:rPr>
        <w:rFonts w:ascii="Symbol" w:hAnsi="Symbol" w:hint="default"/>
      </w:rPr>
    </w:lvl>
    <w:lvl w:ilvl="1" w:tplc="09FA2D80" w:tentative="1">
      <w:start w:val="1"/>
      <w:numFmt w:val="bullet"/>
      <w:lvlText w:val="o"/>
      <w:lvlJc w:val="left"/>
      <w:pPr>
        <w:tabs>
          <w:tab w:val="num" w:pos="1440"/>
        </w:tabs>
        <w:ind w:left="1440" w:hanging="360"/>
      </w:pPr>
      <w:rPr>
        <w:rFonts w:ascii="Courier New" w:hAnsi="Courier New" w:hint="default"/>
      </w:rPr>
    </w:lvl>
    <w:lvl w:ilvl="2" w:tplc="05F62170" w:tentative="1">
      <w:start w:val="1"/>
      <w:numFmt w:val="bullet"/>
      <w:lvlText w:val=""/>
      <w:lvlJc w:val="left"/>
      <w:pPr>
        <w:tabs>
          <w:tab w:val="num" w:pos="2160"/>
        </w:tabs>
        <w:ind w:left="2160" w:hanging="360"/>
      </w:pPr>
      <w:rPr>
        <w:rFonts w:ascii="Wingdings" w:hAnsi="Wingdings" w:hint="default"/>
      </w:rPr>
    </w:lvl>
    <w:lvl w:ilvl="3" w:tplc="447EE3A4" w:tentative="1">
      <w:start w:val="1"/>
      <w:numFmt w:val="bullet"/>
      <w:lvlText w:val=""/>
      <w:lvlJc w:val="left"/>
      <w:pPr>
        <w:tabs>
          <w:tab w:val="num" w:pos="2880"/>
        </w:tabs>
        <w:ind w:left="2880" w:hanging="360"/>
      </w:pPr>
      <w:rPr>
        <w:rFonts w:ascii="Symbol" w:hAnsi="Symbol" w:hint="default"/>
      </w:rPr>
    </w:lvl>
    <w:lvl w:ilvl="4" w:tplc="C19AE28C" w:tentative="1">
      <w:start w:val="1"/>
      <w:numFmt w:val="bullet"/>
      <w:lvlText w:val="o"/>
      <w:lvlJc w:val="left"/>
      <w:pPr>
        <w:tabs>
          <w:tab w:val="num" w:pos="3600"/>
        </w:tabs>
        <w:ind w:left="3600" w:hanging="360"/>
      </w:pPr>
      <w:rPr>
        <w:rFonts w:ascii="Courier New" w:hAnsi="Courier New" w:hint="default"/>
      </w:rPr>
    </w:lvl>
    <w:lvl w:ilvl="5" w:tplc="949E1496" w:tentative="1">
      <w:start w:val="1"/>
      <w:numFmt w:val="bullet"/>
      <w:lvlText w:val=""/>
      <w:lvlJc w:val="left"/>
      <w:pPr>
        <w:tabs>
          <w:tab w:val="num" w:pos="4320"/>
        </w:tabs>
        <w:ind w:left="4320" w:hanging="360"/>
      </w:pPr>
      <w:rPr>
        <w:rFonts w:ascii="Wingdings" w:hAnsi="Wingdings" w:hint="default"/>
      </w:rPr>
    </w:lvl>
    <w:lvl w:ilvl="6" w:tplc="FC4E01A4" w:tentative="1">
      <w:start w:val="1"/>
      <w:numFmt w:val="bullet"/>
      <w:lvlText w:val=""/>
      <w:lvlJc w:val="left"/>
      <w:pPr>
        <w:tabs>
          <w:tab w:val="num" w:pos="5040"/>
        </w:tabs>
        <w:ind w:left="5040" w:hanging="360"/>
      </w:pPr>
      <w:rPr>
        <w:rFonts w:ascii="Symbol" w:hAnsi="Symbol" w:hint="default"/>
      </w:rPr>
    </w:lvl>
    <w:lvl w:ilvl="7" w:tplc="7040B41E" w:tentative="1">
      <w:start w:val="1"/>
      <w:numFmt w:val="bullet"/>
      <w:lvlText w:val="o"/>
      <w:lvlJc w:val="left"/>
      <w:pPr>
        <w:tabs>
          <w:tab w:val="num" w:pos="5760"/>
        </w:tabs>
        <w:ind w:left="5760" w:hanging="360"/>
      </w:pPr>
      <w:rPr>
        <w:rFonts w:ascii="Courier New" w:hAnsi="Courier New" w:hint="default"/>
      </w:rPr>
    </w:lvl>
    <w:lvl w:ilvl="8" w:tplc="86ECA8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3733B0"/>
    <w:multiLevelType w:val="hybridMultilevel"/>
    <w:tmpl w:val="24C4D79A"/>
    <w:lvl w:ilvl="0" w:tplc="9F46D154">
      <w:start w:val="1"/>
      <w:numFmt w:val="decimal"/>
      <w:lvlText w:val="%1."/>
      <w:lvlJc w:val="left"/>
      <w:pPr>
        <w:tabs>
          <w:tab w:val="num" w:pos="360"/>
        </w:tabs>
        <w:ind w:left="360" w:hanging="360"/>
      </w:pPr>
    </w:lvl>
    <w:lvl w:ilvl="1" w:tplc="24E6F5F6" w:tentative="1">
      <w:start w:val="1"/>
      <w:numFmt w:val="lowerLetter"/>
      <w:lvlText w:val="%2."/>
      <w:lvlJc w:val="left"/>
      <w:pPr>
        <w:tabs>
          <w:tab w:val="num" w:pos="1080"/>
        </w:tabs>
        <w:ind w:left="1080" w:hanging="360"/>
      </w:pPr>
    </w:lvl>
    <w:lvl w:ilvl="2" w:tplc="9662A8E0" w:tentative="1">
      <w:start w:val="1"/>
      <w:numFmt w:val="lowerRoman"/>
      <w:lvlText w:val="%3."/>
      <w:lvlJc w:val="right"/>
      <w:pPr>
        <w:tabs>
          <w:tab w:val="num" w:pos="1800"/>
        </w:tabs>
        <w:ind w:left="1800" w:hanging="180"/>
      </w:pPr>
    </w:lvl>
    <w:lvl w:ilvl="3" w:tplc="111E15AE" w:tentative="1">
      <w:start w:val="1"/>
      <w:numFmt w:val="decimal"/>
      <w:lvlText w:val="%4."/>
      <w:lvlJc w:val="left"/>
      <w:pPr>
        <w:tabs>
          <w:tab w:val="num" w:pos="2520"/>
        </w:tabs>
        <w:ind w:left="2520" w:hanging="360"/>
      </w:pPr>
    </w:lvl>
    <w:lvl w:ilvl="4" w:tplc="24D0C91C" w:tentative="1">
      <w:start w:val="1"/>
      <w:numFmt w:val="lowerLetter"/>
      <w:lvlText w:val="%5."/>
      <w:lvlJc w:val="left"/>
      <w:pPr>
        <w:tabs>
          <w:tab w:val="num" w:pos="3240"/>
        </w:tabs>
        <w:ind w:left="3240" w:hanging="360"/>
      </w:pPr>
    </w:lvl>
    <w:lvl w:ilvl="5" w:tplc="D56E592A" w:tentative="1">
      <w:start w:val="1"/>
      <w:numFmt w:val="lowerRoman"/>
      <w:lvlText w:val="%6."/>
      <w:lvlJc w:val="right"/>
      <w:pPr>
        <w:tabs>
          <w:tab w:val="num" w:pos="3960"/>
        </w:tabs>
        <w:ind w:left="3960" w:hanging="180"/>
      </w:pPr>
    </w:lvl>
    <w:lvl w:ilvl="6" w:tplc="0B646FDE" w:tentative="1">
      <w:start w:val="1"/>
      <w:numFmt w:val="decimal"/>
      <w:lvlText w:val="%7."/>
      <w:lvlJc w:val="left"/>
      <w:pPr>
        <w:tabs>
          <w:tab w:val="num" w:pos="4680"/>
        </w:tabs>
        <w:ind w:left="4680" w:hanging="360"/>
      </w:pPr>
    </w:lvl>
    <w:lvl w:ilvl="7" w:tplc="F62EC944" w:tentative="1">
      <w:start w:val="1"/>
      <w:numFmt w:val="lowerLetter"/>
      <w:lvlText w:val="%8."/>
      <w:lvlJc w:val="left"/>
      <w:pPr>
        <w:tabs>
          <w:tab w:val="num" w:pos="5400"/>
        </w:tabs>
        <w:ind w:left="5400" w:hanging="360"/>
      </w:pPr>
    </w:lvl>
    <w:lvl w:ilvl="8" w:tplc="B10469C2" w:tentative="1">
      <w:start w:val="1"/>
      <w:numFmt w:val="lowerRoman"/>
      <w:lvlText w:val="%9."/>
      <w:lvlJc w:val="right"/>
      <w:pPr>
        <w:tabs>
          <w:tab w:val="num" w:pos="6120"/>
        </w:tabs>
        <w:ind w:left="6120" w:hanging="180"/>
      </w:pPr>
    </w:lvl>
  </w:abstractNum>
  <w:abstractNum w:abstractNumId="13" w15:restartNumberingAfterBreak="0">
    <w:nsid w:val="6A423D09"/>
    <w:multiLevelType w:val="hybridMultilevel"/>
    <w:tmpl w:val="790C3340"/>
    <w:lvl w:ilvl="0" w:tplc="FFFFFFFF">
      <w:start w:val="3"/>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773B5A16"/>
    <w:multiLevelType w:val="hybridMultilevel"/>
    <w:tmpl w:val="AAA61A78"/>
    <w:lvl w:ilvl="0" w:tplc="258238D6">
      <w:start w:val="1"/>
      <w:numFmt w:val="bullet"/>
      <w:lvlText w:val=""/>
      <w:lvlJc w:val="left"/>
      <w:pPr>
        <w:tabs>
          <w:tab w:val="num" w:pos="720"/>
        </w:tabs>
        <w:ind w:left="720" w:hanging="360"/>
      </w:pPr>
      <w:rPr>
        <w:rFonts w:ascii="Symbol" w:hAnsi="Symbol" w:hint="default"/>
      </w:rPr>
    </w:lvl>
    <w:lvl w:ilvl="1" w:tplc="FC947AA8" w:tentative="1">
      <w:start w:val="1"/>
      <w:numFmt w:val="bullet"/>
      <w:lvlText w:val="o"/>
      <w:lvlJc w:val="left"/>
      <w:pPr>
        <w:tabs>
          <w:tab w:val="num" w:pos="1440"/>
        </w:tabs>
        <w:ind w:left="1440" w:hanging="360"/>
      </w:pPr>
      <w:rPr>
        <w:rFonts w:ascii="Courier New" w:hAnsi="Courier New" w:hint="default"/>
      </w:rPr>
    </w:lvl>
    <w:lvl w:ilvl="2" w:tplc="FC3059D0" w:tentative="1">
      <w:start w:val="1"/>
      <w:numFmt w:val="bullet"/>
      <w:lvlText w:val=""/>
      <w:lvlJc w:val="left"/>
      <w:pPr>
        <w:tabs>
          <w:tab w:val="num" w:pos="2160"/>
        </w:tabs>
        <w:ind w:left="2160" w:hanging="360"/>
      </w:pPr>
      <w:rPr>
        <w:rFonts w:ascii="Wingdings" w:hAnsi="Wingdings" w:hint="default"/>
      </w:rPr>
    </w:lvl>
    <w:lvl w:ilvl="3" w:tplc="FA88C61A" w:tentative="1">
      <w:start w:val="1"/>
      <w:numFmt w:val="bullet"/>
      <w:lvlText w:val=""/>
      <w:lvlJc w:val="left"/>
      <w:pPr>
        <w:tabs>
          <w:tab w:val="num" w:pos="2880"/>
        </w:tabs>
        <w:ind w:left="2880" w:hanging="360"/>
      </w:pPr>
      <w:rPr>
        <w:rFonts w:ascii="Symbol" w:hAnsi="Symbol" w:hint="default"/>
      </w:rPr>
    </w:lvl>
    <w:lvl w:ilvl="4" w:tplc="47944972" w:tentative="1">
      <w:start w:val="1"/>
      <w:numFmt w:val="bullet"/>
      <w:lvlText w:val="o"/>
      <w:lvlJc w:val="left"/>
      <w:pPr>
        <w:tabs>
          <w:tab w:val="num" w:pos="3600"/>
        </w:tabs>
        <w:ind w:left="3600" w:hanging="360"/>
      </w:pPr>
      <w:rPr>
        <w:rFonts w:ascii="Courier New" w:hAnsi="Courier New" w:hint="default"/>
      </w:rPr>
    </w:lvl>
    <w:lvl w:ilvl="5" w:tplc="25D4B77E" w:tentative="1">
      <w:start w:val="1"/>
      <w:numFmt w:val="bullet"/>
      <w:lvlText w:val=""/>
      <w:lvlJc w:val="left"/>
      <w:pPr>
        <w:tabs>
          <w:tab w:val="num" w:pos="4320"/>
        </w:tabs>
        <w:ind w:left="4320" w:hanging="360"/>
      </w:pPr>
      <w:rPr>
        <w:rFonts w:ascii="Wingdings" w:hAnsi="Wingdings" w:hint="default"/>
      </w:rPr>
    </w:lvl>
    <w:lvl w:ilvl="6" w:tplc="F6781D34" w:tentative="1">
      <w:start w:val="1"/>
      <w:numFmt w:val="bullet"/>
      <w:lvlText w:val=""/>
      <w:lvlJc w:val="left"/>
      <w:pPr>
        <w:tabs>
          <w:tab w:val="num" w:pos="5040"/>
        </w:tabs>
        <w:ind w:left="5040" w:hanging="360"/>
      </w:pPr>
      <w:rPr>
        <w:rFonts w:ascii="Symbol" w:hAnsi="Symbol" w:hint="default"/>
      </w:rPr>
    </w:lvl>
    <w:lvl w:ilvl="7" w:tplc="ABD6DBBE" w:tentative="1">
      <w:start w:val="1"/>
      <w:numFmt w:val="bullet"/>
      <w:lvlText w:val="o"/>
      <w:lvlJc w:val="left"/>
      <w:pPr>
        <w:tabs>
          <w:tab w:val="num" w:pos="5760"/>
        </w:tabs>
        <w:ind w:left="5760" w:hanging="360"/>
      </w:pPr>
      <w:rPr>
        <w:rFonts w:ascii="Courier New" w:hAnsi="Courier New" w:hint="default"/>
      </w:rPr>
    </w:lvl>
    <w:lvl w:ilvl="8" w:tplc="AF001F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4433D8"/>
    <w:multiLevelType w:val="hybridMultilevel"/>
    <w:tmpl w:val="C5CA816A"/>
    <w:lvl w:ilvl="0" w:tplc="2DFC8B10">
      <w:start w:val="6"/>
      <w:numFmt w:val="decimal"/>
      <w:lvlText w:val="%1."/>
      <w:lvlJc w:val="left"/>
      <w:pPr>
        <w:tabs>
          <w:tab w:val="num" w:pos="720"/>
        </w:tabs>
        <w:ind w:left="720" w:hanging="360"/>
      </w:pPr>
      <w:rPr>
        <w:rFonts w:hint="default"/>
      </w:rPr>
    </w:lvl>
    <w:lvl w:ilvl="1" w:tplc="7242A958">
      <w:start w:val="1"/>
      <w:numFmt w:val="bullet"/>
      <w:lvlText w:val=""/>
      <w:lvlJc w:val="left"/>
      <w:pPr>
        <w:tabs>
          <w:tab w:val="num" w:pos="1440"/>
        </w:tabs>
        <w:ind w:left="1440" w:hanging="360"/>
      </w:pPr>
      <w:rPr>
        <w:rFonts w:ascii="Symbol" w:hAnsi="Symbol" w:hint="default"/>
      </w:rPr>
    </w:lvl>
    <w:lvl w:ilvl="2" w:tplc="19763B4E" w:tentative="1">
      <w:start w:val="1"/>
      <w:numFmt w:val="lowerRoman"/>
      <w:lvlText w:val="%3."/>
      <w:lvlJc w:val="right"/>
      <w:pPr>
        <w:tabs>
          <w:tab w:val="num" w:pos="2160"/>
        </w:tabs>
        <w:ind w:left="2160" w:hanging="180"/>
      </w:pPr>
    </w:lvl>
    <w:lvl w:ilvl="3" w:tplc="AC34C2F6" w:tentative="1">
      <w:start w:val="1"/>
      <w:numFmt w:val="decimal"/>
      <w:lvlText w:val="%4."/>
      <w:lvlJc w:val="left"/>
      <w:pPr>
        <w:tabs>
          <w:tab w:val="num" w:pos="2880"/>
        </w:tabs>
        <w:ind w:left="2880" w:hanging="360"/>
      </w:pPr>
    </w:lvl>
    <w:lvl w:ilvl="4" w:tplc="014C1C8C" w:tentative="1">
      <w:start w:val="1"/>
      <w:numFmt w:val="lowerLetter"/>
      <w:lvlText w:val="%5."/>
      <w:lvlJc w:val="left"/>
      <w:pPr>
        <w:tabs>
          <w:tab w:val="num" w:pos="3600"/>
        </w:tabs>
        <w:ind w:left="3600" w:hanging="360"/>
      </w:pPr>
    </w:lvl>
    <w:lvl w:ilvl="5" w:tplc="72721FB4" w:tentative="1">
      <w:start w:val="1"/>
      <w:numFmt w:val="lowerRoman"/>
      <w:lvlText w:val="%6."/>
      <w:lvlJc w:val="right"/>
      <w:pPr>
        <w:tabs>
          <w:tab w:val="num" w:pos="4320"/>
        </w:tabs>
        <w:ind w:left="4320" w:hanging="180"/>
      </w:pPr>
    </w:lvl>
    <w:lvl w:ilvl="6" w:tplc="A4E2F9CA" w:tentative="1">
      <w:start w:val="1"/>
      <w:numFmt w:val="decimal"/>
      <w:lvlText w:val="%7."/>
      <w:lvlJc w:val="left"/>
      <w:pPr>
        <w:tabs>
          <w:tab w:val="num" w:pos="5040"/>
        </w:tabs>
        <w:ind w:left="5040" w:hanging="360"/>
      </w:pPr>
    </w:lvl>
    <w:lvl w:ilvl="7" w:tplc="4F0C0EF2" w:tentative="1">
      <w:start w:val="1"/>
      <w:numFmt w:val="lowerLetter"/>
      <w:lvlText w:val="%8."/>
      <w:lvlJc w:val="left"/>
      <w:pPr>
        <w:tabs>
          <w:tab w:val="num" w:pos="5760"/>
        </w:tabs>
        <w:ind w:left="5760" w:hanging="360"/>
      </w:pPr>
    </w:lvl>
    <w:lvl w:ilvl="8" w:tplc="DED650C2" w:tentative="1">
      <w:start w:val="1"/>
      <w:numFmt w:val="lowerRoman"/>
      <w:lvlText w:val="%9."/>
      <w:lvlJc w:val="right"/>
      <w:pPr>
        <w:tabs>
          <w:tab w:val="num" w:pos="6480"/>
        </w:tabs>
        <w:ind w:left="6480" w:hanging="180"/>
      </w:pPr>
    </w:lvl>
  </w:abstractNum>
  <w:num w:numId="1" w16cid:durableId="181359194">
    <w:abstractNumId w:val="1"/>
  </w:num>
  <w:num w:numId="2" w16cid:durableId="672730603">
    <w:abstractNumId w:val="11"/>
  </w:num>
  <w:num w:numId="3" w16cid:durableId="1577351613">
    <w:abstractNumId w:val="4"/>
  </w:num>
  <w:num w:numId="4" w16cid:durableId="1327825752">
    <w:abstractNumId w:val="3"/>
  </w:num>
  <w:num w:numId="5" w16cid:durableId="1837458803">
    <w:abstractNumId w:val="15"/>
  </w:num>
  <w:num w:numId="6" w16cid:durableId="1427923874">
    <w:abstractNumId w:val="10"/>
  </w:num>
  <w:num w:numId="7" w16cid:durableId="51469456">
    <w:abstractNumId w:val="7"/>
  </w:num>
  <w:num w:numId="8" w16cid:durableId="1395202586">
    <w:abstractNumId w:val="14"/>
  </w:num>
  <w:num w:numId="9" w16cid:durableId="954403394">
    <w:abstractNumId w:val="5"/>
  </w:num>
  <w:num w:numId="10" w16cid:durableId="29115119">
    <w:abstractNumId w:val="0"/>
  </w:num>
  <w:num w:numId="11" w16cid:durableId="1882861303">
    <w:abstractNumId w:val="2"/>
  </w:num>
  <w:num w:numId="12" w16cid:durableId="212429279">
    <w:abstractNumId w:val="9"/>
  </w:num>
  <w:num w:numId="13" w16cid:durableId="283078176">
    <w:abstractNumId w:val="12"/>
  </w:num>
  <w:num w:numId="14" w16cid:durableId="816651106">
    <w:abstractNumId w:val="6"/>
  </w:num>
  <w:num w:numId="15" w16cid:durableId="1810854236">
    <w:abstractNumId w:val="8"/>
  </w:num>
  <w:num w:numId="16" w16cid:durableId="16591418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McIntosh">
    <w15:presenceInfo w15:providerId="AD" w15:userId="S::sharon.mcintosh3@tayside.nhs.scot::a477eee9-7254-453a-8b3a-1a0115d1b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38"/>
    <w:rsid w:val="000A4083"/>
    <w:rsid w:val="000A4AB7"/>
    <w:rsid w:val="000E600B"/>
    <w:rsid w:val="001E13A5"/>
    <w:rsid w:val="00206C5E"/>
    <w:rsid w:val="002364EC"/>
    <w:rsid w:val="00250319"/>
    <w:rsid w:val="002C06E8"/>
    <w:rsid w:val="00310C76"/>
    <w:rsid w:val="00375B2A"/>
    <w:rsid w:val="00383C4B"/>
    <w:rsid w:val="003C50BE"/>
    <w:rsid w:val="003C6E6E"/>
    <w:rsid w:val="00466E38"/>
    <w:rsid w:val="00487C8C"/>
    <w:rsid w:val="00490693"/>
    <w:rsid w:val="004C1343"/>
    <w:rsid w:val="005A1B2C"/>
    <w:rsid w:val="005F45DB"/>
    <w:rsid w:val="00644319"/>
    <w:rsid w:val="00650428"/>
    <w:rsid w:val="00670D24"/>
    <w:rsid w:val="006E6784"/>
    <w:rsid w:val="00794C50"/>
    <w:rsid w:val="007A32FC"/>
    <w:rsid w:val="007B10F5"/>
    <w:rsid w:val="00804FD8"/>
    <w:rsid w:val="00822A43"/>
    <w:rsid w:val="008456D8"/>
    <w:rsid w:val="00887D20"/>
    <w:rsid w:val="008F4F99"/>
    <w:rsid w:val="009128EA"/>
    <w:rsid w:val="009A16F1"/>
    <w:rsid w:val="009D13E1"/>
    <w:rsid w:val="009E2409"/>
    <w:rsid w:val="00A40755"/>
    <w:rsid w:val="00A428DE"/>
    <w:rsid w:val="00A93AB2"/>
    <w:rsid w:val="00B27066"/>
    <w:rsid w:val="00B670FD"/>
    <w:rsid w:val="00B936F6"/>
    <w:rsid w:val="00C3117A"/>
    <w:rsid w:val="00C361FB"/>
    <w:rsid w:val="00C91B8C"/>
    <w:rsid w:val="00D56E0E"/>
    <w:rsid w:val="00D60814"/>
    <w:rsid w:val="00D72939"/>
    <w:rsid w:val="00D7422C"/>
    <w:rsid w:val="00E10122"/>
    <w:rsid w:val="00ED7E9A"/>
    <w:rsid w:val="00F24C5B"/>
    <w:rsid w:val="00F62DD4"/>
    <w:rsid w:val="00F85B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01BC"/>
  <w15:chartTrackingRefBased/>
  <w15:docId w15:val="{4BC1BEFD-3D2D-4EA8-A08C-2F5F4711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EnvelopeReturn">
    <w:name w:val="envelope return"/>
    <w:basedOn w:val="Normal"/>
    <w:pPr>
      <w:tabs>
        <w:tab w:val="left" w:pos="567"/>
        <w:tab w:val="left" w:pos="1134"/>
        <w:tab w:val="left" w:pos="1701"/>
        <w:tab w:val="right" w:pos="9639"/>
      </w:tabs>
      <w:jc w:val="both"/>
    </w:pPr>
    <w:rPr>
      <w:rFonts w:ascii="CG Omega" w:hAnsi="CG Omega"/>
      <w:sz w:val="20"/>
      <w:szCs w:val="20"/>
    </w:rPr>
  </w:style>
  <w:style w:type="paragraph" w:styleId="BodyText3">
    <w:name w:val="Body Text 3"/>
    <w:basedOn w:val="Normal"/>
    <w:rPr>
      <w:rFonts w:ascii="Arial" w:hAnsi="Arial" w:cs="Arial"/>
      <w:i/>
      <w:iCs/>
    </w:rPr>
  </w:style>
  <w:style w:type="paragraph" w:styleId="Header">
    <w:name w:val="header"/>
    <w:basedOn w:val="Normal"/>
    <w:link w:val="HeaderChar"/>
    <w:uiPriority w:val="99"/>
    <w:pPr>
      <w:tabs>
        <w:tab w:val="right" w:pos="9639"/>
      </w:tabs>
      <w:jc w:val="both"/>
    </w:pPr>
    <w:rPr>
      <w:rFonts w:ascii="CG Omega" w:hAnsi="CG Omega"/>
      <w:sz w:val="22"/>
      <w:szCs w:val="20"/>
    </w:rPr>
  </w:style>
  <w:style w:type="paragraph" w:styleId="BodyTextIndent2">
    <w:name w:val="Body Text Indent 2"/>
    <w:basedOn w:val="Normal"/>
    <w:pPr>
      <w:ind w:left="72"/>
    </w:pPr>
    <w:rPr>
      <w:rFonts w:ascii="Arial" w:hAnsi="Arial" w:cs="Arial"/>
    </w:rPr>
  </w:style>
  <w:style w:type="paragraph" w:styleId="BodyTextIndent">
    <w:name w:val="Body Text Indent"/>
    <w:basedOn w:val="Normal"/>
    <w:pPr>
      <w:ind w:left="360"/>
    </w:pPr>
    <w:rPr>
      <w:rFonts w:ascii="Arial" w:hAnsi="Arial" w:cs="Arial"/>
    </w:rPr>
  </w:style>
  <w:style w:type="paragraph" w:styleId="TOC1">
    <w:name w:val="toc 1"/>
    <w:basedOn w:val="Normal"/>
    <w:next w:val="Normal"/>
    <w:autoRedefine/>
    <w:semiHidden/>
    <w:pPr>
      <w:tabs>
        <w:tab w:val="left" w:pos="567"/>
        <w:tab w:val="right" w:leader="dot" w:pos="6804"/>
      </w:tabs>
      <w:spacing w:before="80" w:after="80"/>
      <w:jc w:val="both"/>
    </w:pPr>
    <w:rPr>
      <w:rFonts w:ascii="CG Omega" w:hAnsi="CG Omega"/>
      <w:b/>
      <w:caps/>
      <w:noProof/>
      <w:sz w:val="22"/>
      <w:szCs w:val="20"/>
    </w:rPr>
  </w:style>
  <w:style w:type="paragraph" w:styleId="Revision">
    <w:name w:val="Revision"/>
    <w:hidden/>
    <w:uiPriority w:val="99"/>
    <w:semiHidden/>
    <w:rsid w:val="00D60814"/>
    <w:rPr>
      <w:sz w:val="24"/>
      <w:szCs w:val="24"/>
      <w:lang w:eastAsia="en-US"/>
    </w:rPr>
  </w:style>
  <w:style w:type="character" w:customStyle="1" w:styleId="HeaderChar">
    <w:name w:val="Header Char"/>
    <w:basedOn w:val="DefaultParagraphFont"/>
    <w:link w:val="Header"/>
    <w:uiPriority w:val="99"/>
    <w:rsid w:val="000A4AB7"/>
    <w:rPr>
      <w:rFonts w:ascii="CG Omega" w:hAnsi="CG Omega"/>
      <w:sz w:val="22"/>
      <w:lang w:eastAsia="en-US"/>
    </w:rPr>
  </w:style>
  <w:style w:type="paragraph" w:styleId="ListParagraph">
    <w:name w:val="List Paragraph"/>
    <w:basedOn w:val="Normal"/>
    <w:uiPriority w:val="34"/>
    <w:qFormat/>
    <w:rsid w:val="000A4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microsoft.com/office/2011/relationships/people" Target="people.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Glasgow University Hospitals NHS Trust</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steve hall</dc:creator>
  <cp:keywords/>
  <cp:lastModifiedBy>Amy Scothern</cp:lastModifiedBy>
  <cp:revision>3</cp:revision>
  <cp:lastPrinted>2009-03-20T20:42:00Z</cp:lastPrinted>
  <dcterms:created xsi:type="dcterms:W3CDTF">2025-03-03T09:45:00Z</dcterms:created>
  <dcterms:modified xsi:type="dcterms:W3CDTF">2025-03-03T13:58:00Z</dcterms:modified>
</cp:coreProperties>
</file>