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027D7" w14:textId="19D92943" w:rsidR="0086697D" w:rsidRDefault="00573D37" w:rsidP="009B2C45">
      <w:pPr>
        <w:jc w:val="center"/>
        <w:rPr>
          <w:rFonts w:ascii="Arial" w:hAnsi="Arial" w:cs="Arial"/>
          <w:b/>
        </w:rPr>
      </w:pPr>
      <w:r w:rsidRPr="00573D37">
        <w:rPr>
          <w:rFonts w:ascii="Arial" w:hAnsi="Arial" w:cs="Arial"/>
          <w:b/>
        </w:rPr>
        <w:t>JOB DESCRIPTION</w:t>
      </w:r>
    </w:p>
    <w:p w14:paraId="03D39702" w14:textId="77777777" w:rsidR="00573D37" w:rsidRDefault="00573D37" w:rsidP="002947A2">
      <w:pPr>
        <w:jc w:val="center"/>
        <w:rPr>
          <w:rFonts w:ascii="Arial" w:hAnsi="Arial" w:cs="Arial"/>
          <w:b/>
        </w:rPr>
      </w:pPr>
    </w:p>
    <w:tbl>
      <w:tblPr>
        <w:tblStyle w:val="TableGrid"/>
        <w:tblW w:w="9918" w:type="dxa"/>
        <w:tblLook w:val="04A0" w:firstRow="1" w:lastRow="0" w:firstColumn="1" w:lastColumn="0" w:noHBand="0" w:noVBand="1"/>
      </w:tblPr>
      <w:tblGrid>
        <w:gridCol w:w="2405"/>
        <w:gridCol w:w="7513"/>
      </w:tblGrid>
      <w:tr w:rsidR="00573D37" w14:paraId="06350C68" w14:textId="77777777" w:rsidTr="009B2C45">
        <w:tc>
          <w:tcPr>
            <w:tcW w:w="9918" w:type="dxa"/>
            <w:gridSpan w:val="2"/>
            <w:shd w:val="clear" w:color="auto" w:fill="BFBFBF" w:themeFill="background1" w:themeFillShade="BF"/>
          </w:tcPr>
          <w:p w14:paraId="20AF7555" w14:textId="5C628DBB" w:rsidR="00573D37" w:rsidRDefault="00573D37" w:rsidP="00573D37">
            <w:pPr>
              <w:spacing w:before="120" w:after="120"/>
              <w:rPr>
                <w:rFonts w:ascii="Arial" w:hAnsi="Arial" w:cs="Arial"/>
                <w:b/>
              </w:rPr>
            </w:pPr>
            <w:r>
              <w:rPr>
                <w:rFonts w:ascii="Arial" w:hAnsi="Arial" w:cs="Arial"/>
                <w:b/>
              </w:rPr>
              <w:t>Job Identification</w:t>
            </w:r>
          </w:p>
        </w:tc>
      </w:tr>
      <w:tr w:rsidR="00573D37" w14:paraId="3CAC937A" w14:textId="77777777" w:rsidTr="009B2C45">
        <w:tc>
          <w:tcPr>
            <w:tcW w:w="2405" w:type="dxa"/>
          </w:tcPr>
          <w:p w14:paraId="2A632394" w14:textId="6B52A417" w:rsidR="00573D37" w:rsidRDefault="00573D37" w:rsidP="00573D37">
            <w:pPr>
              <w:spacing w:before="120" w:after="120"/>
              <w:rPr>
                <w:rFonts w:ascii="Arial" w:hAnsi="Arial" w:cs="Arial"/>
                <w:b/>
              </w:rPr>
            </w:pPr>
            <w:r>
              <w:rPr>
                <w:rFonts w:ascii="Arial" w:hAnsi="Arial" w:cs="Arial"/>
                <w:b/>
              </w:rPr>
              <w:t>Job Title</w:t>
            </w:r>
          </w:p>
        </w:tc>
        <w:tc>
          <w:tcPr>
            <w:tcW w:w="7513" w:type="dxa"/>
          </w:tcPr>
          <w:p w14:paraId="3858AB33" w14:textId="0B4A0D28" w:rsidR="00573D37" w:rsidRPr="00573D37" w:rsidRDefault="00573D37" w:rsidP="00573D37">
            <w:pPr>
              <w:spacing w:before="120" w:after="120"/>
            </w:pPr>
            <w:r w:rsidRPr="00573D37">
              <w:rPr>
                <w:rFonts w:ascii="Arial" w:hAnsi="Arial" w:cs="Arial"/>
                <w:bCs/>
              </w:rPr>
              <w:t>Consultant Radiographer in Breast Diagnostics</w:t>
            </w:r>
          </w:p>
        </w:tc>
      </w:tr>
      <w:tr w:rsidR="00573D37" w14:paraId="0A204AA1" w14:textId="77777777" w:rsidTr="009B2C45">
        <w:tc>
          <w:tcPr>
            <w:tcW w:w="2405" w:type="dxa"/>
          </w:tcPr>
          <w:p w14:paraId="5AB92DBA" w14:textId="6AD98821" w:rsidR="00573D37" w:rsidRDefault="00573D37" w:rsidP="00573D37">
            <w:pPr>
              <w:spacing w:before="120" w:after="120"/>
              <w:rPr>
                <w:rFonts w:ascii="Arial" w:hAnsi="Arial" w:cs="Arial"/>
                <w:b/>
              </w:rPr>
            </w:pPr>
            <w:r>
              <w:rPr>
                <w:rFonts w:ascii="Arial" w:hAnsi="Arial" w:cs="Arial"/>
                <w:b/>
              </w:rPr>
              <w:t>Responsible to:</w:t>
            </w:r>
          </w:p>
        </w:tc>
        <w:tc>
          <w:tcPr>
            <w:tcW w:w="7513" w:type="dxa"/>
          </w:tcPr>
          <w:p w14:paraId="0D1C1A0E" w14:textId="5DEBDA91" w:rsidR="00573D37" w:rsidRPr="00573D37" w:rsidRDefault="00573D37" w:rsidP="00573D37">
            <w:pPr>
              <w:spacing w:before="120" w:after="120"/>
              <w:rPr>
                <w:rFonts w:ascii="Arial" w:hAnsi="Arial" w:cs="Arial"/>
              </w:rPr>
            </w:pPr>
            <w:r w:rsidRPr="00573D37">
              <w:rPr>
                <w:rFonts w:ascii="Arial" w:hAnsi="Arial" w:cs="Arial"/>
                <w:bCs/>
              </w:rPr>
              <w:t>Clinical Service Manager/  Clinical Director Breast Symptomatic/Breast Screening</w:t>
            </w:r>
          </w:p>
        </w:tc>
      </w:tr>
      <w:tr w:rsidR="00573D37" w14:paraId="320BD00B" w14:textId="77777777" w:rsidTr="009B2C45">
        <w:tc>
          <w:tcPr>
            <w:tcW w:w="2405" w:type="dxa"/>
          </w:tcPr>
          <w:p w14:paraId="095A9421" w14:textId="33AC31D3" w:rsidR="00573D37" w:rsidRDefault="00573D37" w:rsidP="00573D37">
            <w:pPr>
              <w:spacing w:before="120" w:after="120"/>
              <w:rPr>
                <w:rFonts w:ascii="Arial" w:hAnsi="Arial" w:cs="Arial"/>
                <w:b/>
              </w:rPr>
            </w:pPr>
            <w:r>
              <w:rPr>
                <w:rFonts w:ascii="Arial" w:hAnsi="Arial" w:cs="Arial"/>
                <w:b/>
              </w:rPr>
              <w:t>Department:</w:t>
            </w:r>
          </w:p>
        </w:tc>
        <w:tc>
          <w:tcPr>
            <w:tcW w:w="7513" w:type="dxa"/>
          </w:tcPr>
          <w:p w14:paraId="72F16710" w14:textId="3C72AB2A" w:rsidR="00573D37" w:rsidRPr="00573D37" w:rsidRDefault="00573D37" w:rsidP="00573D37">
            <w:pPr>
              <w:spacing w:before="120" w:after="120"/>
              <w:rPr>
                <w:rFonts w:ascii="Arial" w:hAnsi="Arial" w:cs="Arial"/>
              </w:rPr>
            </w:pPr>
            <w:r w:rsidRPr="00573D37">
              <w:rPr>
                <w:rFonts w:ascii="Arial" w:hAnsi="Arial" w:cs="Arial"/>
                <w:bCs/>
              </w:rPr>
              <w:t>Symptomatic Breast Pan GG&amp;C/Breast Screening</w:t>
            </w:r>
          </w:p>
        </w:tc>
      </w:tr>
      <w:tr w:rsidR="00573D37" w14:paraId="4DE6B04E" w14:textId="77777777" w:rsidTr="009B2C45">
        <w:tc>
          <w:tcPr>
            <w:tcW w:w="2405" w:type="dxa"/>
          </w:tcPr>
          <w:p w14:paraId="40A07584" w14:textId="2AF7A8BA" w:rsidR="00573D37" w:rsidRDefault="00573D37" w:rsidP="00573D37">
            <w:pPr>
              <w:spacing w:before="120" w:after="120"/>
              <w:rPr>
                <w:rFonts w:ascii="Arial" w:hAnsi="Arial" w:cs="Arial"/>
                <w:b/>
              </w:rPr>
            </w:pPr>
            <w:r>
              <w:rPr>
                <w:rFonts w:ascii="Arial" w:hAnsi="Arial" w:cs="Arial"/>
                <w:b/>
              </w:rPr>
              <w:t>Directorate:</w:t>
            </w:r>
          </w:p>
        </w:tc>
        <w:tc>
          <w:tcPr>
            <w:tcW w:w="7513" w:type="dxa"/>
          </w:tcPr>
          <w:p w14:paraId="66C926E9" w14:textId="0990D19F" w:rsidR="00573D37" w:rsidRPr="00573D37" w:rsidRDefault="00573D37" w:rsidP="00573D37">
            <w:pPr>
              <w:spacing w:before="120" w:after="120"/>
              <w:rPr>
                <w:rFonts w:ascii="Arial" w:hAnsi="Arial" w:cs="Arial"/>
              </w:rPr>
            </w:pPr>
            <w:r w:rsidRPr="00573D37">
              <w:rPr>
                <w:rFonts w:ascii="Arial" w:hAnsi="Arial" w:cs="Arial"/>
              </w:rPr>
              <w:t>Acute Services</w:t>
            </w:r>
          </w:p>
        </w:tc>
      </w:tr>
    </w:tbl>
    <w:p w14:paraId="6754D19C" w14:textId="77777777" w:rsidR="00573D37" w:rsidRDefault="00573D37" w:rsidP="00573D37">
      <w:pPr>
        <w:rPr>
          <w:rFonts w:ascii="Arial" w:hAnsi="Arial" w:cs="Arial"/>
          <w:b/>
        </w:rPr>
      </w:pPr>
    </w:p>
    <w:tbl>
      <w:tblPr>
        <w:tblStyle w:val="TableGrid"/>
        <w:tblW w:w="9918" w:type="dxa"/>
        <w:tblLook w:val="04A0" w:firstRow="1" w:lastRow="0" w:firstColumn="1" w:lastColumn="0" w:noHBand="0" w:noVBand="1"/>
      </w:tblPr>
      <w:tblGrid>
        <w:gridCol w:w="9918"/>
      </w:tblGrid>
      <w:tr w:rsidR="00573D37" w14:paraId="58349C3D" w14:textId="77777777" w:rsidTr="009B2C45">
        <w:tc>
          <w:tcPr>
            <w:tcW w:w="9918" w:type="dxa"/>
            <w:shd w:val="clear" w:color="auto" w:fill="BFBFBF" w:themeFill="background1" w:themeFillShade="BF"/>
          </w:tcPr>
          <w:p w14:paraId="40495452" w14:textId="62C96FB1" w:rsidR="00573D37" w:rsidRDefault="00573D37" w:rsidP="00573D37">
            <w:pPr>
              <w:rPr>
                <w:rFonts w:ascii="Arial" w:hAnsi="Arial" w:cs="Arial"/>
                <w:b/>
              </w:rPr>
            </w:pPr>
            <w:r>
              <w:rPr>
                <w:rFonts w:ascii="Arial" w:hAnsi="Arial" w:cs="Arial"/>
                <w:b/>
              </w:rPr>
              <w:t>Job Purpose</w:t>
            </w:r>
          </w:p>
        </w:tc>
      </w:tr>
      <w:tr w:rsidR="00573D37" w14:paraId="333E27E8" w14:textId="77777777" w:rsidTr="009B2C45">
        <w:tc>
          <w:tcPr>
            <w:tcW w:w="9918" w:type="dxa"/>
          </w:tcPr>
          <w:p w14:paraId="10CAD177" w14:textId="77777777" w:rsidR="00573D37" w:rsidRPr="00EA3A9F" w:rsidRDefault="00573D37" w:rsidP="00573D37">
            <w:pPr>
              <w:pStyle w:val="ListParagraph"/>
              <w:numPr>
                <w:ilvl w:val="0"/>
                <w:numId w:val="1"/>
              </w:numPr>
              <w:rPr>
                <w:rFonts w:ascii="Arial" w:hAnsi="Arial" w:cs="Arial"/>
                <w:bCs/>
              </w:rPr>
            </w:pPr>
            <w:r w:rsidRPr="00EA3A9F">
              <w:rPr>
                <w:rFonts w:ascii="Arial" w:hAnsi="Arial" w:cs="Arial"/>
                <w:bCs/>
              </w:rPr>
              <w:t>This post holder will practice at expert level, providing expert care for patients undergoing diagnostic breast imaging and interventional procedures.</w:t>
            </w:r>
          </w:p>
          <w:p w14:paraId="4FD28C09" w14:textId="77777777" w:rsidR="00573D37" w:rsidRPr="00EA3A9F" w:rsidRDefault="00573D37" w:rsidP="00573D37">
            <w:pPr>
              <w:pStyle w:val="ListParagraph"/>
              <w:numPr>
                <w:ilvl w:val="0"/>
                <w:numId w:val="1"/>
              </w:numPr>
              <w:rPr>
                <w:rFonts w:ascii="Arial" w:hAnsi="Arial" w:cs="Arial"/>
                <w:bCs/>
              </w:rPr>
            </w:pPr>
            <w:r w:rsidRPr="00EA3A9F">
              <w:rPr>
                <w:rFonts w:ascii="Arial" w:hAnsi="Arial" w:cs="Arial"/>
                <w:bCs/>
              </w:rPr>
              <w:t>To provide a consultant radiographer service which includes clinical leadership and defining the strategic direction of clinical care for their area of practice.</w:t>
            </w:r>
          </w:p>
          <w:p w14:paraId="5B530BE3" w14:textId="77777777" w:rsidR="00573D37" w:rsidRPr="00EA3A9F" w:rsidRDefault="00573D37" w:rsidP="00573D37">
            <w:pPr>
              <w:pStyle w:val="ListParagraph"/>
              <w:numPr>
                <w:ilvl w:val="0"/>
                <w:numId w:val="1"/>
              </w:numPr>
              <w:rPr>
                <w:rFonts w:ascii="Arial" w:hAnsi="Arial" w:cs="Arial"/>
                <w:bCs/>
              </w:rPr>
            </w:pPr>
            <w:r w:rsidRPr="00EA3A9F">
              <w:rPr>
                <w:rFonts w:ascii="Arial" w:hAnsi="Arial" w:cs="Arial"/>
                <w:bCs/>
              </w:rPr>
              <w:t>To be a key member of the Multi-Disciplinary Team (MDT).</w:t>
            </w:r>
          </w:p>
          <w:p w14:paraId="1BFBDC68" w14:textId="77777777" w:rsidR="00573D37" w:rsidRPr="00EA3A9F" w:rsidRDefault="00573D37" w:rsidP="00573D37">
            <w:pPr>
              <w:pStyle w:val="ListParagraph"/>
              <w:numPr>
                <w:ilvl w:val="0"/>
                <w:numId w:val="1"/>
              </w:numPr>
              <w:rPr>
                <w:rFonts w:ascii="Arial" w:hAnsi="Arial" w:cs="Arial"/>
                <w:bCs/>
              </w:rPr>
            </w:pPr>
            <w:r w:rsidRPr="00EA3A9F">
              <w:rPr>
                <w:rFonts w:ascii="Arial" w:hAnsi="Arial" w:cs="Arial"/>
                <w:bCs/>
              </w:rPr>
              <w:t>To lead the development of standards and guidelines related practice of breast imaging within the MDT.</w:t>
            </w:r>
          </w:p>
          <w:p w14:paraId="28434C90" w14:textId="77777777" w:rsidR="00573D37" w:rsidRPr="00EA3A9F" w:rsidRDefault="00573D37" w:rsidP="00573D37">
            <w:pPr>
              <w:pStyle w:val="ListParagraph"/>
              <w:numPr>
                <w:ilvl w:val="0"/>
                <w:numId w:val="1"/>
              </w:numPr>
              <w:rPr>
                <w:rFonts w:ascii="Arial" w:hAnsi="Arial" w:cs="Arial"/>
                <w:bCs/>
              </w:rPr>
            </w:pPr>
            <w:r w:rsidRPr="00EA3A9F">
              <w:rPr>
                <w:rFonts w:ascii="Arial" w:hAnsi="Arial" w:cs="Arial"/>
                <w:bCs/>
              </w:rPr>
              <w:t>To be a main source of expert advice and expertise to MDT groups for imaging within the Breast MDT.</w:t>
            </w:r>
          </w:p>
          <w:p w14:paraId="38DCEE6E" w14:textId="77777777" w:rsidR="00573D37" w:rsidRPr="00EA3A9F" w:rsidRDefault="00573D37" w:rsidP="00573D37">
            <w:pPr>
              <w:pStyle w:val="ListParagraph"/>
              <w:numPr>
                <w:ilvl w:val="0"/>
                <w:numId w:val="1"/>
              </w:numPr>
              <w:rPr>
                <w:rFonts w:ascii="Arial" w:hAnsi="Arial" w:cs="Arial"/>
                <w:bCs/>
              </w:rPr>
            </w:pPr>
            <w:r w:rsidRPr="00EA3A9F">
              <w:rPr>
                <w:rFonts w:ascii="Arial" w:hAnsi="Arial" w:cs="Arial"/>
                <w:bCs/>
              </w:rPr>
              <w:t>To receive new patient referrals, discuss treatment options, obtain informed consent and action for breast assessment.</w:t>
            </w:r>
          </w:p>
          <w:p w14:paraId="0EB3BBB2" w14:textId="77777777" w:rsidR="00573D37" w:rsidRPr="00EA3A9F" w:rsidRDefault="00573D37" w:rsidP="00573D37">
            <w:pPr>
              <w:pStyle w:val="ListParagraph"/>
              <w:numPr>
                <w:ilvl w:val="0"/>
                <w:numId w:val="1"/>
              </w:numPr>
              <w:rPr>
                <w:rFonts w:ascii="Arial" w:hAnsi="Arial" w:cs="Arial"/>
                <w:bCs/>
              </w:rPr>
            </w:pPr>
            <w:r w:rsidRPr="00EA3A9F">
              <w:rPr>
                <w:rFonts w:ascii="Arial" w:hAnsi="Arial" w:cs="Arial"/>
                <w:bCs/>
              </w:rPr>
              <w:t>To plan, vet and request radiography examinations within protocol. This will include identify, interpret/report and request imaging requirements, approve complex diagnostic plans within breast imaging protocol.</w:t>
            </w:r>
          </w:p>
          <w:p w14:paraId="203444F4" w14:textId="77777777" w:rsidR="00573D37" w:rsidRPr="00EA3A9F" w:rsidRDefault="00573D37" w:rsidP="00573D37">
            <w:pPr>
              <w:pStyle w:val="ListParagraph"/>
              <w:numPr>
                <w:ilvl w:val="0"/>
                <w:numId w:val="1"/>
              </w:numPr>
              <w:rPr>
                <w:rFonts w:ascii="Arial" w:hAnsi="Arial" w:cs="Arial"/>
                <w:bCs/>
              </w:rPr>
            </w:pPr>
            <w:r w:rsidRPr="00EA3A9F">
              <w:rPr>
                <w:rFonts w:ascii="Arial" w:hAnsi="Arial" w:cs="Arial"/>
                <w:bCs/>
              </w:rPr>
              <w:t>To be responsible for providing a specialist service which will include assessing, follow-up and  requesting breast  radiography examinations including digital imaging and tomosynthesis and autonomous assessment.</w:t>
            </w:r>
          </w:p>
          <w:p w14:paraId="1045FB57" w14:textId="77777777" w:rsidR="00573D37" w:rsidRPr="00EA3A9F" w:rsidRDefault="00573D37" w:rsidP="00573D37">
            <w:pPr>
              <w:numPr>
                <w:ilvl w:val="0"/>
                <w:numId w:val="1"/>
              </w:numPr>
              <w:jc w:val="both"/>
              <w:rPr>
                <w:rFonts w:ascii="Arial" w:hAnsi="Arial" w:cs="Arial"/>
              </w:rPr>
            </w:pPr>
            <w:r w:rsidRPr="00EA3A9F">
              <w:rPr>
                <w:rFonts w:ascii="Arial" w:hAnsi="Arial" w:cs="Arial"/>
              </w:rPr>
              <w:t>To lead research and development to improve the experience and outcome of breast patients.</w:t>
            </w:r>
          </w:p>
          <w:p w14:paraId="67C80302" w14:textId="77777777" w:rsidR="00573D37" w:rsidRPr="00EA3A9F" w:rsidRDefault="00573D37" w:rsidP="00573D37">
            <w:pPr>
              <w:numPr>
                <w:ilvl w:val="0"/>
                <w:numId w:val="1"/>
              </w:numPr>
              <w:jc w:val="both"/>
              <w:rPr>
                <w:rFonts w:ascii="Arial" w:hAnsi="Arial" w:cs="Arial"/>
              </w:rPr>
            </w:pPr>
            <w:r w:rsidRPr="00EA3A9F">
              <w:rPr>
                <w:rFonts w:ascii="Arial" w:hAnsi="Arial" w:cs="Arial"/>
              </w:rPr>
              <w:t>Carry out audit and research in breast imaging and related area.</w:t>
            </w:r>
          </w:p>
          <w:p w14:paraId="7F284BB9" w14:textId="77777777" w:rsidR="00573D37" w:rsidRPr="00EA3A9F" w:rsidRDefault="00573D37" w:rsidP="00573D37">
            <w:pPr>
              <w:pStyle w:val="BodyText"/>
              <w:numPr>
                <w:ilvl w:val="0"/>
                <w:numId w:val="1"/>
              </w:numPr>
              <w:rPr>
                <w:rFonts w:cs="Arial"/>
                <w:sz w:val="24"/>
                <w:szCs w:val="24"/>
              </w:rPr>
            </w:pPr>
            <w:r w:rsidRPr="00EA3A9F">
              <w:rPr>
                <w:rFonts w:cs="Arial"/>
                <w:sz w:val="24"/>
                <w:szCs w:val="24"/>
              </w:rPr>
              <w:t>To lead in the education and training, both theoretical and practical, of Radiographers and other professional groups in the multi-disciplinary team, for all the above mentioned</w:t>
            </w:r>
          </w:p>
          <w:p w14:paraId="47EDFCE8" w14:textId="77777777" w:rsidR="00573D37" w:rsidRPr="00EA3A9F" w:rsidRDefault="00573D37" w:rsidP="00573D37">
            <w:pPr>
              <w:pStyle w:val="ListParagraph"/>
              <w:numPr>
                <w:ilvl w:val="0"/>
                <w:numId w:val="1"/>
              </w:numPr>
              <w:rPr>
                <w:rFonts w:ascii="Arial" w:hAnsi="Arial" w:cs="Arial"/>
                <w:bCs/>
              </w:rPr>
            </w:pPr>
            <w:r w:rsidRPr="00EA3A9F">
              <w:rPr>
                <w:rFonts w:ascii="Arial" w:hAnsi="Arial" w:cs="Arial"/>
                <w:bCs/>
              </w:rPr>
              <w:t>The role will fulfil the four core domains of the Consultant Diagnostic Radiographer role including; expert practise, professional leadership, education and training, practice and service development.</w:t>
            </w:r>
          </w:p>
          <w:p w14:paraId="755AB0D1" w14:textId="77777777" w:rsidR="00573D37" w:rsidRDefault="00573D37" w:rsidP="00573D37">
            <w:pPr>
              <w:rPr>
                <w:rFonts w:ascii="Arial" w:hAnsi="Arial" w:cs="Arial"/>
                <w:b/>
              </w:rPr>
            </w:pPr>
          </w:p>
        </w:tc>
      </w:tr>
    </w:tbl>
    <w:p w14:paraId="34A6E0A6" w14:textId="77777777" w:rsidR="00573D37" w:rsidRDefault="00573D37" w:rsidP="00573D37">
      <w:pPr>
        <w:rPr>
          <w:rFonts w:ascii="Arial" w:hAnsi="Arial" w:cs="Arial"/>
          <w:b/>
        </w:rPr>
      </w:pPr>
    </w:p>
    <w:tbl>
      <w:tblPr>
        <w:tblStyle w:val="TableGrid"/>
        <w:tblW w:w="9918" w:type="dxa"/>
        <w:tblLook w:val="04A0" w:firstRow="1" w:lastRow="0" w:firstColumn="1" w:lastColumn="0" w:noHBand="0" w:noVBand="1"/>
      </w:tblPr>
      <w:tblGrid>
        <w:gridCol w:w="9918"/>
      </w:tblGrid>
      <w:tr w:rsidR="009B2C45" w14:paraId="2EAF4A50" w14:textId="77777777" w:rsidTr="009B2C45">
        <w:tc>
          <w:tcPr>
            <w:tcW w:w="9918" w:type="dxa"/>
            <w:shd w:val="clear" w:color="auto" w:fill="BFBFBF" w:themeFill="background1" w:themeFillShade="BF"/>
          </w:tcPr>
          <w:p w14:paraId="497528E9" w14:textId="609174B6" w:rsidR="009B2C45" w:rsidRDefault="009B2C45" w:rsidP="00573D37">
            <w:pPr>
              <w:rPr>
                <w:rFonts w:ascii="Arial" w:hAnsi="Arial" w:cs="Arial"/>
                <w:b/>
              </w:rPr>
            </w:pPr>
            <w:r>
              <w:rPr>
                <w:rFonts w:ascii="Arial" w:hAnsi="Arial" w:cs="Arial"/>
                <w:b/>
              </w:rPr>
              <w:t>Role of the Department</w:t>
            </w:r>
          </w:p>
        </w:tc>
      </w:tr>
      <w:tr w:rsidR="009B2C45" w14:paraId="67792767" w14:textId="77777777" w:rsidTr="009B2C45">
        <w:tc>
          <w:tcPr>
            <w:tcW w:w="9918" w:type="dxa"/>
          </w:tcPr>
          <w:p w14:paraId="32C053B5" w14:textId="77777777" w:rsidR="009B2C45" w:rsidRPr="00EA3A9F" w:rsidRDefault="009B2C45" w:rsidP="009B2C45">
            <w:pPr>
              <w:jc w:val="both"/>
              <w:rPr>
                <w:rFonts w:ascii="Arial" w:hAnsi="Arial" w:cs="Arial"/>
              </w:rPr>
            </w:pPr>
            <w:r w:rsidRPr="00EA3A9F">
              <w:rPr>
                <w:rFonts w:ascii="Arial" w:hAnsi="Arial" w:cs="Arial"/>
              </w:rPr>
              <w:t xml:space="preserve">NHS GG&amp;C Symptomatic Breast Service provides an integrated cancer diagnostics and treatment- planning service. </w:t>
            </w:r>
          </w:p>
          <w:p w14:paraId="17580506" w14:textId="77777777" w:rsidR="009B2C45" w:rsidRPr="00EA3A9F" w:rsidRDefault="009B2C45" w:rsidP="009B2C45">
            <w:pPr>
              <w:jc w:val="both"/>
              <w:rPr>
                <w:rFonts w:ascii="Arial" w:hAnsi="Arial" w:cs="Arial"/>
              </w:rPr>
            </w:pPr>
          </w:p>
          <w:p w14:paraId="26C5687C" w14:textId="77777777" w:rsidR="009B2C45" w:rsidRPr="00EA3A9F" w:rsidRDefault="009B2C45" w:rsidP="009B2C45">
            <w:pPr>
              <w:jc w:val="both"/>
              <w:rPr>
                <w:rFonts w:ascii="Arial" w:hAnsi="Arial" w:cs="Arial"/>
              </w:rPr>
            </w:pPr>
            <w:r w:rsidRPr="00EA3A9F">
              <w:rPr>
                <w:rFonts w:ascii="Arial" w:hAnsi="Arial" w:cs="Arial"/>
              </w:rPr>
              <w:t>Approximately 6000 patient’s assessments are provided annually.</w:t>
            </w:r>
          </w:p>
          <w:p w14:paraId="7E462473" w14:textId="77777777" w:rsidR="009B2C45" w:rsidRPr="00EA3A9F" w:rsidRDefault="009B2C45" w:rsidP="009B2C45">
            <w:pPr>
              <w:jc w:val="both"/>
              <w:rPr>
                <w:rFonts w:ascii="Arial" w:hAnsi="Arial" w:cs="Arial"/>
              </w:rPr>
            </w:pPr>
          </w:p>
          <w:p w14:paraId="63F153F3" w14:textId="77777777" w:rsidR="009B2C45" w:rsidRPr="00EA3A9F" w:rsidRDefault="009B2C45" w:rsidP="009B2C45">
            <w:pPr>
              <w:pStyle w:val="BodyText"/>
              <w:numPr>
                <w:ilvl w:val="0"/>
                <w:numId w:val="40"/>
              </w:numPr>
              <w:rPr>
                <w:rFonts w:cs="Arial"/>
                <w:sz w:val="24"/>
                <w:szCs w:val="24"/>
              </w:rPr>
            </w:pPr>
            <w:r w:rsidRPr="00EA3A9F">
              <w:rPr>
                <w:rFonts w:cs="Arial"/>
                <w:sz w:val="24"/>
                <w:szCs w:val="24"/>
              </w:rPr>
              <w:t>The imaging assessment areas are equipped with Samsung Ultrasound and mammography machines from multiple vendors and ultrasound/large volume biopsy and excision devices from multiple suppliers.  Four reporting/assessment offices are used by Diagnostics staff to plan imaging as part of the multidisciplinary team.</w:t>
            </w:r>
          </w:p>
          <w:p w14:paraId="3C2E7B00" w14:textId="77777777" w:rsidR="009B2C45" w:rsidRPr="00EA3A9F" w:rsidRDefault="009B2C45" w:rsidP="009B2C45">
            <w:pPr>
              <w:pStyle w:val="BodyText"/>
              <w:numPr>
                <w:ilvl w:val="0"/>
                <w:numId w:val="5"/>
              </w:numPr>
              <w:rPr>
                <w:rFonts w:cs="Arial"/>
                <w:sz w:val="24"/>
                <w:szCs w:val="24"/>
              </w:rPr>
            </w:pPr>
            <w:r w:rsidRPr="00EA3A9F">
              <w:rPr>
                <w:rFonts w:cs="Arial"/>
                <w:sz w:val="24"/>
                <w:szCs w:val="24"/>
              </w:rPr>
              <w:t xml:space="preserve">The  assessment area is equipped with PACS workstations for assessment and interpretation of diagnostic images from multiple modalities </w:t>
            </w:r>
          </w:p>
          <w:p w14:paraId="5E319427" w14:textId="77777777" w:rsidR="009B2C45" w:rsidRPr="00EA3A9F" w:rsidRDefault="009B2C45" w:rsidP="009B2C45">
            <w:pPr>
              <w:pStyle w:val="BodyText"/>
              <w:numPr>
                <w:ilvl w:val="0"/>
                <w:numId w:val="5"/>
              </w:numPr>
              <w:rPr>
                <w:rFonts w:cs="Arial"/>
                <w:sz w:val="24"/>
                <w:szCs w:val="24"/>
              </w:rPr>
            </w:pPr>
            <w:r w:rsidRPr="00EA3A9F">
              <w:rPr>
                <w:rFonts w:cs="Arial"/>
                <w:sz w:val="24"/>
                <w:szCs w:val="24"/>
              </w:rPr>
              <w:t>Additionally, there is CT and MRI equipment used for further staging and assessment of the breast.</w:t>
            </w:r>
          </w:p>
          <w:p w14:paraId="2F0D7E40" w14:textId="77777777" w:rsidR="009B2C45" w:rsidRPr="00EA3A9F" w:rsidRDefault="009B2C45" w:rsidP="009B2C45">
            <w:pPr>
              <w:pStyle w:val="BodyText"/>
              <w:rPr>
                <w:rFonts w:cs="Arial"/>
                <w:sz w:val="24"/>
                <w:szCs w:val="24"/>
              </w:rPr>
            </w:pPr>
          </w:p>
          <w:p w14:paraId="33B12E2C" w14:textId="77777777" w:rsidR="009B2C45" w:rsidRPr="00EA3A9F" w:rsidRDefault="009B2C45" w:rsidP="009B2C45">
            <w:pPr>
              <w:jc w:val="both"/>
              <w:rPr>
                <w:rFonts w:ascii="Arial" w:hAnsi="Arial" w:cs="Arial"/>
              </w:rPr>
            </w:pPr>
            <w:r w:rsidRPr="00EA3A9F">
              <w:rPr>
                <w:rFonts w:ascii="Arial" w:hAnsi="Arial" w:cs="Arial"/>
              </w:rPr>
              <w:t>The departments contribute to clinical training Centre for undergraduate student radiographers from Glasgow Caledonian University.  Queen Margaret University Edinburgh in conjunction with Scottish Academy of Breast Imaging (SABI) also provides a postgraduate programme. Students from the University receive over 90% of their clinical training in the clinical settings within NHSGG&amp;C. In addition, assistant practitioner trainees from Queen Margaret University have undertaken their practical training in the Breast Screening centre and students from QMU (Edinburgh) and other UK centres spend their training weeks in breast screening. Radiographers play a major part in the training and supervision of all students. Post-holders assess all GCU/QMU students on a continuous basis and for specific key staged assessments. In addition they assist in the training and visits of other staff and students including medical, nursing and AHP disciplines.</w:t>
            </w:r>
          </w:p>
          <w:p w14:paraId="2F452E6B" w14:textId="77777777" w:rsidR="009B2C45" w:rsidRPr="00EA3A9F" w:rsidRDefault="009B2C45" w:rsidP="009B2C45">
            <w:pPr>
              <w:jc w:val="both"/>
              <w:rPr>
                <w:rFonts w:ascii="Arial" w:hAnsi="Arial" w:cs="Arial"/>
              </w:rPr>
            </w:pPr>
          </w:p>
          <w:p w14:paraId="0C128FF2" w14:textId="77777777" w:rsidR="009B2C45" w:rsidRPr="00EA3A9F" w:rsidRDefault="009B2C45" w:rsidP="009B2C45">
            <w:pPr>
              <w:jc w:val="both"/>
              <w:rPr>
                <w:rFonts w:ascii="Arial" w:hAnsi="Arial" w:cs="Arial"/>
              </w:rPr>
            </w:pPr>
            <w:r w:rsidRPr="00EA3A9F">
              <w:rPr>
                <w:rFonts w:ascii="Arial" w:hAnsi="Arial" w:cs="Arial"/>
              </w:rPr>
              <w:t>Radiographers have for many years been involved in extended-role activities. The following specialist radiographers are in post:</w:t>
            </w:r>
          </w:p>
          <w:p w14:paraId="3F28FEEC" w14:textId="77777777" w:rsidR="009B2C45" w:rsidRPr="00EA3A9F" w:rsidRDefault="009B2C45" w:rsidP="009B2C45">
            <w:pPr>
              <w:numPr>
                <w:ilvl w:val="0"/>
                <w:numId w:val="6"/>
              </w:numPr>
              <w:jc w:val="both"/>
              <w:rPr>
                <w:rFonts w:ascii="Arial" w:hAnsi="Arial" w:cs="Arial"/>
              </w:rPr>
            </w:pPr>
            <w:r w:rsidRPr="00EA3A9F">
              <w:rPr>
                <w:rFonts w:ascii="Arial" w:hAnsi="Arial" w:cs="Arial"/>
              </w:rPr>
              <w:t>Consultant Reporting Radiographer</w:t>
            </w:r>
          </w:p>
          <w:p w14:paraId="22C86C91" w14:textId="77777777" w:rsidR="009B2C45" w:rsidRPr="00EA3A9F" w:rsidRDefault="009B2C45" w:rsidP="009B2C45">
            <w:pPr>
              <w:numPr>
                <w:ilvl w:val="0"/>
                <w:numId w:val="6"/>
              </w:numPr>
              <w:jc w:val="both"/>
              <w:rPr>
                <w:rFonts w:ascii="Arial" w:hAnsi="Arial" w:cs="Arial"/>
              </w:rPr>
            </w:pPr>
            <w:r w:rsidRPr="00EA3A9F">
              <w:rPr>
                <w:rFonts w:ascii="Arial" w:hAnsi="Arial" w:cs="Arial"/>
              </w:rPr>
              <w:t>Consultant Sonographer</w:t>
            </w:r>
          </w:p>
          <w:p w14:paraId="7DF9BF6D" w14:textId="77777777" w:rsidR="009B2C45" w:rsidRPr="00EA3A9F" w:rsidRDefault="009B2C45" w:rsidP="009B2C45">
            <w:pPr>
              <w:numPr>
                <w:ilvl w:val="0"/>
                <w:numId w:val="6"/>
              </w:numPr>
              <w:jc w:val="both"/>
              <w:rPr>
                <w:rFonts w:ascii="Arial" w:hAnsi="Arial" w:cs="Arial"/>
              </w:rPr>
            </w:pPr>
            <w:r w:rsidRPr="00EA3A9F">
              <w:rPr>
                <w:rFonts w:ascii="Arial" w:hAnsi="Arial" w:cs="Arial"/>
              </w:rPr>
              <w:t>Breast Specialist Radiographers</w:t>
            </w:r>
          </w:p>
          <w:p w14:paraId="7131C71C" w14:textId="77777777" w:rsidR="009B2C45" w:rsidRPr="00EA3A9F" w:rsidRDefault="009B2C45" w:rsidP="009B2C45">
            <w:pPr>
              <w:numPr>
                <w:ilvl w:val="0"/>
                <w:numId w:val="6"/>
              </w:numPr>
              <w:jc w:val="both"/>
              <w:rPr>
                <w:rFonts w:ascii="Arial" w:hAnsi="Arial" w:cs="Arial"/>
              </w:rPr>
            </w:pPr>
            <w:r w:rsidRPr="00EA3A9F">
              <w:rPr>
                <w:rFonts w:ascii="Arial" w:hAnsi="Arial" w:cs="Arial"/>
              </w:rPr>
              <w:t>Specialist Imaging Radiographers</w:t>
            </w:r>
          </w:p>
          <w:p w14:paraId="1DB06998" w14:textId="77777777" w:rsidR="009B2C45" w:rsidRDefault="009B2C45" w:rsidP="009B2C45">
            <w:pPr>
              <w:numPr>
                <w:ilvl w:val="0"/>
                <w:numId w:val="6"/>
              </w:numPr>
              <w:jc w:val="both"/>
              <w:rPr>
                <w:rFonts w:ascii="Arial" w:hAnsi="Arial" w:cs="Arial"/>
              </w:rPr>
            </w:pPr>
            <w:r w:rsidRPr="00EA3A9F">
              <w:rPr>
                <w:rFonts w:ascii="Arial" w:hAnsi="Arial" w:cs="Arial"/>
              </w:rPr>
              <w:t>Information and Support Band 6 Radiographer</w:t>
            </w:r>
          </w:p>
          <w:p w14:paraId="473743F5" w14:textId="77777777" w:rsidR="009B2C45" w:rsidRPr="00EA3A9F" w:rsidRDefault="009B2C45" w:rsidP="009B2C45">
            <w:pPr>
              <w:ind w:left="1080"/>
              <w:jc w:val="both"/>
              <w:rPr>
                <w:rFonts w:ascii="Arial" w:hAnsi="Arial" w:cs="Arial"/>
              </w:rPr>
            </w:pPr>
          </w:p>
          <w:p w14:paraId="13CFBFC4" w14:textId="77777777" w:rsidR="009B2C45" w:rsidRPr="00EA3A9F" w:rsidRDefault="009B2C45" w:rsidP="009B2C45">
            <w:pPr>
              <w:jc w:val="both"/>
              <w:rPr>
                <w:rFonts w:ascii="Arial" w:hAnsi="Arial" w:cs="Arial"/>
              </w:rPr>
            </w:pPr>
            <w:r w:rsidRPr="00EA3A9F">
              <w:rPr>
                <w:rFonts w:ascii="Arial" w:hAnsi="Arial" w:cs="Arial"/>
              </w:rPr>
              <w:t>In addition a number of radiographers are assigned to site-specific clinical teams or technical development groups. Senior staff perform verification image review and approval and some undertake audit or clinical review.</w:t>
            </w:r>
          </w:p>
          <w:p w14:paraId="23FC89FD" w14:textId="77777777" w:rsidR="009B2C45" w:rsidRPr="00EA3A9F" w:rsidRDefault="009B2C45" w:rsidP="009B2C45">
            <w:pPr>
              <w:jc w:val="both"/>
              <w:rPr>
                <w:rFonts w:ascii="Arial" w:hAnsi="Arial" w:cs="Arial"/>
              </w:rPr>
            </w:pPr>
          </w:p>
          <w:p w14:paraId="694A80DC" w14:textId="77777777" w:rsidR="009B2C45" w:rsidRDefault="009B2C45" w:rsidP="009B2C45">
            <w:pPr>
              <w:jc w:val="both"/>
              <w:rPr>
                <w:rFonts w:ascii="Arial" w:hAnsi="Arial" w:cs="Arial"/>
              </w:rPr>
            </w:pPr>
            <w:r w:rsidRPr="00EA3A9F">
              <w:rPr>
                <w:rFonts w:ascii="Arial" w:hAnsi="Arial" w:cs="Arial"/>
              </w:rPr>
              <w:t>NHS GG&amp;C symptomatic breast services are delivered from clinics in; RAH, IRH, NACH, and GGH.  Specialist Radiographers (as listed above) will liaise with and attend the breast screening/symptomatic sites as necessary.  There may also be opportunity to work within the West of Scotland Breast Screening service based on service need.</w:t>
            </w:r>
          </w:p>
          <w:p w14:paraId="0C17A461" w14:textId="77777777" w:rsidR="009B2C45" w:rsidRPr="00EA3A9F" w:rsidRDefault="009B2C45" w:rsidP="009B2C45">
            <w:pPr>
              <w:jc w:val="both"/>
              <w:rPr>
                <w:rFonts w:ascii="Arial" w:hAnsi="Arial" w:cs="Arial"/>
              </w:rPr>
            </w:pPr>
          </w:p>
          <w:p w14:paraId="6A3E5EF2" w14:textId="0209E7CC" w:rsidR="009B2C45" w:rsidRPr="00EA3A9F" w:rsidRDefault="009B2C45" w:rsidP="009B2C45">
            <w:pPr>
              <w:jc w:val="both"/>
              <w:rPr>
                <w:rFonts w:ascii="Arial" w:hAnsi="Arial" w:cs="Arial"/>
              </w:rPr>
            </w:pPr>
            <w:r w:rsidRPr="00EA3A9F">
              <w:rPr>
                <w:rFonts w:ascii="Arial" w:hAnsi="Arial" w:cs="Arial"/>
              </w:rPr>
              <w:t>Symptomatic Breast Imaging areas in particular West of Scotland Breast Screening are   clinical training centres for postgraduate radiographers.</w:t>
            </w:r>
          </w:p>
          <w:p w14:paraId="15C2A679" w14:textId="77777777" w:rsidR="009B2C45" w:rsidRDefault="009B2C45" w:rsidP="00573D37">
            <w:pPr>
              <w:rPr>
                <w:rFonts w:ascii="Arial" w:hAnsi="Arial" w:cs="Arial"/>
                <w:b/>
              </w:rPr>
            </w:pPr>
          </w:p>
        </w:tc>
      </w:tr>
    </w:tbl>
    <w:p w14:paraId="45244582" w14:textId="77777777" w:rsidR="009B2C45" w:rsidRDefault="009B2C45" w:rsidP="00573D37">
      <w:pPr>
        <w:rPr>
          <w:rFonts w:ascii="Arial" w:hAnsi="Arial" w:cs="Arial"/>
          <w:b/>
        </w:rPr>
      </w:pPr>
    </w:p>
    <w:p w14:paraId="5F6B7776" w14:textId="77777777" w:rsidR="009B2C45" w:rsidRDefault="009B2C45" w:rsidP="00573D37">
      <w:pPr>
        <w:rPr>
          <w:rFonts w:ascii="Arial" w:hAnsi="Arial" w:cs="Arial"/>
          <w:b/>
        </w:rPr>
      </w:pPr>
    </w:p>
    <w:p w14:paraId="38D2E008" w14:textId="77777777" w:rsidR="009B2C45" w:rsidRDefault="009B2C45" w:rsidP="00573D37">
      <w:pPr>
        <w:rPr>
          <w:rFonts w:ascii="Arial" w:hAnsi="Arial" w:cs="Arial"/>
          <w:b/>
        </w:rPr>
      </w:pPr>
    </w:p>
    <w:p w14:paraId="0CE9578B" w14:textId="77777777" w:rsidR="009B2C45" w:rsidRDefault="009B2C45" w:rsidP="00573D37">
      <w:pPr>
        <w:rPr>
          <w:rFonts w:ascii="Arial" w:hAnsi="Arial" w:cs="Arial"/>
          <w:b/>
        </w:rPr>
      </w:pPr>
    </w:p>
    <w:p w14:paraId="6ED031A8" w14:textId="77777777" w:rsidR="009B2C45" w:rsidRDefault="009B2C45" w:rsidP="00573D37">
      <w:pPr>
        <w:rPr>
          <w:rFonts w:ascii="Arial" w:hAnsi="Arial" w:cs="Arial"/>
          <w:b/>
        </w:rPr>
      </w:pPr>
    </w:p>
    <w:p w14:paraId="440DE2C8" w14:textId="77777777" w:rsidR="009B2C45" w:rsidRDefault="009B2C45" w:rsidP="00573D37">
      <w:pPr>
        <w:rPr>
          <w:rFonts w:ascii="Arial" w:hAnsi="Arial" w:cs="Arial"/>
          <w:b/>
        </w:rPr>
      </w:pPr>
    </w:p>
    <w:p w14:paraId="63C1EA19" w14:textId="77777777" w:rsidR="009B2C45" w:rsidRDefault="009B2C45" w:rsidP="00573D37">
      <w:pPr>
        <w:rPr>
          <w:rFonts w:ascii="Arial" w:hAnsi="Arial" w:cs="Arial"/>
          <w:b/>
        </w:rPr>
      </w:pPr>
    </w:p>
    <w:p w14:paraId="213E99F3" w14:textId="77777777" w:rsidR="009B2C45" w:rsidRDefault="009B2C45" w:rsidP="00573D37">
      <w:pPr>
        <w:rPr>
          <w:rFonts w:ascii="Arial" w:hAnsi="Arial" w:cs="Arial"/>
          <w:b/>
        </w:rPr>
      </w:pPr>
    </w:p>
    <w:p w14:paraId="79A4C316" w14:textId="77777777" w:rsidR="009B2C45" w:rsidRDefault="009B2C45" w:rsidP="00573D37">
      <w:pPr>
        <w:rPr>
          <w:rFonts w:ascii="Arial" w:hAnsi="Arial" w:cs="Arial"/>
          <w:b/>
        </w:rPr>
      </w:pPr>
    </w:p>
    <w:p w14:paraId="40DD0B98" w14:textId="77777777" w:rsidR="009B2C45" w:rsidRDefault="009B2C45" w:rsidP="00573D37">
      <w:pPr>
        <w:rPr>
          <w:rFonts w:ascii="Arial" w:hAnsi="Arial" w:cs="Arial"/>
          <w:b/>
        </w:rPr>
      </w:pPr>
    </w:p>
    <w:p w14:paraId="7B128F92" w14:textId="77777777" w:rsidR="009B2C45" w:rsidRDefault="009B2C45" w:rsidP="00573D37">
      <w:pPr>
        <w:rPr>
          <w:rFonts w:ascii="Arial" w:hAnsi="Arial" w:cs="Arial"/>
          <w:b/>
        </w:rPr>
      </w:pPr>
    </w:p>
    <w:p w14:paraId="121ACD93" w14:textId="77777777" w:rsidR="009B2C45" w:rsidRDefault="009B2C45" w:rsidP="00573D37">
      <w:pPr>
        <w:rPr>
          <w:rFonts w:ascii="Arial" w:hAnsi="Arial" w:cs="Arial"/>
          <w:b/>
        </w:rPr>
      </w:pPr>
    </w:p>
    <w:tbl>
      <w:tblPr>
        <w:tblStyle w:val="TableGrid"/>
        <w:tblW w:w="10060" w:type="dxa"/>
        <w:tblLook w:val="04A0" w:firstRow="1" w:lastRow="0" w:firstColumn="1" w:lastColumn="0" w:noHBand="0" w:noVBand="1"/>
      </w:tblPr>
      <w:tblGrid>
        <w:gridCol w:w="10060"/>
      </w:tblGrid>
      <w:tr w:rsidR="009B2C45" w14:paraId="3B9325D1" w14:textId="77777777" w:rsidTr="009B2C45">
        <w:tc>
          <w:tcPr>
            <w:tcW w:w="10060" w:type="dxa"/>
            <w:shd w:val="clear" w:color="auto" w:fill="BFBFBF" w:themeFill="background1" w:themeFillShade="BF"/>
          </w:tcPr>
          <w:p w14:paraId="351D2EA4" w14:textId="172772CA" w:rsidR="009B2C45" w:rsidRDefault="009B2C45" w:rsidP="00573D37">
            <w:pPr>
              <w:rPr>
                <w:rFonts w:ascii="Arial" w:hAnsi="Arial" w:cs="Arial"/>
                <w:b/>
              </w:rPr>
            </w:pPr>
            <w:r>
              <w:rPr>
                <w:rFonts w:ascii="Arial" w:hAnsi="Arial" w:cs="Arial"/>
                <w:b/>
              </w:rPr>
              <w:t>Organisational Position</w:t>
            </w:r>
          </w:p>
        </w:tc>
      </w:tr>
      <w:tr w:rsidR="009B2C45" w14:paraId="0A239764" w14:textId="77777777" w:rsidTr="009B2C45">
        <w:tc>
          <w:tcPr>
            <w:tcW w:w="10060" w:type="dxa"/>
          </w:tcPr>
          <w:p w14:paraId="2D99D11D" w14:textId="77777777" w:rsidR="009B2C45" w:rsidRDefault="009B2C45" w:rsidP="00573D37">
            <w:pPr>
              <w:rPr>
                <w:rFonts w:ascii="Arial" w:hAnsi="Arial" w:cs="Arial"/>
                <w:b/>
              </w:rPr>
            </w:pPr>
          </w:p>
          <w:p w14:paraId="56B68705" w14:textId="77777777" w:rsidR="009B2C45" w:rsidRPr="00EA3A9F" w:rsidRDefault="009B2C45" w:rsidP="009B2C45">
            <w:pPr>
              <w:tabs>
                <w:tab w:val="left" w:pos="3020"/>
              </w:tabs>
              <w:spacing w:after="80"/>
            </w:pPr>
            <w:r w:rsidRPr="00EA3A9F">
              <w:rPr>
                <w:rFonts w:ascii="Arial" w:hAnsi="Arial" w:cs="Arial"/>
                <w:noProof/>
              </w:rPr>
              <mc:AlternateContent>
                <mc:Choice Requires="wps">
                  <w:drawing>
                    <wp:anchor distT="0" distB="0" distL="114300" distR="114300" simplePos="0" relativeHeight="251746304" behindDoc="0" locked="0" layoutInCell="1" allowOverlap="1" wp14:anchorId="124E9CC6" wp14:editId="6CE1124C">
                      <wp:simplePos x="0" y="0"/>
                      <wp:positionH relativeFrom="column">
                        <wp:posOffset>1968500</wp:posOffset>
                      </wp:positionH>
                      <wp:positionV relativeFrom="paragraph">
                        <wp:posOffset>141605</wp:posOffset>
                      </wp:positionV>
                      <wp:extent cx="2023110" cy="428625"/>
                      <wp:effectExtent l="6350" t="8255" r="8890" b="1079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428625"/>
                              </a:xfrm>
                              <a:prstGeom prst="flowChartProcess">
                                <a:avLst/>
                              </a:prstGeom>
                              <a:solidFill>
                                <a:srgbClr val="FFFFFF"/>
                              </a:solidFill>
                              <a:ln w="9525">
                                <a:solidFill>
                                  <a:srgbClr val="000000"/>
                                </a:solidFill>
                                <a:miter lim="800000"/>
                                <a:headEnd/>
                                <a:tailEnd/>
                              </a:ln>
                            </wps:spPr>
                            <wps:txbx>
                              <w:txbxContent>
                                <w:p w14:paraId="00F80BAC" w14:textId="77777777" w:rsidR="009B2C45" w:rsidRDefault="009B2C45" w:rsidP="009B2C45">
                                  <w:pPr>
                                    <w:jc w:val="center"/>
                                  </w:pPr>
                                  <w:r>
                                    <w:t>Director of Diagnostics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E9CC6" id="_x0000_t109" coordsize="21600,21600" o:spt="109" path="m,l,21600r21600,l21600,xe">
                      <v:stroke joinstyle="miter"/>
                      <v:path gradientshapeok="t" o:connecttype="rect"/>
                    </v:shapetype>
                    <v:shape id="Flowchart: Process 1" o:spid="_x0000_s1026" type="#_x0000_t109" style="position:absolute;margin-left:155pt;margin-top:11.15pt;width:159.3pt;height:3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">
                      <v:textbox>
                        <w:txbxContent>
                          <w:p w14:paraId="00F80BAC" w14:textId="77777777" w:rsidR="009B2C45" w:rsidRDefault="009B2C45" w:rsidP="009B2C45">
                            <w:pPr>
                              <w:jc w:val="center"/>
                            </w:pPr>
                            <w:r>
                              <w:t>Director of Diagnostics</w:t>
                            </w:r>
                          </w:p>
                        </w:txbxContent>
                      </v:textbox>
                    </v:shape>
                  </w:pict>
                </mc:Fallback>
              </mc:AlternateContent>
            </w:r>
          </w:p>
          <w:p w14:paraId="33669F7D" w14:textId="77777777" w:rsidR="009B2C45" w:rsidRPr="00EA3A9F" w:rsidRDefault="009B2C45" w:rsidP="009B2C45">
            <w:pPr>
              <w:tabs>
                <w:tab w:val="left" w:pos="3020"/>
              </w:tabs>
              <w:spacing w:after="80"/>
            </w:pPr>
          </w:p>
          <w:p w14:paraId="03013BA1" w14:textId="77777777" w:rsidR="009B2C45" w:rsidRPr="00EA3A9F" w:rsidRDefault="009B2C45" w:rsidP="009B2C45">
            <w:pPr>
              <w:tabs>
                <w:tab w:val="left" w:pos="3020"/>
              </w:tabs>
              <w:spacing w:after="80"/>
            </w:pPr>
            <w:r w:rsidRPr="00EA3A9F">
              <w:rPr>
                <w:noProof/>
              </w:rPr>
              <mc:AlternateContent>
                <mc:Choice Requires="wps">
                  <w:drawing>
                    <wp:anchor distT="0" distB="0" distL="114300" distR="114300" simplePos="0" relativeHeight="251758592" behindDoc="0" locked="0" layoutInCell="1" allowOverlap="1" wp14:anchorId="1187E8ED" wp14:editId="25FF86C5">
                      <wp:simplePos x="0" y="0"/>
                      <wp:positionH relativeFrom="column">
                        <wp:posOffset>3048000</wp:posOffset>
                      </wp:positionH>
                      <wp:positionV relativeFrom="paragraph">
                        <wp:posOffset>100330</wp:posOffset>
                      </wp:positionV>
                      <wp:extent cx="0" cy="140970"/>
                      <wp:effectExtent l="9525" t="8255"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BDC88" id="_x0000_t32" coordsize="21600,21600" o:spt="32" o:oned="t" path="m,l21600,21600e" filled="f">
                      <v:path arrowok="t" fillok="f" o:connecttype="none"/>
                      <o:lock v:ext="edit" shapetype="t"/>
                    </v:shapetype>
                    <v:shape id="Straight Arrow Connector 2" o:spid="_x0000_s1026" type="#_x0000_t32" style="position:absolute;margin-left:240pt;margin-top:7.9pt;width:0;height:1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"/>
                  </w:pict>
                </mc:Fallback>
              </mc:AlternateContent>
            </w:r>
          </w:p>
          <w:p w14:paraId="61595253" w14:textId="77777777" w:rsidR="009B2C45" w:rsidRPr="00EA3A9F" w:rsidRDefault="009B2C45" w:rsidP="009B2C45">
            <w:pPr>
              <w:tabs>
                <w:tab w:val="left" w:pos="3020"/>
              </w:tabs>
              <w:spacing w:after="80"/>
            </w:pPr>
            <w:r w:rsidRPr="00EA3A9F">
              <w:rPr>
                <w:rFonts w:ascii="Arial" w:hAnsi="Arial" w:cs="Arial"/>
                <w:noProof/>
              </w:rPr>
              <mc:AlternateContent>
                <mc:Choice Requires="wps">
                  <w:drawing>
                    <wp:anchor distT="0" distB="0" distL="114300" distR="114300" simplePos="0" relativeHeight="251760640" behindDoc="0" locked="0" layoutInCell="1" allowOverlap="1" wp14:anchorId="56E1EFA8" wp14:editId="34B3F3CC">
                      <wp:simplePos x="0" y="0"/>
                      <wp:positionH relativeFrom="column">
                        <wp:posOffset>1840230</wp:posOffset>
                      </wp:positionH>
                      <wp:positionV relativeFrom="paragraph">
                        <wp:posOffset>238760</wp:posOffset>
                      </wp:positionV>
                      <wp:extent cx="128270" cy="0"/>
                      <wp:effectExtent l="1143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F6A15" id="Straight Arrow Connector 3" o:spid="_x0000_s1026" type="#_x0000_t32" style="position:absolute;margin-left:144.9pt;margin-top:18.8pt;width:10.1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Zn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"/>
                  </w:pict>
                </mc:Fallback>
              </mc:AlternateContent>
            </w:r>
            <w:r w:rsidRPr="00EA3A9F">
              <w:rPr>
                <w:rFonts w:ascii="Arial" w:hAnsi="Arial" w:cs="Arial"/>
                <w:noProof/>
              </w:rPr>
              <mc:AlternateContent>
                <mc:Choice Requires="wps">
                  <w:drawing>
                    <wp:anchor distT="0" distB="0" distL="114300" distR="114300" simplePos="0" relativeHeight="251749376" behindDoc="0" locked="0" layoutInCell="1" allowOverlap="1" wp14:anchorId="769CA4EF" wp14:editId="72705E21">
                      <wp:simplePos x="0" y="0"/>
                      <wp:positionH relativeFrom="column">
                        <wp:posOffset>4213860</wp:posOffset>
                      </wp:positionH>
                      <wp:positionV relativeFrom="paragraph">
                        <wp:posOffset>6985</wp:posOffset>
                      </wp:positionV>
                      <wp:extent cx="2015490" cy="428625"/>
                      <wp:effectExtent l="13335" t="6350" r="9525" b="1270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428625"/>
                              </a:xfrm>
                              <a:prstGeom prst="flowChartProcess">
                                <a:avLst/>
                              </a:prstGeom>
                              <a:solidFill>
                                <a:srgbClr val="FFFFFF"/>
                              </a:solidFill>
                              <a:ln w="9525">
                                <a:solidFill>
                                  <a:srgbClr val="000000"/>
                                </a:solidFill>
                                <a:miter lim="800000"/>
                                <a:headEnd/>
                                <a:tailEnd/>
                              </a:ln>
                            </wps:spPr>
                            <wps:txbx>
                              <w:txbxContent>
                                <w:p w14:paraId="46184601" w14:textId="77777777" w:rsidR="009B2C45" w:rsidRDefault="009B2C45" w:rsidP="009B2C45">
                                  <w:pPr>
                                    <w:jc w:val="center"/>
                                  </w:pPr>
                                  <w:r>
                                    <w:t>Clinical Director Breast Screening / Symptomatic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A4EF" id="Flowchart: Process 4" o:spid="_x0000_s1027" type="#_x0000_t109" style="position:absolute;margin-left:331.8pt;margin-top:.55pt;width:158.7pt;height:3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">
                      <v:textbox>
                        <w:txbxContent>
                          <w:p w14:paraId="46184601" w14:textId="77777777" w:rsidR="009B2C45" w:rsidRDefault="009B2C45" w:rsidP="009B2C45">
                            <w:pPr>
                              <w:jc w:val="center"/>
                            </w:pPr>
                            <w:r>
                              <w:t>Clinical Director Breast Screening / Symptomatic</w:t>
                            </w:r>
                          </w:p>
                        </w:txbxContent>
                      </v:textbox>
                    </v:shape>
                  </w:pict>
                </mc:Fallback>
              </mc:AlternateContent>
            </w:r>
            <w:r w:rsidRPr="00EA3A9F">
              <w:rPr>
                <w:rFonts w:ascii="Arial" w:hAnsi="Arial" w:cs="Arial"/>
                <w:noProof/>
              </w:rPr>
              <mc:AlternateContent>
                <mc:Choice Requires="wps">
                  <w:drawing>
                    <wp:anchor distT="0" distB="0" distL="114300" distR="114300" simplePos="0" relativeHeight="251747328" behindDoc="0" locked="0" layoutInCell="1" allowOverlap="1" wp14:anchorId="5BD81B30" wp14:editId="0C97DC61">
                      <wp:simplePos x="0" y="0"/>
                      <wp:positionH relativeFrom="column">
                        <wp:posOffset>9525</wp:posOffset>
                      </wp:positionH>
                      <wp:positionV relativeFrom="paragraph">
                        <wp:posOffset>6985</wp:posOffset>
                      </wp:positionV>
                      <wp:extent cx="1830705" cy="428625"/>
                      <wp:effectExtent l="9525" t="6350" r="7620" b="1270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428625"/>
                              </a:xfrm>
                              <a:prstGeom prst="flowChartProcess">
                                <a:avLst/>
                              </a:prstGeom>
                              <a:solidFill>
                                <a:srgbClr val="FFFFFF"/>
                              </a:solidFill>
                              <a:ln w="9525">
                                <a:solidFill>
                                  <a:srgbClr val="000000"/>
                                </a:solidFill>
                                <a:miter lim="800000"/>
                                <a:headEnd/>
                                <a:tailEnd/>
                              </a:ln>
                            </wps:spPr>
                            <wps:txbx>
                              <w:txbxContent>
                                <w:p w14:paraId="0E00163E" w14:textId="77777777" w:rsidR="009B2C45" w:rsidRDefault="009B2C45" w:rsidP="009B2C45">
                                  <w:pPr>
                                    <w:jc w:val="center"/>
                                  </w:pPr>
                                  <w:r>
                                    <w:t>Clinical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81B30" id="Flowchart: Process 5" o:spid="_x0000_s1028" type="#_x0000_t109" style="position:absolute;margin-left:.75pt;margin-top:.55pt;width:144.15pt;height:3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">
                      <v:textbox>
                        <w:txbxContent>
                          <w:p w14:paraId="0E00163E" w14:textId="77777777" w:rsidR="009B2C45" w:rsidRDefault="009B2C45" w:rsidP="009B2C45">
                            <w:pPr>
                              <w:jc w:val="center"/>
                            </w:pPr>
                            <w:r>
                              <w:t>Clinical Director</w:t>
                            </w:r>
                          </w:p>
                        </w:txbxContent>
                      </v:textbox>
                    </v:shape>
                  </w:pict>
                </mc:Fallback>
              </mc:AlternateContent>
            </w:r>
            <w:r w:rsidRPr="00EA3A9F">
              <w:rPr>
                <w:rFonts w:ascii="Arial" w:hAnsi="Arial" w:cs="Arial"/>
                <w:noProof/>
              </w:rPr>
              <mc:AlternateContent>
                <mc:Choice Requires="wps">
                  <w:drawing>
                    <wp:anchor distT="0" distB="0" distL="114300" distR="114300" simplePos="0" relativeHeight="251748352" behindDoc="0" locked="0" layoutInCell="1" allowOverlap="1" wp14:anchorId="38EE23D8" wp14:editId="22E1EE90">
                      <wp:simplePos x="0" y="0"/>
                      <wp:positionH relativeFrom="column">
                        <wp:posOffset>1968500</wp:posOffset>
                      </wp:positionH>
                      <wp:positionV relativeFrom="paragraph">
                        <wp:posOffset>6985</wp:posOffset>
                      </wp:positionV>
                      <wp:extent cx="2023110" cy="428625"/>
                      <wp:effectExtent l="6350" t="6350" r="8890" b="1270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428625"/>
                              </a:xfrm>
                              <a:prstGeom prst="flowChartProcess">
                                <a:avLst/>
                              </a:prstGeom>
                              <a:solidFill>
                                <a:srgbClr val="FFFFFF"/>
                              </a:solidFill>
                              <a:ln w="9525">
                                <a:solidFill>
                                  <a:srgbClr val="000000"/>
                                </a:solidFill>
                                <a:miter lim="800000"/>
                                <a:headEnd/>
                                <a:tailEnd/>
                              </a:ln>
                            </wps:spPr>
                            <wps:txbx>
                              <w:txbxContent>
                                <w:p w14:paraId="30B69F06" w14:textId="77777777" w:rsidR="009B2C45" w:rsidRDefault="009B2C45" w:rsidP="009B2C45">
                                  <w:pPr>
                                    <w:jc w:val="center"/>
                                  </w:pPr>
                                  <w:r>
                                    <w:t>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E23D8" id="Flowchart: Process 6" o:spid="_x0000_s1029" type="#_x0000_t109" style="position:absolute;margin-left:155pt;margin-top:.55pt;width:159.3pt;height:3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">
                      <v:textbox>
                        <w:txbxContent>
                          <w:p w14:paraId="30B69F06" w14:textId="77777777" w:rsidR="009B2C45" w:rsidRDefault="009B2C45" w:rsidP="009B2C45">
                            <w:pPr>
                              <w:jc w:val="center"/>
                            </w:pPr>
                            <w:r>
                              <w:t>General Manager</w:t>
                            </w:r>
                          </w:p>
                        </w:txbxContent>
                      </v:textbox>
                    </v:shape>
                  </w:pict>
                </mc:Fallback>
              </mc:AlternateContent>
            </w:r>
          </w:p>
          <w:p w14:paraId="3AB814E5" w14:textId="77777777" w:rsidR="009B2C45" w:rsidRPr="00EA3A9F" w:rsidRDefault="009B2C45" w:rsidP="009B2C45">
            <w:pPr>
              <w:tabs>
                <w:tab w:val="left" w:pos="3020"/>
              </w:tabs>
              <w:spacing w:after="80"/>
            </w:pPr>
            <w:r w:rsidRPr="00EA3A9F">
              <w:rPr>
                <w:rFonts w:ascii="Arial" w:hAnsi="Arial" w:cs="Arial"/>
                <w:noProof/>
              </w:rPr>
              <mc:AlternateContent>
                <mc:Choice Requires="wps">
                  <w:drawing>
                    <wp:anchor distT="0" distB="0" distL="114300" distR="114300" simplePos="0" relativeHeight="251761664" behindDoc="0" locked="0" layoutInCell="1" allowOverlap="1" wp14:anchorId="5089BCAA" wp14:editId="4F17A1FE">
                      <wp:simplePos x="0" y="0"/>
                      <wp:positionH relativeFrom="column">
                        <wp:posOffset>3048000</wp:posOffset>
                      </wp:positionH>
                      <wp:positionV relativeFrom="paragraph">
                        <wp:posOffset>200660</wp:posOffset>
                      </wp:positionV>
                      <wp:extent cx="0" cy="186055"/>
                      <wp:effectExtent l="9525" t="6350" r="9525"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3CA39" id="Straight Arrow Connector 7" o:spid="_x0000_s1026" type="#_x0000_t32" style="position:absolute;margin-left:240pt;margin-top:15.8pt;width:0;height:14.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"/>
                  </w:pict>
                </mc:Fallback>
              </mc:AlternateContent>
            </w:r>
            <w:r w:rsidRPr="00EA3A9F">
              <w:rPr>
                <w:rFonts w:ascii="Arial" w:hAnsi="Arial" w:cs="Arial"/>
                <w:noProof/>
              </w:rPr>
              <mc:AlternateContent>
                <mc:Choice Requires="wps">
                  <w:drawing>
                    <wp:anchor distT="0" distB="0" distL="114300" distR="114300" simplePos="0" relativeHeight="251759616" behindDoc="0" locked="0" layoutInCell="1" allowOverlap="1" wp14:anchorId="58AE7E1D" wp14:editId="39290D81">
                      <wp:simplePos x="0" y="0"/>
                      <wp:positionH relativeFrom="column">
                        <wp:posOffset>3991610</wp:posOffset>
                      </wp:positionH>
                      <wp:positionV relativeFrom="paragraph">
                        <wp:posOffset>13335</wp:posOffset>
                      </wp:positionV>
                      <wp:extent cx="222250" cy="0"/>
                      <wp:effectExtent l="10160" t="9525" r="571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45056" id="Straight Arrow Connector 8" o:spid="_x0000_s1026" type="#_x0000_t32" style="position:absolute;margin-left:314.3pt;margin-top:1.05pt;width:17.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HbIgIAAEk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"/>
                  </w:pict>
                </mc:Fallback>
              </mc:AlternateContent>
            </w:r>
          </w:p>
          <w:p w14:paraId="43065E66" w14:textId="77777777" w:rsidR="009B2C45" w:rsidRPr="00EA3A9F" w:rsidRDefault="009B2C45" w:rsidP="009B2C45">
            <w:pPr>
              <w:tabs>
                <w:tab w:val="left" w:pos="3020"/>
              </w:tabs>
              <w:spacing w:after="80"/>
              <w:jc w:val="center"/>
            </w:pPr>
            <w:r w:rsidRPr="00EA3A9F">
              <w:rPr>
                <w:rFonts w:ascii="Arial" w:hAnsi="Arial" w:cs="Arial"/>
                <w:noProof/>
              </w:rPr>
              <mc:AlternateContent>
                <mc:Choice Requires="wps">
                  <w:drawing>
                    <wp:anchor distT="0" distB="0" distL="114300" distR="114300" simplePos="0" relativeHeight="251750400" behindDoc="0" locked="0" layoutInCell="1" allowOverlap="1" wp14:anchorId="76F7E813" wp14:editId="1F8F156B">
                      <wp:simplePos x="0" y="0"/>
                      <wp:positionH relativeFrom="column">
                        <wp:posOffset>1968500</wp:posOffset>
                      </wp:positionH>
                      <wp:positionV relativeFrom="paragraph">
                        <wp:posOffset>151765</wp:posOffset>
                      </wp:positionV>
                      <wp:extent cx="2023110" cy="428625"/>
                      <wp:effectExtent l="6350" t="11430" r="8890" b="762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428625"/>
                              </a:xfrm>
                              <a:prstGeom prst="flowChartProcess">
                                <a:avLst/>
                              </a:prstGeom>
                              <a:solidFill>
                                <a:srgbClr val="FFFFFF"/>
                              </a:solidFill>
                              <a:ln w="9525">
                                <a:solidFill>
                                  <a:srgbClr val="000000"/>
                                </a:solidFill>
                                <a:miter lim="800000"/>
                                <a:headEnd/>
                                <a:tailEnd/>
                              </a:ln>
                            </wps:spPr>
                            <wps:txbx>
                              <w:txbxContent>
                                <w:p w14:paraId="2A9D67A8" w14:textId="77777777" w:rsidR="009B2C45" w:rsidRDefault="009B2C45" w:rsidP="009B2C45">
                                  <w:pPr>
                                    <w:jc w:val="center"/>
                                  </w:pPr>
                                  <w:r>
                                    <w:t>Clinical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7E813" id="Flowchart: Process 9" o:spid="_x0000_s1030" type="#_x0000_t109" style="position:absolute;left:0;text-align:left;margin-left:155pt;margin-top:11.95pt;width:159.3pt;height:33.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">
                      <v:textbox>
                        <w:txbxContent>
                          <w:p w14:paraId="2A9D67A8" w14:textId="77777777" w:rsidR="009B2C45" w:rsidRDefault="009B2C45" w:rsidP="009B2C45">
                            <w:pPr>
                              <w:jc w:val="center"/>
                            </w:pPr>
                            <w:r>
                              <w:t>Clinical Service Manager</w:t>
                            </w:r>
                          </w:p>
                        </w:txbxContent>
                      </v:textbox>
                    </v:shape>
                  </w:pict>
                </mc:Fallback>
              </mc:AlternateContent>
            </w:r>
          </w:p>
          <w:p w14:paraId="66603449" w14:textId="77777777" w:rsidR="009B2C45" w:rsidRPr="00EA3A9F" w:rsidRDefault="009B2C45" w:rsidP="009B2C45">
            <w:pPr>
              <w:tabs>
                <w:tab w:val="left" w:pos="3020"/>
              </w:tabs>
              <w:spacing w:after="80"/>
            </w:pPr>
            <w:r w:rsidRPr="00EA3A9F">
              <w:rPr>
                <w:rFonts w:ascii="Arial" w:hAnsi="Arial" w:cs="Arial"/>
                <w:noProof/>
              </w:rPr>
              <mc:AlternateContent>
                <mc:Choice Requires="wps">
                  <w:drawing>
                    <wp:anchor distT="0" distB="0" distL="114300" distR="114300" simplePos="0" relativeHeight="251767808" behindDoc="0" locked="0" layoutInCell="1" allowOverlap="1" wp14:anchorId="4F356EBB" wp14:editId="4FE5D300">
                      <wp:simplePos x="0" y="0"/>
                      <wp:positionH relativeFrom="column">
                        <wp:posOffset>3991610</wp:posOffset>
                      </wp:positionH>
                      <wp:positionV relativeFrom="paragraph">
                        <wp:posOffset>135890</wp:posOffset>
                      </wp:positionV>
                      <wp:extent cx="257810" cy="156845"/>
                      <wp:effectExtent l="10160" t="11430" r="825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1568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E5E6A" id="Straight Arrow Connector 10" o:spid="_x0000_s1026" type="#_x0000_t32" style="position:absolute;margin-left:314.3pt;margin-top:10.7pt;width:20.3pt;height:12.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"/>
                  </w:pict>
                </mc:Fallback>
              </mc:AlternateContent>
            </w:r>
            <w:r w:rsidRPr="00EA3A9F">
              <w:rPr>
                <w:rFonts w:ascii="Arial" w:hAnsi="Arial" w:cs="Arial"/>
                <w:noProof/>
              </w:rPr>
              <mc:AlternateContent>
                <mc:Choice Requires="wps">
                  <w:drawing>
                    <wp:anchor distT="0" distB="0" distL="114300" distR="114300" simplePos="0" relativeHeight="251752448" behindDoc="0" locked="0" layoutInCell="1" allowOverlap="1" wp14:anchorId="3EDC8363" wp14:editId="2CA94562">
                      <wp:simplePos x="0" y="0"/>
                      <wp:positionH relativeFrom="column">
                        <wp:posOffset>4255135</wp:posOffset>
                      </wp:positionH>
                      <wp:positionV relativeFrom="paragraph">
                        <wp:posOffset>192405</wp:posOffset>
                      </wp:positionV>
                      <wp:extent cx="1830705" cy="428625"/>
                      <wp:effectExtent l="6985" t="10795" r="10160" b="8255"/>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428625"/>
                              </a:xfrm>
                              <a:prstGeom prst="flowChartProcess">
                                <a:avLst/>
                              </a:prstGeom>
                              <a:solidFill>
                                <a:srgbClr val="FFFFFF"/>
                              </a:solidFill>
                              <a:ln w="9525">
                                <a:solidFill>
                                  <a:srgbClr val="000000"/>
                                </a:solidFill>
                                <a:miter lim="800000"/>
                                <a:headEnd/>
                                <a:tailEnd/>
                              </a:ln>
                            </wps:spPr>
                            <wps:txbx>
                              <w:txbxContent>
                                <w:p w14:paraId="1FCE31D5" w14:textId="77777777" w:rsidR="009B2C45" w:rsidRDefault="009B2C45" w:rsidP="009B2C45">
                                  <w:pPr>
                                    <w:jc w:val="center"/>
                                  </w:pPr>
                                  <w:r>
                                    <w:t>Consultant Breast Radiographer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C8363" id="Flowchart: Process 11" o:spid="_x0000_s1031" type="#_x0000_t109" style="position:absolute;margin-left:335.05pt;margin-top:15.15pt;width:144.15pt;height:3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">
                      <v:textbox>
                        <w:txbxContent>
                          <w:p w14:paraId="1FCE31D5" w14:textId="77777777" w:rsidR="009B2C45" w:rsidRDefault="009B2C45" w:rsidP="009B2C45">
                            <w:pPr>
                              <w:jc w:val="center"/>
                            </w:pPr>
                            <w:r>
                              <w:t>Consultant Breast Radiographer</w:t>
                            </w:r>
                          </w:p>
                        </w:txbxContent>
                      </v:textbox>
                    </v:shape>
                  </w:pict>
                </mc:Fallback>
              </mc:AlternateContent>
            </w:r>
          </w:p>
          <w:p w14:paraId="13C2CE6E" w14:textId="77777777" w:rsidR="009B2C45" w:rsidRPr="00EA3A9F" w:rsidRDefault="009B2C45" w:rsidP="009B2C45">
            <w:pPr>
              <w:tabs>
                <w:tab w:val="left" w:pos="3020"/>
              </w:tabs>
              <w:spacing w:after="80"/>
            </w:pPr>
            <w:r w:rsidRPr="00EA3A9F">
              <w:rPr>
                <w:noProof/>
              </w:rPr>
              <mc:AlternateContent>
                <mc:Choice Requires="wps">
                  <w:drawing>
                    <wp:anchor distT="0" distB="0" distL="114300" distR="114300" simplePos="0" relativeHeight="251770880" behindDoc="0" locked="0" layoutInCell="1" allowOverlap="1" wp14:anchorId="74D780F6" wp14:editId="0A7B5EB2">
                      <wp:simplePos x="0" y="0"/>
                      <wp:positionH relativeFrom="column">
                        <wp:posOffset>3056255</wp:posOffset>
                      </wp:positionH>
                      <wp:positionV relativeFrom="paragraph">
                        <wp:posOffset>93980</wp:posOffset>
                      </wp:positionV>
                      <wp:extent cx="0" cy="257175"/>
                      <wp:effectExtent l="8255" t="13970" r="1079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2E4FC" id="Straight Arrow Connector 12" o:spid="_x0000_s1026" type="#_x0000_t32" style="position:absolute;margin-left:240.65pt;margin-top:7.4pt;width:0;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"/>
                  </w:pict>
                </mc:Fallback>
              </mc:AlternateContent>
            </w:r>
          </w:p>
          <w:p w14:paraId="337619BE" w14:textId="77777777" w:rsidR="009B2C45" w:rsidRPr="00EA3A9F" w:rsidRDefault="009B2C45" w:rsidP="009B2C45">
            <w:pPr>
              <w:tabs>
                <w:tab w:val="left" w:pos="3020"/>
              </w:tabs>
              <w:spacing w:after="80"/>
            </w:pPr>
            <w:r w:rsidRPr="00EA3A9F">
              <w:rPr>
                <w:noProof/>
              </w:rPr>
              <mc:AlternateContent>
                <mc:Choice Requires="wps">
                  <w:drawing>
                    <wp:anchor distT="0" distB="0" distL="114300" distR="114300" simplePos="0" relativeHeight="251768832" behindDoc="0" locked="0" layoutInCell="1" allowOverlap="1" wp14:anchorId="39EC99EC" wp14:editId="44D9C29C">
                      <wp:simplePos x="0" y="0"/>
                      <wp:positionH relativeFrom="column">
                        <wp:posOffset>1979295</wp:posOffset>
                      </wp:positionH>
                      <wp:positionV relativeFrom="paragraph">
                        <wp:posOffset>84455</wp:posOffset>
                      </wp:positionV>
                      <wp:extent cx="2023110" cy="428625"/>
                      <wp:effectExtent l="7620" t="10795" r="7620" b="8255"/>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428625"/>
                              </a:xfrm>
                              <a:prstGeom prst="flowChartProcess">
                                <a:avLst/>
                              </a:prstGeom>
                              <a:solidFill>
                                <a:srgbClr val="FFFFFF"/>
                              </a:solidFill>
                              <a:ln w="9525">
                                <a:solidFill>
                                  <a:srgbClr val="000000"/>
                                </a:solidFill>
                                <a:miter lim="800000"/>
                                <a:headEnd/>
                                <a:tailEnd/>
                              </a:ln>
                            </wps:spPr>
                            <wps:txbx>
                              <w:txbxContent>
                                <w:p w14:paraId="6043D00D" w14:textId="77777777" w:rsidR="009B2C45" w:rsidRDefault="009B2C45" w:rsidP="009B2C45">
                                  <w:pPr>
                                    <w:jc w:val="center"/>
                                  </w:pPr>
                                  <w:r>
                                    <w:t>Sector Superintendent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99EC" id="Flowchart: Process 13" o:spid="_x0000_s1032" type="#_x0000_t109" style="position:absolute;margin-left:155.85pt;margin-top:6.65pt;width:159.3pt;height:3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">
                      <v:textbox>
                        <w:txbxContent>
                          <w:p w14:paraId="6043D00D" w14:textId="77777777" w:rsidR="009B2C45" w:rsidRDefault="009B2C45" w:rsidP="009B2C45">
                            <w:pPr>
                              <w:jc w:val="center"/>
                            </w:pPr>
                            <w:r>
                              <w:t>Sector Superintendent</w:t>
                            </w:r>
                          </w:p>
                        </w:txbxContent>
                      </v:textbox>
                    </v:shape>
                  </w:pict>
                </mc:Fallback>
              </mc:AlternateContent>
            </w:r>
          </w:p>
          <w:p w14:paraId="54C66850" w14:textId="77777777" w:rsidR="009B2C45" w:rsidRPr="00EA3A9F" w:rsidRDefault="009B2C45" w:rsidP="009B2C45">
            <w:pPr>
              <w:tabs>
                <w:tab w:val="left" w:pos="3020"/>
              </w:tabs>
              <w:spacing w:after="80"/>
            </w:pPr>
          </w:p>
          <w:p w14:paraId="5A9C9A2E" w14:textId="77777777" w:rsidR="009B2C45" w:rsidRPr="00EA3A9F" w:rsidRDefault="009B2C45" w:rsidP="009B2C45">
            <w:pPr>
              <w:tabs>
                <w:tab w:val="left" w:pos="3020"/>
              </w:tabs>
              <w:spacing w:after="80"/>
            </w:pPr>
            <w:r w:rsidRPr="00EA3A9F">
              <w:rPr>
                <w:rFonts w:ascii="Arial" w:hAnsi="Arial" w:cs="Arial"/>
                <w:noProof/>
              </w:rPr>
              <mc:AlternateContent>
                <mc:Choice Requires="wps">
                  <w:drawing>
                    <wp:anchor distT="0" distB="0" distL="114300" distR="114300" simplePos="0" relativeHeight="251769856" behindDoc="0" locked="0" layoutInCell="1" allowOverlap="1" wp14:anchorId="710BA646" wp14:editId="66F6AFD5">
                      <wp:simplePos x="0" y="0"/>
                      <wp:positionH relativeFrom="column">
                        <wp:posOffset>3041650</wp:posOffset>
                      </wp:positionH>
                      <wp:positionV relativeFrom="paragraph">
                        <wp:posOffset>24130</wp:posOffset>
                      </wp:positionV>
                      <wp:extent cx="0" cy="257175"/>
                      <wp:effectExtent l="12700" t="10160" r="6350"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A2255" id="Straight Arrow Connector 14" o:spid="_x0000_s1026" type="#_x0000_t32" style="position:absolute;margin-left:239.5pt;margin-top:1.9pt;width:0;height:2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"/>
                  </w:pict>
                </mc:Fallback>
              </mc:AlternateContent>
            </w:r>
            <w:r w:rsidRPr="00EA3A9F">
              <w:rPr>
                <w:rFonts w:ascii="Arial" w:hAnsi="Arial" w:cs="Arial"/>
                <w:noProof/>
              </w:rPr>
              <mc:AlternateContent>
                <mc:Choice Requires="wps">
                  <w:drawing>
                    <wp:anchor distT="0" distB="0" distL="114300" distR="114300" simplePos="0" relativeHeight="251753472" behindDoc="0" locked="0" layoutInCell="1" allowOverlap="1" wp14:anchorId="20C46781" wp14:editId="29C393A3">
                      <wp:simplePos x="0" y="0"/>
                      <wp:positionH relativeFrom="column">
                        <wp:posOffset>2007235</wp:posOffset>
                      </wp:positionH>
                      <wp:positionV relativeFrom="paragraph">
                        <wp:posOffset>952500</wp:posOffset>
                      </wp:positionV>
                      <wp:extent cx="2023110" cy="428625"/>
                      <wp:effectExtent l="6985" t="5080" r="8255" b="13970"/>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428625"/>
                              </a:xfrm>
                              <a:prstGeom prst="flowChartProcess">
                                <a:avLst/>
                              </a:prstGeom>
                              <a:solidFill>
                                <a:srgbClr val="FFFFFF"/>
                              </a:solidFill>
                              <a:ln w="9525">
                                <a:solidFill>
                                  <a:srgbClr val="000000"/>
                                </a:solidFill>
                                <a:miter lim="800000"/>
                                <a:headEnd/>
                                <a:tailEnd/>
                              </a:ln>
                            </wps:spPr>
                            <wps:txbx>
                              <w:txbxContent>
                                <w:p w14:paraId="795EFD8C" w14:textId="77777777" w:rsidR="009B2C45" w:rsidRDefault="009B2C45" w:rsidP="009B2C45">
                                  <w:pPr>
                                    <w:jc w:val="center"/>
                                  </w:pPr>
                                  <w:r>
                                    <w:t>Modality Leads (Band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6781" id="Flowchart: Process 15" o:spid="_x0000_s1033" type="#_x0000_t109" style="position:absolute;margin-left:158.05pt;margin-top:75pt;width:159.3pt;height:33.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">
                      <v:textbox>
                        <w:txbxContent>
                          <w:p w14:paraId="795EFD8C" w14:textId="77777777" w:rsidR="009B2C45" w:rsidRDefault="009B2C45" w:rsidP="009B2C45">
                            <w:pPr>
                              <w:jc w:val="center"/>
                            </w:pPr>
                            <w:r>
                              <w:t>Modality Leads (Band 7)</w:t>
                            </w:r>
                          </w:p>
                        </w:txbxContent>
                      </v:textbox>
                    </v:shape>
                  </w:pict>
                </mc:Fallback>
              </mc:AlternateContent>
            </w:r>
            <w:r w:rsidRPr="00EA3A9F">
              <w:rPr>
                <w:rFonts w:ascii="Arial" w:hAnsi="Arial" w:cs="Arial"/>
                <w:noProof/>
              </w:rPr>
              <mc:AlternateContent>
                <mc:Choice Requires="wps">
                  <w:drawing>
                    <wp:anchor distT="0" distB="0" distL="114300" distR="114300" simplePos="0" relativeHeight="251765760" behindDoc="0" locked="0" layoutInCell="1" allowOverlap="1" wp14:anchorId="4F038A8A" wp14:editId="55E69E0F">
                      <wp:simplePos x="0" y="0"/>
                      <wp:positionH relativeFrom="column">
                        <wp:posOffset>3048000</wp:posOffset>
                      </wp:positionH>
                      <wp:positionV relativeFrom="paragraph">
                        <wp:posOffset>2781300</wp:posOffset>
                      </wp:positionV>
                      <wp:extent cx="0" cy="257810"/>
                      <wp:effectExtent l="9525" t="508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C42F7" id="Straight Arrow Connector 16" o:spid="_x0000_s1026" type="#_x0000_t32" style="position:absolute;margin-left:240pt;margin-top:219pt;width:0;height:2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TJQIAAEsEAAAOAAAAZHJzL2Uyb0RvYy54bWysVMGO2jAQvVfqP1i5s0kos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"/>
                  </w:pict>
                </mc:Fallback>
              </mc:AlternateContent>
            </w:r>
            <w:r w:rsidRPr="00EA3A9F">
              <w:rPr>
                <w:rFonts w:ascii="Arial" w:hAnsi="Arial" w:cs="Arial"/>
                <w:noProof/>
              </w:rPr>
              <mc:AlternateContent>
                <mc:Choice Requires="wps">
                  <w:drawing>
                    <wp:anchor distT="0" distB="0" distL="114300" distR="114300" simplePos="0" relativeHeight="251766784" behindDoc="0" locked="0" layoutInCell="1" allowOverlap="1" wp14:anchorId="0B4A7BB2" wp14:editId="437811C3">
                      <wp:simplePos x="0" y="0"/>
                      <wp:positionH relativeFrom="column">
                        <wp:posOffset>3048000</wp:posOffset>
                      </wp:positionH>
                      <wp:positionV relativeFrom="paragraph">
                        <wp:posOffset>3467735</wp:posOffset>
                      </wp:positionV>
                      <wp:extent cx="0" cy="304800"/>
                      <wp:effectExtent l="9525" t="5715" r="9525"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D58A0" id="Straight Arrow Connector 17" o:spid="_x0000_s1026" type="#_x0000_t32" style="position:absolute;margin-left:240pt;margin-top:273.05pt;width:0;height:2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TGJQIAAEsEAAAOAAAAZHJzL2Uyb0RvYy54bWysVMGO2jAQvVfqP1i5QxI27E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"/>
                  </w:pict>
                </mc:Fallback>
              </mc:AlternateContent>
            </w:r>
            <w:r w:rsidRPr="00EA3A9F">
              <w:rPr>
                <w:rFonts w:ascii="Arial" w:hAnsi="Arial" w:cs="Arial"/>
                <w:noProof/>
              </w:rPr>
              <mc:AlternateContent>
                <mc:Choice Requires="wps">
                  <w:drawing>
                    <wp:anchor distT="0" distB="0" distL="114300" distR="114300" simplePos="0" relativeHeight="251764736" behindDoc="0" locked="0" layoutInCell="1" allowOverlap="1" wp14:anchorId="704E4539" wp14:editId="05C27E51">
                      <wp:simplePos x="0" y="0"/>
                      <wp:positionH relativeFrom="column">
                        <wp:posOffset>3048000</wp:posOffset>
                      </wp:positionH>
                      <wp:positionV relativeFrom="paragraph">
                        <wp:posOffset>2066925</wp:posOffset>
                      </wp:positionV>
                      <wp:extent cx="0" cy="285750"/>
                      <wp:effectExtent l="9525" t="5080" r="9525"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8CAAF" id="Straight Arrow Connector 18" o:spid="_x0000_s1026" type="#_x0000_t32" style="position:absolute;margin-left:240pt;margin-top:162.75pt;width:0;height: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c8JQIAAEs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"/>
                  </w:pict>
                </mc:Fallback>
              </mc:AlternateContent>
            </w:r>
            <w:r w:rsidRPr="00EA3A9F">
              <w:rPr>
                <w:rFonts w:ascii="Arial" w:hAnsi="Arial" w:cs="Arial"/>
                <w:noProof/>
              </w:rPr>
              <mc:AlternateContent>
                <mc:Choice Requires="wps">
                  <w:drawing>
                    <wp:anchor distT="0" distB="0" distL="114300" distR="114300" simplePos="0" relativeHeight="251763712" behindDoc="0" locked="0" layoutInCell="1" allowOverlap="1" wp14:anchorId="11749E67" wp14:editId="41ED9901">
                      <wp:simplePos x="0" y="0"/>
                      <wp:positionH relativeFrom="column">
                        <wp:posOffset>3048000</wp:posOffset>
                      </wp:positionH>
                      <wp:positionV relativeFrom="paragraph">
                        <wp:posOffset>1389380</wp:posOffset>
                      </wp:positionV>
                      <wp:extent cx="0" cy="248920"/>
                      <wp:effectExtent l="9525" t="13335" r="952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B2450" id="Straight Arrow Connector 19" o:spid="_x0000_s1026" type="#_x0000_t32" style="position:absolute;margin-left:240pt;margin-top:109.4pt;width:0;height:19.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"/>
                  </w:pict>
                </mc:Fallback>
              </mc:AlternateContent>
            </w:r>
            <w:r w:rsidRPr="00EA3A9F">
              <w:rPr>
                <w:rFonts w:ascii="Arial" w:hAnsi="Arial" w:cs="Arial"/>
                <w:noProof/>
              </w:rPr>
              <mc:AlternateContent>
                <mc:Choice Requires="wps">
                  <w:drawing>
                    <wp:anchor distT="0" distB="0" distL="114300" distR="114300" simplePos="0" relativeHeight="251762688" behindDoc="0" locked="0" layoutInCell="1" allowOverlap="1" wp14:anchorId="53138F0F" wp14:editId="3064082B">
                      <wp:simplePos x="0" y="0"/>
                      <wp:positionH relativeFrom="column">
                        <wp:posOffset>3048000</wp:posOffset>
                      </wp:positionH>
                      <wp:positionV relativeFrom="paragraph">
                        <wp:posOffset>703580</wp:posOffset>
                      </wp:positionV>
                      <wp:extent cx="0" cy="257175"/>
                      <wp:effectExtent l="9525" t="13335" r="9525" b="571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63123" id="Straight Arrow Connector 20" o:spid="_x0000_s1026" type="#_x0000_t32" style="position:absolute;margin-left:240pt;margin-top:55.4pt;width:0;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"/>
                  </w:pict>
                </mc:Fallback>
              </mc:AlternateContent>
            </w:r>
            <w:r w:rsidRPr="00EA3A9F">
              <w:rPr>
                <w:rFonts w:ascii="Arial" w:hAnsi="Arial" w:cs="Arial"/>
                <w:noProof/>
              </w:rPr>
              <mc:AlternateContent>
                <mc:Choice Requires="wps">
                  <w:drawing>
                    <wp:anchor distT="0" distB="0" distL="114300" distR="114300" simplePos="0" relativeHeight="251756544" behindDoc="0" locked="0" layoutInCell="1" allowOverlap="1" wp14:anchorId="089A2BAC" wp14:editId="1D8A14FE">
                      <wp:simplePos x="0" y="0"/>
                      <wp:positionH relativeFrom="column">
                        <wp:posOffset>1968500</wp:posOffset>
                      </wp:positionH>
                      <wp:positionV relativeFrom="paragraph">
                        <wp:posOffset>3039110</wp:posOffset>
                      </wp:positionV>
                      <wp:extent cx="2022475" cy="428625"/>
                      <wp:effectExtent l="6350" t="5715" r="9525" b="13335"/>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428625"/>
                              </a:xfrm>
                              <a:prstGeom prst="flowChartProcess">
                                <a:avLst/>
                              </a:prstGeom>
                              <a:solidFill>
                                <a:srgbClr val="FFFFFF"/>
                              </a:solidFill>
                              <a:ln w="9525">
                                <a:solidFill>
                                  <a:srgbClr val="000000"/>
                                </a:solidFill>
                                <a:miter lim="800000"/>
                                <a:headEnd/>
                                <a:tailEnd/>
                              </a:ln>
                            </wps:spPr>
                            <wps:txbx>
                              <w:txbxContent>
                                <w:p w14:paraId="311E0A87" w14:textId="77777777" w:rsidR="009B2C45" w:rsidRDefault="009B2C45" w:rsidP="009B2C45">
                                  <w:pPr>
                                    <w:jc w:val="center"/>
                                  </w:pPr>
                                  <w:r>
                                    <w:t>Assistant Practitioners (Band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A2BAC" id="Flowchart: Process 21" o:spid="_x0000_s1034" type="#_x0000_t109" style="position:absolute;margin-left:155pt;margin-top:239.3pt;width:159.25pt;height:3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">
                      <v:textbox>
                        <w:txbxContent>
                          <w:p w14:paraId="311E0A87" w14:textId="77777777" w:rsidR="009B2C45" w:rsidRDefault="009B2C45" w:rsidP="009B2C45">
                            <w:pPr>
                              <w:jc w:val="center"/>
                            </w:pPr>
                            <w:r>
                              <w:t>Assistant Practitioners (Band 4)</w:t>
                            </w:r>
                          </w:p>
                        </w:txbxContent>
                      </v:textbox>
                    </v:shape>
                  </w:pict>
                </mc:Fallback>
              </mc:AlternateContent>
            </w:r>
            <w:r w:rsidRPr="00EA3A9F">
              <w:rPr>
                <w:rFonts w:ascii="Arial" w:hAnsi="Arial" w:cs="Arial"/>
                <w:noProof/>
              </w:rPr>
              <mc:AlternateContent>
                <mc:Choice Requires="wps">
                  <w:drawing>
                    <wp:anchor distT="0" distB="0" distL="114300" distR="114300" simplePos="0" relativeHeight="251757568" behindDoc="0" locked="0" layoutInCell="1" allowOverlap="1" wp14:anchorId="55540DE4" wp14:editId="14A5D7D2">
                      <wp:simplePos x="0" y="0"/>
                      <wp:positionH relativeFrom="column">
                        <wp:posOffset>1968500</wp:posOffset>
                      </wp:positionH>
                      <wp:positionV relativeFrom="paragraph">
                        <wp:posOffset>3772535</wp:posOffset>
                      </wp:positionV>
                      <wp:extent cx="2023110" cy="428625"/>
                      <wp:effectExtent l="6350" t="5715" r="8890" b="13335"/>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428625"/>
                              </a:xfrm>
                              <a:prstGeom prst="flowChartProcess">
                                <a:avLst/>
                              </a:prstGeom>
                              <a:solidFill>
                                <a:srgbClr val="FFFFFF"/>
                              </a:solidFill>
                              <a:ln w="9525">
                                <a:solidFill>
                                  <a:srgbClr val="000000"/>
                                </a:solidFill>
                                <a:miter lim="800000"/>
                                <a:headEnd/>
                                <a:tailEnd/>
                              </a:ln>
                            </wps:spPr>
                            <wps:txbx>
                              <w:txbxContent>
                                <w:p w14:paraId="0F2C1B6E" w14:textId="77777777" w:rsidR="009B2C45" w:rsidRDefault="009B2C45" w:rsidP="009B2C45">
                                  <w:pPr>
                                    <w:jc w:val="center"/>
                                  </w:pPr>
                                  <w:r>
                                    <w:t>Healthcare Support workers (band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0DE4" id="Flowchart: Process 22" o:spid="_x0000_s1035" type="#_x0000_t109" style="position:absolute;margin-left:155pt;margin-top:297.05pt;width:159.3pt;height:3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">
                      <v:textbox>
                        <w:txbxContent>
                          <w:p w14:paraId="0F2C1B6E" w14:textId="77777777" w:rsidR="009B2C45" w:rsidRDefault="009B2C45" w:rsidP="009B2C45">
                            <w:pPr>
                              <w:jc w:val="center"/>
                            </w:pPr>
                            <w:r>
                              <w:t>Healthcare Support workers (band 3)</w:t>
                            </w:r>
                          </w:p>
                        </w:txbxContent>
                      </v:textbox>
                    </v:shape>
                  </w:pict>
                </mc:Fallback>
              </mc:AlternateContent>
            </w:r>
            <w:r w:rsidRPr="00EA3A9F">
              <w:rPr>
                <w:rFonts w:ascii="Arial" w:hAnsi="Arial" w:cs="Arial"/>
                <w:noProof/>
              </w:rPr>
              <mc:AlternateContent>
                <mc:Choice Requires="wps">
                  <w:drawing>
                    <wp:anchor distT="0" distB="0" distL="114300" distR="114300" simplePos="0" relativeHeight="251755520" behindDoc="0" locked="0" layoutInCell="1" allowOverlap="1" wp14:anchorId="39554DA9" wp14:editId="189112FB">
                      <wp:simplePos x="0" y="0"/>
                      <wp:positionH relativeFrom="column">
                        <wp:posOffset>1968500</wp:posOffset>
                      </wp:positionH>
                      <wp:positionV relativeFrom="paragraph">
                        <wp:posOffset>2352675</wp:posOffset>
                      </wp:positionV>
                      <wp:extent cx="2023110" cy="428625"/>
                      <wp:effectExtent l="6350" t="5080" r="8890" b="1397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428625"/>
                              </a:xfrm>
                              <a:prstGeom prst="flowChartProcess">
                                <a:avLst/>
                              </a:prstGeom>
                              <a:solidFill>
                                <a:srgbClr val="FFFFFF"/>
                              </a:solidFill>
                              <a:ln w="9525">
                                <a:solidFill>
                                  <a:srgbClr val="000000"/>
                                </a:solidFill>
                                <a:miter lim="800000"/>
                                <a:headEnd/>
                                <a:tailEnd/>
                              </a:ln>
                            </wps:spPr>
                            <wps:txbx>
                              <w:txbxContent>
                                <w:p w14:paraId="67BAC670" w14:textId="77777777" w:rsidR="009B2C45" w:rsidRDefault="009B2C45" w:rsidP="009B2C45">
                                  <w:pPr>
                                    <w:jc w:val="center"/>
                                  </w:pPr>
                                  <w:r>
                                    <w:t>Radiographers (Band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54DA9" id="Flowchart: Process 23" o:spid="_x0000_s1036" type="#_x0000_t109" style="position:absolute;margin-left:155pt;margin-top:185.25pt;width:159.3pt;height:3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">
                      <v:textbox>
                        <w:txbxContent>
                          <w:p w14:paraId="67BAC670" w14:textId="77777777" w:rsidR="009B2C45" w:rsidRDefault="009B2C45" w:rsidP="009B2C45">
                            <w:pPr>
                              <w:jc w:val="center"/>
                            </w:pPr>
                            <w:r>
                              <w:t>Radiographers (Band 5)</w:t>
                            </w:r>
                          </w:p>
                        </w:txbxContent>
                      </v:textbox>
                    </v:shape>
                  </w:pict>
                </mc:Fallback>
              </mc:AlternateContent>
            </w:r>
            <w:r w:rsidRPr="00EA3A9F">
              <w:rPr>
                <w:rFonts w:ascii="Arial" w:hAnsi="Arial" w:cs="Arial"/>
                <w:noProof/>
              </w:rPr>
              <mc:AlternateContent>
                <mc:Choice Requires="wps">
                  <w:drawing>
                    <wp:anchor distT="0" distB="0" distL="114300" distR="114300" simplePos="0" relativeHeight="251754496" behindDoc="0" locked="0" layoutInCell="1" allowOverlap="1" wp14:anchorId="1091DEB5" wp14:editId="47199015">
                      <wp:simplePos x="0" y="0"/>
                      <wp:positionH relativeFrom="column">
                        <wp:posOffset>1968500</wp:posOffset>
                      </wp:positionH>
                      <wp:positionV relativeFrom="paragraph">
                        <wp:posOffset>1638300</wp:posOffset>
                      </wp:positionV>
                      <wp:extent cx="2023110" cy="428625"/>
                      <wp:effectExtent l="6350" t="5080" r="8890" b="13970"/>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428625"/>
                              </a:xfrm>
                              <a:prstGeom prst="flowChartProcess">
                                <a:avLst/>
                              </a:prstGeom>
                              <a:solidFill>
                                <a:srgbClr val="FFFFFF"/>
                              </a:solidFill>
                              <a:ln w="9525">
                                <a:solidFill>
                                  <a:srgbClr val="000000"/>
                                </a:solidFill>
                                <a:miter lim="800000"/>
                                <a:headEnd/>
                                <a:tailEnd/>
                              </a:ln>
                            </wps:spPr>
                            <wps:txbx>
                              <w:txbxContent>
                                <w:p w14:paraId="6AFAFA41" w14:textId="77777777" w:rsidR="009B2C45" w:rsidRDefault="009B2C45" w:rsidP="009B2C45">
                                  <w:pPr>
                                    <w:jc w:val="center"/>
                                  </w:pPr>
                                  <w:r>
                                    <w:t>Radiographer (Band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EB5" id="Flowchart: Process 24" o:spid="_x0000_s1037" type="#_x0000_t109" style="position:absolute;margin-left:155pt;margin-top:129pt;width:159.3pt;height:3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">
                      <v:textbox>
                        <w:txbxContent>
                          <w:p w14:paraId="6AFAFA41" w14:textId="77777777" w:rsidR="009B2C45" w:rsidRDefault="009B2C45" w:rsidP="009B2C45">
                            <w:pPr>
                              <w:jc w:val="center"/>
                            </w:pPr>
                            <w:r>
                              <w:t>Radiographer (Band 6)</w:t>
                            </w:r>
                          </w:p>
                        </w:txbxContent>
                      </v:textbox>
                    </v:shape>
                  </w:pict>
                </mc:Fallback>
              </mc:AlternateContent>
            </w:r>
            <w:r w:rsidRPr="00EA3A9F">
              <w:rPr>
                <w:rFonts w:ascii="Arial" w:hAnsi="Arial" w:cs="Arial"/>
                <w:noProof/>
              </w:rPr>
              <mc:AlternateContent>
                <mc:Choice Requires="wps">
                  <w:drawing>
                    <wp:anchor distT="0" distB="0" distL="114300" distR="114300" simplePos="0" relativeHeight="251751424" behindDoc="0" locked="0" layoutInCell="1" allowOverlap="1" wp14:anchorId="3AB956A9" wp14:editId="733E73D9">
                      <wp:simplePos x="0" y="0"/>
                      <wp:positionH relativeFrom="column">
                        <wp:posOffset>1968500</wp:posOffset>
                      </wp:positionH>
                      <wp:positionV relativeFrom="paragraph">
                        <wp:posOffset>274955</wp:posOffset>
                      </wp:positionV>
                      <wp:extent cx="2023110" cy="428625"/>
                      <wp:effectExtent l="6350" t="13335" r="8890" b="5715"/>
                      <wp:wrapNone/>
                      <wp:docPr id="25" name="Flowchart: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428625"/>
                              </a:xfrm>
                              <a:prstGeom prst="flowChartProcess">
                                <a:avLst/>
                              </a:prstGeom>
                              <a:solidFill>
                                <a:srgbClr val="FFFFFF"/>
                              </a:solidFill>
                              <a:ln w="9525">
                                <a:solidFill>
                                  <a:srgbClr val="000000"/>
                                </a:solidFill>
                                <a:miter lim="800000"/>
                                <a:headEnd/>
                                <a:tailEnd/>
                              </a:ln>
                            </wps:spPr>
                            <wps:txbx>
                              <w:txbxContent>
                                <w:p w14:paraId="21CF7A17" w14:textId="77777777" w:rsidR="009B2C45" w:rsidRDefault="009B2C45" w:rsidP="009B2C45">
                                  <w:pPr>
                                    <w:jc w:val="center"/>
                                  </w:pPr>
                                  <w:r>
                                    <w:t>Site Superintendent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956A9" id="Flowchart: Process 25" o:spid="_x0000_s1038" type="#_x0000_t109" style="position:absolute;margin-left:155pt;margin-top:21.65pt;width:159.3pt;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">
                      <v:textbox>
                        <w:txbxContent>
                          <w:p w14:paraId="21CF7A17" w14:textId="77777777" w:rsidR="009B2C45" w:rsidRDefault="009B2C45" w:rsidP="009B2C45">
                            <w:pPr>
                              <w:jc w:val="center"/>
                            </w:pPr>
                            <w:r>
                              <w:t>Site Superintendent</w:t>
                            </w:r>
                          </w:p>
                        </w:txbxContent>
                      </v:textbox>
                    </v:shape>
                  </w:pict>
                </mc:Fallback>
              </mc:AlternateContent>
            </w:r>
          </w:p>
          <w:p w14:paraId="44D3BDBD" w14:textId="77777777" w:rsidR="009B2C45" w:rsidRPr="00EA3A9F" w:rsidRDefault="009B2C45" w:rsidP="009B2C45">
            <w:pPr>
              <w:rPr>
                <w:rFonts w:ascii="Arial" w:hAnsi="Arial" w:cs="Arial"/>
                <w:bCs/>
              </w:rPr>
            </w:pPr>
          </w:p>
          <w:p w14:paraId="0A22CC23" w14:textId="77777777" w:rsidR="009B2C45" w:rsidRPr="00EA3A9F" w:rsidRDefault="009B2C45" w:rsidP="009B2C45">
            <w:pPr>
              <w:rPr>
                <w:rFonts w:ascii="Arial" w:hAnsi="Arial" w:cs="Arial"/>
                <w:bCs/>
              </w:rPr>
            </w:pPr>
          </w:p>
          <w:p w14:paraId="73FE1156" w14:textId="77777777" w:rsidR="009B2C45" w:rsidRPr="00EA3A9F" w:rsidRDefault="009B2C45" w:rsidP="009B2C45">
            <w:pPr>
              <w:rPr>
                <w:rFonts w:ascii="Arial" w:hAnsi="Arial" w:cs="Arial"/>
                <w:bCs/>
              </w:rPr>
            </w:pPr>
          </w:p>
          <w:p w14:paraId="74EBFA0A" w14:textId="77777777" w:rsidR="009B2C45" w:rsidRPr="00EA3A9F" w:rsidRDefault="009B2C45" w:rsidP="009B2C45">
            <w:pPr>
              <w:rPr>
                <w:rFonts w:ascii="Arial" w:hAnsi="Arial" w:cs="Arial"/>
                <w:bCs/>
              </w:rPr>
            </w:pPr>
          </w:p>
          <w:p w14:paraId="1BE43DC2" w14:textId="77777777" w:rsidR="009B2C45" w:rsidRPr="00EA3A9F" w:rsidRDefault="009B2C45" w:rsidP="009B2C45">
            <w:pPr>
              <w:rPr>
                <w:rFonts w:ascii="Arial" w:hAnsi="Arial" w:cs="Arial"/>
                <w:bCs/>
              </w:rPr>
            </w:pPr>
          </w:p>
          <w:p w14:paraId="1E21F327" w14:textId="77777777" w:rsidR="009B2C45" w:rsidRPr="00EA3A9F" w:rsidRDefault="009B2C45" w:rsidP="009B2C45">
            <w:pPr>
              <w:rPr>
                <w:rFonts w:ascii="Arial" w:hAnsi="Arial" w:cs="Arial"/>
                <w:bCs/>
              </w:rPr>
            </w:pPr>
          </w:p>
          <w:p w14:paraId="1779D113" w14:textId="77777777" w:rsidR="009B2C45" w:rsidRPr="00EA3A9F" w:rsidRDefault="009B2C45" w:rsidP="009B2C45">
            <w:pPr>
              <w:rPr>
                <w:rFonts w:ascii="Arial" w:hAnsi="Arial" w:cs="Arial"/>
                <w:bCs/>
              </w:rPr>
            </w:pPr>
          </w:p>
          <w:p w14:paraId="37567854" w14:textId="77777777" w:rsidR="009B2C45" w:rsidRPr="00EA3A9F" w:rsidRDefault="009B2C45" w:rsidP="009B2C45">
            <w:pPr>
              <w:rPr>
                <w:rFonts w:ascii="Arial" w:hAnsi="Arial" w:cs="Arial"/>
                <w:bCs/>
              </w:rPr>
            </w:pPr>
          </w:p>
          <w:p w14:paraId="0B5311B9" w14:textId="77777777" w:rsidR="009B2C45" w:rsidRPr="00EA3A9F" w:rsidRDefault="009B2C45" w:rsidP="009B2C45">
            <w:pPr>
              <w:rPr>
                <w:rFonts w:ascii="Arial" w:hAnsi="Arial" w:cs="Arial"/>
                <w:bCs/>
              </w:rPr>
            </w:pPr>
          </w:p>
          <w:p w14:paraId="0CDBAC91" w14:textId="77777777" w:rsidR="009B2C45" w:rsidRPr="00EA3A9F" w:rsidRDefault="009B2C45" w:rsidP="009B2C45">
            <w:pPr>
              <w:rPr>
                <w:rFonts w:ascii="Arial" w:hAnsi="Arial" w:cs="Arial"/>
                <w:bCs/>
              </w:rPr>
            </w:pPr>
          </w:p>
          <w:p w14:paraId="6277FFA7" w14:textId="77777777" w:rsidR="009B2C45" w:rsidRPr="00EA3A9F" w:rsidRDefault="009B2C45" w:rsidP="009B2C45">
            <w:pPr>
              <w:rPr>
                <w:rFonts w:ascii="Arial" w:hAnsi="Arial" w:cs="Arial"/>
                <w:bCs/>
              </w:rPr>
            </w:pPr>
          </w:p>
          <w:p w14:paraId="3097A6B9" w14:textId="77777777" w:rsidR="009B2C45" w:rsidRPr="00EA3A9F" w:rsidRDefault="009B2C45" w:rsidP="009B2C45">
            <w:pPr>
              <w:rPr>
                <w:rFonts w:ascii="Arial" w:hAnsi="Arial" w:cs="Arial"/>
                <w:bCs/>
              </w:rPr>
            </w:pPr>
          </w:p>
          <w:p w14:paraId="44E3E71E" w14:textId="77777777" w:rsidR="009B2C45" w:rsidRPr="00EA3A9F" w:rsidRDefault="009B2C45" w:rsidP="009B2C45">
            <w:pPr>
              <w:rPr>
                <w:rFonts w:ascii="Arial" w:hAnsi="Arial" w:cs="Arial"/>
                <w:bCs/>
              </w:rPr>
            </w:pPr>
          </w:p>
          <w:p w14:paraId="7626308E" w14:textId="77777777" w:rsidR="009B2C45" w:rsidRPr="00EA3A9F" w:rsidRDefault="009B2C45" w:rsidP="009B2C45">
            <w:pPr>
              <w:rPr>
                <w:rFonts w:ascii="Arial" w:hAnsi="Arial" w:cs="Arial"/>
                <w:bCs/>
              </w:rPr>
            </w:pPr>
          </w:p>
          <w:p w14:paraId="32219C71" w14:textId="77777777" w:rsidR="009B2C45" w:rsidRPr="00EA3A9F" w:rsidRDefault="009B2C45" w:rsidP="009B2C45">
            <w:pPr>
              <w:rPr>
                <w:rFonts w:ascii="Arial" w:hAnsi="Arial" w:cs="Arial"/>
                <w:bCs/>
              </w:rPr>
            </w:pPr>
          </w:p>
          <w:p w14:paraId="4E7B6168" w14:textId="77777777" w:rsidR="009B2C45" w:rsidRPr="00EA3A9F" w:rsidRDefault="009B2C45" w:rsidP="009B2C45">
            <w:pPr>
              <w:rPr>
                <w:rFonts w:ascii="Arial" w:hAnsi="Arial" w:cs="Arial"/>
                <w:bCs/>
              </w:rPr>
            </w:pPr>
          </w:p>
          <w:p w14:paraId="6E54C21F" w14:textId="77777777" w:rsidR="009B2C45" w:rsidRPr="00EA3A9F" w:rsidRDefault="009B2C45" w:rsidP="009B2C45">
            <w:pPr>
              <w:rPr>
                <w:rFonts w:ascii="Arial" w:hAnsi="Arial" w:cs="Arial"/>
                <w:bCs/>
              </w:rPr>
            </w:pPr>
          </w:p>
          <w:p w14:paraId="44A81C51" w14:textId="77777777" w:rsidR="009B2C45" w:rsidRDefault="009B2C45" w:rsidP="009B2C45">
            <w:pPr>
              <w:rPr>
                <w:rFonts w:ascii="Arial" w:hAnsi="Arial" w:cs="Arial"/>
                <w:bCs/>
              </w:rPr>
            </w:pPr>
          </w:p>
          <w:p w14:paraId="3DEF3F99" w14:textId="77777777" w:rsidR="009B2C45" w:rsidRDefault="009B2C45" w:rsidP="009B2C45">
            <w:pPr>
              <w:rPr>
                <w:rFonts w:ascii="Arial" w:hAnsi="Arial" w:cs="Arial"/>
                <w:bCs/>
              </w:rPr>
            </w:pPr>
          </w:p>
          <w:p w14:paraId="1E679C7D" w14:textId="77777777" w:rsidR="009B2C45" w:rsidRDefault="009B2C45" w:rsidP="009B2C45">
            <w:pPr>
              <w:rPr>
                <w:rFonts w:ascii="Arial" w:hAnsi="Arial" w:cs="Arial"/>
                <w:bCs/>
              </w:rPr>
            </w:pPr>
          </w:p>
          <w:p w14:paraId="07EB1AF7" w14:textId="77777777" w:rsidR="009B2C45" w:rsidRPr="00EA3A9F" w:rsidRDefault="009B2C45" w:rsidP="009B2C45">
            <w:pPr>
              <w:rPr>
                <w:rFonts w:ascii="Arial" w:hAnsi="Arial" w:cs="Arial"/>
                <w:bCs/>
              </w:rPr>
            </w:pPr>
          </w:p>
          <w:p w14:paraId="00532F6A" w14:textId="77777777" w:rsidR="009B2C45" w:rsidRPr="00EA3A9F" w:rsidRDefault="009B2C45" w:rsidP="009B2C45">
            <w:pPr>
              <w:rPr>
                <w:rFonts w:ascii="Arial" w:hAnsi="Arial" w:cs="Arial"/>
                <w:bCs/>
              </w:rPr>
            </w:pPr>
          </w:p>
          <w:p w14:paraId="171E8D68" w14:textId="77777777" w:rsidR="009B2C45" w:rsidRDefault="009B2C45" w:rsidP="00573D37">
            <w:pPr>
              <w:rPr>
                <w:rFonts w:ascii="Arial" w:hAnsi="Arial" w:cs="Arial"/>
                <w:b/>
              </w:rPr>
            </w:pPr>
          </w:p>
        </w:tc>
      </w:tr>
    </w:tbl>
    <w:p w14:paraId="00DD0D4B" w14:textId="77777777" w:rsidR="009B2C45" w:rsidRDefault="009B2C45" w:rsidP="00573D37">
      <w:pPr>
        <w:rPr>
          <w:rFonts w:ascii="Arial" w:hAnsi="Arial" w:cs="Arial"/>
          <w:b/>
        </w:rPr>
      </w:pPr>
    </w:p>
    <w:tbl>
      <w:tblPr>
        <w:tblStyle w:val="TableGrid"/>
        <w:tblW w:w="0" w:type="auto"/>
        <w:tblLook w:val="04A0" w:firstRow="1" w:lastRow="0" w:firstColumn="1" w:lastColumn="0" w:noHBand="0" w:noVBand="1"/>
      </w:tblPr>
      <w:tblGrid>
        <w:gridCol w:w="9798"/>
      </w:tblGrid>
      <w:tr w:rsidR="009B2C45" w14:paraId="78651803" w14:textId="77777777" w:rsidTr="009B2C45">
        <w:tc>
          <w:tcPr>
            <w:tcW w:w="9798" w:type="dxa"/>
            <w:shd w:val="clear" w:color="auto" w:fill="BFBFBF" w:themeFill="background1" w:themeFillShade="BF"/>
          </w:tcPr>
          <w:p w14:paraId="24EB77F1" w14:textId="3E37BCC4" w:rsidR="009B2C45" w:rsidRDefault="009B2C45" w:rsidP="00573D37">
            <w:pPr>
              <w:rPr>
                <w:rFonts w:ascii="Arial" w:hAnsi="Arial" w:cs="Arial"/>
                <w:b/>
              </w:rPr>
            </w:pPr>
            <w:r>
              <w:rPr>
                <w:rFonts w:ascii="Arial" w:hAnsi="Arial" w:cs="Arial"/>
                <w:b/>
              </w:rPr>
              <w:t>Scope and Range</w:t>
            </w:r>
          </w:p>
        </w:tc>
      </w:tr>
      <w:tr w:rsidR="009B2C45" w14:paraId="7F475806" w14:textId="77777777" w:rsidTr="009B2C45">
        <w:tc>
          <w:tcPr>
            <w:tcW w:w="9798" w:type="dxa"/>
          </w:tcPr>
          <w:p w14:paraId="0363B1E9" w14:textId="77777777" w:rsidR="009B2C45" w:rsidRPr="00EA3A9F" w:rsidRDefault="009B2C45" w:rsidP="009B2C45">
            <w:pPr>
              <w:rPr>
                <w:rFonts w:ascii="Arial" w:hAnsi="Arial" w:cs="Arial"/>
                <w:bCs/>
                <w:i/>
              </w:rPr>
            </w:pPr>
            <w:r w:rsidRPr="00EA3A9F">
              <w:rPr>
                <w:rFonts w:ascii="Arial" w:hAnsi="Arial" w:cs="Arial"/>
                <w:bCs/>
              </w:rPr>
              <w:t>The West of Scotland Breast Screening Service is the largest of 6 Breast Screening centres in Scotland.  NHSGG&amp;C symptomatic breast services are also providing a service for the largest cohort of patients in Scotland.  Both WOSBSS and NHSGG&amp;C symptomatic breast services organisationally sit within NHS Greater Glasgow and Clyde (Acute Services).</w:t>
            </w:r>
          </w:p>
          <w:p w14:paraId="59572585" w14:textId="77777777" w:rsidR="009B2C45" w:rsidRDefault="009B2C45" w:rsidP="00573D37">
            <w:pPr>
              <w:rPr>
                <w:rFonts w:ascii="Arial" w:hAnsi="Arial" w:cs="Arial"/>
                <w:b/>
              </w:rPr>
            </w:pPr>
          </w:p>
        </w:tc>
      </w:tr>
    </w:tbl>
    <w:p w14:paraId="351F4FE7" w14:textId="77777777" w:rsidR="009B2C45" w:rsidRDefault="009B2C45" w:rsidP="00573D37">
      <w:pPr>
        <w:rPr>
          <w:rFonts w:ascii="Arial" w:hAnsi="Arial" w:cs="Arial"/>
          <w:b/>
        </w:rPr>
      </w:pPr>
    </w:p>
    <w:p w14:paraId="3BA05DEB" w14:textId="77777777" w:rsidR="009B2C45" w:rsidRDefault="009B2C45" w:rsidP="00573D37">
      <w:pPr>
        <w:rPr>
          <w:rFonts w:ascii="Arial" w:hAnsi="Arial" w:cs="Arial"/>
          <w:b/>
        </w:rPr>
      </w:pPr>
    </w:p>
    <w:p w14:paraId="123FD438" w14:textId="77777777" w:rsidR="009B2C45" w:rsidRDefault="009B2C45" w:rsidP="00573D37">
      <w:pPr>
        <w:rPr>
          <w:rFonts w:ascii="Arial" w:hAnsi="Arial" w:cs="Arial"/>
          <w:b/>
        </w:rPr>
      </w:pPr>
    </w:p>
    <w:p w14:paraId="35BD25A3" w14:textId="77777777" w:rsidR="009B2C45" w:rsidRDefault="009B2C45" w:rsidP="00573D37">
      <w:pPr>
        <w:rPr>
          <w:rFonts w:ascii="Arial" w:hAnsi="Arial" w:cs="Arial"/>
          <w:b/>
        </w:rPr>
      </w:pPr>
    </w:p>
    <w:tbl>
      <w:tblPr>
        <w:tblStyle w:val="TableGrid"/>
        <w:tblW w:w="0" w:type="auto"/>
        <w:tblLook w:val="04A0" w:firstRow="1" w:lastRow="0" w:firstColumn="1" w:lastColumn="0" w:noHBand="0" w:noVBand="1"/>
      </w:tblPr>
      <w:tblGrid>
        <w:gridCol w:w="9798"/>
      </w:tblGrid>
      <w:tr w:rsidR="009B2C45" w14:paraId="41BA0DC5" w14:textId="77777777" w:rsidTr="009B2C45">
        <w:tc>
          <w:tcPr>
            <w:tcW w:w="9798" w:type="dxa"/>
            <w:shd w:val="clear" w:color="auto" w:fill="BFBFBF" w:themeFill="background1" w:themeFillShade="BF"/>
          </w:tcPr>
          <w:p w14:paraId="3CEBEB98" w14:textId="705D0547" w:rsidR="009B2C45" w:rsidRDefault="009B2C45" w:rsidP="00573D37">
            <w:pPr>
              <w:rPr>
                <w:rFonts w:ascii="Arial" w:hAnsi="Arial" w:cs="Arial"/>
                <w:b/>
              </w:rPr>
            </w:pPr>
            <w:r>
              <w:rPr>
                <w:rFonts w:ascii="Arial" w:hAnsi="Arial" w:cs="Arial"/>
                <w:b/>
              </w:rPr>
              <w:t>Main Tasks, Duties and Responsibilities</w:t>
            </w:r>
          </w:p>
        </w:tc>
      </w:tr>
      <w:tr w:rsidR="009B2C45" w14:paraId="6D705DA4" w14:textId="77777777" w:rsidTr="009B2C45">
        <w:tc>
          <w:tcPr>
            <w:tcW w:w="9798" w:type="dxa"/>
          </w:tcPr>
          <w:p w14:paraId="4F2196DA" w14:textId="56C59CA0" w:rsidR="009B2C45" w:rsidRPr="00EA3A9F" w:rsidRDefault="009B2C45" w:rsidP="009B2C45">
            <w:pPr>
              <w:rPr>
                <w:rFonts w:ascii="Arial" w:hAnsi="Arial" w:cs="Arial"/>
                <w:bCs/>
              </w:rPr>
            </w:pPr>
            <w:r>
              <w:rPr>
                <w:rFonts w:ascii="Arial" w:hAnsi="Arial" w:cs="Arial"/>
                <w:bCs/>
              </w:rPr>
              <w:t>T</w:t>
            </w:r>
            <w:r w:rsidRPr="00EA3A9F">
              <w:rPr>
                <w:rFonts w:ascii="Arial" w:hAnsi="Arial" w:cs="Arial"/>
                <w:bCs/>
              </w:rPr>
              <w:t>he post holder will be expected to meet all 4 domains of practice, in line with the SCoR professional guidance.</w:t>
            </w:r>
          </w:p>
          <w:p w14:paraId="56A50EB9" w14:textId="77777777" w:rsidR="009B2C45" w:rsidRPr="00EA3A9F" w:rsidRDefault="009B2C45" w:rsidP="009B2C45">
            <w:pPr>
              <w:rPr>
                <w:rFonts w:ascii="Arial" w:hAnsi="Arial" w:cs="Arial"/>
                <w:bCs/>
              </w:rPr>
            </w:pPr>
          </w:p>
          <w:p w14:paraId="1532ADC5" w14:textId="77777777" w:rsidR="009B2C45" w:rsidRPr="00EA3A9F" w:rsidRDefault="009B2C45" w:rsidP="009B2C45">
            <w:pPr>
              <w:pStyle w:val="Footer"/>
              <w:numPr>
                <w:ilvl w:val="0"/>
                <w:numId w:val="12"/>
              </w:numPr>
              <w:tabs>
                <w:tab w:val="clear" w:pos="4153"/>
                <w:tab w:val="clear" w:pos="8306"/>
              </w:tabs>
              <w:spacing w:line="360" w:lineRule="auto"/>
              <w:rPr>
                <w:rFonts w:ascii="Arial" w:hAnsi="Arial" w:cs="Arial"/>
              </w:rPr>
            </w:pPr>
            <w:r w:rsidRPr="00EA3A9F">
              <w:rPr>
                <w:rFonts w:ascii="Arial" w:hAnsi="Arial" w:cs="Arial"/>
              </w:rPr>
              <w:t xml:space="preserve">Expert Clinical Practice </w:t>
            </w:r>
          </w:p>
          <w:p w14:paraId="54411AE2" w14:textId="77777777" w:rsidR="009B2C45" w:rsidRPr="00EA3A9F" w:rsidRDefault="009B2C45" w:rsidP="009B2C45">
            <w:pPr>
              <w:pStyle w:val="Footer"/>
              <w:numPr>
                <w:ilvl w:val="0"/>
                <w:numId w:val="12"/>
              </w:numPr>
              <w:tabs>
                <w:tab w:val="clear" w:pos="4153"/>
                <w:tab w:val="clear" w:pos="8306"/>
              </w:tabs>
              <w:spacing w:line="360" w:lineRule="auto"/>
              <w:rPr>
                <w:rFonts w:ascii="Arial" w:hAnsi="Arial" w:cs="Arial"/>
              </w:rPr>
            </w:pPr>
            <w:r w:rsidRPr="00EA3A9F">
              <w:rPr>
                <w:rFonts w:ascii="Arial" w:hAnsi="Arial" w:cs="Arial"/>
              </w:rPr>
              <w:t xml:space="preserve">Professional Leadership and Consultancy </w:t>
            </w:r>
          </w:p>
          <w:p w14:paraId="60B13268" w14:textId="77777777" w:rsidR="009B2C45" w:rsidRPr="00EA3A9F" w:rsidRDefault="009B2C45" w:rsidP="009B2C45">
            <w:pPr>
              <w:pStyle w:val="Footer"/>
              <w:numPr>
                <w:ilvl w:val="0"/>
                <w:numId w:val="12"/>
              </w:numPr>
              <w:tabs>
                <w:tab w:val="clear" w:pos="4153"/>
                <w:tab w:val="clear" w:pos="8306"/>
              </w:tabs>
              <w:spacing w:line="360" w:lineRule="auto"/>
              <w:rPr>
                <w:rFonts w:ascii="Arial" w:hAnsi="Arial" w:cs="Arial"/>
              </w:rPr>
            </w:pPr>
            <w:r w:rsidRPr="00EA3A9F">
              <w:rPr>
                <w:rFonts w:ascii="Arial" w:hAnsi="Arial" w:cs="Arial"/>
              </w:rPr>
              <w:t xml:space="preserve">Education and training </w:t>
            </w:r>
          </w:p>
          <w:p w14:paraId="08E7A59D" w14:textId="77777777" w:rsidR="009B2C45" w:rsidRPr="00EA3A9F" w:rsidRDefault="009B2C45" w:rsidP="009B2C45">
            <w:pPr>
              <w:pStyle w:val="Footer"/>
              <w:numPr>
                <w:ilvl w:val="0"/>
                <w:numId w:val="12"/>
              </w:numPr>
              <w:tabs>
                <w:tab w:val="clear" w:pos="4153"/>
                <w:tab w:val="clear" w:pos="8306"/>
              </w:tabs>
              <w:spacing w:line="360" w:lineRule="auto"/>
              <w:rPr>
                <w:rFonts w:ascii="Arial" w:hAnsi="Arial" w:cs="Arial"/>
              </w:rPr>
            </w:pPr>
            <w:r w:rsidRPr="00EA3A9F">
              <w:rPr>
                <w:rFonts w:ascii="Arial" w:hAnsi="Arial" w:cs="Arial"/>
              </w:rPr>
              <w:t xml:space="preserve">Practice and service development, research and evaluation </w:t>
            </w:r>
          </w:p>
          <w:p w14:paraId="39C925BE" w14:textId="77777777" w:rsidR="009B2C45" w:rsidRPr="00EA3A9F" w:rsidRDefault="009B2C45" w:rsidP="009B2C45">
            <w:pPr>
              <w:pStyle w:val="Footer"/>
              <w:tabs>
                <w:tab w:val="clear" w:pos="4153"/>
                <w:tab w:val="clear" w:pos="8306"/>
              </w:tabs>
              <w:spacing w:line="360" w:lineRule="auto"/>
              <w:rPr>
                <w:rFonts w:ascii="Arial" w:hAnsi="Arial" w:cs="Arial"/>
                <w:b/>
              </w:rPr>
            </w:pPr>
          </w:p>
          <w:p w14:paraId="74B9BC38" w14:textId="77777777" w:rsidR="009B2C45" w:rsidRPr="00EA3A9F" w:rsidRDefault="009B2C45" w:rsidP="009B2C45">
            <w:pPr>
              <w:pStyle w:val="Footer"/>
              <w:tabs>
                <w:tab w:val="clear" w:pos="4153"/>
                <w:tab w:val="clear" w:pos="8306"/>
              </w:tabs>
              <w:spacing w:line="360" w:lineRule="auto"/>
              <w:rPr>
                <w:rFonts w:ascii="Arial" w:hAnsi="Arial" w:cs="Arial"/>
                <w:b/>
              </w:rPr>
            </w:pPr>
            <w:r w:rsidRPr="00EA3A9F">
              <w:rPr>
                <w:rFonts w:ascii="Arial" w:hAnsi="Arial" w:cs="Arial"/>
                <w:b/>
              </w:rPr>
              <w:t>Summary of  Expert Clinical Practice:</w:t>
            </w:r>
          </w:p>
          <w:p w14:paraId="14769427" w14:textId="77777777" w:rsidR="009B2C45" w:rsidRPr="00EA3A9F" w:rsidRDefault="009B2C45" w:rsidP="009B2C45">
            <w:pPr>
              <w:pStyle w:val="Footer"/>
              <w:numPr>
                <w:ilvl w:val="0"/>
                <w:numId w:val="13"/>
              </w:numPr>
              <w:tabs>
                <w:tab w:val="clear" w:pos="4153"/>
                <w:tab w:val="clear" w:pos="8306"/>
              </w:tabs>
              <w:spacing w:line="360" w:lineRule="auto"/>
              <w:rPr>
                <w:rFonts w:ascii="Arial" w:hAnsi="Arial" w:cs="Arial"/>
              </w:rPr>
            </w:pPr>
            <w:r w:rsidRPr="00EA3A9F">
              <w:rPr>
                <w:rFonts w:ascii="Arial" w:hAnsi="Arial" w:cs="Arial"/>
              </w:rPr>
              <w:t xml:space="preserve">To carry a  patient caseload (breast diagnosis); receiving new patient referrals, obtaining informed consent,  diagnostic procedures, follow-up, and auditing clinical outcomes. </w:t>
            </w:r>
          </w:p>
          <w:p w14:paraId="241E4D8C" w14:textId="77777777" w:rsidR="009B2C45" w:rsidRPr="00EA3A9F" w:rsidRDefault="009B2C45" w:rsidP="009B2C45">
            <w:pPr>
              <w:pStyle w:val="Footer"/>
              <w:numPr>
                <w:ilvl w:val="0"/>
                <w:numId w:val="13"/>
              </w:numPr>
              <w:tabs>
                <w:tab w:val="clear" w:pos="4153"/>
                <w:tab w:val="clear" w:pos="8306"/>
              </w:tabs>
              <w:spacing w:line="360" w:lineRule="auto"/>
              <w:rPr>
                <w:rFonts w:ascii="Arial" w:hAnsi="Arial" w:cs="Arial"/>
                <w:b/>
              </w:rPr>
            </w:pPr>
            <w:r w:rsidRPr="00EA3A9F">
              <w:rPr>
                <w:rFonts w:ascii="Arial" w:hAnsi="Arial" w:cs="Arial"/>
              </w:rPr>
              <w:t>To request imaging within protocols.</w:t>
            </w:r>
          </w:p>
          <w:p w14:paraId="3991C23C" w14:textId="6E24CC2D" w:rsidR="009B2C45" w:rsidRPr="00EA3A9F" w:rsidRDefault="009B2C45" w:rsidP="009B2C45">
            <w:pPr>
              <w:pStyle w:val="Footer"/>
              <w:numPr>
                <w:ilvl w:val="0"/>
                <w:numId w:val="13"/>
              </w:numPr>
              <w:tabs>
                <w:tab w:val="clear" w:pos="4153"/>
                <w:tab w:val="clear" w:pos="8306"/>
              </w:tabs>
              <w:spacing w:line="360" w:lineRule="auto"/>
              <w:rPr>
                <w:rFonts w:ascii="Arial" w:hAnsi="Arial" w:cs="Arial"/>
                <w:b/>
              </w:rPr>
            </w:pPr>
            <w:r w:rsidRPr="00EA3A9F">
              <w:rPr>
                <w:rFonts w:ascii="Arial" w:hAnsi="Arial" w:cs="Arial"/>
              </w:rPr>
              <w:t xml:space="preserve">To act as an independent requester </w:t>
            </w:r>
            <w:r w:rsidR="00C053A1" w:rsidRPr="00EA3A9F">
              <w:rPr>
                <w:rFonts w:ascii="Arial" w:hAnsi="Arial" w:cs="Arial"/>
              </w:rPr>
              <w:t>in breast</w:t>
            </w:r>
            <w:r w:rsidRPr="00EA3A9F">
              <w:rPr>
                <w:rFonts w:ascii="Arial" w:hAnsi="Arial" w:cs="Arial"/>
              </w:rPr>
              <w:t xml:space="preserve"> imaging.</w:t>
            </w:r>
          </w:p>
          <w:p w14:paraId="27D5517D" w14:textId="77777777" w:rsidR="009B2C45" w:rsidRPr="00EA3A9F" w:rsidRDefault="009B2C45" w:rsidP="009B2C45">
            <w:pPr>
              <w:pStyle w:val="Footer"/>
              <w:numPr>
                <w:ilvl w:val="0"/>
                <w:numId w:val="13"/>
              </w:numPr>
              <w:tabs>
                <w:tab w:val="clear" w:pos="4153"/>
                <w:tab w:val="clear" w:pos="8306"/>
              </w:tabs>
              <w:spacing w:line="360" w:lineRule="auto"/>
              <w:rPr>
                <w:rFonts w:ascii="Arial" w:hAnsi="Arial" w:cs="Arial"/>
                <w:b/>
              </w:rPr>
            </w:pPr>
            <w:r w:rsidRPr="00EA3A9F">
              <w:rPr>
                <w:rFonts w:ascii="Arial" w:hAnsi="Arial" w:cs="Arial"/>
              </w:rPr>
              <w:t>To practice at an expert level providing expert care for patients undergoing breast imaging.</w:t>
            </w:r>
          </w:p>
          <w:p w14:paraId="3DA3EC25" w14:textId="77777777" w:rsidR="009B2C45" w:rsidRPr="00EA3A9F" w:rsidRDefault="009B2C45" w:rsidP="009B2C45">
            <w:pPr>
              <w:pStyle w:val="Footer"/>
              <w:numPr>
                <w:ilvl w:val="0"/>
                <w:numId w:val="13"/>
              </w:numPr>
              <w:tabs>
                <w:tab w:val="clear" w:pos="4153"/>
                <w:tab w:val="clear" w:pos="8306"/>
              </w:tabs>
              <w:spacing w:line="360" w:lineRule="auto"/>
              <w:rPr>
                <w:rFonts w:ascii="Arial" w:hAnsi="Arial" w:cs="Arial"/>
                <w:b/>
              </w:rPr>
            </w:pPr>
            <w:r w:rsidRPr="00EA3A9F">
              <w:rPr>
                <w:rFonts w:ascii="Arial" w:hAnsi="Arial" w:cs="Arial"/>
              </w:rPr>
              <w:t xml:space="preserve">To help lead and coordinate the breast imaging service and work in collaboration with the MDT </w:t>
            </w:r>
          </w:p>
          <w:p w14:paraId="54A72912" w14:textId="77777777" w:rsidR="009B2C45" w:rsidRPr="00EA3A9F" w:rsidRDefault="009B2C45" w:rsidP="009B2C45">
            <w:pPr>
              <w:pStyle w:val="Footer"/>
              <w:numPr>
                <w:ilvl w:val="0"/>
                <w:numId w:val="13"/>
              </w:numPr>
              <w:tabs>
                <w:tab w:val="clear" w:pos="4153"/>
                <w:tab w:val="clear" w:pos="8306"/>
              </w:tabs>
              <w:spacing w:line="360" w:lineRule="auto"/>
              <w:rPr>
                <w:rFonts w:ascii="Arial" w:hAnsi="Arial" w:cs="Arial"/>
                <w:b/>
              </w:rPr>
            </w:pPr>
            <w:r w:rsidRPr="00EA3A9F">
              <w:rPr>
                <w:rFonts w:ascii="Arial" w:hAnsi="Arial" w:cs="Arial"/>
              </w:rPr>
              <w:t>Facilitate the most up-to-date research theory into practice, related to area of practice, through advanced level clinical reasoning and decision making across the pathway.</w:t>
            </w:r>
          </w:p>
          <w:p w14:paraId="2BDF8B61" w14:textId="77777777" w:rsidR="009B2C45" w:rsidRPr="00EA3A9F" w:rsidRDefault="009B2C45" w:rsidP="009B2C45">
            <w:pPr>
              <w:pStyle w:val="Footer"/>
              <w:numPr>
                <w:ilvl w:val="0"/>
                <w:numId w:val="13"/>
              </w:numPr>
              <w:tabs>
                <w:tab w:val="clear" w:pos="4153"/>
                <w:tab w:val="clear" w:pos="8306"/>
              </w:tabs>
              <w:spacing w:line="360" w:lineRule="auto"/>
              <w:rPr>
                <w:rFonts w:ascii="Arial" w:hAnsi="Arial" w:cs="Arial"/>
                <w:b/>
              </w:rPr>
            </w:pPr>
            <w:r w:rsidRPr="00EA3A9F">
              <w:rPr>
                <w:rFonts w:ascii="Arial" w:hAnsi="Arial" w:cs="Arial"/>
              </w:rPr>
              <w:t>Discuss clinical trial options with patient where relevant.</w:t>
            </w:r>
          </w:p>
          <w:p w14:paraId="39F2DB09" w14:textId="77777777" w:rsidR="009B2C45" w:rsidRPr="00EA3A9F" w:rsidRDefault="009B2C45" w:rsidP="009B2C45">
            <w:pPr>
              <w:pStyle w:val="Footer"/>
              <w:numPr>
                <w:ilvl w:val="0"/>
                <w:numId w:val="13"/>
              </w:numPr>
              <w:tabs>
                <w:tab w:val="clear" w:pos="4153"/>
                <w:tab w:val="clear" w:pos="8306"/>
              </w:tabs>
              <w:spacing w:line="360" w:lineRule="auto"/>
              <w:rPr>
                <w:rFonts w:ascii="Arial" w:hAnsi="Arial" w:cs="Arial"/>
                <w:b/>
              </w:rPr>
            </w:pPr>
            <w:r w:rsidRPr="00EA3A9F">
              <w:rPr>
                <w:rFonts w:ascii="Arial" w:hAnsi="Arial" w:cs="Arial"/>
              </w:rPr>
              <w:t>Create and develop protocols of care, designing and improving pathways, making reference to and influencing regional, national and international standards.</w:t>
            </w:r>
          </w:p>
          <w:p w14:paraId="34C9B718" w14:textId="77777777" w:rsidR="009B2C45" w:rsidRPr="00EA3A9F" w:rsidRDefault="009B2C45" w:rsidP="009B2C45">
            <w:pPr>
              <w:pStyle w:val="Footer"/>
              <w:numPr>
                <w:ilvl w:val="0"/>
                <w:numId w:val="13"/>
              </w:numPr>
              <w:tabs>
                <w:tab w:val="clear" w:pos="4153"/>
                <w:tab w:val="clear" w:pos="8306"/>
              </w:tabs>
              <w:spacing w:line="360" w:lineRule="auto"/>
              <w:rPr>
                <w:rFonts w:ascii="Arial" w:hAnsi="Arial" w:cs="Arial"/>
                <w:b/>
              </w:rPr>
            </w:pPr>
            <w:r w:rsidRPr="00EA3A9F">
              <w:rPr>
                <w:rFonts w:ascii="Arial" w:hAnsi="Arial" w:cs="Arial"/>
              </w:rPr>
              <w:t>Continually monitor, audit and evaluate clinical practice of self and others.</w:t>
            </w:r>
          </w:p>
          <w:p w14:paraId="3981F0DB" w14:textId="77777777" w:rsidR="009B2C45" w:rsidRPr="00EA3A9F" w:rsidRDefault="009B2C45" w:rsidP="009B2C45">
            <w:pPr>
              <w:pStyle w:val="Footer"/>
              <w:tabs>
                <w:tab w:val="clear" w:pos="4153"/>
                <w:tab w:val="clear" w:pos="8306"/>
              </w:tabs>
              <w:spacing w:line="360" w:lineRule="auto"/>
              <w:rPr>
                <w:rFonts w:ascii="Arial" w:hAnsi="Arial" w:cs="Arial"/>
                <w:b/>
              </w:rPr>
            </w:pPr>
          </w:p>
          <w:p w14:paraId="4901D2EE" w14:textId="77777777" w:rsidR="009B2C45" w:rsidRPr="00EA3A9F" w:rsidRDefault="009B2C45" w:rsidP="009B2C45">
            <w:pPr>
              <w:pStyle w:val="Footer"/>
              <w:tabs>
                <w:tab w:val="clear" w:pos="4153"/>
                <w:tab w:val="clear" w:pos="8306"/>
              </w:tabs>
              <w:spacing w:line="360" w:lineRule="auto"/>
              <w:rPr>
                <w:rFonts w:ascii="Arial" w:hAnsi="Arial" w:cs="Arial"/>
                <w:b/>
              </w:rPr>
            </w:pPr>
            <w:r w:rsidRPr="00EA3A9F">
              <w:rPr>
                <w:rFonts w:ascii="Arial" w:hAnsi="Arial" w:cs="Arial"/>
                <w:b/>
              </w:rPr>
              <w:t>Summary of  Professional Leadership and Consultancy:</w:t>
            </w:r>
          </w:p>
          <w:p w14:paraId="6605D857" w14:textId="77777777" w:rsidR="009B2C45" w:rsidRPr="00EA3A9F" w:rsidRDefault="009B2C45" w:rsidP="009B2C45">
            <w:pPr>
              <w:pStyle w:val="Footer"/>
              <w:numPr>
                <w:ilvl w:val="0"/>
                <w:numId w:val="14"/>
              </w:numPr>
              <w:tabs>
                <w:tab w:val="clear" w:pos="4153"/>
                <w:tab w:val="clear" w:pos="8306"/>
              </w:tabs>
              <w:spacing w:line="360" w:lineRule="auto"/>
              <w:rPr>
                <w:rFonts w:ascii="Arial" w:hAnsi="Arial" w:cs="Arial"/>
              </w:rPr>
            </w:pPr>
            <w:r w:rsidRPr="00EA3A9F">
              <w:rPr>
                <w:rFonts w:ascii="Arial" w:hAnsi="Arial" w:cs="Arial"/>
              </w:rPr>
              <w:t>Successful advocate for diagnostic breast radiography.</w:t>
            </w:r>
          </w:p>
          <w:p w14:paraId="09496052" w14:textId="77777777" w:rsidR="009B2C45" w:rsidRPr="00EA3A9F" w:rsidRDefault="009B2C45" w:rsidP="009B2C45">
            <w:pPr>
              <w:pStyle w:val="Footer"/>
              <w:numPr>
                <w:ilvl w:val="0"/>
                <w:numId w:val="14"/>
              </w:numPr>
              <w:tabs>
                <w:tab w:val="clear" w:pos="4153"/>
                <w:tab w:val="clear" w:pos="8306"/>
              </w:tabs>
              <w:spacing w:line="360" w:lineRule="auto"/>
              <w:rPr>
                <w:rFonts w:ascii="Arial" w:hAnsi="Arial" w:cs="Arial"/>
                <w:b/>
              </w:rPr>
            </w:pPr>
            <w:r w:rsidRPr="00EA3A9F">
              <w:rPr>
                <w:rFonts w:ascii="Arial" w:hAnsi="Arial" w:cs="Arial"/>
              </w:rPr>
              <w:t>Embedded within clinical and professional networks related to breast imaging, radiography, and healthcare education</w:t>
            </w:r>
            <w:r w:rsidRPr="00EA3A9F">
              <w:rPr>
                <w:rFonts w:ascii="Arial" w:hAnsi="Arial" w:cs="Arial"/>
                <w:b/>
              </w:rPr>
              <w:t>.</w:t>
            </w:r>
          </w:p>
          <w:p w14:paraId="5F00CDAE" w14:textId="77777777" w:rsidR="009B2C45" w:rsidRPr="00EA3A9F" w:rsidRDefault="009B2C45" w:rsidP="009B2C45">
            <w:pPr>
              <w:pStyle w:val="Footer"/>
              <w:numPr>
                <w:ilvl w:val="0"/>
                <w:numId w:val="14"/>
              </w:numPr>
              <w:tabs>
                <w:tab w:val="clear" w:pos="4153"/>
                <w:tab w:val="clear" w:pos="8306"/>
              </w:tabs>
              <w:spacing w:line="360" w:lineRule="auto"/>
              <w:rPr>
                <w:rFonts w:ascii="Arial" w:hAnsi="Arial" w:cs="Arial"/>
              </w:rPr>
            </w:pPr>
            <w:r w:rsidRPr="00EA3A9F">
              <w:rPr>
                <w:rFonts w:ascii="Arial" w:hAnsi="Arial" w:cs="Arial"/>
              </w:rPr>
              <w:t>Challenge current structures to continually improve, identifying organisational and professional barriers which limit or inhibit service.</w:t>
            </w:r>
          </w:p>
          <w:p w14:paraId="3CDF6646" w14:textId="77777777" w:rsidR="009B2C45" w:rsidRPr="00EA3A9F" w:rsidRDefault="009B2C45" w:rsidP="009B2C45">
            <w:pPr>
              <w:pStyle w:val="Footer"/>
              <w:numPr>
                <w:ilvl w:val="0"/>
                <w:numId w:val="14"/>
              </w:numPr>
              <w:tabs>
                <w:tab w:val="clear" w:pos="4153"/>
                <w:tab w:val="clear" w:pos="8306"/>
              </w:tabs>
              <w:spacing w:line="360" w:lineRule="auto"/>
              <w:rPr>
                <w:rFonts w:ascii="Arial" w:hAnsi="Arial" w:cs="Arial"/>
              </w:rPr>
            </w:pPr>
            <w:r w:rsidRPr="00EA3A9F">
              <w:rPr>
                <w:rFonts w:ascii="Arial" w:hAnsi="Arial" w:cs="Arial"/>
              </w:rPr>
              <w:t>Engage with strategic planning at all levels to effect positive change.</w:t>
            </w:r>
          </w:p>
          <w:p w14:paraId="418BD1C4" w14:textId="77777777" w:rsidR="009B2C45" w:rsidRDefault="009B2C45" w:rsidP="009B2C45">
            <w:pPr>
              <w:pStyle w:val="Footer"/>
              <w:tabs>
                <w:tab w:val="clear" w:pos="4153"/>
                <w:tab w:val="clear" w:pos="8306"/>
              </w:tabs>
              <w:spacing w:line="360" w:lineRule="auto"/>
              <w:rPr>
                <w:rFonts w:ascii="Arial" w:hAnsi="Arial" w:cs="Arial"/>
                <w:b/>
              </w:rPr>
            </w:pPr>
          </w:p>
          <w:p w14:paraId="2BFB260B" w14:textId="77777777" w:rsidR="009B2C45" w:rsidRDefault="009B2C45" w:rsidP="009B2C45">
            <w:pPr>
              <w:pStyle w:val="Footer"/>
              <w:tabs>
                <w:tab w:val="clear" w:pos="4153"/>
                <w:tab w:val="clear" w:pos="8306"/>
              </w:tabs>
              <w:spacing w:line="360" w:lineRule="auto"/>
              <w:rPr>
                <w:rFonts w:ascii="Arial" w:hAnsi="Arial" w:cs="Arial"/>
                <w:b/>
              </w:rPr>
            </w:pPr>
          </w:p>
          <w:p w14:paraId="61637201" w14:textId="77777777" w:rsidR="009B2C45" w:rsidRPr="00EA3A9F" w:rsidRDefault="009B2C45" w:rsidP="009B2C45">
            <w:pPr>
              <w:pStyle w:val="Footer"/>
              <w:tabs>
                <w:tab w:val="clear" w:pos="4153"/>
                <w:tab w:val="clear" w:pos="8306"/>
              </w:tabs>
              <w:spacing w:line="360" w:lineRule="auto"/>
              <w:rPr>
                <w:rFonts w:ascii="Arial" w:hAnsi="Arial" w:cs="Arial"/>
                <w:b/>
              </w:rPr>
            </w:pPr>
            <w:r w:rsidRPr="00EA3A9F">
              <w:rPr>
                <w:rFonts w:ascii="Arial" w:hAnsi="Arial" w:cs="Arial"/>
                <w:b/>
              </w:rPr>
              <w:t xml:space="preserve">Education and training </w:t>
            </w:r>
          </w:p>
          <w:p w14:paraId="3F1983C1" w14:textId="77777777" w:rsidR="009B2C45" w:rsidRPr="00EA3A9F" w:rsidRDefault="009B2C45" w:rsidP="009B2C45">
            <w:pPr>
              <w:pStyle w:val="Footer"/>
              <w:numPr>
                <w:ilvl w:val="0"/>
                <w:numId w:val="15"/>
              </w:numPr>
              <w:tabs>
                <w:tab w:val="clear" w:pos="4153"/>
                <w:tab w:val="clear" w:pos="8306"/>
              </w:tabs>
              <w:spacing w:line="360" w:lineRule="auto"/>
              <w:rPr>
                <w:rFonts w:ascii="Arial" w:hAnsi="Arial" w:cs="Arial"/>
              </w:rPr>
            </w:pPr>
            <w:r w:rsidRPr="00EA3A9F">
              <w:rPr>
                <w:rFonts w:ascii="Arial" w:hAnsi="Arial" w:cs="Arial"/>
              </w:rPr>
              <w:t>Reflective practitioner, developing a learning culture to allow all healthcare professionals and students to succeed.</w:t>
            </w:r>
          </w:p>
          <w:p w14:paraId="50E05276" w14:textId="77777777" w:rsidR="009B2C45" w:rsidRPr="00EA3A9F" w:rsidRDefault="009B2C45" w:rsidP="009B2C45">
            <w:pPr>
              <w:pStyle w:val="Footer"/>
              <w:numPr>
                <w:ilvl w:val="0"/>
                <w:numId w:val="15"/>
              </w:numPr>
              <w:tabs>
                <w:tab w:val="clear" w:pos="4153"/>
                <w:tab w:val="clear" w:pos="8306"/>
              </w:tabs>
              <w:spacing w:line="360" w:lineRule="auto"/>
              <w:rPr>
                <w:rFonts w:ascii="Arial" w:hAnsi="Arial" w:cs="Arial"/>
              </w:rPr>
            </w:pPr>
            <w:r w:rsidRPr="00EA3A9F">
              <w:rPr>
                <w:rFonts w:ascii="Arial" w:hAnsi="Arial" w:cs="Arial"/>
              </w:rPr>
              <w:t>Assist individuals, teams and organisations identify their own particular learning needs, linking into Higher Education Institutions (HEIs).</w:t>
            </w:r>
          </w:p>
          <w:p w14:paraId="48C8606B" w14:textId="77777777" w:rsidR="009B2C45" w:rsidRPr="00EA3A9F" w:rsidRDefault="009B2C45" w:rsidP="009B2C45">
            <w:pPr>
              <w:pStyle w:val="Footer"/>
              <w:numPr>
                <w:ilvl w:val="0"/>
                <w:numId w:val="15"/>
              </w:numPr>
              <w:tabs>
                <w:tab w:val="clear" w:pos="4153"/>
                <w:tab w:val="clear" w:pos="8306"/>
              </w:tabs>
              <w:spacing w:line="360" w:lineRule="auto"/>
              <w:rPr>
                <w:rFonts w:ascii="Arial" w:hAnsi="Arial" w:cs="Arial"/>
              </w:rPr>
            </w:pPr>
            <w:r w:rsidRPr="00EA3A9F">
              <w:rPr>
                <w:rFonts w:ascii="Arial" w:hAnsi="Arial" w:cs="Arial"/>
              </w:rPr>
              <w:t>Increase knowledge about radiotherapy and breast cancer through lecturing or journal publication.</w:t>
            </w:r>
          </w:p>
          <w:p w14:paraId="4A27C3C2" w14:textId="77777777" w:rsidR="009B2C45" w:rsidRPr="00EA3A9F" w:rsidRDefault="009B2C45" w:rsidP="009B2C45">
            <w:pPr>
              <w:pStyle w:val="Footer"/>
              <w:tabs>
                <w:tab w:val="clear" w:pos="4153"/>
                <w:tab w:val="clear" w:pos="8306"/>
              </w:tabs>
              <w:spacing w:line="360" w:lineRule="auto"/>
              <w:rPr>
                <w:rFonts w:ascii="Arial" w:hAnsi="Arial" w:cs="Arial"/>
              </w:rPr>
            </w:pPr>
            <w:r w:rsidRPr="00EA3A9F">
              <w:rPr>
                <w:rFonts w:ascii="Arial" w:hAnsi="Arial" w:cs="Arial"/>
                <w:b/>
              </w:rPr>
              <w:t xml:space="preserve">Practice and service development, research and evaluation </w:t>
            </w:r>
          </w:p>
          <w:p w14:paraId="728DCFFA" w14:textId="77777777" w:rsidR="009B2C45" w:rsidRPr="00EA3A9F" w:rsidRDefault="009B2C45" w:rsidP="009B2C45">
            <w:pPr>
              <w:pStyle w:val="Footer"/>
              <w:numPr>
                <w:ilvl w:val="0"/>
                <w:numId w:val="15"/>
              </w:numPr>
              <w:tabs>
                <w:tab w:val="clear" w:pos="4153"/>
                <w:tab w:val="clear" w:pos="8306"/>
              </w:tabs>
              <w:spacing w:line="360" w:lineRule="auto"/>
              <w:rPr>
                <w:rFonts w:ascii="Arial" w:hAnsi="Arial" w:cs="Arial"/>
              </w:rPr>
            </w:pPr>
            <w:r w:rsidRPr="00EA3A9F">
              <w:rPr>
                <w:rFonts w:ascii="Arial" w:hAnsi="Arial" w:cs="Arial"/>
              </w:rPr>
              <w:t>Working in partnership with patients and staff, researching relevant outcomes to evidence effective change.</w:t>
            </w:r>
          </w:p>
          <w:p w14:paraId="4570963E" w14:textId="77777777" w:rsidR="009B2C45" w:rsidRPr="00EA3A9F" w:rsidRDefault="009B2C45" w:rsidP="009B2C45">
            <w:pPr>
              <w:pStyle w:val="Footer"/>
              <w:numPr>
                <w:ilvl w:val="0"/>
                <w:numId w:val="15"/>
              </w:numPr>
              <w:tabs>
                <w:tab w:val="clear" w:pos="4153"/>
                <w:tab w:val="clear" w:pos="8306"/>
              </w:tabs>
              <w:spacing w:line="360" w:lineRule="auto"/>
              <w:rPr>
                <w:rFonts w:ascii="Arial" w:hAnsi="Arial" w:cs="Arial"/>
              </w:rPr>
            </w:pPr>
            <w:r w:rsidRPr="00EA3A9F">
              <w:rPr>
                <w:rFonts w:ascii="Arial" w:hAnsi="Arial" w:cs="Arial"/>
              </w:rPr>
              <w:t>Identifies gaps in evidence base and seeks to develop a knowledge base.</w:t>
            </w:r>
          </w:p>
          <w:p w14:paraId="0B409C12" w14:textId="77777777" w:rsidR="009B2C45" w:rsidRPr="00EA3A9F" w:rsidRDefault="009B2C45" w:rsidP="009B2C45">
            <w:pPr>
              <w:pStyle w:val="Footer"/>
              <w:numPr>
                <w:ilvl w:val="0"/>
                <w:numId w:val="15"/>
              </w:numPr>
              <w:tabs>
                <w:tab w:val="clear" w:pos="4153"/>
                <w:tab w:val="clear" w:pos="8306"/>
              </w:tabs>
              <w:spacing w:line="360" w:lineRule="auto"/>
              <w:rPr>
                <w:rFonts w:ascii="Arial" w:hAnsi="Arial" w:cs="Arial"/>
              </w:rPr>
            </w:pPr>
            <w:r w:rsidRPr="00EA3A9F">
              <w:rPr>
                <w:rFonts w:ascii="Arial" w:hAnsi="Arial" w:cs="Arial"/>
              </w:rPr>
              <w:t>Leading radiographer research development locally, presenting results from the service, nationally and internationally.</w:t>
            </w:r>
          </w:p>
          <w:p w14:paraId="48B02652" w14:textId="77777777" w:rsidR="009B2C45" w:rsidRPr="00EA3A9F" w:rsidRDefault="009B2C45" w:rsidP="009B2C45">
            <w:pPr>
              <w:pStyle w:val="Footer"/>
              <w:numPr>
                <w:ilvl w:val="0"/>
                <w:numId w:val="15"/>
              </w:numPr>
              <w:tabs>
                <w:tab w:val="clear" w:pos="4153"/>
                <w:tab w:val="clear" w:pos="8306"/>
              </w:tabs>
              <w:spacing w:line="360" w:lineRule="auto"/>
              <w:rPr>
                <w:rFonts w:ascii="Arial" w:hAnsi="Arial" w:cs="Arial"/>
              </w:rPr>
            </w:pPr>
            <w:r w:rsidRPr="00EA3A9F">
              <w:rPr>
                <w:rFonts w:ascii="Arial" w:hAnsi="Arial" w:cs="Arial"/>
              </w:rPr>
              <w:t>Facilitates the service’s participation in clinical trials related to radiography and breast imaging.</w:t>
            </w:r>
          </w:p>
          <w:p w14:paraId="19AF1975" w14:textId="77777777" w:rsidR="009B2C45" w:rsidRDefault="009B2C45" w:rsidP="00573D37">
            <w:pPr>
              <w:rPr>
                <w:rFonts w:ascii="Arial" w:hAnsi="Arial" w:cs="Arial"/>
                <w:b/>
              </w:rPr>
            </w:pPr>
          </w:p>
        </w:tc>
      </w:tr>
    </w:tbl>
    <w:p w14:paraId="6F08CFEB" w14:textId="77777777" w:rsidR="009B2C45" w:rsidRDefault="009B2C45" w:rsidP="00573D37">
      <w:pPr>
        <w:rPr>
          <w:rFonts w:ascii="Arial" w:hAnsi="Arial" w:cs="Arial"/>
          <w:b/>
        </w:rPr>
      </w:pPr>
    </w:p>
    <w:tbl>
      <w:tblPr>
        <w:tblStyle w:val="TableGrid"/>
        <w:tblW w:w="0" w:type="auto"/>
        <w:tblLook w:val="04A0" w:firstRow="1" w:lastRow="0" w:firstColumn="1" w:lastColumn="0" w:noHBand="0" w:noVBand="1"/>
      </w:tblPr>
      <w:tblGrid>
        <w:gridCol w:w="9798"/>
      </w:tblGrid>
      <w:tr w:rsidR="00C053A1" w14:paraId="07C3005F" w14:textId="77777777" w:rsidTr="00C053A1">
        <w:tc>
          <w:tcPr>
            <w:tcW w:w="9798" w:type="dxa"/>
            <w:shd w:val="clear" w:color="auto" w:fill="BFBFBF" w:themeFill="background1" w:themeFillShade="BF"/>
          </w:tcPr>
          <w:p w14:paraId="27587666" w14:textId="73FFED86" w:rsidR="00C053A1" w:rsidRDefault="00C053A1" w:rsidP="00573D37">
            <w:pPr>
              <w:rPr>
                <w:rFonts w:ascii="Arial" w:hAnsi="Arial" w:cs="Arial"/>
                <w:b/>
              </w:rPr>
            </w:pPr>
            <w:r>
              <w:rPr>
                <w:rFonts w:ascii="Arial" w:hAnsi="Arial" w:cs="Arial"/>
                <w:b/>
              </w:rPr>
              <w:t>Equipment and Machinery</w:t>
            </w:r>
          </w:p>
        </w:tc>
      </w:tr>
      <w:tr w:rsidR="00C053A1" w14:paraId="05876C72" w14:textId="77777777" w:rsidTr="00C053A1">
        <w:tc>
          <w:tcPr>
            <w:tcW w:w="9798" w:type="dxa"/>
          </w:tcPr>
          <w:p w14:paraId="60346ECC" w14:textId="77777777" w:rsidR="00C053A1" w:rsidRPr="00EA3A9F" w:rsidRDefault="00C053A1" w:rsidP="00C053A1">
            <w:pPr>
              <w:tabs>
                <w:tab w:val="num" w:pos="720"/>
              </w:tabs>
              <w:jc w:val="both"/>
              <w:rPr>
                <w:rFonts w:ascii="Arial" w:hAnsi="Arial" w:cs="Arial"/>
              </w:rPr>
            </w:pPr>
            <w:r w:rsidRPr="00EA3A9F">
              <w:rPr>
                <w:rFonts w:ascii="Arial" w:hAnsi="Arial" w:cs="Arial"/>
              </w:rPr>
              <w:t>The post holder is required to operate the following equipment:</w:t>
            </w:r>
          </w:p>
          <w:p w14:paraId="568B658B" w14:textId="77777777" w:rsidR="00C053A1" w:rsidRPr="00EA3A9F" w:rsidRDefault="00C053A1" w:rsidP="00C053A1">
            <w:pPr>
              <w:numPr>
                <w:ilvl w:val="0"/>
                <w:numId w:val="17"/>
              </w:numPr>
              <w:spacing w:before="120"/>
              <w:ind w:right="72"/>
              <w:jc w:val="both"/>
              <w:rPr>
                <w:rFonts w:ascii="Arial" w:hAnsi="Arial" w:cs="Arial"/>
              </w:rPr>
            </w:pPr>
            <w:r w:rsidRPr="00EA3A9F">
              <w:rPr>
                <w:rFonts w:ascii="Arial" w:hAnsi="Arial" w:cs="Arial"/>
              </w:rPr>
              <w:t xml:space="preserve"> Tomosynthesis software.</w:t>
            </w:r>
          </w:p>
          <w:p w14:paraId="3CC372BE" w14:textId="77777777" w:rsidR="00C053A1" w:rsidRPr="00EA3A9F" w:rsidRDefault="00C053A1" w:rsidP="00C053A1">
            <w:pPr>
              <w:numPr>
                <w:ilvl w:val="0"/>
                <w:numId w:val="17"/>
              </w:numPr>
              <w:spacing w:before="120"/>
              <w:ind w:right="72"/>
              <w:jc w:val="both"/>
              <w:rPr>
                <w:rFonts w:ascii="Arial" w:hAnsi="Arial" w:cs="Arial"/>
              </w:rPr>
            </w:pPr>
            <w:r w:rsidRPr="00EA3A9F">
              <w:rPr>
                <w:rFonts w:ascii="Arial" w:hAnsi="Arial" w:cs="Arial"/>
              </w:rPr>
              <w:t>PACS viewing and diagnostic interpretation packages</w:t>
            </w:r>
          </w:p>
          <w:p w14:paraId="3115B66B" w14:textId="77777777" w:rsidR="00C053A1" w:rsidRPr="00EA3A9F" w:rsidRDefault="00C053A1" w:rsidP="00C053A1">
            <w:pPr>
              <w:numPr>
                <w:ilvl w:val="0"/>
                <w:numId w:val="17"/>
              </w:numPr>
              <w:spacing w:before="120"/>
              <w:ind w:right="72"/>
              <w:jc w:val="both"/>
              <w:rPr>
                <w:rFonts w:ascii="Arial" w:hAnsi="Arial" w:cs="Arial"/>
              </w:rPr>
            </w:pPr>
            <w:r w:rsidRPr="00EA3A9F">
              <w:rPr>
                <w:rFonts w:ascii="Arial" w:hAnsi="Arial" w:cs="Arial"/>
              </w:rPr>
              <w:t>Ultrasound machines</w:t>
            </w:r>
          </w:p>
          <w:p w14:paraId="29040715" w14:textId="77777777" w:rsidR="00C053A1" w:rsidRPr="00EA3A9F" w:rsidRDefault="00C053A1" w:rsidP="00C053A1">
            <w:pPr>
              <w:numPr>
                <w:ilvl w:val="0"/>
                <w:numId w:val="17"/>
              </w:numPr>
              <w:spacing w:before="120"/>
              <w:ind w:right="72"/>
              <w:jc w:val="both"/>
              <w:rPr>
                <w:rFonts w:ascii="Arial" w:hAnsi="Arial" w:cs="Arial"/>
              </w:rPr>
            </w:pPr>
            <w:r w:rsidRPr="00EA3A9F">
              <w:rPr>
                <w:rFonts w:ascii="Arial" w:hAnsi="Arial" w:cs="Arial"/>
              </w:rPr>
              <w:t>Large volume biopsy equipment</w:t>
            </w:r>
          </w:p>
          <w:p w14:paraId="1A906CCD" w14:textId="77777777" w:rsidR="00C053A1" w:rsidRPr="00EA3A9F" w:rsidRDefault="00C053A1" w:rsidP="00C053A1">
            <w:pPr>
              <w:numPr>
                <w:ilvl w:val="0"/>
                <w:numId w:val="17"/>
              </w:numPr>
              <w:spacing w:before="120"/>
              <w:ind w:right="72"/>
              <w:jc w:val="both"/>
              <w:rPr>
                <w:rFonts w:ascii="Arial" w:hAnsi="Arial" w:cs="Arial"/>
              </w:rPr>
            </w:pPr>
            <w:r w:rsidRPr="00EA3A9F">
              <w:rPr>
                <w:rFonts w:ascii="Arial" w:hAnsi="Arial" w:cs="Arial"/>
              </w:rPr>
              <w:t>Computer and software accessories attached to diagnostic imaging units.</w:t>
            </w:r>
          </w:p>
          <w:p w14:paraId="31AAA27B" w14:textId="77777777" w:rsidR="00C053A1" w:rsidRPr="00EA3A9F" w:rsidRDefault="00C053A1" w:rsidP="00C053A1">
            <w:pPr>
              <w:numPr>
                <w:ilvl w:val="0"/>
                <w:numId w:val="17"/>
              </w:numPr>
              <w:spacing w:before="120"/>
              <w:ind w:right="72"/>
              <w:jc w:val="both"/>
              <w:rPr>
                <w:rFonts w:ascii="Arial" w:hAnsi="Arial" w:cs="Arial"/>
              </w:rPr>
            </w:pPr>
            <w:r w:rsidRPr="00EA3A9F">
              <w:rPr>
                <w:rFonts w:ascii="Arial" w:hAnsi="Arial" w:cs="Arial"/>
              </w:rPr>
              <w:t>Personal computer, Software packages, Photocopier, Fax machine and document scanner.</w:t>
            </w:r>
          </w:p>
          <w:p w14:paraId="7A281063" w14:textId="77777777" w:rsidR="00C053A1" w:rsidRPr="00EA3A9F" w:rsidRDefault="00C053A1" w:rsidP="00C053A1">
            <w:pPr>
              <w:pStyle w:val="ListParagraph"/>
              <w:spacing w:line="360" w:lineRule="auto"/>
              <w:rPr>
                <w:rFonts w:ascii="Arial" w:hAnsi="Arial" w:cs="Arial"/>
              </w:rPr>
            </w:pPr>
          </w:p>
          <w:p w14:paraId="6E099FA5" w14:textId="77777777" w:rsidR="00C053A1" w:rsidRPr="00EA3A9F" w:rsidRDefault="00C053A1" w:rsidP="00C053A1">
            <w:pPr>
              <w:tabs>
                <w:tab w:val="num" w:pos="720"/>
              </w:tabs>
              <w:spacing w:line="360" w:lineRule="auto"/>
              <w:jc w:val="both"/>
              <w:rPr>
                <w:rFonts w:ascii="Arial" w:hAnsi="Arial" w:cs="Arial"/>
              </w:rPr>
            </w:pPr>
            <w:r w:rsidRPr="00EA3A9F">
              <w:rPr>
                <w:rFonts w:ascii="Arial" w:hAnsi="Arial" w:cs="Arial"/>
              </w:rPr>
              <w:t>The post holder is required to have the specialist clinical knowledge, expertise and experience to ensure the safe operation and use of the equipment.</w:t>
            </w:r>
          </w:p>
          <w:p w14:paraId="5EF203C4" w14:textId="77777777" w:rsidR="00C053A1" w:rsidRDefault="00C053A1" w:rsidP="00573D37">
            <w:pPr>
              <w:rPr>
                <w:rFonts w:ascii="Arial" w:hAnsi="Arial" w:cs="Arial"/>
                <w:b/>
              </w:rPr>
            </w:pPr>
          </w:p>
        </w:tc>
      </w:tr>
    </w:tbl>
    <w:p w14:paraId="144CF925" w14:textId="77777777" w:rsidR="00C053A1" w:rsidRDefault="00C053A1" w:rsidP="00573D37">
      <w:pPr>
        <w:rPr>
          <w:rFonts w:ascii="Arial" w:hAnsi="Arial" w:cs="Arial"/>
          <w:b/>
        </w:rPr>
      </w:pPr>
    </w:p>
    <w:tbl>
      <w:tblPr>
        <w:tblStyle w:val="TableGrid"/>
        <w:tblW w:w="0" w:type="auto"/>
        <w:tblLook w:val="04A0" w:firstRow="1" w:lastRow="0" w:firstColumn="1" w:lastColumn="0" w:noHBand="0" w:noVBand="1"/>
      </w:tblPr>
      <w:tblGrid>
        <w:gridCol w:w="9798"/>
      </w:tblGrid>
      <w:tr w:rsidR="00C053A1" w14:paraId="4762BB2D" w14:textId="77777777" w:rsidTr="00C053A1">
        <w:tc>
          <w:tcPr>
            <w:tcW w:w="9798" w:type="dxa"/>
            <w:shd w:val="clear" w:color="auto" w:fill="BFBFBF" w:themeFill="background1" w:themeFillShade="BF"/>
          </w:tcPr>
          <w:p w14:paraId="481421D5" w14:textId="580A51BB" w:rsidR="00C053A1" w:rsidRDefault="00C053A1" w:rsidP="00573D37">
            <w:pPr>
              <w:rPr>
                <w:rFonts w:ascii="Arial" w:hAnsi="Arial" w:cs="Arial"/>
                <w:b/>
              </w:rPr>
            </w:pPr>
            <w:r>
              <w:rPr>
                <w:rFonts w:ascii="Arial" w:hAnsi="Arial" w:cs="Arial"/>
                <w:b/>
              </w:rPr>
              <w:t>Systems</w:t>
            </w:r>
          </w:p>
        </w:tc>
      </w:tr>
      <w:tr w:rsidR="00C053A1" w14:paraId="4DAF811F" w14:textId="77777777" w:rsidTr="00C053A1">
        <w:tc>
          <w:tcPr>
            <w:tcW w:w="9798" w:type="dxa"/>
          </w:tcPr>
          <w:p w14:paraId="6132BBDB" w14:textId="77777777" w:rsidR="00C053A1" w:rsidRPr="00EA3A9F" w:rsidRDefault="00C053A1" w:rsidP="00C053A1">
            <w:pPr>
              <w:tabs>
                <w:tab w:val="num" w:pos="720"/>
              </w:tabs>
              <w:jc w:val="both"/>
              <w:rPr>
                <w:rFonts w:ascii="Arial" w:hAnsi="Arial" w:cs="Arial"/>
              </w:rPr>
            </w:pPr>
            <w:r w:rsidRPr="00EA3A9F">
              <w:rPr>
                <w:rFonts w:ascii="Arial" w:hAnsi="Arial" w:cs="Arial"/>
              </w:rPr>
              <w:t>Patient Information Systems:</w:t>
            </w:r>
          </w:p>
          <w:p w14:paraId="725DA902" w14:textId="77777777" w:rsidR="00C053A1" w:rsidRPr="00EA3A9F" w:rsidRDefault="00C053A1" w:rsidP="00C053A1">
            <w:pPr>
              <w:tabs>
                <w:tab w:val="num" w:pos="720"/>
              </w:tabs>
              <w:ind w:left="720" w:hanging="360"/>
              <w:jc w:val="both"/>
              <w:rPr>
                <w:rFonts w:ascii="Arial" w:hAnsi="Arial" w:cs="Arial"/>
              </w:rPr>
            </w:pPr>
          </w:p>
          <w:p w14:paraId="0E299383" w14:textId="77777777" w:rsidR="00C053A1" w:rsidRPr="00EA3A9F" w:rsidRDefault="00C053A1" w:rsidP="00C053A1">
            <w:pPr>
              <w:tabs>
                <w:tab w:val="num" w:pos="720"/>
              </w:tabs>
              <w:jc w:val="both"/>
              <w:rPr>
                <w:rFonts w:ascii="Arial" w:hAnsi="Arial" w:cs="Arial"/>
              </w:rPr>
            </w:pPr>
            <w:r w:rsidRPr="00EA3A9F">
              <w:rPr>
                <w:rFonts w:ascii="Arial" w:hAnsi="Arial" w:cs="Arial"/>
              </w:rPr>
              <w:t xml:space="preserve"> Radiology Information System (CRIS)</w:t>
            </w:r>
          </w:p>
          <w:p w14:paraId="6C0CBDB6" w14:textId="77777777" w:rsidR="00C053A1" w:rsidRPr="00EA3A9F" w:rsidRDefault="00C053A1" w:rsidP="00C053A1">
            <w:pPr>
              <w:numPr>
                <w:ilvl w:val="0"/>
                <w:numId w:val="18"/>
              </w:numPr>
              <w:spacing w:before="120"/>
              <w:ind w:right="72"/>
              <w:jc w:val="both"/>
              <w:rPr>
                <w:rFonts w:ascii="Arial" w:hAnsi="Arial" w:cs="Arial"/>
              </w:rPr>
            </w:pPr>
            <w:r w:rsidRPr="00EA3A9F">
              <w:rPr>
                <w:rFonts w:ascii="Arial" w:hAnsi="Arial" w:cs="Arial"/>
              </w:rPr>
              <w:t xml:space="preserve">Input patient data </w:t>
            </w:r>
          </w:p>
          <w:p w14:paraId="3FD6E701" w14:textId="77777777" w:rsidR="00C053A1" w:rsidRPr="00EA3A9F" w:rsidRDefault="00C053A1" w:rsidP="00C053A1">
            <w:pPr>
              <w:numPr>
                <w:ilvl w:val="0"/>
                <w:numId w:val="18"/>
              </w:numPr>
              <w:spacing w:before="120"/>
              <w:ind w:right="72"/>
              <w:jc w:val="both"/>
              <w:rPr>
                <w:rFonts w:ascii="Arial" w:hAnsi="Arial" w:cs="Arial"/>
              </w:rPr>
            </w:pPr>
            <w:r w:rsidRPr="00EA3A9F">
              <w:rPr>
                <w:rFonts w:ascii="Arial" w:hAnsi="Arial" w:cs="Arial"/>
              </w:rPr>
              <w:t>Keyboard skills required to operate treatment systems and other software programmes</w:t>
            </w:r>
          </w:p>
          <w:p w14:paraId="3268DCD1" w14:textId="77777777" w:rsidR="00C053A1" w:rsidRPr="00EA3A9F" w:rsidRDefault="00C053A1" w:rsidP="00C053A1">
            <w:pPr>
              <w:numPr>
                <w:ilvl w:val="0"/>
                <w:numId w:val="18"/>
              </w:numPr>
              <w:spacing w:before="120"/>
              <w:ind w:right="72"/>
              <w:jc w:val="both"/>
              <w:rPr>
                <w:rFonts w:ascii="Arial" w:hAnsi="Arial" w:cs="Arial"/>
              </w:rPr>
            </w:pPr>
            <w:r w:rsidRPr="00EA3A9F">
              <w:rPr>
                <w:rFonts w:ascii="Arial" w:hAnsi="Arial" w:cs="Arial"/>
              </w:rPr>
              <w:t xml:space="preserve">Input treatment information and parameters </w:t>
            </w:r>
          </w:p>
          <w:p w14:paraId="7BEC1464" w14:textId="77777777" w:rsidR="00C053A1" w:rsidRPr="00EA3A9F" w:rsidRDefault="00C053A1" w:rsidP="00C053A1">
            <w:pPr>
              <w:numPr>
                <w:ilvl w:val="0"/>
                <w:numId w:val="18"/>
              </w:numPr>
              <w:spacing w:before="120"/>
              <w:ind w:right="72"/>
              <w:jc w:val="both"/>
              <w:rPr>
                <w:rFonts w:ascii="Arial" w:hAnsi="Arial" w:cs="Arial"/>
              </w:rPr>
            </w:pPr>
            <w:r w:rsidRPr="00EA3A9F">
              <w:rPr>
                <w:rFonts w:ascii="Arial" w:hAnsi="Arial" w:cs="Arial"/>
              </w:rPr>
              <w:t xml:space="preserve">Check and verify treatment parameters with system </w:t>
            </w:r>
          </w:p>
          <w:p w14:paraId="2AD731B2" w14:textId="77777777" w:rsidR="00C053A1" w:rsidRPr="00EA3A9F" w:rsidRDefault="00C053A1" w:rsidP="00C053A1">
            <w:pPr>
              <w:tabs>
                <w:tab w:val="num" w:pos="720"/>
              </w:tabs>
              <w:ind w:left="720" w:hanging="360"/>
              <w:jc w:val="both"/>
              <w:rPr>
                <w:rFonts w:ascii="Arial" w:hAnsi="Arial" w:cs="Arial"/>
              </w:rPr>
            </w:pPr>
          </w:p>
          <w:p w14:paraId="1C9A4CC3" w14:textId="77777777" w:rsidR="00C053A1" w:rsidRPr="00EA3A9F" w:rsidRDefault="00C053A1" w:rsidP="00C053A1">
            <w:pPr>
              <w:tabs>
                <w:tab w:val="num" w:pos="720"/>
              </w:tabs>
              <w:spacing w:line="360" w:lineRule="auto"/>
              <w:jc w:val="both"/>
              <w:rPr>
                <w:rFonts w:ascii="Arial" w:hAnsi="Arial" w:cs="Arial"/>
              </w:rPr>
            </w:pPr>
            <w:r w:rsidRPr="00EA3A9F">
              <w:rPr>
                <w:rFonts w:ascii="Arial" w:hAnsi="Arial" w:cs="Arial"/>
              </w:rPr>
              <w:t>Breast  Radiography</w:t>
            </w:r>
          </w:p>
          <w:p w14:paraId="667F992C" w14:textId="77777777" w:rsidR="00C053A1" w:rsidRPr="00EA3A9F" w:rsidRDefault="00C053A1" w:rsidP="00C053A1">
            <w:pPr>
              <w:pStyle w:val="ListParagraph"/>
              <w:numPr>
                <w:ilvl w:val="0"/>
                <w:numId w:val="19"/>
              </w:numPr>
              <w:spacing w:before="120" w:line="360" w:lineRule="auto"/>
              <w:ind w:right="72"/>
              <w:jc w:val="both"/>
              <w:rPr>
                <w:rFonts w:ascii="Arial" w:hAnsi="Arial" w:cs="Arial"/>
              </w:rPr>
            </w:pPr>
            <w:r w:rsidRPr="00EA3A9F">
              <w:rPr>
                <w:rFonts w:ascii="Arial" w:hAnsi="Arial" w:cs="Arial"/>
              </w:rPr>
              <w:t>Clinical radiographic skills required to appropriately assess patients.</w:t>
            </w:r>
          </w:p>
          <w:p w14:paraId="48242000" w14:textId="77777777" w:rsidR="00C053A1" w:rsidRPr="00EA3A9F" w:rsidRDefault="00C053A1" w:rsidP="00C053A1">
            <w:pPr>
              <w:pStyle w:val="ListParagraph"/>
              <w:numPr>
                <w:ilvl w:val="0"/>
                <w:numId w:val="19"/>
              </w:numPr>
              <w:spacing w:line="360" w:lineRule="auto"/>
              <w:jc w:val="both"/>
              <w:rPr>
                <w:rFonts w:ascii="Arial" w:hAnsi="Arial" w:cs="Arial"/>
              </w:rPr>
            </w:pPr>
            <w:r w:rsidRPr="00EA3A9F">
              <w:rPr>
                <w:rFonts w:ascii="Arial" w:hAnsi="Arial" w:cs="Arial"/>
              </w:rPr>
              <w:t xml:space="preserve">Record non-conformances with Quality System/ Opportunities for Improvement </w:t>
            </w:r>
          </w:p>
          <w:p w14:paraId="2CEC72DF" w14:textId="77777777" w:rsidR="00C053A1" w:rsidRPr="00EA3A9F" w:rsidRDefault="00C053A1" w:rsidP="00C053A1">
            <w:pPr>
              <w:spacing w:line="360" w:lineRule="auto"/>
              <w:jc w:val="both"/>
              <w:rPr>
                <w:rFonts w:ascii="Arial" w:hAnsi="Arial" w:cs="Arial"/>
              </w:rPr>
            </w:pPr>
          </w:p>
          <w:p w14:paraId="05FFAACF" w14:textId="77777777" w:rsidR="00C053A1" w:rsidRPr="00EA3A9F" w:rsidRDefault="00C053A1" w:rsidP="00C053A1">
            <w:pPr>
              <w:spacing w:line="360" w:lineRule="auto"/>
              <w:jc w:val="both"/>
              <w:rPr>
                <w:rFonts w:ascii="Arial" w:hAnsi="Arial" w:cs="Arial"/>
              </w:rPr>
            </w:pPr>
            <w:r w:rsidRPr="00EA3A9F">
              <w:rPr>
                <w:rFonts w:ascii="Arial" w:hAnsi="Arial" w:cs="Arial"/>
              </w:rPr>
              <w:t>Q-Pulse (BSI Quality management System)</w:t>
            </w:r>
          </w:p>
          <w:p w14:paraId="3C4879DA" w14:textId="77777777" w:rsidR="00C053A1" w:rsidRPr="00EA3A9F" w:rsidRDefault="00C053A1" w:rsidP="00C053A1">
            <w:pPr>
              <w:pStyle w:val="ListParagraph"/>
              <w:numPr>
                <w:ilvl w:val="0"/>
                <w:numId w:val="20"/>
              </w:numPr>
              <w:spacing w:line="360" w:lineRule="auto"/>
              <w:jc w:val="both"/>
              <w:rPr>
                <w:rFonts w:ascii="Arial" w:hAnsi="Arial" w:cs="Arial"/>
              </w:rPr>
            </w:pPr>
            <w:r w:rsidRPr="00EA3A9F">
              <w:rPr>
                <w:rFonts w:ascii="Arial" w:hAnsi="Arial" w:cs="Arial"/>
              </w:rPr>
              <w:t>Review documents for breast imaging</w:t>
            </w:r>
          </w:p>
          <w:p w14:paraId="437771F1" w14:textId="77777777" w:rsidR="00C053A1" w:rsidRPr="00EA3A9F" w:rsidRDefault="00C053A1" w:rsidP="00C053A1">
            <w:pPr>
              <w:pStyle w:val="ListParagraph"/>
              <w:numPr>
                <w:ilvl w:val="0"/>
                <w:numId w:val="20"/>
              </w:numPr>
              <w:spacing w:line="360" w:lineRule="auto"/>
              <w:jc w:val="both"/>
              <w:rPr>
                <w:rFonts w:ascii="Arial" w:hAnsi="Arial" w:cs="Arial"/>
              </w:rPr>
            </w:pPr>
            <w:r w:rsidRPr="00EA3A9F">
              <w:rPr>
                <w:rFonts w:ascii="Arial" w:hAnsi="Arial" w:cs="Arial"/>
              </w:rPr>
              <w:t>Monitor documents for updating / due review for breast imaging</w:t>
            </w:r>
          </w:p>
          <w:p w14:paraId="585B0AE8" w14:textId="77777777" w:rsidR="00C053A1" w:rsidRPr="00EA3A9F" w:rsidRDefault="00C053A1" w:rsidP="00C053A1">
            <w:pPr>
              <w:pStyle w:val="ListParagraph"/>
              <w:numPr>
                <w:ilvl w:val="0"/>
                <w:numId w:val="20"/>
              </w:numPr>
              <w:spacing w:line="360" w:lineRule="auto"/>
              <w:jc w:val="both"/>
              <w:rPr>
                <w:rFonts w:ascii="Arial" w:hAnsi="Arial" w:cs="Arial"/>
              </w:rPr>
            </w:pPr>
            <w:r w:rsidRPr="00EA3A9F">
              <w:rPr>
                <w:rFonts w:ascii="Arial" w:hAnsi="Arial" w:cs="Arial"/>
              </w:rPr>
              <w:t>Extract documents for updating in appropriate format</w:t>
            </w:r>
          </w:p>
          <w:p w14:paraId="31B37C2C" w14:textId="77777777" w:rsidR="00C053A1" w:rsidRDefault="00C053A1" w:rsidP="00573D37">
            <w:pPr>
              <w:rPr>
                <w:rFonts w:ascii="Arial" w:hAnsi="Arial" w:cs="Arial"/>
                <w:b/>
              </w:rPr>
            </w:pPr>
          </w:p>
        </w:tc>
      </w:tr>
    </w:tbl>
    <w:p w14:paraId="023E7C8C" w14:textId="77777777" w:rsidR="00C053A1" w:rsidRDefault="00C053A1" w:rsidP="00573D37">
      <w:pPr>
        <w:rPr>
          <w:rFonts w:ascii="Arial" w:hAnsi="Arial" w:cs="Arial"/>
          <w:b/>
        </w:rPr>
      </w:pPr>
    </w:p>
    <w:tbl>
      <w:tblPr>
        <w:tblStyle w:val="TableGrid"/>
        <w:tblW w:w="0" w:type="auto"/>
        <w:tblLook w:val="04A0" w:firstRow="1" w:lastRow="0" w:firstColumn="1" w:lastColumn="0" w:noHBand="0" w:noVBand="1"/>
      </w:tblPr>
      <w:tblGrid>
        <w:gridCol w:w="9798"/>
      </w:tblGrid>
      <w:tr w:rsidR="00C053A1" w14:paraId="3552FFBA" w14:textId="77777777" w:rsidTr="00C053A1">
        <w:tc>
          <w:tcPr>
            <w:tcW w:w="9798" w:type="dxa"/>
          </w:tcPr>
          <w:p w14:paraId="681629EB" w14:textId="4A524722" w:rsidR="00C053A1" w:rsidRDefault="00C053A1" w:rsidP="00573D37">
            <w:pPr>
              <w:rPr>
                <w:rFonts w:ascii="Arial" w:hAnsi="Arial" w:cs="Arial"/>
                <w:b/>
              </w:rPr>
            </w:pPr>
            <w:r>
              <w:rPr>
                <w:rFonts w:ascii="Arial" w:hAnsi="Arial" w:cs="Arial"/>
                <w:b/>
              </w:rPr>
              <w:t>Decisions and Judgements</w:t>
            </w:r>
          </w:p>
        </w:tc>
      </w:tr>
      <w:tr w:rsidR="00C053A1" w14:paraId="68F64362" w14:textId="77777777" w:rsidTr="00C053A1">
        <w:tc>
          <w:tcPr>
            <w:tcW w:w="9798" w:type="dxa"/>
          </w:tcPr>
          <w:p w14:paraId="71D4C60E" w14:textId="77777777" w:rsidR="00C053A1" w:rsidRPr="00EA3A9F" w:rsidRDefault="00C053A1" w:rsidP="00C053A1">
            <w:pPr>
              <w:pStyle w:val="ListParagraph"/>
              <w:numPr>
                <w:ilvl w:val="0"/>
                <w:numId w:val="24"/>
              </w:numPr>
              <w:spacing w:line="360" w:lineRule="auto"/>
              <w:rPr>
                <w:rFonts w:ascii="Arial" w:hAnsi="Arial" w:cs="Arial"/>
              </w:rPr>
            </w:pPr>
            <w:r w:rsidRPr="00EA3A9F">
              <w:rPr>
                <w:rFonts w:ascii="Arial" w:hAnsi="Arial" w:cs="Arial"/>
              </w:rPr>
              <w:t>The post holder will be guided by clinical protocols, research governance and defined operation policies, with significant freedom to act. They will establish a course of action based on presenting clinical, professional, and research information. The post holder will be able to seek advice and refer on as necessary.</w:t>
            </w:r>
          </w:p>
          <w:p w14:paraId="0ABF0AE3" w14:textId="77777777" w:rsidR="00C053A1" w:rsidRPr="00EA3A9F" w:rsidRDefault="00C053A1" w:rsidP="00C053A1">
            <w:pPr>
              <w:pStyle w:val="ListParagraph"/>
              <w:numPr>
                <w:ilvl w:val="0"/>
                <w:numId w:val="24"/>
              </w:numPr>
              <w:spacing w:line="360" w:lineRule="auto"/>
              <w:rPr>
                <w:rFonts w:ascii="Arial" w:hAnsi="Arial" w:cs="Arial"/>
              </w:rPr>
            </w:pPr>
            <w:r w:rsidRPr="00EA3A9F">
              <w:rPr>
                <w:rFonts w:ascii="Arial" w:hAnsi="Arial" w:cs="Arial"/>
              </w:rPr>
              <w:t>The post-holder must interpret complex clinical information, judge its significance and act accordingly. Based on their expert knowledge and analysis, they will intervene where necessary to ensure a safe, evidence based, modern and effective service.</w:t>
            </w:r>
          </w:p>
          <w:p w14:paraId="5E116D6C" w14:textId="77777777" w:rsidR="00C053A1" w:rsidRPr="00EA3A9F" w:rsidRDefault="00C053A1" w:rsidP="00C053A1">
            <w:pPr>
              <w:pStyle w:val="ListParagraph"/>
              <w:numPr>
                <w:ilvl w:val="0"/>
                <w:numId w:val="24"/>
              </w:numPr>
              <w:spacing w:line="360" w:lineRule="auto"/>
              <w:rPr>
                <w:rFonts w:ascii="Arial" w:hAnsi="Arial" w:cs="Arial"/>
              </w:rPr>
            </w:pPr>
            <w:r w:rsidRPr="00EA3A9F">
              <w:rPr>
                <w:rFonts w:ascii="Arial" w:hAnsi="Arial" w:cs="Arial"/>
              </w:rPr>
              <w:t xml:space="preserve">Lead practitioner for department (radiography) in breast radiography, </w:t>
            </w:r>
            <w:r w:rsidRPr="00EA3A9F">
              <w:rPr>
                <w:rFonts w:ascii="Arial" w:hAnsi="Arial" w:cs="Arial"/>
                <w:lang w:val="en-US" w:eastAsia="en-US"/>
              </w:rPr>
              <w:t xml:space="preserve">operationally managing workload for breast patients across the service. </w:t>
            </w:r>
          </w:p>
          <w:p w14:paraId="5D9FA299" w14:textId="77777777" w:rsidR="00C053A1" w:rsidRPr="00EA3A9F" w:rsidRDefault="00C053A1" w:rsidP="00C053A1">
            <w:pPr>
              <w:pStyle w:val="ListParagraph"/>
              <w:widowControl w:val="0"/>
              <w:numPr>
                <w:ilvl w:val="0"/>
                <w:numId w:val="24"/>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  Make autonomous decisions on patient pathways to ensure that service delivery is efficient.</w:t>
            </w:r>
          </w:p>
          <w:p w14:paraId="502DA3AB" w14:textId="77777777" w:rsidR="00C053A1" w:rsidRPr="00EA3A9F" w:rsidRDefault="00C053A1" w:rsidP="00C053A1">
            <w:pPr>
              <w:pStyle w:val="ListParagraph"/>
              <w:widowControl w:val="0"/>
              <w:numPr>
                <w:ilvl w:val="0"/>
                <w:numId w:val="24"/>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  Provide expert technical advice.</w:t>
            </w:r>
          </w:p>
          <w:p w14:paraId="01ECBA08" w14:textId="77777777" w:rsidR="00C053A1" w:rsidRPr="00EA3A9F" w:rsidRDefault="00C053A1" w:rsidP="00C053A1">
            <w:pPr>
              <w:pStyle w:val="ListParagraph"/>
              <w:widowControl w:val="0"/>
              <w:numPr>
                <w:ilvl w:val="0"/>
                <w:numId w:val="24"/>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  To assess the patient prior to their imaging, undertaking informed consent, referring to other health care professionals as required. </w:t>
            </w:r>
          </w:p>
          <w:p w14:paraId="71A96F63" w14:textId="77777777" w:rsidR="00C053A1" w:rsidRPr="00EA3A9F" w:rsidRDefault="00C053A1" w:rsidP="00C053A1">
            <w:pPr>
              <w:pStyle w:val="ListParagraph"/>
              <w:widowControl w:val="0"/>
              <w:numPr>
                <w:ilvl w:val="0"/>
                <w:numId w:val="24"/>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  Use clinical judgement to assess side effects and their management according to current legislation, to undertake independent or dependent prescribing, administrating medication within Health Board protocols, the same as in expert clinical practice</w:t>
            </w:r>
          </w:p>
          <w:p w14:paraId="0C2328CC" w14:textId="77777777" w:rsidR="00C053A1" w:rsidRPr="00EA3A9F" w:rsidRDefault="00C053A1" w:rsidP="00C053A1">
            <w:pPr>
              <w:pStyle w:val="ListParagraph"/>
              <w:numPr>
                <w:ilvl w:val="0"/>
                <w:numId w:val="24"/>
              </w:numPr>
              <w:spacing w:line="360" w:lineRule="auto"/>
              <w:ind w:left="357"/>
              <w:jc w:val="both"/>
              <w:rPr>
                <w:rFonts w:ascii="Arial" w:hAnsi="Arial" w:cs="Arial"/>
              </w:rPr>
            </w:pPr>
            <w:r w:rsidRPr="00EA3A9F">
              <w:rPr>
                <w:rFonts w:ascii="Arial" w:hAnsi="Arial" w:cs="Arial"/>
              </w:rPr>
              <w:t>In addition to the clinical responsibilities outlined above the post holder has responsibility for day to day organisation of their area of responsibility and will be responsible for assessing and developing staff and student competencies; using knowledge and skills attained through experience, training and CPD, they will introduce support strategies when necessary. The post holder will be involved in the recruitment process.</w:t>
            </w:r>
          </w:p>
          <w:p w14:paraId="3BE0E005" w14:textId="77777777" w:rsidR="00C053A1" w:rsidRPr="00EA3A9F" w:rsidRDefault="00C053A1" w:rsidP="00C053A1">
            <w:pPr>
              <w:pStyle w:val="ListParagraph"/>
              <w:numPr>
                <w:ilvl w:val="0"/>
                <w:numId w:val="24"/>
              </w:numPr>
              <w:tabs>
                <w:tab w:val="num" w:pos="1080"/>
              </w:tabs>
              <w:spacing w:line="360" w:lineRule="auto"/>
              <w:ind w:left="357"/>
              <w:rPr>
                <w:rFonts w:ascii="Arial" w:hAnsi="Arial" w:cs="Arial"/>
              </w:rPr>
            </w:pPr>
            <w:r w:rsidRPr="00EA3A9F">
              <w:rPr>
                <w:rFonts w:ascii="Arial" w:hAnsi="Arial" w:cs="Arial"/>
              </w:rPr>
              <w:t>In compliance with Schedule 2 of the Ionising Radiation (Medical Exposure) Regulations (IR(ME)R), to be entitled by the Employer to act as:</w:t>
            </w:r>
          </w:p>
          <w:p w14:paraId="3CFEE55A" w14:textId="77777777" w:rsidR="00C053A1" w:rsidRPr="008A1367" w:rsidRDefault="00C053A1" w:rsidP="00C053A1">
            <w:pPr>
              <w:pStyle w:val="ListParagraph"/>
              <w:numPr>
                <w:ilvl w:val="0"/>
                <w:numId w:val="39"/>
              </w:numPr>
              <w:spacing w:line="360" w:lineRule="auto"/>
              <w:rPr>
                <w:rFonts w:ascii="Arial" w:hAnsi="Arial" w:cs="Arial"/>
              </w:rPr>
            </w:pPr>
            <w:r w:rsidRPr="008A1367">
              <w:rPr>
                <w:rFonts w:ascii="Arial" w:hAnsi="Arial" w:cs="Arial"/>
              </w:rPr>
              <w:t>A referrer for  Digital breast  radiography</w:t>
            </w:r>
          </w:p>
          <w:p w14:paraId="19B176C1" w14:textId="77777777" w:rsidR="00C053A1" w:rsidRPr="008A1367" w:rsidRDefault="00C053A1" w:rsidP="00C053A1">
            <w:pPr>
              <w:pStyle w:val="ListParagraph"/>
              <w:numPr>
                <w:ilvl w:val="0"/>
                <w:numId w:val="39"/>
              </w:numPr>
              <w:spacing w:line="360" w:lineRule="auto"/>
              <w:rPr>
                <w:rFonts w:ascii="Arial" w:hAnsi="Arial" w:cs="Arial"/>
              </w:rPr>
            </w:pPr>
            <w:r w:rsidRPr="008A1367">
              <w:rPr>
                <w:rFonts w:ascii="Arial" w:hAnsi="Arial" w:cs="Arial"/>
              </w:rPr>
              <w:t>A practitioner for the justification of appropriate patient diagnostic imaging</w:t>
            </w:r>
          </w:p>
          <w:p w14:paraId="48258169" w14:textId="77777777" w:rsidR="00C053A1" w:rsidRPr="008A1367" w:rsidRDefault="00C053A1" w:rsidP="00C053A1">
            <w:pPr>
              <w:pStyle w:val="ListParagraph"/>
              <w:numPr>
                <w:ilvl w:val="0"/>
                <w:numId w:val="39"/>
              </w:numPr>
              <w:spacing w:line="360" w:lineRule="auto"/>
              <w:rPr>
                <w:rFonts w:ascii="Arial" w:hAnsi="Arial" w:cs="Arial"/>
              </w:rPr>
            </w:pPr>
            <w:r w:rsidRPr="008A1367">
              <w:rPr>
                <w:rFonts w:ascii="Arial" w:hAnsi="Arial" w:cs="Arial"/>
              </w:rPr>
              <w:t>An operator for localisation, planning and approval activities</w:t>
            </w:r>
          </w:p>
          <w:p w14:paraId="61E274EE" w14:textId="77777777" w:rsidR="00C053A1" w:rsidRPr="008A1367" w:rsidRDefault="00C053A1" w:rsidP="00C053A1">
            <w:pPr>
              <w:pStyle w:val="ListParagraph"/>
              <w:numPr>
                <w:ilvl w:val="0"/>
                <w:numId w:val="39"/>
              </w:numPr>
              <w:spacing w:line="360" w:lineRule="auto"/>
              <w:rPr>
                <w:rFonts w:ascii="Arial" w:hAnsi="Arial" w:cs="Arial"/>
              </w:rPr>
            </w:pPr>
            <w:r w:rsidRPr="008A1367">
              <w:rPr>
                <w:rFonts w:ascii="Arial" w:hAnsi="Arial" w:cs="Arial"/>
              </w:rPr>
              <w:t>A practitioner for the justification and authorisation of  diagnostic imaging radiation doses</w:t>
            </w:r>
          </w:p>
          <w:p w14:paraId="5A80B25B" w14:textId="77777777" w:rsidR="00C053A1" w:rsidRDefault="00C053A1" w:rsidP="00C053A1">
            <w:pPr>
              <w:pStyle w:val="ListParagraph"/>
              <w:numPr>
                <w:ilvl w:val="0"/>
                <w:numId w:val="39"/>
              </w:numPr>
              <w:spacing w:line="360" w:lineRule="auto"/>
              <w:rPr>
                <w:rFonts w:ascii="Arial" w:hAnsi="Arial" w:cs="Arial"/>
              </w:rPr>
            </w:pPr>
            <w:r w:rsidRPr="008A1367">
              <w:rPr>
                <w:rFonts w:ascii="Arial" w:hAnsi="Arial" w:cs="Arial"/>
              </w:rPr>
              <w:t>A practitioner for the justification and authorisation of  repeat imaging</w:t>
            </w:r>
          </w:p>
          <w:p w14:paraId="5C15F706" w14:textId="77777777" w:rsidR="00C053A1" w:rsidRDefault="00C053A1" w:rsidP="00C053A1">
            <w:pPr>
              <w:spacing w:line="360" w:lineRule="auto"/>
              <w:rPr>
                <w:rFonts w:ascii="Arial" w:hAnsi="Arial" w:cs="Arial"/>
              </w:rPr>
            </w:pPr>
          </w:p>
          <w:p w14:paraId="4C2956DD" w14:textId="16472806" w:rsidR="00C053A1" w:rsidRPr="00C053A1" w:rsidRDefault="00C053A1" w:rsidP="00C053A1">
            <w:pPr>
              <w:spacing w:line="360" w:lineRule="auto"/>
              <w:rPr>
                <w:rFonts w:ascii="Arial" w:hAnsi="Arial" w:cs="Arial"/>
              </w:rPr>
            </w:pPr>
            <w:r w:rsidRPr="00C053A1">
              <w:rPr>
                <w:rFonts w:ascii="Arial" w:hAnsi="Arial" w:cs="Arial"/>
              </w:rPr>
              <w:t>Involvement in the development and implementation of techniques, protocols and procedures</w:t>
            </w:r>
          </w:p>
        </w:tc>
      </w:tr>
    </w:tbl>
    <w:p w14:paraId="46A1B833" w14:textId="77777777" w:rsidR="009B2C45" w:rsidRPr="00573D37" w:rsidRDefault="009B2C45" w:rsidP="00573D37">
      <w:pPr>
        <w:rPr>
          <w:rFonts w:ascii="Arial" w:hAnsi="Arial" w:cs="Arial"/>
          <w:b/>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86697D" w:rsidRPr="002A0C68" w14:paraId="5CD32246" w14:textId="77777777" w:rsidTr="00C053A1">
        <w:trPr>
          <w:jc w:val="center"/>
        </w:trPr>
        <w:tc>
          <w:tcPr>
            <w:tcW w:w="9878" w:type="dxa"/>
            <w:shd w:val="clear" w:color="auto" w:fill="BFBFBF" w:themeFill="background1" w:themeFillShade="BF"/>
            <w:vAlign w:val="center"/>
          </w:tcPr>
          <w:p w14:paraId="57A7D63F" w14:textId="51A57AF9" w:rsidR="0086697D" w:rsidRPr="00EA3A9F" w:rsidRDefault="00C053A1" w:rsidP="00C053A1">
            <w:pPr>
              <w:rPr>
                <w:rFonts w:ascii="Arial" w:hAnsi="Arial" w:cs="Arial"/>
                <w:b/>
                <w:bCs/>
              </w:rPr>
            </w:pPr>
            <w:r>
              <w:rPr>
                <w:rFonts w:ascii="Arial" w:hAnsi="Arial" w:cs="Arial"/>
                <w:b/>
                <w:bCs/>
              </w:rPr>
              <w:t>Communications and Relationships</w:t>
            </w:r>
          </w:p>
        </w:tc>
      </w:tr>
      <w:tr w:rsidR="0086697D" w:rsidRPr="002A0C68" w14:paraId="2BD9866C" w14:textId="77777777" w:rsidTr="00C053A1">
        <w:trPr>
          <w:jc w:val="center"/>
        </w:trPr>
        <w:tc>
          <w:tcPr>
            <w:tcW w:w="9878" w:type="dxa"/>
            <w:vAlign w:val="center"/>
          </w:tcPr>
          <w:p w14:paraId="53128C60" w14:textId="468E477C" w:rsidR="00EC111D" w:rsidRPr="008A1367" w:rsidRDefault="00EC111D" w:rsidP="000F381F">
            <w:pPr>
              <w:pStyle w:val="ListParagraph"/>
              <w:widowControl w:val="0"/>
              <w:numPr>
                <w:ilvl w:val="0"/>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Communicate highly technical and complex information to staff across </w:t>
            </w:r>
            <w:r w:rsidR="00A74594" w:rsidRPr="00EA3A9F">
              <w:rPr>
                <w:rFonts w:ascii="Arial" w:hAnsi="Arial" w:cs="Arial"/>
                <w:lang w:val="en-US" w:eastAsia="en-US"/>
              </w:rPr>
              <w:t>radiography</w:t>
            </w:r>
            <w:r w:rsidRPr="00EA3A9F">
              <w:rPr>
                <w:rFonts w:ascii="Arial" w:hAnsi="Arial" w:cs="Arial"/>
                <w:lang w:val="en-US" w:eastAsia="en-US"/>
              </w:rPr>
              <w:t xml:space="preserve"> to ensure that</w:t>
            </w:r>
            <w:r w:rsidR="008A1367">
              <w:rPr>
                <w:rFonts w:ascii="Arial" w:hAnsi="Arial" w:cs="Arial"/>
                <w:lang w:val="en-US" w:eastAsia="en-US"/>
              </w:rPr>
              <w:t xml:space="preserve"> </w:t>
            </w:r>
            <w:r w:rsidRPr="008A1367">
              <w:rPr>
                <w:rFonts w:ascii="Arial" w:hAnsi="Arial" w:cs="Arial"/>
                <w:lang w:val="en-US" w:eastAsia="en-US"/>
              </w:rPr>
              <w:t xml:space="preserve">day to day, patient specific service delivery across the </w:t>
            </w:r>
            <w:r w:rsidR="00A74594" w:rsidRPr="008A1367">
              <w:rPr>
                <w:rFonts w:ascii="Arial" w:hAnsi="Arial" w:cs="Arial"/>
                <w:lang w:val="en-US" w:eastAsia="en-US"/>
              </w:rPr>
              <w:t>diagnostic</w:t>
            </w:r>
            <w:r w:rsidRPr="008A1367">
              <w:rPr>
                <w:rFonts w:ascii="Arial" w:hAnsi="Arial" w:cs="Arial"/>
                <w:lang w:val="en-US" w:eastAsia="en-US"/>
              </w:rPr>
              <w:t xml:space="preserve"> </w:t>
            </w:r>
            <w:r w:rsidR="00B95E6E" w:rsidRPr="008A1367">
              <w:rPr>
                <w:rFonts w:ascii="Arial" w:hAnsi="Arial" w:cs="Arial"/>
                <w:lang w:val="en-US" w:eastAsia="en-US"/>
              </w:rPr>
              <w:t xml:space="preserve">breast </w:t>
            </w:r>
            <w:r w:rsidRPr="008A1367">
              <w:rPr>
                <w:rFonts w:ascii="Arial" w:hAnsi="Arial" w:cs="Arial"/>
                <w:lang w:val="en-US" w:eastAsia="en-US"/>
              </w:rPr>
              <w:t>service is efficient, consistent and</w:t>
            </w:r>
            <w:r w:rsidR="00A53156" w:rsidRPr="008A1367">
              <w:rPr>
                <w:rFonts w:ascii="Arial" w:hAnsi="Arial" w:cs="Arial"/>
                <w:lang w:val="en-US" w:eastAsia="en-US"/>
              </w:rPr>
              <w:t xml:space="preserve"> relevant.</w:t>
            </w:r>
          </w:p>
          <w:p w14:paraId="66CBF714" w14:textId="5D41F62F" w:rsidR="00EC111D" w:rsidRPr="008A1367" w:rsidRDefault="00EC111D" w:rsidP="00C01AF8">
            <w:pPr>
              <w:pStyle w:val="ListParagraph"/>
              <w:widowControl w:val="0"/>
              <w:numPr>
                <w:ilvl w:val="0"/>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Communicate with patients and carer</w:t>
            </w:r>
            <w:r w:rsidR="00A53156" w:rsidRPr="00EA3A9F">
              <w:rPr>
                <w:rFonts w:ascii="Arial" w:hAnsi="Arial" w:cs="Arial"/>
                <w:lang w:val="en-US" w:eastAsia="en-US"/>
              </w:rPr>
              <w:t>s</w:t>
            </w:r>
            <w:r w:rsidRPr="00EA3A9F">
              <w:rPr>
                <w:rFonts w:ascii="Arial" w:hAnsi="Arial" w:cs="Arial"/>
                <w:lang w:val="en-US" w:eastAsia="en-US"/>
              </w:rPr>
              <w:t xml:space="preserve"> concerning their </w:t>
            </w:r>
            <w:r w:rsidR="00AA3CA4" w:rsidRPr="00EA3A9F">
              <w:rPr>
                <w:rFonts w:ascii="Arial" w:hAnsi="Arial" w:cs="Arial"/>
                <w:lang w:val="en-US" w:eastAsia="en-US"/>
              </w:rPr>
              <w:t>diagnosis</w:t>
            </w:r>
            <w:r w:rsidR="008A1367">
              <w:rPr>
                <w:rFonts w:ascii="Arial" w:hAnsi="Arial" w:cs="Arial"/>
                <w:lang w:val="en-US" w:eastAsia="en-US"/>
              </w:rPr>
              <w:t xml:space="preserve"> and care related to </w:t>
            </w:r>
            <w:r w:rsidRPr="00EA3A9F">
              <w:rPr>
                <w:rFonts w:ascii="Arial" w:hAnsi="Arial" w:cs="Arial"/>
                <w:lang w:val="en-US" w:eastAsia="en-US"/>
              </w:rPr>
              <w:t>specialist area</w:t>
            </w:r>
            <w:r w:rsidR="008A1367">
              <w:rPr>
                <w:rFonts w:ascii="Arial" w:hAnsi="Arial" w:cs="Arial"/>
                <w:lang w:val="en-US" w:eastAsia="en-US"/>
              </w:rPr>
              <w:t xml:space="preserve"> </w:t>
            </w:r>
            <w:r w:rsidRPr="008A1367">
              <w:rPr>
                <w:rFonts w:ascii="Arial" w:hAnsi="Arial" w:cs="Arial"/>
                <w:lang w:val="en-US" w:eastAsia="en-US"/>
              </w:rPr>
              <w:t>of practice (Breast</w:t>
            </w:r>
            <w:r w:rsidR="00D20C11" w:rsidRPr="008A1367">
              <w:rPr>
                <w:rFonts w:ascii="Arial" w:hAnsi="Arial" w:cs="Arial"/>
                <w:lang w:val="en-US" w:eastAsia="en-US"/>
              </w:rPr>
              <w:t xml:space="preserve"> imaging</w:t>
            </w:r>
            <w:r w:rsidRPr="008A1367">
              <w:rPr>
                <w:rFonts w:ascii="Arial" w:hAnsi="Arial" w:cs="Arial"/>
                <w:lang w:val="en-US" w:eastAsia="en-US"/>
              </w:rPr>
              <w:t xml:space="preserve">), providing complex information, overcoming any </w:t>
            </w:r>
            <w:r w:rsidR="00A53156" w:rsidRPr="008A1367">
              <w:rPr>
                <w:rFonts w:ascii="Arial" w:hAnsi="Arial" w:cs="Arial"/>
                <w:lang w:val="en-US" w:eastAsia="en-US"/>
              </w:rPr>
              <w:t xml:space="preserve">communication </w:t>
            </w:r>
            <w:r w:rsidRPr="008A1367">
              <w:rPr>
                <w:rFonts w:ascii="Arial" w:hAnsi="Arial" w:cs="Arial"/>
                <w:lang w:val="en-US" w:eastAsia="en-US"/>
              </w:rPr>
              <w:t>barriers</w:t>
            </w:r>
            <w:r w:rsidR="00A53156" w:rsidRPr="008A1367">
              <w:rPr>
                <w:rFonts w:ascii="Arial" w:hAnsi="Arial" w:cs="Arial"/>
                <w:lang w:val="en-US" w:eastAsia="en-US"/>
              </w:rPr>
              <w:t>,</w:t>
            </w:r>
            <w:r w:rsidRPr="008A1367">
              <w:rPr>
                <w:rFonts w:ascii="Arial" w:hAnsi="Arial" w:cs="Arial"/>
                <w:lang w:val="en-US" w:eastAsia="en-US"/>
              </w:rPr>
              <w:t xml:space="preserve"> </w:t>
            </w:r>
            <w:r w:rsidR="00A53156" w:rsidRPr="008A1367">
              <w:rPr>
                <w:rFonts w:ascii="Arial" w:hAnsi="Arial" w:cs="Arial"/>
                <w:lang w:val="en-US" w:eastAsia="en-US"/>
              </w:rPr>
              <w:t xml:space="preserve">obtaining </w:t>
            </w:r>
            <w:r w:rsidRPr="008A1367">
              <w:rPr>
                <w:rFonts w:ascii="Arial" w:hAnsi="Arial" w:cs="Arial"/>
                <w:lang w:val="en-US" w:eastAsia="en-US"/>
              </w:rPr>
              <w:t>patient consent, and addressing any concerns in a sensitive manner.</w:t>
            </w:r>
          </w:p>
          <w:p w14:paraId="39D2A171" w14:textId="77777777" w:rsidR="00EC111D" w:rsidRPr="00EA3A9F" w:rsidRDefault="00EC111D" w:rsidP="00EC111D">
            <w:pPr>
              <w:pStyle w:val="ListParagraph"/>
              <w:widowControl w:val="0"/>
              <w:numPr>
                <w:ilvl w:val="0"/>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Assess the relevance of any new information on department practice, such as;</w:t>
            </w:r>
          </w:p>
          <w:p w14:paraId="60884A75" w14:textId="2C293E42" w:rsidR="00EC111D" w:rsidRPr="00EA3A9F" w:rsidRDefault="00EC111D" w:rsidP="00EC111D">
            <w:pPr>
              <w:pStyle w:val="ListParagraph"/>
              <w:widowControl w:val="0"/>
              <w:numPr>
                <w:ilvl w:val="1"/>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Emerging </w:t>
            </w:r>
            <w:r w:rsidR="00AA3CA4" w:rsidRPr="00EA3A9F">
              <w:rPr>
                <w:rFonts w:ascii="Arial" w:hAnsi="Arial" w:cs="Arial"/>
                <w:lang w:val="en-US" w:eastAsia="en-US"/>
              </w:rPr>
              <w:t xml:space="preserve"> radiography</w:t>
            </w:r>
            <w:r w:rsidRPr="00EA3A9F">
              <w:rPr>
                <w:rFonts w:ascii="Arial" w:hAnsi="Arial" w:cs="Arial"/>
                <w:lang w:val="en-US" w:eastAsia="en-US"/>
              </w:rPr>
              <w:t xml:space="preserve"> technologies changing the delivery of care</w:t>
            </w:r>
          </w:p>
          <w:p w14:paraId="679D659C" w14:textId="45462C5D" w:rsidR="00EC111D" w:rsidRPr="00EA3A9F" w:rsidRDefault="00EC111D" w:rsidP="00EC111D">
            <w:pPr>
              <w:pStyle w:val="ListParagraph"/>
              <w:widowControl w:val="0"/>
              <w:numPr>
                <w:ilvl w:val="1"/>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Legislation or </w:t>
            </w:r>
            <w:r w:rsidR="00AA3CA4" w:rsidRPr="00EA3A9F">
              <w:rPr>
                <w:rFonts w:ascii="Arial" w:hAnsi="Arial" w:cs="Arial"/>
                <w:lang w:val="en-US" w:eastAsia="en-US"/>
              </w:rPr>
              <w:t>radiography</w:t>
            </w:r>
            <w:r w:rsidRPr="00EA3A9F">
              <w:rPr>
                <w:rFonts w:ascii="Arial" w:hAnsi="Arial" w:cs="Arial"/>
                <w:lang w:val="en-US" w:eastAsia="en-US"/>
              </w:rPr>
              <w:t xml:space="preserve"> professional body guidance</w:t>
            </w:r>
          </w:p>
          <w:p w14:paraId="1C4FFC39" w14:textId="77777777" w:rsidR="00EC111D" w:rsidRPr="00EA3A9F" w:rsidRDefault="00EC111D" w:rsidP="00EC111D">
            <w:pPr>
              <w:pStyle w:val="ListParagraph"/>
              <w:widowControl w:val="0"/>
              <w:numPr>
                <w:ilvl w:val="1"/>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NHSGGC policies </w:t>
            </w:r>
          </w:p>
          <w:p w14:paraId="66876B58" w14:textId="4B047C9B" w:rsidR="00257417" w:rsidRPr="008A1367" w:rsidRDefault="00EC111D" w:rsidP="00257417">
            <w:pPr>
              <w:pStyle w:val="ListParagraph"/>
              <w:widowControl w:val="0"/>
              <w:numPr>
                <w:ilvl w:val="0"/>
                <w:numId w:val="37"/>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Communicat</w:t>
            </w:r>
            <w:r w:rsidR="00ED5819" w:rsidRPr="00EA3A9F">
              <w:rPr>
                <w:rFonts w:ascii="Arial" w:hAnsi="Arial" w:cs="Arial"/>
                <w:lang w:val="en-US" w:eastAsia="en-US"/>
              </w:rPr>
              <w:t>e</w:t>
            </w:r>
            <w:r w:rsidRPr="00EA3A9F">
              <w:rPr>
                <w:rFonts w:ascii="Arial" w:hAnsi="Arial" w:cs="Arial"/>
                <w:lang w:val="en-US" w:eastAsia="en-US"/>
              </w:rPr>
              <w:t xml:space="preserve"> relevance and impact to the relevant multi-professional groups and interested</w:t>
            </w:r>
            <w:r w:rsidR="008A1367">
              <w:rPr>
                <w:rFonts w:ascii="Arial" w:hAnsi="Arial" w:cs="Arial"/>
                <w:lang w:val="en-US" w:eastAsia="en-US"/>
              </w:rPr>
              <w:t xml:space="preserve"> </w:t>
            </w:r>
            <w:r w:rsidR="008A1367" w:rsidRPr="008A1367">
              <w:rPr>
                <w:rFonts w:ascii="Arial" w:hAnsi="Arial" w:cs="Arial"/>
                <w:lang w:val="en-US" w:eastAsia="en-US"/>
              </w:rPr>
              <w:t>parties</w:t>
            </w:r>
            <w:r w:rsidRPr="008A1367">
              <w:rPr>
                <w:rFonts w:ascii="Arial" w:hAnsi="Arial" w:cs="Arial"/>
                <w:lang w:val="en-US" w:eastAsia="en-US"/>
              </w:rPr>
              <w:t>. Disseminat</w:t>
            </w:r>
            <w:r w:rsidR="00ED5819" w:rsidRPr="008A1367">
              <w:rPr>
                <w:rFonts w:ascii="Arial" w:hAnsi="Arial" w:cs="Arial"/>
                <w:lang w:val="en-US" w:eastAsia="en-US"/>
              </w:rPr>
              <w:t>e</w:t>
            </w:r>
            <w:r w:rsidRPr="008A1367">
              <w:rPr>
                <w:rFonts w:ascii="Arial" w:hAnsi="Arial" w:cs="Arial"/>
                <w:lang w:val="en-US" w:eastAsia="en-US"/>
              </w:rPr>
              <w:t xml:space="preserve"> wider within NHSGGC as relevant to the topic; AHPs, nursing, etc. Lead</w:t>
            </w:r>
          </w:p>
          <w:p w14:paraId="742E0A5F" w14:textId="674E793F" w:rsidR="00EC111D" w:rsidRPr="008A1367" w:rsidRDefault="008A1367" w:rsidP="008A1367">
            <w:pPr>
              <w:pStyle w:val="ListParagraph"/>
              <w:widowControl w:val="0"/>
              <w:numPr>
                <w:ilvl w:val="0"/>
                <w:numId w:val="37"/>
              </w:numPr>
              <w:tabs>
                <w:tab w:val="left" w:pos="220"/>
                <w:tab w:val="left" w:pos="720"/>
              </w:tabs>
              <w:autoSpaceDE w:val="0"/>
              <w:autoSpaceDN w:val="0"/>
              <w:adjustRightInd w:val="0"/>
              <w:spacing w:line="360" w:lineRule="auto"/>
              <w:rPr>
                <w:rFonts w:ascii="Arial" w:hAnsi="Arial" w:cs="Arial"/>
                <w:lang w:val="en-US" w:eastAsia="en-US"/>
              </w:rPr>
            </w:pPr>
            <w:r w:rsidRPr="008A1367">
              <w:rPr>
                <w:rFonts w:ascii="Arial" w:hAnsi="Arial" w:cs="Arial"/>
                <w:lang w:val="en-US" w:eastAsia="en-US"/>
              </w:rPr>
              <w:t>Service</w:t>
            </w:r>
            <w:r w:rsidR="00EC111D" w:rsidRPr="008A1367">
              <w:rPr>
                <w:rFonts w:ascii="Arial" w:hAnsi="Arial" w:cs="Arial"/>
                <w:lang w:val="en-US" w:eastAsia="en-US"/>
              </w:rPr>
              <w:t xml:space="preserve"> change in areas related to own practice.</w:t>
            </w:r>
          </w:p>
          <w:p w14:paraId="51E061C9" w14:textId="17066040" w:rsidR="00EC111D" w:rsidRPr="008A1367" w:rsidRDefault="00EC111D" w:rsidP="00257417">
            <w:pPr>
              <w:pStyle w:val="ListParagraph"/>
              <w:widowControl w:val="0"/>
              <w:numPr>
                <w:ilvl w:val="0"/>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Communicate with Service Leads; </w:t>
            </w:r>
            <w:r w:rsidR="00AA3CA4" w:rsidRPr="00EA3A9F">
              <w:rPr>
                <w:rFonts w:ascii="Arial" w:hAnsi="Arial" w:cs="Arial"/>
                <w:lang w:val="en-US" w:eastAsia="en-US"/>
              </w:rPr>
              <w:t>Radiography</w:t>
            </w:r>
            <w:r w:rsidRPr="00EA3A9F">
              <w:rPr>
                <w:rFonts w:ascii="Arial" w:hAnsi="Arial" w:cs="Arial"/>
                <w:lang w:val="en-US" w:eastAsia="en-US"/>
              </w:rPr>
              <w:t xml:space="preserve"> Manager, Head of </w:t>
            </w:r>
            <w:r w:rsidR="00AA3CA4" w:rsidRPr="00EA3A9F">
              <w:rPr>
                <w:rFonts w:ascii="Arial" w:hAnsi="Arial" w:cs="Arial"/>
                <w:lang w:val="en-US" w:eastAsia="en-US"/>
              </w:rPr>
              <w:t xml:space="preserve"> Radiography</w:t>
            </w:r>
            <w:r w:rsidRPr="00EA3A9F">
              <w:rPr>
                <w:rFonts w:ascii="Arial" w:hAnsi="Arial" w:cs="Arial"/>
                <w:lang w:val="en-US" w:eastAsia="en-US"/>
              </w:rPr>
              <w:t xml:space="preserve"> Physics, Clinical</w:t>
            </w:r>
            <w:r w:rsidR="008A1367">
              <w:rPr>
                <w:rFonts w:ascii="Arial" w:hAnsi="Arial" w:cs="Arial"/>
                <w:lang w:val="en-US" w:eastAsia="en-US"/>
              </w:rPr>
              <w:t xml:space="preserve"> </w:t>
            </w:r>
            <w:r w:rsidR="00AA3CA4" w:rsidRPr="008A1367">
              <w:rPr>
                <w:rFonts w:ascii="Arial" w:hAnsi="Arial" w:cs="Arial"/>
                <w:lang w:val="en-US" w:eastAsia="en-US"/>
              </w:rPr>
              <w:t>Director</w:t>
            </w:r>
            <w:r w:rsidRPr="008A1367">
              <w:rPr>
                <w:rFonts w:ascii="Arial" w:hAnsi="Arial" w:cs="Arial"/>
                <w:lang w:val="en-US" w:eastAsia="en-US"/>
              </w:rPr>
              <w:t>, other consultant and senior radiographer post holders, using informed, expert</w:t>
            </w:r>
            <w:r w:rsidR="008A1367">
              <w:rPr>
                <w:rFonts w:ascii="Arial" w:hAnsi="Arial" w:cs="Arial"/>
                <w:lang w:val="en-US" w:eastAsia="en-US"/>
              </w:rPr>
              <w:t xml:space="preserve"> </w:t>
            </w:r>
            <w:r w:rsidRPr="008A1367">
              <w:rPr>
                <w:rFonts w:ascii="Arial" w:hAnsi="Arial" w:cs="Arial"/>
                <w:lang w:val="en-US" w:eastAsia="en-US"/>
              </w:rPr>
              <w:t>reasoning to present highly complex facts; verbally to relevant meetings, and written reports,</w:t>
            </w:r>
            <w:r w:rsidR="008A1367">
              <w:rPr>
                <w:rFonts w:ascii="Arial" w:hAnsi="Arial" w:cs="Arial"/>
                <w:lang w:val="en-US" w:eastAsia="en-US"/>
              </w:rPr>
              <w:t xml:space="preserve"> </w:t>
            </w:r>
            <w:r w:rsidRPr="008A1367">
              <w:rPr>
                <w:rFonts w:ascii="Arial" w:hAnsi="Arial" w:cs="Arial"/>
                <w:lang w:val="en-US" w:eastAsia="en-US"/>
              </w:rPr>
              <w:t>business cases, service updates, etc.</w:t>
            </w:r>
          </w:p>
          <w:p w14:paraId="550B7C58" w14:textId="0A02E026" w:rsidR="00EC111D" w:rsidRPr="008A1367" w:rsidRDefault="00EC111D" w:rsidP="00C01AF8">
            <w:pPr>
              <w:pStyle w:val="ListParagraph"/>
              <w:widowControl w:val="0"/>
              <w:numPr>
                <w:ilvl w:val="0"/>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 xml:space="preserve">Communicate with other </w:t>
            </w:r>
            <w:r w:rsidR="00AA3CA4" w:rsidRPr="00EA3A9F">
              <w:rPr>
                <w:rFonts w:ascii="Arial" w:hAnsi="Arial" w:cs="Arial"/>
                <w:lang w:val="en-US" w:eastAsia="en-US"/>
              </w:rPr>
              <w:t>Radiography</w:t>
            </w:r>
            <w:r w:rsidRPr="00EA3A9F">
              <w:rPr>
                <w:rFonts w:ascii="Arial" w:hAnsi="Arial" w:cs="Arial"/>
                <w:lang w:val="en-US" w:eastAsia="en-US"/>
              </w:rPr>
              <w:t xml:space="preserve"> stakeholders to ensure appropriate patient pathways or</w:t>
            </w:r>
            <w:r w:rsidR="008A1367">
              <w:rPr>
                <w:rFonts w:ascii="Arial" w:hAnsi="Arial" w:cs="Arial"/>
                <w:lang w:val="en-US" w:eastAsia="en-US"/>
              </w:rPr>
              <w:t xml:space="preserve"> </w:t>
            </w:r>
            <w:r w:rsidRPr="008A1367">
              <w:rPr>
                <w:rFonts w:ascii="Arial" w:hAnsi="Arial" w:cs="Arial"/>
                <w:lang w:val="en-US" w:eastAsia="en-US"/>
              </w:rPr>
              <w:t xml:space="preserve">related service development (Breast Cancer); more often regionally within </w:t>
            </w:r>
            <w:r w:rsidR="00CC6855" w:rsidRPr="008A1367">
              <w:rPr>
                <w:rFonts w:ascii="Arial" w:hAnsi="Arial" w:cs="Arial"/>
                <w:lang w:val="en-US" w:eastAsia="en-US"/>
              </w:rPr>
              <w:t>WOSCAN,</w:t>
            </w:r>
            <w:r w:rsidR="008A1367">
              <w:rPr>
                <w:rFonts w:ascii="Arial" w:hAnsi="Arial" w:cs="Arial"/>
                <w:lang w:val="en-US" w:eastAsia="en-US"/>
              </w:rPr>
              <w:t xml:space="preserve"> </w:t>
            </w:r>
            <w:r w:rsidR="00AA3CA4" w:rsidRPr="008A1367">
              <w:rPr>
                <w:rFonts w:ascii="Arial" w:hAnsi="Arial" w:cs="Arial"/>
                <w:lang w:val="en-US" w:eastAsia="en-US"/>
              </w:rPr>
              <w:t>Acute breast services and WOSBSS</w:t>
            </w:r>
            <w:r w:rsidRPr="008A1367">
              <w:rPr>
                <w:rFonts w:ascii="Arial" w:hAnsi="Arial" w:cs="Arial"/>
                <w:lang w:val="en-US" w:eastAsia="en-US"/>
              </w:rPr>
              <w:t xml:space="preserve"> but</w:t>
            </w:r>
            <w:r w:rsidR="008A1367">
              <w:rPr>
                <w:rFonts w:ascii="Arial" w:hAnsi="Arial" w:cs="Arial"/>
                <w:lang w:val="en-US" w:eastAsia="en-US"/>
              </w:rPr>
              <w:t xml:space="preserve"> </w:t>
            </w:r>
            <w:r w:rsidRPr="008A1367">
              <w:rPr>
                <w:rFonts w:ascii="Arial" w:hAnsi="Arial" w:cs="Arial"/>
                <w:lang w:val="en-US" w:eastAsia="en-US"/>
              </w:rPr>
              <w:t>occasionally nationally where service provision or development requires a strategic, developed</w:t>
            </w:r>
            <w:r w:rsidR="008A1367">
              <w:rPr>
                <w:rFonts w:ascii="Arial" w:hAnsi="Arial" w:cs="Arial"/>
                <w:lang w:val="en-US" w:eastAsia="en-US"/>
              </w:rPr>
              <w:t xml:space="preserve"> </w:t>
            </w:r>
            <w:r w:rsidRPr="008A1367">
              <w:rPr>
                <w:rFonts w:ascii="Arial" w:hAnsi="Arial" w:cs="Arial"/>
                <w:lang w:val="en-US" w:eastAsia="en-US"/>
              </w:rPr>
              <w:t xml:space="preserve">discussion with all </w:t>
            </w:r>
            <w:r w:rsidR="00AA3CA4" w:rsidRPr="008A1367">
              <w:rPr>
                <w:rFonts w:ascii="Arial" w:hAnsi="Arial" w:cs="Arial"/>
                <w:lang w:val="en-US" w:eastAsia="en-US"/>
              </w:rPr>
              <w:t xml:space="preserve"> Radiography screening and acute</w:t>
            </w:r>
            <w:r w:rsidRPr="008A1367">
              <w:rPr>
                <w:rFonts w:ascii="Arial" w:hAnsi="Arial" w:cs="Arial"/>
                <w:lang w:val="en-US" w:eastAsia="en-US"/>
              </w:rPr>
              <w:t xml:space="preserve"> </w:t>
            </w:r>
            <w:r w:rsidR="00AA3CA4" w:rsidRPr="008A1367">
              <w:rPr>
                <w:rFonts w:ascii="Arial" w:hAnsi="Arial" w:cs="Arial"/>
                <w:lang w:val="en-US" w:eastAsia="en-US"/>
              </w:rPr>
              <w:t>Centers</w:t>
            </w:r>
            <w:r w:rsidRPr="008A1367">
              <w:rPr>
                <w:rFonts w:ascii="Arial" w:hAnsi="Arial" w:cs="Arial"/>
                <w:lang w:val="en-US" w:eastAsia="en-US"/>
              </w:rPr>
              <w:t xml:space="preserve"> within Scotland.</w:t>
            </w:r>
          </w:p>
          <w:p w14:paraId="15F1D317" w14:textId="65E636DB" w:rsidR="00EC111D" w:rsidRPr="008A1367" w:rsidRDefault="00EC111D" w:rsidP="00C01AF8">
            <w:pPr>
              <w:pStyle w:val="ListParagraph"/>
              <w:widowControl w:val="0"/>
              <w:numPr>
                <w:ilvl w:val="0"/>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Deliver presentations related to area of specialist clinical and professional practice, including own</w:t>
            </w:r>
            <w:r w:rsidR="008A1367">
              <w:rPr>
                <w:rFonts w:ascii="Arial" w:hAnsi="Arial" w:cs="Arial"/>
                <w:lang w:val="en-US" w:eastAsia="en-US"/>
              </w:rPr>
              <w:t xml:space="preserve"> </w:t>
            </w:r>
            <w:r w:rsidRPr="008A1367">
              <w:rPr>
                <w:rFonts w:ascii="Arial" w:hAnsi="Arial" w:cs="Arial"/>
                <w:lang w:val="en-US" w:eastAsia="en-US"/>
              </w:rPr>
              <w:t>research, to large audiences at national and international conference</w:t>
            </w:r>
          </w:p>
          <w:p w14:paraId="793BCD5A" w14:textId="77777777" w:rsidR="00EC111D" w:rsidRPr="00EA3A9F" w:rsidRDefault="00EC111D" w:rsidP="00EC111D">
            <w:pPr>
              <w:pStyle w:val="ListParagraph"/>
              <w:widowControl w:val="0"/>
              <w:numPr>
                <w:ilvl w:val="0"/>
                <w:numId w:val="26"/>
              </w:numPr>
              <w:tabs>
                <w:tab w:val="left" w:pos="220"/>
                <w:tab w:val="left" w:pos="720"/>
              </w:tabs>
              <w:autoSpaceDE w:val="0"/>
              <w:autoSpaceDN w:val="0"/>
              <w:adjustRightInd w:val="0"/>
              <w:spacing w:line="360" w:lineRule="auto"/>
              <w:rPr>
                <w:rFonts w:ascii="Arial" w:hAnsi="Arial" w:cs="Arial"/>
                <w:lang w:val="en-US" w:eastAsia="en-US"/>
              </w:rPr>
            </w:pPr>
            <w:r w:rsidRPr="00EA3A9F">
              <w:rPr>
                <w:rFonts w:ascii="Arial" w:hAnsi="Arial" w:cs="Arial"/>
                <w:lang w:val="en-US" w:eastAsia="en-US"/>
              </w:rPr>
              <w:t>Write papers for peer-reviewed journals or other forms of publication</w:t>
            </w:r>
          </w:p>
          <w:p w14:paraId="0641F826" w14:textId="77777777" w:rsidR="0086697D" w:rsidRPr="00EA3A9F" w:rsidRDefault="0086697D" w:rsidP="00A504ED">
            <w:pPr>
              <w:rPr>
                <w:rFonts w:ascii="Arial" w:hAnsi="Arial" w:cs="Arial"/>
                <w:bCs/>
              </w:rPr>
            </w:pPr>
          </w:p>
        </w:tc>
      </w:tr>
    </w:tbl>
    <w:p w14:paraId="4E49219D" w14:textId="77777777" w:rsidR="0086697D" w:rsidRDefault="0086697D">
      <w:pPr>
        <w:rPr>
          <w:rFonts w:ascii="Arial" w:hAnsi="Arial" w:cs="Arial"/>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C053A1" w:rsidRPr="002A0C68" w14:paraId="746E3C7F" w14:textId="77777777" w:rsidTr="00C053A1">
        <w:trPr>
          <w:jc w:val="center"/>
        </w:trPr>
        <w:tc>
          <w:tcPr>
            <w:tcW w:w="9878" w:type="dxa"/>
            <w:shd w:val="clear" w:color="auto" w:fill="BFBFBF" w:themeFill="background1" w:themeFillShade="BF"/>
            <w:vAlign w:val="center"/>
          </w:tcPr>
          <w:p w14:paraId="0639DA09" w14:textId="1218718F" w:rsidR="00C053A1" w:rsidRPr="00EA3A9F" w:rsidRDefault="00C053A1" w:rsidP="00C053A1">
            <w:pPr>
              <w:rPr>
                <w:rFonts w:ascii="Arial" w:hAnsi="Arial" w:cs="Arial"/>
                <w:b/>
                <w:bCs/>
              </w:rPr>
            </w:pPr>
            <w:r w:rsidRPr="00EA3A9F">
              <w:rPr>
                <w:rFonts w:ascii="Arial" w:hAnsi="Arial" w:cs="Arial"/>
                <w:b/>
                <w:bCs/>
              </w:rPr>
              <w:t>P</w:t>
            </w:r>
            <w:r>
              <w:rPr>
                <w:rFonts w:ascii="Arial" w:hAnsi="Arial" w:cs="Arial"/>
                <w:b/>
                <w:bCs/>
              </w:rPr>
              <w:t>hysical, Mental, Emotional and Environmental Demands of the Job</w:t>
            </w:r>
          </w:p>
        </w:tc>
      </w:tr>
      <w:tr w:rsidR="00C053A1" w:rsidRPr="002A0C68" w14:paraId="1AEDE423" w14:textId="77777777" w:rsidTr="0046764C">
        <w:trPr>
          <w:jc w:val="center"/>
        </w:trPr>
        <w:tc>
          <w:tcPr>
            <w:tcW w:w="9878" w:type="dxa"/>
            <w:vAlign w:val="center"/>
          </w:tcPr>
          <w:p w14:paraId="4413BAF0" w14:textId="77777777" w:rsidR="00C053A1" w:rsidRPr="00EA3A9F" w:rsidRDefault="00C053A1" w:rsidP="0046764C">
            <w:pPr>
              <w:rPr>
                <w:rFonts w:ascii="Arial" w:hAnsi="Arial" w:cs="Arial"/>
                <w:bCs/>
              </w:rPr>
            </w:pPr>
          </w:p>
          <w:tbl>
            <w:tblPr>
              <w:tblW w:w="0" w:type="auto"/>
              <w:tblLook w:val="01E0" w:firstRow="1" w:lastRow="1" w:firstColumn="1" w:lastColumn="1" w:noHBand="0" w:noVBand="0"/>
            </w:tblPr>
            <w:tblGrid>
              <w:gridCol w:w="9662"/>
            </w:tblGrid>
            <w:tr w:rsidR="00C053A1" w:rsidRPr="00EA3A9F" w14:paraId="73B1F998" w14:textId="77777777" w:rsidTr="0046764C">
              <w:tc>
                <w:tcPr>
                  <w:tcW w:w="9792" w:type="dxa"/>
                </w:tcPr>
                <w:p w14:paraId="43F76B1E" w14:textId="77777777" w:rsidR="00C053A1" w:rsidRPr="00EA3A9F" w:rsidRDefault="00C053A1" w:rsidP="0046764C">
                  <w:pPr>
                    <w:rPr>
                      <w:rFonts w:ascii="Arial" w:hAnsi="Arial" w:cs="Arial"/>
                      <w:b/>
                      <w:bCs/>
                    </w:rPr>
                  </w:pPr>
                  <w:r w:rsidRPr="00EA3A9F">
                    <w:rPr>
                      <w:rFonts w:ascii="Arial" w:hAnsi="Arial" w:cs="Arial"/>
                      <w:b/>
                      <w:bCs/>
                    </w:rPr>
                    <w:t>Physical skills and demands</w:t>
                  </w:r>
                </w:p>
                <w:p w14:paraId="05D54740" w14:textId="77777777" w:rsidR="00C053A1" w:rsidRPr="00EA3A9F" w:rsidRDefault="00C053A1" w:rsidP="0046764C">
                  <w:pPr>
                    <w:spacing w:line="360" w:lineRule="auto"/>
                    <w:rPr>
                      <w:rFonts w:ascii="Arial" w:hAnsi="Arial" w:cs="Arial"/>
                    </w:rPr>
                  </w:pPr>
                  <w:r w:rsidRPr="00EA3A9F">
                    <w:rPr>
                      <w:rFonts w:ascii="Arial" w:hAnsi="Arial" w:cs="Arial"/>
                    </w:rPr>
                    <w:t xml:space="preserve">The post holder requires: </w:t>
                  </w:r>
                </w:p>
                <w:p w14:paraId="621B248F" w14:textId="77777777" w:rsidR="00C053A1" w:rsidRPr="00EA3A9F" w:rsidRDefault="00C053A1" w:rsidP="0046764C">
                  <w:pPr>
                    <w:pStyle w:val="ListParagraph"/>
                    <w:numPr>
                      <w:ilvl w:val="0"/>
                      <w:numId w:val="7"/>
                    </w:numPr>
                    <w:spacing w:line="360" w:lineRule="auto"/>
                    <w:rPr>
                      <w:rFonts w:ascii="Arial" w:hAnsi="Arial" w:cs="Arial"/>
                    </w:rPr>
                  </w:pPr>
                  <w:r w:rsidRPr="00EA3A9F">
                    <w:rPr>
                      <w:rFonts w:ascii="Arial" w:hAnsi="Arial" w:cs="Arial"/>
                    </w:rPr>
                    <w:t xml:space="preserve">Highly developed physical skills and the need for millimetre accuracy is essential. This skill level is required to ensure precise manipulation of patients and patient related radiography equipment. </w:t>
                  </w:r>
                </w:p>
                <w:p w14:paraId="465678A3" w14:textId="77777777" w:rsidR="00C053A1" w:rsidRPr="00EA3A9F" w:rsidRDefault="00C053A1" w:rsidP="0046764C">
                  <w:pPr>
                    <w:pStyle w:val="ListParagraph"/>
                    <w:numPr>
                      <w:ilvl w:val="0"/>
                      <w:numId w:val="7"/>
                    </w:numPr>
                    <w:spacing w:line="360" w:lineRule="auto"/>
                    <w:rPr>
                      <w:rFonts w:ascii="Arial" w:hAnsi="Arial" w:cs="Arial"/>
                      <w:b/>
                    </w:rPr>
                  </w:pPr>
                  <w:r w:rsidRPr="00EA3A9F">
                    <w:rPr>
                      <w:rFonts w:ascii="Arial" w:hAnsi="Arial" w:cs="Arial"/>
                    </w:rPr>
                    <w:t xml:space="preserve">Skills to use information technology, operating: </w:t>
                  </w:r>
                </w:p>
                <w:p w14:paraId="7E5ED443" w14:textId="77777777" w:rsidR="00C053A1" w:rsidRPr="00EA3A9F" w:rsidRDefault="00C053A1" w:rsidP="0046764C">
                  <w:pPr>
                    <w:pStyle w:val="ListParagraph"/>
                    <w:numPr>
                      <w:ilvl w:val="1"/>
                      <w:numId w:val="7"/>
                    </w:numPr>
                    <w:spacing w:line="360" w:lineRule="auto"/>
                    <w:rPr>
                      <w:rFonts w:ascii="Arial" w:hAnsi="Arial" w:cs="Arial"/>
                      <w:b/>
                    </w:rPr>
                  </w:pPr>
                  <w:r w:rsidRPr="00EA3A9F">
                    <w:rPr>
                      <w:rFonts w:ascii="Arial" w:hAnsi="Arial" w:cs="Arial"/>
                    </w:rPr>
                    <w:t>Radiography diagnosis IT-software such as PACS.</w:t>
                  </w:r>
                </w:p>
                <w:p w14:paraId="17020062" w14:textId="77777777" w:rsidR="00C053A1" w:rsidRPr="00EA3A9F" w:rsidRDefault="00C053A1" w:rsidP="0046764C">
                  <w:pPr>
                    <w:pStyle w:val="ListParagraph"/>
                    <w:numPr>
                      <w:ilvl w:val="1"/>
                      <w:numId w:val="7"/>
                    </w:numPr>
                    <w:spacing w:line="360" w:lineRule="auto"/>
                    <w:rPr>
                      <w:rFonts w:ascii="Arial" w:hAnsi="Arial" w:cs="Arial"/>
                      <w:b/>
                    </w:rPr>
                  </w:pPr>
                  <w:r w:rsidRPr="00EA3A9F">
                    <w:rPr>
                      <w:rFonts w:ascii="Arial" w:hAnsi="Arial" w:cs="Arial"/>
                    </w:rPr>
                    <w:t xml:space="preserve">NHSGGC systems such as Turas and </w:t>
                  </w:r>
                  <w:bookmarkStart w:id="0" w:name="_GoBack"/>
                  <w:bookmarkEnd w:id="0"/>
                  <w:r w:rsidRPr="00EA3A9F">
                    <w:rPr>
                      <w:rFonts w:ascii="Arial" w:hAnsi="Arial" w:cs="Arial"/>
                    </w:rPr>
                    <w:t>Datix</w:t>
                  </w:r>
                </w:p>
                <w:p w14:paraId="42D574C3" w14:textId="77777777" w:rsidR="00C053A1" w:rsidRPr="00EA3A9F" w:rsidRDefault="00C053A1" w:rsidP="0046764C">
                  <w:pPr>
                    <w:pStyle w:val="ListParagraph"/>
                    <w:numPr>
                      <w:ilvl w:val="0"/>
                      <w:numId w:val="7"/>
                    </w:numPr>
                    <w:spacing w:line="360" w:lineRule="auto"/>
                    <w:rPr>
                      <w:rFonts w:ascii="Arial" w:hAnsi="Arial" w:cs="Arial"/>
                    </w:rPr>
                  </w:pPr>
                  <w:r w:rsidRPr="00EA3A9F">
                    <w:rPr>
                      <w:rFonts w:ascii="Arial" w:hAnsi="Arial" w:cs="Arial"/>
                    </w:rPr>
                    <w:t>Clinical patient and equipment manipulations skills, required for:</w:t>
                  </w:r>
                </w:p>
                <w:p w14:paraId="11ED296B" w14:textId="77777777" w:rsidR="00C053A1" w:rsidRPr="00EA3A9F" w:rsidRDefault="00C053A1" w:rsidP="0046764C">
                  <w:pPr>
                    <w:pStyle w:val="ListParagraph"/>
                    <w:numPr>
                      <w:ilvl w:val="1"/>
                      <w:numId w:val="7"/>
                    </w:numPr>
                    <w:spacing w:line="360" w:lineRule="auto"/>
                    <w:rPr>
                      <w:rFonts w:ascii="Arial" w:hAnsi="Arial" w:cs="Arial"/>
                    </w:rPr>
                  </w:pPr>
                  <w:r w:rsidRPr="00EA3A9F">
                    <w:rPr>
                      <w:rFonts w:ascii="Arial" w:hAnsi="Arial" w:cs="Arial"/>
                    </w:rPr>
                    <w:t xml:space="preserve"> radiographic diagnostic image manipulation</w:t>
                  </w:r>
                </w:p>
                <w:p w14:paraId="525AB9C6" w14:textId="77777777" w:rsidR="00C053A1" w:rsidRPr="00EA3A9F" w:rsidRDefault="00C053A1" w:rsidP="0046764C">
                  <w:pPr>
                    <w:pStyle w:val="ListParagraph"/>
                    <w:numPr>
                      <w:ilvl w:val="1"/>
                      <w:numId w:val="7"/>
                    </w:numPr>
                    <w:spacing w:line="360" w:lineRule="auto"/>
                    <w:rPr>
                      <w:rFonts w:ascii="Arial" w:hAnsi="Arial" w:cs="Arial"/>
                    </w:rPr>
                  </w:pPr>
                  <w:r w:rsidRPr="00EA3A9F">
                    <w:rPr>
                      <w:rFonts w:ascii="Arial" w:hAnsi="Arial" w:cs="Arial"/>
                    </w:rPr>
                    <w:t xml:space="preserve">patient clinical assessment </w:t>
                  </w:r>
                </w:p>
                <w:p w14:paraId="7D95BAD7" w14:textId="77777777" w:rsidR="00C053A1" w:rsidRPr="00EA3A9F" w:rsidRDefault="00C053A1" w:rsidP="0046764C">
                  <w:pPr>
                    <w:pStyle w:val="ListParagraph"/>
                    <w:ind w:left="1080"/>
                    <w:rPr>
                      <w:rFonts w:ascii="Arial" w:hAnsi="Arial" w:cs="Arial"/>
                      <w:bCs/>
                    </w:rPr>
                  </w:pPr>
                </w:p>
                <w:p w14:paraId="742DC91B" w14:textId="77777777" w:rsidR="00C053A1" w:rsidRPr="00EA3A9F" w:rsidRDefault="00C053A1" w:rsidP="0046764C">
                  <w:pPr>
                    <w:pStyle w:val="ListParagraph"/>
                    <w:numPr>
                      <w:ilvl w:val="0"/>
                      <w:numId w:val="27"/>
                    </w:numPr>
                    <w:rPr>
                      <w:rFonts w:ascii="Arial" w:hAnsi="Arial" w:cs="Arial"/>
                      <w:bCs/>
                    </w:rPr>
                  </w:pPr>
                  <w:r w:rsidRPr="00EA3A9F">
                    <w:rPr>
                      <w:rFonts w:ascii="Arial" w:hAnsi="Arial" w:cs="Arial"/>
                      <w:bCs/>
                    </w:rPr>
                    <w:t>Will be required to examine patients before, during and after treatment.</w:t>
                  </w:r>
                </w:p>
                <w:p w14:paraId="1B890C85" w14:textId="77777777" w:rsidR="00C053A1" w:rsidRPr="00EA3A9F" w:rsidRDefault="00C053A1" w:rsidP="0046764C">
                  <w:pPr>
                    <w:rPr>
                      <w:rFonts w:ascii="Arial" w:hAnsi="Arial" w:cs="Arial"/>
                      <w:bCs/>
                    </w:rPr>
                  </w:pPr>
                </w:p>
              </w:tc>
            </w:tr>
            <w:tr w:rsidR="00C053A1" w:rsidRPr="00EA3A9F" w14:paraId="47018688" w14:textId="77777777" w:rsidTr="0046764C">
              <w:tc>
                <w:tcPr>
                  <w:tcW w:w="9792" w:type="dxa"/>
                </w:tcPr>
                <w:p w14:paraId="0DC12DAA" w14:textId="77777777" w:rsidR="00C053A1" w:rsidRPr="00EA3A9F" w:rsidRDefault="00C053A1" w:rsidP="0046764C">
                  <w:pPr>
                    <w:rPr>
                      <w:rFonts w:ascii="Arial" w:hAnsi="Arial" w:cs="Arial"/>
                      <w:bCs/>
                    </w:rPr>
                  </w:pPr>
                </w:p>
              </w:tc>
            </w:tr>
            <w:tr w:rsidR="00C053A1" w:rsidRPr="00EA3A9F" w14:paraId="66EAFD42" w14:textId="77777777" w:rsidTr="0046764C">
              <w:tc>
                <w:tcPr>
                  <w:tcW w:w="9792" w:type="dxa"/>
                </w:tcPr>
                <w:p w14:paraId="2092FCF4" w14:textId="77777777" w:rsidR="00C053A1" w:rsidRPr="00EA3A9F" w:rsidRDefault="00C053A1" w:rsidP="0046764C">
                  <w:pPr>
                    <w:rPr>
                      <w:rFonts w:ascii="Arial" w:hAnsi="Arial" w:cs="Arial"/>
                      <w:b/>
                      <w:bCs/>
                    </w:rPr>
                  </w:pPr>
                  <w:r w:rsidRPr="00EA3A9F">
                    <w:rPr>
                      <w:rFonts w:ascii="Arial" w:hAnsi="Arial" w:cs="Arial"/>
                      <w:b/>
                      <w:bCs/>
                    </w:rPr>
                    <w:t>Mental demands</w:t>
                  </w:r>
                </w:p>
                <w:p w14:paraId="41FEE58C" w14:textId="77777777" w:rsidR="00C053A1" w:rsidRPr="00EA3A9F" w:rsidRDefault="00C053A1" w:rsidP="0046764C">
                  <w:pPr>
                    <w:pStyle w:val="ListParagraph"/>
                    <w:numPr>
                      <w:ilvl w:val="0"/>
                      <w:numId w:val="27"/>
                    </w:numPr>
                    <w:rPr>
                      <w:rFonts w:ascii="Arial" w:hAnsi="Arial" w:cs="Arial"/>
                    </w:rPr>
                  </w:pPr>
                  <w:r w:rsidRPr="00EA3A9F">
                    <w:rPr>
                      <w:rFonts w:ascii="Arial" w:hAnsi="Arial" w:cs="Arial"/>
                    </w:rPr>
                    <w:t>Required to make on the spot decisions as to whether to continue to assess r  diagnosis or assessment based on the patient’s condition or their set up / shift indicated by imaging being out with tolerance taking various factors into account with the possibility of being interrupted while doing so.</w:t>
                  </w:r>
                </w:p>
                <w:p w14:paraId="6AB8FB95" w14:textId="77777777" w:rsidR="00C053A1" w:rsidRPr="00EA3A9F" w:rsidRDefault="00C053A1" w:rsidP="0046764C">
                  <w:pPr>
                    <w:pStyle w:val="ListParagraph"/>
                    <w:ind w:left="360"/>
                    <w:rPr>
                      <w:rFonts w:ascii="Arial" w:hAnsi="Arial" w:cs="Arial"/>
                    </w:rPr>
                  </w:pPr>
                </w:p>
                <w:p w14:paraId="55986728" w14:textId="77777777" w:rsidR="00C053A1" w:rsidRPr="00EA3A9F" w:rsidRDefault="00C053A1" w:rsidP="0046764C">
                  <w:pPr>
                    <w:pStyle w:val="ListParagraph"/>
                    <w:numPr>
                      <w:ilvl w:val="0"/>
                      <w:numId w:val="27"/>
                    </w:numPr>
                    <w:rPr>
                      <w:rFonts w:ascii="Arial" w:hAnsi="Arial" w:cs="Arial"/>
                    </w:rPr>
                  </w:pPr>
                  <w:r w:rsidRPr="00EA3A9F">
                    <w:rPr>
                      <w:rFonts w:ascii="Arial" w:hAnsi="Arial" w:cs="Arial"/>
                    </w:rPr>
                    <w:t xml:space="preserve">Assessment of patients’ and carers’ needs requires continuous mental concentration, which may be frequently interrupted by pagers/telephone calls/other persons/environment for specialist advice. </w:t>
                  </w:r>
                </w:p>
                <w:p w14:paraId="52BA562D" w14:textId="77777777" w:rsidR="00C053A1" w:rsidRPr="00EA3A9F" w:rsidRDefault="00C053A1" w:rsidP="0046764C">
                  <w:pPr>
                    <w:rPr>
                      <w:rFonts w:ascii="Arial" w:hAnsi="Arial" w:cs="Arial"/>
                    </w:rPr>
                  </w:pPr>
                </w:p>
                <w:p w14:paraId="5188E4B9" w14:textId="77777777" w:rsidR="00C053A1" w:rsidRPr="00EA3A9F" w:rsidRDefault="00C053A1" w:rsidP="0046764C">
                  <w:pPr>
                    <w:pStyle w:val="ListParagraph"/>
                    <w:numPr>
                      <w:ilvl w:val="0"/>
                      <w:numId w:val="27"/>
                    </w:numPr>
                    <w:rPr>
                      <w:rFonts w:ascii="Arial" w:hAnsi="Arial" w:cs="Arial"/>
                    </w:rPr>
                  </w:pPr>
                  <w:r w:rsidRPr="00EA3A9F">
                    <w:rPr>
                      <w:rFonts w:ascii="Arial" w:hAnsi="Arial" w:cs="Arial"/>
                      <w:bCs/>
                    </w:rPr>
                    <w:t>The post holder is required to deal with highly complex information and to anticipate and solve problems within the team. These may be linked to technical issues, departmental problems or new ways of working.</w:t>
                  </w:r>
                  <w:r w:rsidRPr="00EA3A9F">
                    <w:rPr>
                      <w:rFonts w:ascii="Arial" w:hAnsi="Arial" w:cs="Arial"/>
                      <w:b/>
                      <w:bCs/>
                    </w:rPr>
                    <w:t xml:space="preserve"> </w:t>
                  </w:r>
                </w:p>
                <w:p w14:paraId="0BBB6806" w14:textId="77777777" w:rsidR="00C053A1" w:rsidRPr="00EA3A9F" w:rsidRDefault="00C053A1" w:rsidP="0046764C">
                  <w:pPr>
                    <w:rPr>
                      <w:rFonts w:ascii="Arial" w:hAnsi="Arial" w:cs="Arial"/>
                    </w:rPr>
                  </w:pPr>
                </w:p>
                <w:p w14:paraId="2F92675A" w14:textId="77777777" w:rsidR="00C053A1" w:rsidRPr="00EA3A9F" w:rsidRDefault="00C053A1" w:rsidP="0046764C">
                  <w:pPr>
                    <w:pStyle w:val="ListParagraph"/>
                    <w:numPr>
                      <w:ilvl w:val="0"/>
                      <w:numId w:val="27"/>
                    </w:numPr>
                    <w:rPr>
                      <w:rFonts w:ascii="Arial" w:hAnsi="Arial" w:cs="Arial"/>
                    </w:rPr>
                  </w:pPr>
                  <w:r w:rsidRPr="00EA3A9F">
                    <w:rPr>
                      <w:rFonts w:ascii="Arial" w:hAnsi="Arial" w:cs="Arial"/>
                    </w:rPr>
                    <w:t>Required to continually self-reflect on all clinical decision making.</w:t>
                  </w:r>
                </w:p>
                <w:p w14:paraId="1E93B1E0" w14:textId="77777777" w:rsidR="00C053A1" w:rsidRPr="00EA3A9F" w:rsidRDefault="00C053A1" w:rsidP="0046764C">
                  <w:pPr>
                    <w:rPr>
                      <w:rFonts w:ascii="Arial" w:hAnsi="Arial" w:cs="Arial"/>
                    </w:rPr>
                  </w:pPr>
                </w:p>
                <w:p w14:paraId="231BB179" w14:textId="77777777" w:rsidR="00C053A1" w:rsidRPr="00EA3A9F" w:rsidRDefault="00C053A1" w:rsidP="0046764C">
                  <w:pPr>
                    <w:pStyle w:val="ListParagraph"/>
                    <w:numPr>
                      <w:ilvl w:val="0"/>
                      <w:numId w:val="27"/>
                    </w:numPr>
                    <w:rPr>
                      <w:rFonts w:ascii="Arial" w:hAnsi="Arial" w:cs="Arial"/>
                    </w:rPr>
                  </w:pPr>
                  <w:r w:rsidRPr="00EA3A9F">
                    <w:rPr>
                      <w:rFonts w:ascii="Arial" w:hAnsi="Arial" w:cs="Arial"/>
                    </w:rPr>
                    <w:t>Required to continually risk assess situations at the time, in order to ensure personal safety and the safety of others involved.</w:t>
                  </w:r>
                </w:p>
                <w:p w14:paraId="7874334A" w14:textId="77777777" w:rsidR="00C053A1" w:rsidRPr="00EA3A9F" w:rsidRDefault="00C053A1" w:rsidP="0046764C">
                  <w:pPr>
                    <w:rPr>
                      <w:rFonts w:ascii="Arial" w:hAnsi="Arial" w:cs="Arial"/>
                    </w:rPr>
                  </w:pPr>
                </w:p>
                <w:p w14:paraId="1CE090E6" w14:textId="77777777" w:rsidR="00C053A1" w:rsidRPr="00EA3A9F" w:rsidRDefault="00C053A1" w:rsidP="0046764C">
                  <w:pPr>
                    <w:pStyle w:val="ListParagraph"/>
                    <w:numPr>
                      <w:ilvl w:val="0"/>
                      <w:numId w:val="27"/>
                    </w:numPr>
                    <w:rPr>
                      <w:rFonts w:ascii="Arial" w:hAnsi="Arial" w:cs="Arial"/>
                    </w:rPr>
                  </w:pPr>
                  <w:r w:rsidRPr="00EA3A9F">
                    <w:rPr>
                      <w:rFonts w:ascii="Arial" w:hAnsi="Arial" w:cs="Arial"/>
                    </w:rPr>
                    <w:t>Communicating, co-ordinating and negotiating across health care professions requires diplomacy, concentration and skill.</w:t>
                  </w:r>
                </w:p>
                <w:p w14:paraId="6E239A7F" w14:textId="77777777" w:rsidR="00C053A1" w:rsidRPr="00EA3A9F" w:rsidRDefault="00C053A1" w:rsidP="0046764C">
                  <w:pPr>
                    <w:rPr>
                      <w:rFonts w:ascii="Arial" w:hAnsi="Arial" w:cs="Arial"/>
                      <w:b/>
                      <w:bCs/>
                    </w:rPr>
                  </w:pPr>
                </w:p>
              </w:tc>
            </w:tr>
            <w:tr w:rsidR="00C053A1" w:rsidRPr="00EA3A9F" w14:paraId="65CE37A8" w14:textId="77777777" w:rsidTr="0046764C">
              <w:tc>
                <w:tcPr>
                  <w:tcW w:w="9792" w:type="dxa"/>
                </w:tcPr>
                <w:p w14:paraId="6002C862" w14:textId="77777777" w:rsidR="00C053A1" w:rsidRPr="00EA3A9F" w:rsidRDefault="00C053A1" w:rsidP="0046764C">
                  <w:pPr>
                    <w:rPr>
                      <w:rFonts w:ascii="Arial" w:hAnsi="Arial" w:cs="Arial"/>
                      <w:b/>
                      <w:bCs/>
                    </w:rPr>
                  </w:pPr>
                </w:p>
              </w:tc>
            </w:tr>
            <w:tr w:rsidR="00C053A1" w:rsidRPr="00EA3A9F" w14:paraId="7A8F756E" w14:textId="77777777" w:rsidTr="0046764C">
              <w:tc>
                <w:tcPr>
                  <w:tcW w:w="9792" w:type="dxa"/>
                </w:tcPr>
                <w:p w14:paraId="333A22FD" w14:textId="77777777" w:rsidR="00C053A1" w:rsidRPr="00EA3A9F" w:rsidRDefault="00C053A1" w:rsidP="0046764C">
                  <w:pPr>
                    <w:rPr>
                      <w:rFonts w:ascii="Arial" w:hAnsi="Arial" w:cs="Arial"/>
                      <w:b/>
                      <w:bCs/>
                    </w:rPr>
                  </w:pPr>
                  <w:r w:rsidRPr="00EA3A9F">
                    <w:rPr>
                      <w:rFonts w:ascii="Arial" w:hAnsi="Arial" w:cs="Arial"/>
                      <w:b/>
                      <w:bCs/>
                    </w:rPr>
                    <w:t>Emotional demands</w:t>
                  </w:r>
                </w:p>
                <w:p w14:paraId="585D2085" w14:textId="77777777" w:rsidR="00C053A1" w:rsidRPr="00EA3A9F" w:rsidRDefault="00C053A1" w:rsidP="0046764C">
                  <w:pPr>
                    <w:rPr>
                      <w:rFonts w:ascii="Arial" w:hAnsi="Arial" w:cs="Arial"/>
                      <w:b/>
                      <w:bCs/>
                    </w:rPr>
                  </w:pPr>
                </w:p>
                <w:p w14:paraId="07B57BA4" w14:textId="77777777" w:rsidR="00C053A1" w:rsidRPr="00EA3A9F" w:rsidRDefault="00C053A1" w:rsidP="0046764C">
                  <w:pPr>
                    <w:numPr>
                      <w:ilvl w:val="0"/>
                      <w:numId w:val="29"/>
                    </w:numPr>
                    <w:rPr>
                      <w:rFonts w:ascii="Arial" w:hAnsi="Arial" w:cs="Arial"/>
                    </w:rPr>
                  </w:pPr>
                  <w:r w:rsidRPr="00EA3A9F">
                    <w:rPr>
                      <w:rFonts w:ascii="Arial" w:hAnsi="Arial" w:cs="Arial"/>
                    </w:rPr>
                    <w:t>Communicate sensitive/unpleasant information to patients and families.</w:t>
                  </w:r>
                </w:p>
                <w:p w14:paraId="5854F694" w14:textId="77777777" w:rsidR="00C053A1" w:rsidRPr="00EA3A9F" w:rsidRDefault="00C053A1" w:rsidP="0046764C">
                  <w:pPr>
                    <w:numPr>
                      <w:ilvl w:val="0"/>
                      <w:numId w:val="29"/>
                    </w:numPr>
                    <w:rPr>
                      <w:rFonts w:ascii="Arial" w:hAnsi="Arial" w:cs="Arial"/>
                    </w:rPr>
                  </w:pPr>
                  <w:r w:rsidRPr="00EA3A9F">
                    <w:rPr>
                      <w:rFonts w:ascii="Arial" w:hAnsi="Arial" w:cs="Arial"/>
                    </w:rPr>
                    <w:t>Demands of dealing with family and human dynamics.</w:t>
                  </w:r>
                </w:p>
                <w:p w14:paraId="4E8467DA" w14:textId="77777777" w:rsidR="00C053A1" w:rsidRPr="00EA3A9F" w:rsidRDefault="00C053A1" w:rsidP="0046764C">
                  <w:pPr>
                    <w:numPr>
                      <w:ilvl w:val="0"/>
                      <w:numId w:val="29"/>
                    </w:numPr>
                    <w:rPr>
                      <w:rFonts w:ascii="Arial" w:hAnsi="Arial" w:cs="Arial"/>
                    </w:rPr>
                  </w:pPr>
                  <w:r w:rsidRPr="00EA3A9F">
                    <w:rPr>
                      <w:rFonts w:ascii="Arial" w:hAnsi="Arial" w:cs="Arial"/>
                    </w:rPr>
                    <w:t>Demands of supporting staff whilst caring for patients and families who are in difficult situations/crises.</w:t>
                  </w:r>
                </w:p>
                <w:p w14:paraId="4890F91A" w14:textId="77777777" w:rsidR="00C053A1" w:rsidRPr="00EA3A9F" w:rsidRDefault="00C053A1" w:rsidP="0046764C">
                  <w:pPr>
                    <w:numPr>
                      <w:ilvl w:val="0"/>
                      <w:numId w:val="29"/>
                    </w:numPr>
                    <w:rPr>
                      <w:rFonts w:ascii="Arial" w:hAnsi="Arial" w:cs="Arial"/>
                    </w:rPr>
                  </w:pPr>
                  <w:r w:rsidRPr="00EA3A9F">
                    <w:rPr>
                      <w:rFonts w:ascii="Arial" w:hAnsi="Arial" w:cs="Arial"/>
                    </w:rPr>
                    <w:t>Demands of making decisions on appropriate clinical management.</w:t>
                  </w:r>
                </w:p>
                <w:p w14:paraId="7CB12B4A" w14:textId="77777777" w:rsidR="00C053A1" w:rsidRPr="00EA3A9F" w:rsidRDefault="00C053A1" w:rsidP="0046764C">
                  <w:pPr>
                    <w:numPr>
                      <w:ilvl w:val="0"/>
                      <w:numId w:val="29"/>
                    </w:numPr>
                    <w:rPr>
                      <w:rFonts w:ascii="Arial" w:hAnsi="Arial" w:cs="Arial"/>
                    </w:rPr>
                  </w:pPr>
                  <w:r w:rsidRPr="00EA3A9F">
                    <w:rPr>
                      <w:rFonts w:ascii="Arial" w:hAnsi="Arial" w:cs="Arial"/>
                    </w:rPr>
                    <w:t>Demands of dealing with patients/families who have unrealistic expectations/complaints about care.</w:t>
                  </w:r>
                </w:p>
                <w:p w14:paraId="33D6B5B6" w14:textId="77777777" w:rsidR="00C053A1" w:rsidRPr="00EA3A9F" w:rsidRDefault="00C053A1" w:rsidP="0046764C">
                  <w:pPr>
                    <w:numPr>
                      <w:ilvl w:val="0"/>
                      <w:numId w:val="29"/>
                    </w:numPr>
                    <w:rPr>
                      <w:rFonts w:ascii="Arial" w:hAnsi="Arial" w:cs="Arial"/>
                    </w:rPr>
                  </w:pPr>
                  <w:r w:rsidRPr="00EA3A9F">
                    <w:rPr>
                      <w:rFonts w:ascii="Arial" w:hAnsi="Arial" w:cs="Arial"/>
                    </w:rPr>
                    <w:t>Demands of liaising with / supporting people who may be involved in patients’ complaints.</w:t>
                  </w:r>
                </w:p>
                <w:p w14:paraId="4F05DC76" w14:textId="77777777" w:rsidR="00C053A1" w:rsidRPr="00EA3A9F" w:rsidRDefault="00C053A1" w:rsidP="0046764C">
                  <w:pPr>
                    <w:numPr>
                      <w:ilvl w:val="0"/>
                      <w:numId w:val="29"/>
                    </w:numPr>
                    <w:rPr>
                      <w:rFonts w:ascii="Arial" w:hAnsi="Arial" w:cs="Arial"/>
                    </w:rPr>
                  </w:pPr>
                  <w:r w:rsidRPr="00EA3A9F">
                    <w:rPr>
                      <w:rFonts w:ascii="Arial" w:hAnsi="Arial" w:cs="Arial"/>
                    </w:rPr>
                    <w:t>Demands of addressing/supporting a colleague/team member with regard to clinical decision making, performance or behaviour.</w:t>
                  </w:r>
                </w:p>
                <w:p w14:paraId="2EE77070" w14:textId="77777777" w:rsidR="00C053A1" w:rsidRPr="00EA3A9F" w:rsidRDefault="00C053A1" w:rsidP="0046764C">
                  <w:pPr>
                    <w:numPr>
                      <w:ilvl w:val="0"/>
                      <w:numId w:val="29"/>
                    </w:numPr>
                    <w:rPr>
                      <w:rFonts w:ascii="Arial" w:hAnsi="Arial" w:cs="Arial"/>
                    </w:rPr>
                  </w:pPr>
                  <w:r w:rsidRPr="00EA3A9F">
                    <w:rPr>
                      <w:rFonts w:ascii="Arial" w:hAnsi="Arial" w:cs="Arial"/>
                    </w:rPr>
                    <w:t>Deals with, and meets the needs of a wide range of breast patients, from those diagnosed with a good prognosis to terminally ill patients. They will frequently be in emotionally difficult and draining situations whilst helping the patients in an empathic and sensitive way to deal with their diagnosis, prognosis, treatment and side effects.</w:t>
                  </w:r>
                </w:p>
                <w:p w14:paraId="7FD13CCB" w14:textId="77777777" w:rsidR="00C053A1" w:rsidRPr="00EA3A9F" w:rsidRDefault="00C053A1" w:rsidP="0046764C">
                  <w:pPr>
                    <w:numPr>
                      <w:ilvl w:val="0"/>
                      <w:numId w:val="29"/>
                    </w:numPr>
                    <w:rPr>
                      <w:rFonts w:ascii="Arial" w:hAnsi="Arial" w:cs="Arial"/>
                    </w:rPr>
                  </w:pPr>
                  <w:r w:rsidRPr="00EA3A9F">
                    <w:rPr>
                      <w:rFonts w:ascii="Arial" w:hAnsi="Arial" w:cs="Arial"/>
                    </w:rPr>
                    <w:t>Demands of addressing the concerns and anxieties of relatives/carers of the cancer patient.</w:t>
                  </w:r>
                </w:p>
                <w:p w14:paraId="19163C39" w14:textId="77777777" w:rsidR="00C053A1" w:rsidRPr="00EA3A9F" w:rsidRDefault="00C053A1" w:rsidP="0046764C">
                  <w:pPr>
                    <w:rPr>
                      <w:rFonts w:ascii="Arial" w:hAnsi="Arial" w:cs="Arial"/>
                      <w:b/>
                      <w:bCs/>
                    </w:rPr>
                  </w:pPr>
                </w:p>
                <w:p w14:paraId="05110F95" w14:textId="77777777" w:rsidR="00C053A1" w:rsidRPr="00EA3A9F" w:rsidRDefault="00C053A1" w:rsidP="0046764C">
                  <w:pPr>
                    <w:rPr>
                      <w:rFonts w:ascii="Arial" w:hAnsi="Arial" w:cs="Arial"/>
                      <w:b/>
                      <w:bCs/>
                    </w:rPr>
                  </w:pPr>
                </w:p>
              </w:tc>
            </w:tr>
            <w:tr w:rsidR="00C053A1" w:rsidRPr="00EA3A9F" w14:paraId="62D88FB3" w14:textId="77777777" w:rsidTr="0046764C">
              <w:tc>
                <w:tcPr>
                  <w:tcW w:w="9792" w:type="dxa"/>
                </w:tcPr>
                <w:p w14:paraId="6C9906E7" w14:textId="77777777" w:rsidR="00C053A1" w:rsidRPr="00EA3A9F" w:rsidRDefault="00C053A1" w:rsidP="0046764C">
                  <w:pPr>
                    <w:rPr>
                      <w:rFonts w:ascii="Arial" w:hAnsi="Arial" w:cs="Arial"/>
                      <w:b/>
                      <w:bCs/>
                    </w:rPr>
                  </w:pPr>
                  <w:r w:rsidRPr="00EA3A9F">
                    <w:rPr>
                      <w:rFonts w:ascii="Arial" w:hAnsi="Arial" w:cs="Arial"/>
                      <w:b/>
                      <w:bCs/>
                    </w:rPr>
                    <w:t>Environmental</w:t>
                  </w:r>
                </w:p>
                <w:p w14:paraId="45AAB531" w14:textId="77777777" w:rsidR="00C053A1" w:rsidRPr="00EA3A9F" w:rsidRDefault="00C053A1" w:rsidP="0046764C">
                  <w:pPr>
                    <w:pStyle w:val="BodyText"/>
                    <w:numPr>
                      <w:ilvl w:val="0"/>
                      <w:numId w:val="30"/>
                    </w:numPr>
                    <w:spacing w:line="264" w:lineRule="auto"/>
                    <w:rPr>
                      <w:rFonts w:cs="Arial"/>
                      <w:sz w:val="24"/>
                      <w:szCs w:val="24"/>
                    </w:rPr>
                  </w:pPr>
                  <w:r w:rsidRPr="00EA3A9F">
                    <w:rPr>
                      <w:rFonts w:cs="Arial"/>
                      <w:sz w:val="24"/>
                      <w:szCs w:val="24"/>
                    </w:rPr>
                    <w:t>The post holder must follow Infection Control and Health &amp; Safety Guidelines when dealing with open wounds, body fluids and infections.</w:t>
                  </w:r>
                </w:p>
                <w:p w14:paraId="40F5FA95" w14:textId="77777777" w:rsidR="00C053A1" w:rsidRPr="00EA3A9F" w:rsidRDefault="00C053A1" w:rsidP="0046764C">
                  <w:pPr>
                    <w:pStyle w:val="BodyText"/>
                    <w:numPr>
                      <w:ilvl w:val="0"/>
                      <w:numId w:val="30"/>
                    </w:numPr>
                    <w:spacing w:line="264" w:lineRule="auto"/>
                    <w:rPr>
                      <w:rFonts w:cs="Arial"/>
                      <w:sz w:val="24"/>
                      <w:szCs w:val="24"/>
                    </w:rPr>
                  </w:pPr>
                  <w:r w:rsidRPr="00EA3A9F">
                    <w:rPr>
                      <w:rFonts w:cs="Arial"/>
                      <w:sz w:val="24"/>
                      <w:szCs w:val="24"/>
                    </w:rPr>
                    <w:t>Exposure to unpleasant smells and body fluids, open wounds/lesions.</w:t>
                  </w:r>
                </w:p>
                <w:p w14:paraId="379B018B" w14:textId="77777777" w:rsidR="00C053A1" w:rsidRPr="00EA3A9F" w:rsidRDefault="00C053A1" w:rsidP="0046764C">
                  <w:pPr>
                    <w:numPr>
                      <w:ilvl w:val="0"/>
                      <w:numId w:val="31"/>
                    </w:numPr>
                    <w:rPr>
                      <w:rFonts w:ascii="Arial" w:hAnsi="Arial" w:cs="Arial"/>
                    </w:rPr>
                  </w:pPr>
                  <w:r w:rsidRPr="00EA3A9F">
                    <w:rPr>
                      <w:rFonts w:ascii="Arial" w:hAnsi="Arial" w:cs="Arial"/>
                    </w:rPr>
                    <w:t>Frequently work in an office /clinic room with no natural light</w:t>
                  </w:r>
                </w:p>
                <w:p w14:paraId="5096FC0D" w14:textId="77777777" w:rsidR="00C053A1" w:rsidRPr="00EA3A9F" w:rsidRDefault="00C053A1" w:rsidP="0046764C">
                  <w:pPr>
                    <w:numPr>
                      <w:ilvl w:val="0"/>
                      <w:numId w:val="31"/>
                    </w:numPr>
                    <w:rPr>
                      <w:rFonts w:ascii="Arial" w:hAnsi="Arial" w:cs="Arial"/>
                    </w:rPr>
                  </w:pPr>
                  <w:r w:rsidRPr="00EA3A9F">
                    <w:rPr>
                      <w:rFonts w:ascii="Arial" w:hAnsi="Arial" w:cs="Arial"/>
                    </w:rPr>
                    <w:t>Frequently work with Display Screen Equipment</w:t>
                  </w:r>
                </w:p>
                <w:p w14:paraId="4B504E4C" w14:textId="77777777" w:rsidR="00C053A1" w:rsidRPr="00EA3A9F" w:rsidRDefault="00C053A1" w:rsidP="0046764C">
                  <w:pPr>
                    <w:rPr>
                      <w:rFonts w:ascii="Arial" w:hAnsi="Arial" w:cs="Arial"/>
                      <w:b/>
                      <w:bCs/>
                    </w:rPr>
                  </w:pPr>
                </w:p>
              </w:tc>
            </w:tr>
            <w:tr w:rsidR="00C053A1" w:rsidRPr="00EA3A9F" w14:paraId="0EC88AA3" w14:textId="77777777" w:rsidTr="0046764C">
              <w:tc>
                <w:tcPr>
                  <w:tcW w:w="9792" w:type="dxa"/>
                </w:tcPr>
                <w:p w14:paraId="290DBAEB" w14:textId="77777777" w:rsidR="00C053A1" w:rsidRPr="00EA3A9F" w:rsidRDefault="00C053A1" w:rsidP="0046764C">
                  <w:pPr>
                    <w:ind w:left="360"/>
                    <w:rPr>
                      <w:rFonts w:ascii="Arial" w:hAnsi="Arial" w:cs="Arial"/>
                      <w:bCs/>
                    </w:rPr>
                  </w:pPr>
                </w:p>
              </w:tc>
            </w:tr>
          </w:tbl>
          <w:p w14:paraId="3E7B4AB5" w14:textId="77777777" w:rsidR="00C053A1" w:rsidRPr="00EA3A9F" w:rsidRDefault="00C053A1" w:rsidP="0046764C">
            <w:pPr>
              <w:ind w:left="360"/>
              <w:rPr>
                <w:rFonts w:ascii="Arial" w:hAnsi="Arial" w:cs="Arial"/>
                <w:bCs/>
              </w:rPr>
            </w:pPr>
          </w:p>
        </w:tc>
      </w:tr>
    </w:tbl>
    <w:p w14:paraId="533DD5A4" w14:textId="77777777" w:rsidR="00C053A1" w:rsidRDefault="00C053A1">
      <w:pPr>
        <w:rPr>
          <w:rFonts w:ascii="Arial" w:hAnsi="Arial" w:cs="Arial"/>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C053A1" w:rsidRPr="002A0C68" w14:paraId="2AD39A8F" w14:textId="77777777" w:rsidTr="00C053A1">
        <w:trPr>
          <w:jc w:val="center"/>
        </w:trPr>
        <w:tc>
          <w:tcPr>
            <w:tcW w:w="9878" w:type="dxa"/>
            <w:shd w:val="clear" w:color="auto" w:fill="BFBFBF" w:themeFill="background1" w:themeFillShade="BF"/>
            <w:vAlign w:val="center"/>
          </w:tcPr>
          <w:p w14:paraId="23C72B44" w14:textId="06DD41AB" w:rsidR="00C053A1" w:rsidRPr="00EA3A9F" w:rsidRDefault="00C053A1" w:rsidP="00C053A1">
            <w:pPr>
              <w:rPr>
                <w:rFonts w:ascii="Arial" w:hAnsi="Arial" w:cs="Arial"/>
                <w:b/>
                <w:bCs/>
              </w:rPr>
            </w:pPr>
            <w:r>
              <w:rPr>
                <w:rFonts w:ascii="Arial" w:hAnsi="Arial" w:cs="Arial"/>
                <w:b/>
                <w:bCs/>
              </w:rPr>
              <w:t>Most Challenging/Difficult Parts of the Job</w:t>
            </w:r>
          </w:p>
        </w:tc>
      </w:tr>
      <w:tr w:rsidR="00C053A1" w:rsidRPr="002A0C68" w14:paraId="7D54E372" w14:textId="77777777" w:rsidTr="0046764C">
        <w:trPr>
          <w:jc w:val="center"/>
        </w:trPr>
        <w:tc>
          <w:tcPr>
            <w:tcW w:w="9878" w:type="dxa"/>
            <w:vAlign w:val="center"/>
          </w:tcPr>
          <w:p w14:paraId="48E28FE1" w14:textId="77777777" w:rsidR="00C053A1" w:rsidRPr="00EA3A9F" w:rsidRDefault="00C053A1" w:rsidP="0046764C">
            <w:pPr>
              <w:numPr>
                <w:ilvl w:val="0"/>
                <w:numId w:val="11"/>
              </w:numPr>
              <w:ind w:right="72"/>
              <w:jc w:val="both"/>
              <w:rPr>
                <w:rFonts w:ascii="Arial" w:hAnsi="Arial" w:cs="Arial"/>
              </w:rPr>
            </w:pPr>
            <w:r w:rsidRPr="00EA3A9F">
              <w:rPr>
                <w:rFonts w:ascii="Arial" w:hAnsi="Arial" w:cs="Arial"/>
              </w:rPr>
              <w:t>Maintaining effective patient focused service whilst leading and implementing change in a dynamic environment.</w:t>
            </w:r>
          </w:p>
          <w:p w14:paraId="36B67AC3" w14:textId="77777777" w:rsidR="00C053A1" w:rsidRPr="00EA3A9F" w:rsidRDefault="00C053A1" w:rsidP="0046764C">
            <w:pPr>
              <w:numPr>
                <w:ilvl w:val="0"/>
                <w:numId w:val="11"/>
              </w:numPr>
              <w:rPr>
                <w:rFonts w:ascii="Arial" w:hAnsi="Arial" w:cs="Arial"/>
              </w:rPr>
            </w:pPr>
            <w:r w:rsidRPr="00EA3A9F">
              <w:rPr>
                <w:rFonts w:ascii="Arial" w:hAnsi="Arial" w:cs="Arial"/>
              </w:rPr>
              <w:t>Development of a new role, balancing the aspirations of Consultant Clinical Directors, Consultant Radiologists, Consultant Surgeons, Oncologists   and radiographers, to ensure all priorities are addressed.</w:t>
            </w:r>
          </w:p>
          <w:p w14:paraId="11906462" w14:textId="77777777" w:rsidR="00C053A1" w:rsidRPr="00EA3A9F" w:rsidRDefault="00C053A1" w:rsidP="0046764C">
            <w:pPr>
              <w:numPr>
                <w:ilvl w:val="0"/>
                <w:numId w:val="11"/>
              </w:numPr>
              <w:jc w:val="both"/>
              <w:rPr>
                <w:rFonts w:ascii="Arial" w:hAnsi="Arial" w:cs="Arial"/>
                <w:b/>
              </w:rPr>
            </w:pPr>
            <w:r w:rsidRPr="00EA3A9F">
              <w:rPr>
                <w:rFonts w:ascii="Arial" w:hAnsi="Arial" w:cs="Arial"/>
              </w:rPr>
              <w:t>Achieving and maintaining effective teamwork whilst maintaining a high throughput of patients.</w:t>
            </w:r>
          </w:p>
          <w:p w14:paraId="6B67B966" w14:textId="77777777" w:rsidR="00C053A1" w:rsidRPr="00EA3A9F" w:rsidRDefault="00C053A1" w:rsidP="0046764C">
            <w:pPr>
              <w:numPr>
                <w:ilvl w:val="0"/>
                <w:numId w:val="11"/>
              </w:numPr>
              <w:ind w:right="72"/>
              <w:jc w:val="both"/>
              <w:rPr>
                <w:rFonts w:ascii="Arial" w:hAnsi="Arial" w:cs="Arial"/>
              </w:rPr>
            </w:pPr>
            <w:r w:rsidRPr="00EA3A9F">
              <w:rPr>
                <w:rFonts w:ascii="Arial" w:hAnsi="Arial" w:cs="Arial"/>
              </w:rPr>
              <w:t>Maintaining a balance between clinical responsibilities and team duties.</w:t>
            </w:r>
          </w:p>
          <w:p w14:paraId="054067EF" w14:textId="77777777" w:rsidR="00C053A1" w:rsidRPr="00EA3A9F" w:rsidRDefault="00C053A1" w:rsidP="0046764C">
            <w:pPr>
              <w:numPr>
                <w:ilvl w:val="0"/>
                <w:numId w:val="11"/>
              </w:numPr>
              <w:ind w:right="72"/>
              <w:jc w:val="both"/>
              <w:rPr>
                <w:rFonts w:ascii="Arial" w:hAnsi="Arial" w:cs="Arial"/>
              </w:rPr>
            </w:pPr>
            <w:r w:rsidRPr="00EA3A9F">
              <w:rPr>
                <w:rFonts w:ascii="Arial" w:hAnsi="Arial" w:cs="Arial"/>
              </w:rPr>
              <w:t>Developing and maintaining effective communication with all members of the team.</w:t>
            </w:r>
          </w:p>
          <w:p w14:paraId="12DFE244" w14:textId="77777777" w:rsidR="00C053A1" w:rsidRPr="00EA3A9F" w:rsidRDefault="00C053A1" w:rsidP="0046764C">
            <w:pPr>
              <w:numPr>
                <w:ilvl w:val="0"/>
                <w:numId w:val="11"/>
              </w:numPr>
              <w:ind w:right="72"/>
              <w:jc w:val="both"/>
              <w:rPr>
                <w:rFonts w:ascii="Arial" w:hAnsi="Arial" w:cs="Arial"/>
              </w:rPr>
            </w:pPr>
            <w:r w:rsidRPr="00EA3A9F">
              <w:rPr>
                <w:rFonts w:ascii="Arial" w:hAnsi="Arial" w:cs="Arial"/>
              </w:rPr>
              <w:t>Highly complex decision-making under pressure.</w:t>
            </w:r>
          </w:p>
          <w:p w14:paraId="31F80526" w14:textId="77777777" w:rsidR="00C053A1" w:rsidRPr="00EA3A9F" w:rsidRDefault="00C053A1" w:rsidP="0046764C">
            <w:pPr>
              <w:numPr>
                <w:ilvl w:val="0"/>
                <w:numId w:val="11"/>
              </w:numPr>
              <w:rPr>
                <w:rFonts w:ascii="Arial" w:hAnsi="Arial" w:cs="Arial"/>
              </w:rPr>
            </w:pPr>
            <w:r w:rsidRPr="00EA3A9F">
              <w:rPr>
                <w:rFonts w:ascii="Arial" w:hAnsi="Arial" w:cs="Arial"/>
              </w:rPr>
              <w:t>Having a specialist knowledge of breast cancer  diagnostics and keeping up to date with advances in  radiographic practice, Dealing with problems that have a high degree of complexity, providing advice to other health care professionals in the management of acute situations, using information delivered over the phone.</w:t>
            </w:r>
          </w:p>
          <w:p w14:paraId="12EA505C" w14:textId="77777777" w:rsidR="00C053A1" w:rsidRPr="00EA3A9F" w:rsidRDefault="00C053A1" w:rsidP="0046764C">
            <w:pPr>
              <w:numPr>
                <w:ilvl w:val="0"/>
                <w:numId w:val="11"/>
              </w:numPr>
              <w:rPr>
                <w:rFonts w:ascii="Arial" w:hAnsi="Arial" w:cs="Arial"/>
              </w:rPr>
            </w:pPr>
            <w:r w:rsidRPr="00EA3A9F">
              <w:rPr>
                <w:rFonts w:ascii="Arial" w:hAnsi="Arial" w:cs="Arial"/>
              </w:rPr>
              <w:t>Challenges associated with non-concordance of patients with   requested diagnostic tests i.e. patients who do not lie still which results to discrepancies in imaging / imaging quality.</w:t>
            </w:r>
          </w:p>
          <w:p w14:paraId="42198CD3" w14:textId="77777777" w:rsidR="00C053A1" w:rsidRPr="00EA3A9F" w:rsidRDefault="00C053A1" w:rsidP="0046764C">
            <w:pPr>
              <w:numPr>
                <w:ilvl w:val="0"/>
                <w:numId w:val="11"/>
              </w:numPr>
              <w:rPr>
                <w:rFonts w:ascii="Arial" w:hAnsi="Arial" w:cs="Arial"/>
              </w:rPr>
            </w:pPr>
            <w:r w:rsidRPr="00EA3A9F">
              <w:rPr>
                <w:rFonts w:ascii="Arial" w:hAnsi="Arial" w:cs="Arial"/>
              </w:rPr>
              <w:t>Emotional demands of the job, supporting people of all ages, and their families and carers as they face a cancer diagnosis, progression of their disease or end of life care.</w:t>
            </w:r>
          </w:p>
          <w:p w14:paraId="693C455B" w14:textId="77777777" w:rsidR="00C053A1" w:rsidRPr="00EA3A9F" w:rsidRDefault="00C053A1" w:rsidP="0046764C">
            <w:pPr>
              <w:numPr>
                <w:ilvl w:val="0"/>
                <w:numId w:val="11"/>
              </w:numPr>
              <w:ind w:right="72"/>
              <w:jc w:val="both"/>
              <w:rPr>
                <w:rFonts w:ascii="Arial" w:hAnsi="Arial" w:cs="Arial"/>
              </w:rPr>
            </w:pPr>
            <w:r w:rsidRPr="00EA3A9F">
              <w:rPr>
                <w:rFonts w:ascii="Arial" w:hAnsi="Arial" w:cs="Arial"/>
              </w:rPr>
              <w:t xml:space="preserve">Communicating with patients, who have extremely limited comprehension or memory due to other medical conditions or learning difficulties, and those who have difficulty providing feedback. </w:t>
            </w:r>
          </w:p>
          <w:p w14:paraId="483D9192" w14:textId="77777777" w:rsidR="00C053A1" w:rsidRPr="00EA3A9F" w:rsidRDefault="00C053A1" w:rsidP="0046764C">
            <w:pPr>
              <w:numPr>
                <w:ilvl w:val="0"/>
                <w:numId w:val="11"/>
              </w:numPr>
              <w:rPr>
                <w:rFonts w:ascii="Arial" w:hAnsi="Arial" w:cs="Arial"/>
              </w:rPr>
            </w:pPr>
            <w:r w:rsidRPr="00EA3A9F">
              <w:rPr>
                <w:rFonts w:ascii="Arial" w:hAnsi="Arial" w:cs="Arial"/>
              </w:rPr>
              <w:t>Demands of managing unrealistic expectations of colleagues, patients and carers.</w:t>
            </w:r>
          </w:p>
          <w:p w14:paraId="7D065BE3" w14:textId="77777777" w:rsidR="00C053A1" w:rsidRPr="00EA3A9F" w:rsidRDefault="00C053A1" w:rsidP="0046764C">
            <w:pPr>
              <w:numPr>
                <w:ilvl w:val="0"/>
                <w:numId w:val="11"/>
              </w:numPr>
              <w:rPr>
                <w:rFonts w:ascii="Arial" w:hAnsi="Arial" w:cs="Arial"/>
              </w:rPr>
            </w:pPr>
            <w:r w:rsidRPr="00EA3A9F">
              <w:rPr>
                <w:rFonts w:ascii="Arial" w:hAnsi="Arial" w:cs="Arial"/>
              </w:rPr>
              <w:t xml:space="preserve">Telephone support to distressed patients or relatives and giving advice regarding side effects. </w:t>
            </w:r>
          </w:p>
          <w:p w14:paraId="78000919" w14:textId="77777777" w:rsidR="00C053A1" w:rsidRPr="00EA3A9F" w:rsidRDefault="00C053A1" w:rsidP="0046764C">
            <w:pPr>
              <w:numPr>
                <w:ilvl w:val="0"/>
                <w:numId w:val="11"/>
              </w:numPr>
              <w:rPr>
                <w:rFonts w:ascii="Arial" w:hAnsi="Arial" w:cs="Arial"/>
              </w:rPr>
            </w:pPr>
            <w:r w:rsidRPr="00EA3A9F">
              <w:rPr>
                <w:rFonts w:ascii="Arial" w:hAnsi="Arial" w:cs="Arial"/>
              </w:rPr>
              <w:t>Providing an efficient service, reducing waiting times, whilst maintaining a patient orientated and technically advanced service and ensuring that new processes do not have a detrimental effect on the service.</w:t>
            </w:r>
          </w:p>
          <w:p w14:paraId="346A0B2E" w14:textId="77777777" w:rsidR="00C053A1" w:rsidRPr="00EA3A9F" w:rsidRDefault="00C053A1" w:rsidP="0046764C">
            <w:pPr>
              <w:numPr>
                <w:ilvl w:val="0"/>
                <w:numId w:val="11"/>
              </w:numPr>
              <w:ind w:right="72"/>
              <w:jc w:val="both"/>
              <w:rPr>
                <w:rFonts w:ascii="Arial" w:hAnsi="Arial" w:cs="Arial"/>
              </w:rPr>
            </w:pPr>
            <w:r w:rsidRPr="00EA3A9F">
              <w:rPr>
                <w:rFonts w:ascii="Arial" w:hAnsi="Arial" w:cs="Arial"/>
              </w:rPr>
              <w:t>Prioritisation and delegation of work, such that clinical objectives of work can be achieved.</w:t>
            </w:r>
          </w:p>
          <w:p w14:paraId="633BAA5E" w14:textId="77777777" w:rsidR="00C053A1" w:rsidRPr="00EA3A9F" w:rsidRDefault="00C053A1" w:rsidP="0046764C">
            <w:pPr>
              <w:numPr>
                <w:ilvl w:val="0"/>
                <w:numId w:val="11"/>
              </w:numPr>
              <w:rPr>
                <w:rFonts w:ascii="Arial" w:hAnsi="Arial" w:cs="Arial"/>
              </w:rPr>
            </w:pPr>
            <w:r w:rsidRPr="00EA3A9F">
              <w:rPr>
                <w:rFonts w:ascii="Arial" w:hAnsi="Arial" w:cs="Arial"/>
              </w:rPr>
              <w:t>Ensuring that imaging discrepancies are assessed and addressed, while maintaining efficient time management</w:t>
            </w:r>
          </w:p>
          <w:p w14:paraId="41769592" w14:textId="77777777" w:rsidR="00C053A1" w:rsidRPr="00EA3A9F" w:rsidRDefault="00C053A1" w:rsidP="0046764C">
            <w:pPr>
              <w:rPr>
                <w:rFonts w:ascii="Arial" w:hAnsi="Arial" w:cs="Arial"/>
                <w:bCs/>
              </w:rPr>
            </w:pPr>
          </w:p>
        </w:tc>
      </w:tr>
    </w:tbl>
    <w:p w14:paraId="1A7F615F" w14:textId="77777777" w:rsidR="00C053A1" w:rsidRDefault="00C053A1">
      <w:pPr>
        <w:rPr>
          <w:rFonts w:ascii="Arial" w:hAnsi="Arial" w:cs="Arial"/>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C053A1" w:rsidRPr="002A0C68" w14:paraId="2E8DA72B" w14:textId="77777777" w:rsidTr="00C053A1">
        <w:trPr>
          <w:jc w:val="center"/>
        </w:trPr>
        <w:tc>
          <w:tcPr>
            <w:tcW w:w="9878" w:type="dxa"/>
            <w:shd w:val="clear" w:color="auto" w:fill="BFBFBF" w:themeFill="background1" w:themeFillShade="BF"/>
            <w:vAlign w:val="center"/>
          </w:tcPr>
          <w:p w14:paraId="35C3AB41" w14:textId="68999901" w:rsidR="00C053A1" w:rsidRPr="00EA3A9F" w:rsidRDefault="00C053A1" w:rsidP="00C053A1">
            <w:pPr>
              <w:rPr>
                <w:rFonts w:ascii="Arial" w:hAnsi="Arial" w:cs="Arial"/>
                <w:b/>
                <w:bCs/>
              </w:rPr>
            </w:pPr>
            <w:r w:rsidRPr="00EA3A9F">
              <w:rPr>
                <w:rFonts w:ascii="Arial" w:hAnsi="Arial" w:cs="Arial"/>
                <w:b/>
                <w:bCs/>
              </w:rPr>
              <w:t>K</w:t>
            </w:r>
            <w:r>
              <w:rPr>
                <w:rFonts w:ascii="Arial" w:hAnsi="Arial" w:cs="Arial"/>
                <w:b/>
                <w:bCs/>
              </w:rPr>
              <w:t>nowledge, Training and Experience Required to do the Job</w:t>
            </w:r>
          </w:p>
        </w:tc>
      </w:tr>
      <w:tr w:rsidR="00C053A1" w:rsidRPr="002A0C68" w14:paraId="6E439BF6" w14:textId="77777777" w:rsidTr="0046764C">
        <w:trPr>
          <w:jc w:val="center"/>
        </w:trPr>
        <w:tc>
          <w:tcPr>
            <w:tcW w:w="9878" w:type="dxa"/>
            <w:vAlign w:val="center"/>
          </w:tcPr>
          <w:p w14:paraId="0B52EC33" w14:textId="77777777" w:rsidR="00C053A1" w:rsidRPr="00EA3A9F" w:rsidRDefault="00C053A1" w:rsidP="0046764C">
            <w:pPr>
              <w:rPr>
                <w:rFonts w:ascii="Arial" w:hAnsi="Arial" w:cs="Arial"/>
                <w:b/>
                <w:bCs/>
              </w:rPr>
            </w:pPr>
          </w:p>
          <w:p w14:paraId="073C1043" w14:textId="77777777" w:rsidR="00C053A1" w:rsidRPr="00EA3A9F" w:rsidRDefault="00C053A1" w:rsidP="0046764C">
            <w:pPr>
              <w:spacing w:line="360" w:lineRule="auto"/>
              <w:rPr>
                <w:rFonts w:ascii="Arial" w:hAnsi="Arial" w:cs="Arial"/>
                <w:color w:val="000000"/>
              </w:rPr>
            </w:pPr>
            <w:r w:rsidRPr="00EA3A9F">
              <w:rPr>
                <w:rFonts w:ascii="Arial" w:hAnsi="Arial" w:cs="Arial"/>
                <w:color w:val="000000"/>
              </w:rPr>
              <w:t>Essential:</w:t>
            </w:r>
          </w:p>
          <w:p w14:paraId="26488281"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color w:val="000000"/>
              </w:rPr>
              <w:t>BSc in  Radiography or DCR (D)</w:t>
            </w:r>
          </w:p>
          <w:p w14:paraId="46C35020"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color w:val="000000"/>
              </w:rPr>
              <w:t>Relevant MSc study in related subject (Breast Assessment &amp; Diagnosis)</w:t>
            </w:r>
          </w:p>
          <w:p w14:paraId="4DE5BD7B"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color w:val="000000"/>
              </w:rPr>
              <w:t>Extensive post-HCPC-registration working clinically in  diagnostics Radiography</w:t>
            </w:r>
          </w:p>
          <w:p w14:paraId="01A2FA12"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rPr>
              <w:t>Advanced theoretical and practical knowledge across a range of complex clinical cancer pathways</w:t>
            </w:r>
            <w:r w:rsidRPr="00EA3A9F">
              <w:rPr>
                <w:rFonts w:ascii="Arial" w:hAnsi="Arial" w:cs="Arial"/>
                <w:color w:val="000000"/>
              </w:rPr>
              <w:t>.</w:t>
            </w:r>
          </w:p>
          <w:p w14:paraId="6460249B"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rPr>
              <w:t>Significant experience with breast cancer</w:t>
            </w:r>
          </w:p>
          <w:p w14:paraId="5769449F"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color w:val="000000"/>
              </w:rPr>
              <w:t>Significant experience working in multi-disciplinary teams</w:t>
            </w:r>
          </w:p>
          <w:p w14:paraId="7C7A65CB"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bCs/>
              </w:rPr>
              <w:t>Evidence of leading an area of service development or improvement</w:t>
            </w:r>
          </w:p>
          <w:p w14:paraId="7EA01B5F"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color w:val="000000"/>
              </w:rPr>
              <w:t xml:space="preserve">Knowledge &amp; understanding of the legislation relevant to radiography, such as; </w:t>
            </w:r>
            <w:r w:rsidRPr="00EA3A9F">
              <w:rPr>
                <w:rFonts w:ascii="Arial" w:hAnsi="Arial" w:cs="Arial"/>
              </w:rPr>
              <w:t>Ionising Radiation (Medical Exposure) Regulations</w:t>
            </w:r>
            <w:r w:rsidRPr="00EA3A9F">
              <w:rPr>
                <w:rFonts w:ascii="Arial" w:hAnsi="Arial" w:cs="Arial"/>
                <w:color w:val="000000"/>
              </w:rPr>
              <w:t xml:space="preserve"> (IR(ME)R 2017/18</w:t>
            </w:r>
            <w:r w:rsidRPr="00EA3A9F">
              <w:rPr>
                <w:rFonts w:ascii="Arial" w:hAnsi="Arial" w:cs="Arial"/>
              </w:rPr>
              <w:t>, Informed Consent, etc.</w:t>
            </w:r>
          </w:p>
          <w:p w14:paraId="5F470AD0"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color w:val="000000"/>
              </w:rPr>
              <w:t>Evidenced, ongoing programme of CPD, in line with HCPC requirements, supporting development into this role.</w:t>
            </w:r>
          </w:p>
          <w:p w14:paraId="4376BEC7"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color w:val="000000"/>
              </w:rPr>
              <w:t>Demonstrate experience of research and audit</w:t>
            </w:r>
          </w:p>
          <w:p w14:paraId="3D81C3BE" w14:textId="77777777" w:rsidR="00C053A1" w:rsidRPr="00EA3A9F" w:rsidRDefault="00C053A1" w:rsidP="0046764C">
            <w:pPr>
              <w:spacing w:line="360" w:lineRule="auto"/>
              <w:rPr>
                <w:rFonts w:ascii="Arial" w:hAnsi="Arial" w:cs="Arial"/>
                <w:color w:val="000000"/>
              </w:rPr>
            </w:pPr>
          </w:p>
          <w:p w14:paraId="363F15A2" w14:textId="77777777" w:rsidR="00C053A1" w:rsidRPr="00EA3A9F" w:rsidRDefault="00C053A1" w:rsidP="0046764C">
            <w:pPr>
              <w:spacing w:line="360" w:lineRule="auto"/>
              <w:rPr>
                <w:rFonts w:ascii="Arial" w:hAnsi="Arial" w:cs="Arial"/>
                <w:color w:val="000000"/>
              </w:rPr>
            </w:pPr>
            <w:r w:rsidRPr="00EA3A9F">
              <w:rPr>
                <w:rFonts w:ascii="Arial" w:hAnsi="Arial" w:cs="Arial"/>
                <w:color w:val="000000"/>
              </w:rPr>
              <w:t>Desirable:</w:t>
            </w:r>
          </w:p>
          <w:p w14:paraId="2D2DB7E0" w14:textId="77777777" w:rsidR="00C053A1" w:rsidRPr="00EA3A9F" w:rsidRDefault="00C053A1" w:rsidP="0046764C">
            <w:pPr>
              <w:pStyle w:val="ListParagraph"/>
              <w:numPr>
                <w:ilvl w:val="0"/>
                <w:numId w:val="36"/>
              </w:numPr>
              <w:spacing w:line="360" w:lineRule="auto"/>
              <w:rPr>
                <w:rFonts w:ascii="Arial" w:hAnsi="Arial" w:cs="Arial"/>
                <w:color w:val="000000"/>
              </w:rPr>
            </w:pPr>
            <w:r w:rsidRPr="00EA3A9F">
              <w:rPr>
                <w:rFonts w:ascii="Arial" w:hAnsi="Arial" w:cs="Arial"/>
                <w:color w:val="000000"/>
              </w:rPr>
              <w:t>Evidence of contribution to strategic service planning and business case development, shaping the direction of service provision.</w:t>
            </w:r>
          </w:p>
          <w:p w14:paraId="4DF3E5EA" w14:textId="77777777" w:rsidR="00C053A1" w:rsidRPr="00EA3A9F" w:rsidRDefault="00C053A1" w:rsidP="0046764C">
            <w:pPr>
              <w:pStyle w:val="ListParagraph"/>
              <w:numPr>
                <w:ilvl w:val="0"/>
                <w:numId w:val="36"/>
              </w:numPr>
              <w:spacing w:line="360" w:lineRule="auto"/>
              <w:rPr>
                <w:rFonts w:ascii="Arial" w:hAnsi="Arial" w:cs="Arial"/>
                <w:color w:val="000000"/>
              </w:rPr>
            </w:pPr>
            <w:r w:rsidRPr="00EA3A9F">
              <w:rPr>
                <w:rFonts w:ascii="Arial" w:hAnsi="Arial" w:cs="Arial"/>
                <w:color w:val="000000"/>
              </w:rPr>
              <w:t>Expert knowledge of Breast Diagnosis and breast cancer pathways.</w:t>
            </w:r>
          </w:p>
          <w:p w14:paraId="20C81E2C"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color w:val="000000"/>
              </w:rPr>
              <w:t>Completed MSc.</w:t>
            </w:r>
            <w:r w:rsidRPr="00EA3A9F">
              <w:rPr>
                <w:rFonts w:ascii="Arial" w:hAnsi="Arial" w:cs="Arial"/>
              </w:rPr>
              <w:t xml:space="preserve"> </w:t>
            </w:r>
          </w:p>
          <w:p w14:paraId="383A417F"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rPr>
              <w:t>Non-Medical prescriber.</w:t>
            </w:r>
          </w:p>
          <w:p w14:paraId="2DEF71DD"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rPr>
              <w:t>Imaging referral/request experience.</w:t>
            </w:r>
          </w:p>
          <w:p w14:paraId="55F00520"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rPr>
              <w:t>Further specialist training equivalent to FRCR (Fellow of the Royal College of Radiologist)</w:t>
            </w:r>
            <w:r w:rsidRPr="00EA3A9F">
              <w:rPr>
                <w:rFonts w:ascii="Arial" w:hAnsi="Arial" w:cs="Arial"/>
                <w:color w:val="000000"/>
              </w:rPr>
              <w:t xml:space="preserve"> </w:t>
            </w:r>
            <w:hyperlink w:history="1">
              <w:r w:rsidRPr="00EA3A9F">
                <w:rPr>
                  <w:rStyle w:val="Hyperlink"/>
                  <w:rFonts w:ascii="Arial" w:hAnsi="Arial"/>
                  <w:color w:val="000000"/>
                  <w:u w:val="none"/>
                </w:rPr>
                <w:t xml:space="preserve">Specialty Training Curriculum for </w:t>
              </w:r>
            </w:hyperlink>
            <w:r w:rsidRPr="00EA3A9F">
              <w:rPr>
                <w:rStyle w:val="Hyperlink"/>
                <w:rFonts w:ascii="Arial" w:hAnsi="Arial"/>
                <w:color w:val="000000"/>
                <w:u w:val="none"/>
              </w:rPr>
              <w:t xml:space="preserve"> Breast Radiology</w:t>
            </w:r>
          </w:p>
          <w:p w14:paraId="74016E4B" w14:textId="77777777" w:rsidR="00C053A1" w:rsidRPr="00EA3A9F" w:rsidRDefault="00C053A1" w:rsidP="0046764C">
            <w:pPr>
              <w:pStyle w:val="ListParagraph"/>
              <w:numPr>
                <w:ilvl w:val="0"/>
                <w:numId w:val="35"/>
              </w:numPr>
              <w:spacing w:line="360" w:lineRule="auto"/>
              <w:rPr>
                <w:rFonts w:ascii="Arial" w:hAnsi="Arial" w:cs="Arial"/>
                <w:color w:val="000000"/>
              </w:rPr>
            </w:pPr>
            <w:r w:rsidRPr="00EA3A9F">
              <w:rPr>
                <w:rFonts w:ascii="Arial" w:hAnsi="Arial" w:cs="Arial"/>
                <w:color w:val="000000"/>
              </w:rPr>
              <w:t>Research process participation; involvement in ethics approval, research project design, undertaking the role of Principal Investigator, etc.</w:t>
            </w:r>
          </w:p>
          <w:p w14:paraId="75F132FF" w14:textId="77777777" w:rsidR="00C053A1" w:rsidRPr="00EA3A9F" w:rsidRDefault="00C053A1" w:rsidP="0046764C">
            <w:pPr>
              <w:pStyle w:val="ListParagraph"/>
              <w:numPr>
                <w:ilvl w:val="0"/>
                <w:numId w:val="35"/>
              </w:numPr>
              <w:rPr>
                <w:rFonts w:ascii="Arial" w:hAnsi="Arial" w:cs="Arial"/>
                <w:b/>
                <w:bCs/>
              </w:rPr>
            </w:pPr>
            <w:r w:rsidRPr="00EA3A9F">
              <w:rPr>
                <w:rFonts w:ascii="Arial" w:hAnsi="Arial" w:cs="Arial"/>
                <w:color w:val="000000"/>
              </w:rPr>
              <w:t>Published papers/ journal articles.</w:t>
            </w:r>
          </w:p>
          <w:p w14:paraId="57BFA5AC" w14:textId="77777777" w:rsidR="00C053A1" w:rsidRPr="00EA3A9F" w:rsidRDefault="00C053A1" w:rsidP="0046764C">
            <w:pPr>
              <w:rPr>
                <w:rFonts w:ascii="Arial" w:hAnsi="Arial" w:cs="Arial"/>
                <w:bCs/>
              </w:rPr>
            </w:pPr>
          </w:p>
        </w:tc>
      </w:tr>
    </w:tbl>
    <w:p w14:paraId="32C31C76" w14:textId="77777777" w:rsidR="00C053A1" w:rsidRPr="002A0C68" w:rsidRDefault="00C053A1" w:rsidP="00C053A1">
      <w:pPr>
        <w:rPr>
          <w:rFonts w:ascii="Arial" w:hAnsi="Arial" w:cs="Arial"/>
        </w:rPr>
      </w:pPr>
    </w:p>
    <w:p w14:paraId="7D04A1E4" w14:textId="77777777" w:rsidR="00C053A1" w:rsidRPr="002A0C68" w:rsidRDefault="00C053A1">
      <w:pPr>
        <w:rPr>
          <w:rFonts w:ascii="Arial" w:hAnsi="Arial" w:cs="Arial"/>
        </w:rPr>
      </w:pPr>
    </w:p>
    <w:sectPr w:rsidR="00C053A1" w:rsidRPr="002A0C68" w:rsidSect="00652711">
      <w:headerReference w:type="default" r:id="rId12"/>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E4CD5" w14:textId="77777777" w:rsidR="00656793" w:rsidRDefault="00656793">
      <w:r>
        <w:separator/>
      </w:r>
    </w:p>
  </w:endnote>
  <w:endnote w:type="continuationSeparator" w:id="0">
    <w:p w14:paraId="5905C6D1" w14:textId="77777777" w:rsidR="00656793" w:rsidRDefault="00656793">
      <w:r>
        <w:continuationSeparator/>
      </w:r>
    </w:p>
  </w:endnote>
  <w:endnote w:type="continuationNotice" w:id="1">
    <w:p w14:paraId="6EBDDE4C" w14:textId="77777777" w:rsidR="00656793" w:rsidRDefault="00656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73412" w14:textId="77777777" w:rsidR="00656793" w:rsidRDefault="00656793">
      <w:r>
        <w:separator/>
      </w:r>
    </w:p>
  </w:footnote>
  <w:footnote w:type="continuationSeparator" w:id="0">
    <w:p w14:paraId="065DE697" w14:textId="77777777" w:rsidR="00656793" w:rsidRDefault="00656793">
      <w:r>
        <w:continuationSeparator/>
      </w:r>
    </w:p>
  </w:footnote>
  <w:footnote w:type="continuationNotice" w:id="1">
    <w:p w14:paraId="21CC2A1B" w14:textId="77777777" w:rsidR="00656793" w:rsidRDefault="006567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DD354" w14:textId="561640E8" w:rsidR="00012CB5" w:rsidRPr="00652711" w:rsidRDefault="00012CB5" w:rsidP="006527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8C2"/>
    <w:multiLevelType w:val="hybridMultilevel"/>
    <w:tmpl w:val="91363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26CCE"/>
    <w:multiLevelType w:val="hybridMultilevel"/>
    <w:tmpl w:val="B4107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A4CD2"/>
    <w:multiLevelType w:val="hybridMultilevel"/>
    <w:tmpl w:val="99049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3512B"/>
    <w:multiLevelType w:val="singleLevel"/>
    <w:tmpl w:val="96EC6DEE"/>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0F21177A"/>
    <w:multiLevelType w:val="hybridMultilevel"/>
    <w:tmpl w:val="58088D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E603D"/>
    <w:multiLevelType w:val="hybridMultilevel"/>
    <w:tmpl w:val="94760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D06DF"/>
    <w:multiLevelType w:val="hybridMultilevel"/>
    <w:tmpl w:val="6DD4BC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A1F83"/>
    <w:multiLevelType w:val="hybridMultilevel"/>
    <w:tmpl w:val="1A4AD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934D6"/>
    <w:multiLevelType w:val="hybridMultilevel"/>
    <w:tmpl w:val="822E9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0021E"/>
    <w:multiLevelType w:val="hybridMultilevel"/>
    <w:tmpl w:val="69AC8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000EBE"/>
    <w:multiLevelType w:val="hybridMultilevel"/>
    <w:tmpl w:val="A6D4B31C"/>
    <w:lvl w:ilvl="0" w:tplc="96EC6DEE">
      <w:start w:val="1"/>
      <w:numFmt w:val="bullet"/>
      <w:lvlText w:val=""/>
      <w:lvlJc w:val="left"/>
      <w:pPr>
        <w:ind w:left="1182" w:hanging="360"/>
      </w:pPr>
      <w:rPr>
        <w:rFonts w:ascii="Symbol" w:hAnsi="Symbol" w:hint="default"/>
        <w:color w:val="auto"/>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2C6009DD"/>
    <w:multiLevelType w:val="hybridMultilevel"/>
    <w:tmpl w:val="34E804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75C64"/>
    <w:multiLevelType w:val="hybridMultilevel"/>
    <w:tmpl w:val="429A8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20122"/>
    <w:multiLevelType w:val="hybridMultilevel"/>
    <w:tmpl w:val="699879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46A7416"/>
    <w:multiLevelType w:val="hybridMultilevel"/>
    <w:tmpl w:val="4BF69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DA1AEF"/>
    <w:multiLevelType w:val="hybridMultilevel"/>
    <w:tmpl w:val="72EC2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EA224C"/>
    <w:multiLevelType w:val="hybridMultilevel"/>
    <w:tmpl w:val="D5B0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721D0"/>
    <w:multiLevelType w:val="hybridMultilevel"/>
    <w:tmpl w:val="3BC454D2"/>
    <w:lvl w:ilvl="0" w:tplc="04090001">
      <w:start w:val="1"/>
      <w:numFmt w:val="bullet"/>
      <w:lvlText w:val=""/>
      <w:lvlJc w:val="left"/>
      <w:pPr>
        <w:tabs>
          <w:tab w:val="num" w:pos="1080"/>
        </w:tabs>
        <w:ind w:left="1080" w:hanging="360"/>
      </w:pPr>
      <w:rPr>
        <w:rFonts w:ascii="Symbol" w:hAnsi="Symbol" w:cs="Symbol" w:hint="default"/>
      </w:rPr>
    </w:lvl>
    <w:lvl w:ilvl="1" w:tplc="08090001">
      <w:start w:val="1"/>
      <w:numFmt w:val="bullet"/>
      <w:lvlText w:val=""/>
      <w:lvlJc w:val="left"/>
      <w:pPr>
        <w:tabs>
          <w:tab w:val="num" w:pos="1800"/>
        </w:tabs>
        <w:ind w:left="1800" w:hanging="360"/>
      </w:pPr>
      <w:rPr>
        <w:rFonts w:ascii="Symbol" w:hAnsi="Symbol" w:cs="Symbo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AA04C01"/>
    <w:multiLevelType w:val="hybridMultilevel"/>
    <w:tmpl w:val="FDC6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82D61"/>
    <w:multiLevelType w:val="hybridMultilevel"/>
    <w:tmpl w:val="0D3E5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4600B"/>
    <w:multiLevelType w:val="hybridMultilevel"/>
    <w:tmpl w:val="0C5A1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0560F3"/>
    <w:multiLevelType w:val="hybridMultilevel"/>
    <w:tmpl w:val="3E4A1C7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2" w15:restartNumberingAfterBreak="0">
    <w:nsid w:val="49D95BC5"/>
    <w:multiLevelType w:val="hybridMultilevel"/>
    <w:tmpl w:val="406A7012"/>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F1CA4"/>
    <w:multiLevelType w:val="hybridMultilevel"/>
    <w:tmpl w:val="CD50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B7B3A"/>
    <w:multiLevelType w:val="hybridMultilevel"/>
    <w:tmpl w:val="BCB27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26D84"/>
    <w:multiLevelType w:val="hybridMultilevel"/>
    <w:tmpl w:val="3926D31E"/>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6" w15:restartNumberingAfterBreak="0">
    <w:nsid w:val="53040912"/>
    <w:multiLevelType w:val="hybridMultilevel"/>
    <w:tmpl w:val="E0523F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32065"/>
    <w:multiLevelType w:val="hybridMultilevel"/>
    <w:tmpl w:val="D96A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C0BCF"/>
    <w:multiLevelType w:val="hybridMultilevel"/>
    <w:tmpl w:val="672A55B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9" w15:restartNumberingAfterBreak="0">
    <w:nsid w:val="5E7272F7"/>
    <w:multiLevelType w:val="hybridMultilevel"/>
    <w:tmpl w:val="BE2895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A47B44"/>
    <w:multiLevelType w:val="hybridMultilevel"/>
    <w:tmpl w:val="6770BE92"/>
    <w:lvl w:ilvl="0" w:tplc="96EC6DEE">
      <w:start w:val="1"/>
      <w:numFmt w:val="bullet"/>
      <w:lvlText w:val=""/>
      <w:lvlJc w:val="left"/>
      <w:pPr>
        <w:tabs>
          <w:tab w:val="num" w:pos="1001"/>
        </w:tabs>
        <w:ind w:left="1001" w:hanging="360"/>
      </w:pPr>
      <w:rPr>
        <w:rFonts w:ascii="Symbol" w:hAnsi="Symbol" w:hint="default"/>
        <w:color w:val="auto"/>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31" w15:restartNumberingAfterBreak="0">
    <w:nsid w:val="60C52318"/>
    <w:multiLevelType w:val="hybridMultilevel"/>
    <w:tmpl w:val="155CB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CA7348"/>
    <w:multiLevelType w:val="hybridMultilevel"/>
    <w:tmpl w:val="D17066A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4771E9"/>
    <w:multiLevelType w:val="hybridMultilevel"/>
    <w:tmpl w:val="8DE62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9B73B8"/>
    <w:multiLevelType w:val="hybridMultilevel"/>
    <w:tmpl w:val="3E84B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BB23CF"/>
    <w:multiLevelType w:val="hybridMultilevel"/>
    <w:tmpl w:val="05F2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C7508EC"/>
    <w:multiLevelType w:val="hybridMultilevel"/>
    <w:tmpl w:val="E6641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824849"/>
    <w:multiLevelType w:val="hybridMultilevel"/>
    <w:tmpl w:val="C8587212"/>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7B3A3E3D"/>
    <w:multiLevelType w:val="hybridMultilevel"/>
    <w:tmpl w:val="BBD44F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9"/>
  </w:num>
  <w:num w:numId="3">
    <w:abstractNumId w:val="23"/>
  </w:num>
  <w:num w:numId="4">
    <w:abstractNumId w:val="8"/>
  </w:num>
  <w:num w:numId="5">
    <w:abstractNumId w:val="29"/>
  </w:num>
  <w:num w:numId="6">
    <w:abstractNumId w:val="22"/>
  </w:num>
  <w:num w:numId="7">
    <w:abstractNumId w:val="9"/>
  </w:num>
  <w:num w:numId="8">
    <w:abstractNumId w:val="4"/>
  </w:num>
  <w:num w:numId="9">
    <w:abstractNumId w:val="26"/>
  </w:num>
  <w:num w:numId="10">
    <w:abstractNumId w:val="24"/>
  </w:num>
  <w:num w:numId="11">
    <w:abstractNumId w:val="32"/>
  </w:num>
  <w:num w:numId="12">
    <w:abstractNumId w:val="1"/>
  </w:num>
  <w:num w:numId="13">
    <w:abstractNumId w:val="36"/>
  </w:num>
  <w:num w:numId="14">
    <w:abstractNumId w:val="0"/>
  </w:num>
  <w:num w:numId="15">
    <w:abstractNumId w:val="16"/>
  </w:num>
  <w:num w:numId="16">
    <w:abstractNumId w:val="28"/>
  </w:num>
  <w:num w:numId="17">
    <w:abstractNumId w:val="17"/>
  </w:num>
  <w:num w:numId="18">
    <w:abstractNumId w:val="13"/>
  </w:num>
  <w:num w:numId="19">
    <w:abstractNumId w:val="18"/>
  </w:num>
  <w:num w:numId="20">
    <w:abstractNumId w:val="27"/>
  </w:num>
  <w:num w:numId="21">
    <w:abstractNumId w:val="3"/>
  </w:num>
  <w:num w:numId="22">
    <w:abstractNumId w:val="30"/>
  </w:num>
  <w:num w:numId="23">
    <w:abstractNumId w:val="10"/>
  </w:num>
  <w:num w:numId="24">
    <w:abstractNumId w:val="34"/>
  </w:num>
  <w:num w:numId="25">
    <w:abstractNumId w:val="38"/>
  </w:num>
  <w:num w:numId="26">
    <w:abstractNumId w:val="15"/>
  </w:num>
  <w:num w:numId="27">
    <w:abstractNumId w:val="19"/>
  </w:num>
  <w:num w:numId="28">
    <w:abstractNumId w:val="12"/>
  </w:num>
  <w:num w:numId="29">
    <w:abstractNumId w:val="6"/>
  </w:num>
  <w:num w:numId="30">
    <w:abstractNumId w:val="11"/>
  </w:num>
  <w:num w:numId="31">
    <w:abstractNumId w:val="2"/>
  </w:num>
  <w:num w:numId="32">
    <w:abstractNumId w:val="5"/>
  </w:num>
  <w:num w:numId="33">
    <w:abstractNumId w:val="7"/>
  </w:num>
  <w:num w:numId="34">
    <w:abstractNumId w:val="35"/>
  </w:num>
  <w:num w:numId="35">
    <w:abstractNumId w:val="14"/>
  </w:num>
  <w:num w:numId="36">
    <w:abstractNumId w:val="31"/>
  </w:num>
  <w:num w:numId="37">
    <w:abstractNumId w:val="20"/>
  </w:num>
  <w:num w:numId="38">
    <w:abstractNumId w:val="21"/>
  </w:num>
  <w:num w:numId="39">
    <w:abstractNumId w:val="3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7D"/>
    <w:rsid w:val="00007E82"/>
    <w:rsid w:val="00012CB5"/>
    <w:rsid w:val="000150E8"/>
    <w:rsid w:val="000214B9"/>
    <w:rsid w:val="00045F56"/>
    <w:rsid w:val="00064C1D"/>
    <w:rsid w:val="0007070A"/>
    <w:rsid w:val="00076234"/>
    <w:rsid w:val="00090441"/>
    <w:rsid w:val="000A0581"/>
    <w:rsid w:val="000A7165"/>
    <w:rsid w:val="000D2B85"/>
    <w:rsid w:val="000F381F"/>
    <w:rsid w:val="00102C9E"/>
    <w:rsid w:val="001077A4"/>
    <w:rsid w:val="00111852"/>
    <w:rsid w:val="00136C5D"/>
    <w:rsid w:val="001441A1"/>
    <w:rsid w:val="00145809"/>
    <w:rsid w:val="00154CC1"/>
    <w:rsid w:val="00163DDE"/>
    <w:rsid w:val="001A10C1"/>
    <w:rsid w:val="001F331C"/>
    <w:rsid w:val="002100EA"/>
    <w:rsid w:val="00253A91"/>
    <w:rsid w:val="00257151"/>
    <w:rsid w:val="00257417"/>
    <w:rsid w:val="0027676D"/>
    <w:rsid w:val="002947A2"/>
    <w:rsid w:val="002A0C68"/>
    <w:rsid w:val="002B2CF8"/>
    <w:rsid w:val="002C5ADE"/>
    <w:rsid w:val="002F5DE5"/>
    <w:rsid w:val="003337B9"/>
    <w:rsid w:val="00337BB8"/>
    <w:rsid w:val="003608C5"/>
    <w:rsid w:val="003D31A9"/>
    <w:rsid w:val="003E0F36"/>
    <w:rsid w:val="003E205D"/>
    <w:rsid w:val="004171A6"/>
    <w:rsid w:val="004260D3"/>
    <w:rsid w:val="004413D0"/>
    <w:rsid w:val="0046039A"/>
    <w:rsid w:val="00475BC1"/>
    <w:rsid w:val="004C61C3"/>
    <w:rsid w:val="004D360D"/>
    <w:rsid w:val="004D67E4"/>
    <w:rsid w:val="004E0FB2"/>
    <w:rsid w:val="00513B81"/>
    <w:rsid w:val="005262C5"/>
    <w:rsid w:val="00536B6C"/>
    <w:rsid w:val="00541A56"/>
    <w:rsid w:val="0055426E"/>
    <w:rsid w:val="00556FDE"/>
    <w:rsid w:val="005648A8"/>
    <w:rsid w:val="00573D37"/>
    <w:rsid w:val="00577547"/>
    <w:rsid w:val="005B1E56"/>
    <w:rsid w:val="005E430F"/>
    <w:rsid w:val="005F5591"/>
    <w:rsid w:val="006034AF"/>
    <w:rsid w:val="00630CB1"/>
    <w:rsid w:val="00646C11"/>
    <w:rsid w:val="00652453"/>
    <w:rsid w:val="00652711"/>
    <w:rsid w:val="00656793"/>
    <w:rsid w:val="00661EC1"/>
    <w:rsid w:val="006635E0"/>
    <w:rsid w:val="00682CF6"/>
    <w:rsid w:val="006C13E2"/>
    <w:rsid w:val="006E0EDA"/>
    <w:rsid w:val="006E5C92"/>
    <w:rsid w:val="006E6B2C"/>
    <w:rsid w:val="00724748"/>
    <w:rsid w:val="00732D68"/>
    <w:rsid w:val="0073545E"/>
    <w:rsid w:val="0074435F"/>
    <w:rsid w:val="00753FE8"/>
    <w:rsid w:val="00755588"/>
    <w:rsid w:val="00766B6C"/>
    <w:rsid w:val="00770CCF"/>
    <w:rsid w:val="007D2ABF"/>
    <w:rsid w:val="0082300E"/>
    <w:rsid w:val="00841518"/>
    <w:rsid w:val="008571E9"/>
    <w:rsid w:val="0086697D"/>
    <w:rsid w:val="008852D8"/>
    <w:rsid w:val="008A1367"/>
    <w:rsid w:val="008E7207"/>
    <w:rsid w:val="008F3E23"/>
    <w:rsid w:val="0093679A"/>
    <w:rsid w:val="00952F5E"/>
    <w:rsid w:val="00980EE3"/>
    <w:rsid w:val="00997DA1"/>
    <w:rsid w:val="009B2C45"/>
    <w:rsid w:val="00A02671"/>
    <w:rsid w:val="00A336CC"/>
    <w:rsid w:val="00A34249"/>
    <w:rsid w:val="00A4194A"/>
    <w:rsid w:val="00A504ED"/>
    <w:rsid w:val="00A53156"/>
    <w:rsid w:val="00A74594"/>
    <w:rsid w:val="00A83618"/>
    <w:rsid w:val="00A93587"/>
    <w:rsid w:val="00AA3CA4"/>
    <w:rsid w:val="00AA7503"/>
    <w:rsid w:val="00AB1420"/>
    <w:rsid w:val="00AF4E27"/>
    <w:rsid w:val="00B246F1"/>
    <w:rsid w:val="00B629F0"/>
    <w:rsid w:val="00B6764E"/>
    <w:rsid w:val="00B67CA8"/>
    <w:rsid w:val="00B8079F"/>
    <w:rsid w:val="00B95E6E"/>
    <w:rsid w:val="00C01AF8"/>
    <w:rsid w:val="00C053A1"/>
    <w:rsid w:val="00C32EA5"/>
    <w:rsid w:val="00C36473"/>
    <w:rsid w:val="00C57EBE"/>
    <w:rsid w:val="00C66339"/>
    <w:rsid w:val="00C741D1"/>
    <w:rsid w:val="00CA115F"/>
    <w:rsid w:val="00CA55C6"/>
    <w:rsid w:val="00CB1459"/>
    <w:rsid w:val="00CB380E"/>
    <w:rsid w:val="00CB4D09"/>
    <w:rsid w:val="00CC6855"/>
    <w:rsid w:val="00D013E8"/>
    <w:rsid w:val="00D0311F"/>
    <w:rsid w:val="00D20C11"/>
    <w:rsid w:val="00D300E2"/>
    <w:rsid w:val="00D356A9"/>
    <w:rsid w:val="00D51856"/>
    <w:rsid w:val="00D56758"/>
    <w:rsid w:val="00D61C2D"/>
    <w:rsid w:val="00D653E4"/>
    <w:rsid w:val="00D721E9"/>
    <w:rsid w:val="00D845C5"/>
    <w:rsid w:val="00DE5CEB"/>
    <w:rsid w:val="00E219D6"/>
    <w:rsid w:val="00E3179E"/>
    <w:rsid w:val="00E63AC5"/>
    <w:rsid w:val="00E63F4D"/>
    <w:rsid w:val="00E6739B"/>
    <w:rsid w:val="00EA2D28"/>
    <w:rsid w:val="00EA3A9F"/>
    <w:rsid w:val="00EA5008"/>
    <w:rsid w:val="00EA52EE"/>
    <w:rsid w:val="00EC05CF"/>
    <w:rsid w:val="00EC111D"/>
    <w:rsid w:val="00EC79A3"/>
    <w:rsid w:val="00ED5819"/>
    <w:rsid w:val="00F160FB"/>
    <w:rsid w:val="00F47824"/>
    <w:rsid w:val="00F7660E"/>
    <w:rsid w:val="00FC7386"/>
    <w:rsid w:val="00FF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5C0AA"/>
  <w15:docId w15:val="{AEE13FD7-6E18-4B1D-A210-B1D5BD35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link w:val="FooterChar"/>
    <w:rsid w:val="00652711"/>
    <w:pPr>
      <w:tabs>
        <w:tab w:val="center" w:pos="4153"/>
        <w:tab w:val="right" w:pos="8306"/>
      </w:tabs>
    </w:pPr>
  </w:style>
  <w:style w:type="paragraph" w:styleId="ListParagraph">
    <w:name w:val="List Paragraph"/>
    <w:basedOn w:val="Normal"/>
    <w:uiPriority w:val="34"/>
    <w:qFormat/>
    <w:rsid w:val="00257151"/>
    <w:pPr>
      <w:ind w:left="720"/>
      <w:contextualSpacing/>
    </w:pPr>
  </w:style>
  <w:style w:type="paragraph" w:styleId="BodyText">
    <w:name w:val="Body Text"/>
    <w:basedOn w:val="Normal"/>
    <w:link w:val="BodyTextChar"/>
    <w:rsid w:val="00257151"/>
    <w:pPr>
      <w:jc w:val="both"/>
    </w:pPr>
    <w:rPr>
      <w:rFonts w:ascii="Arial" w:hAnsi="Arial"/>
      <w:sz w:val="22"/>
      <w:szCs w:val="20"/>
      <w:lang w:eastAsia="en-US"/>
    </w:rPr>
  </w:style>
  <w:style w:type="character" w:customStyle="1" w:styleId="BodyTextChar">
    <w:name w:val="Body Text Char"/>
    <w:basedOn w:val="DefaultParagraphFont"/>
    <w:link w:val="BodyText"/>
    <w:rsid w:val="00257151"/>
    <w:rPr>
      <w:rFonts w:ascii="Arial" w:hAnsi="Arial"/>
      <w:sz w:val="22"/>
      <w:lang w:eastAsia="en-US"/>
    </w:rPr>
  </w:style>
  <w:style w:type="character" w:customStyle="1" w:styleId="FooterChar">
    <w:name w:val="Footer Char"/>
    <w:basedOn w:val="DefaultParagraphFont"/>
    <w:link w:val="Footer"/>
    <w:locked/>
    <w:rsid w:val="008571E9"/>
    <w:rPr>
      <w:sz w:val="24"/>
      <w:szCs w:val="24"/>
    </w:rPr>
  </w:style>
  <w:style w:type="character" w:styleId="Hyperlink">
    <w:name w:val="Hyperlink"/>
    <w:uiPriority w:val="99"/>
    <w:unhideWhenUsed/>
    <w:rsid w:val="006E0EDA"/>
    <w:rPr>
      <w:color w:val="0000FF"/>
      <w:u w:val="single"/>
    </w:rPr>
  </w:style>
  <w:style w:type="character" w:styleId="CommentReference">
    <w:name w:val="annotation reference"/>
    <w:basedOn w:val="DefaultParagraphFont"/>
    <w:rsid w:val="00770CCF"/>
    <w:rPr>
      <w:sz w:val="16"/>
      <w:szCs w:val="16"/>
    </w:rPr>
  </w:style>
  <w:style w:type="paragraph" w:styleId="CommentText">
    <w:name w:val="annotation text"/>
    <w:basedOn w:val="Normal"/>
    <w:link w:val="CommentTextChar"/>
    <w:rsid w:val="00770CCF"/>
    <w:rPr>
      <w:sz w:val="20"/>
      <w:szCs w:val="20"/>
    </w:rPr>
  </w:style>
  <w:style w:type="character" w:customStyle="1" w:styleId="CommentTextChar">
    <w:name w:val="Comment Text Char"/>
    <w:basedOn w:val="DefaultParagraphFont"/>
    <w:link w:val="CommentText"/>
    <w:rsid w:val="00770CCF"/>
  </w:style>
  <w:style w:type="paragraph" w:styleId="CommentSubject">
    <w:name w:val="annotation subject"/>
    <w:basedOn w:val="CommentText"/>
    <w:next w:val="CommentText"/>
    <w:link w:val="CommentSubjectChar"/>
    <w:rsid w:val="00770CCF"/>
    <w:rPr>
      <w:b/>
      <w:bCs/>
    </w:rPr>
  </w:style>
  <w:style w:type="character" w:customStyle="1" w:styleId="CommentSubjectChar">
    <w:name w:val="Comment Subject Char"/>
    <w:basedOn w:val="CommentTextChar"/>
    <w:link w:val="CommentSubject"/>
    <w:rsid w:val="00770CCF"/>
    <w:rPr>
      <w:b/>
      <w:bCs/>
    </w:rPr>
  </w:style>
  <w:style w:type="paragraph" w:styleId="BalloonText">
    <w:name w:val="Balloon Text"/>
    <w:basedOn w:val="Normal"/>
    <w:link w:val="BalloonTextChar"/>
    <w:rsid w:val="00770CCF"/>
    <w:rPr>
      <w:rFonts w:ascii="Segoe UI" w:hAnsi="Segoe UI" w:cs="Segoe UI"/>
      <w:sz w:val="18"/>
      <w:szCs w:val="18"/>
    </w:rPr>
  </w:style>
  <w:style w:type="character" w:customStyle="1" w:styleId="BalloonTextChar">
    <w:name w:val="Balloon Text Char"/>
    <w:basedOn w:val="DefaultParagraphFont"/>
    <w:link w:val="BalloonText"/>
    <w:rsid w:val="00770CCF"/>
    <w:rPr>
      <w:rFonts w:ascii="Segoe UI" w:hAnsi="Segoe UI" w:cs="Segoe UI"/>
      <w:sz w:val="18"/>
      <w:szCs w:val="18"/>
    </w:rPr>
  </w:style>
  <w:style w:type="paragraph" w:styleId="Revision">
    <w:name w:val="Revision"/>
    <w:hidden/>
    <w:uiPriority w:val="99"/>
    <w:semiHidden/>
    <w:rsid w:val="00EA52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1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21</TotalTime>
  <Pages>11</Pages>
  <Words>2660</Words>
  <Characters>17159</Characters>
  <Application>Microsoft Office Word</Application>
  <DocSecurity>0</DocSecurity>
  <Lines>463</Lines>
  <Paragraphs>213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polloja318</dc:creator>
  <cp:lastModifiedBy>Susan Chisholm</cp:lastModifiedBy>
  <cp:revision>3</cp:revision>
  <dcterms:created xsi:type="dcterms:W3CDTF">2025-04-10T14:22:00Z</dcterms:created>
  <dcterms:modified xsi:type="dcterms:W3CDTF">2025-04-10T14:45:00Z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