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A62" w:rsidRDefault="00992A62">
      <w:pPr>
        <w:pStyle w:val="Heading4"/>
        <w:jc w:val="center"/>
        <w:rPr>
          <w:rFonts w:ascii="Arial" w:hAnsi="Arial"/>
          <w:b/>
        </w:rPr>
      </w:pPr>
      <w:bookmarkStart w:id="0" w:name="_GoBack"/>
      <w:bookmarkEnd w:id="0"/>
      <w:r>
        <w:rPr>
          <w:rFonts w:ascii="Arial" w:hAnsi="Arial"/>
          <w:b/>
        </w:rPr>
        <w:t>JOB DESCRIPTION TEMPLATE</w:t>
      </w:r>
    </w:p>
    <w:p w:rsidR="00992A62" w:rsidRDefault="00992A62"/>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992A62">
        <w:tblPrEx>
          <w:tblCellMar>
            <w:top w:w="0" w:type="dxa"/>
            <w:bottom w:w="0" w:type="dxa"/>
          </w:tblCellMar>
        </w:tblPrEx>
        <w:tc>
          <w:tcPr>
            <w:tcW w:w="10440" w:type="dxa"/>
          </w:tcPr>
          <w:p w:rsidR="00992A62" w:rsidRDefault="00992A62">
            <w:pPr>
              <w:pStyle w:val="Heading3"/>
              <w:numPr>
                <w:ilvl w:val="0"/>
                <w:numId w:val="1"/>
              </w:numPr>
              <w:spacing w:before="120" w:after="120"/>
            </w:pPr>
            <w:r>
              <w:t>JOB IDENTIFICATION</w:t>
            </w:r>
          </w:p>
        </w:tc>
      </w:tr>
      <w:tr w:rsidR="00992A62">
        <w:tblPrEx>
          <w:tblCellMar>
            <w:top w:w="0" w:type="dxa"/>
            <w:bottom w:w="0" w:type="dxa"/>
          </w:tblCellMar>
        </w:tblPrEx>
        <w:tc>
          <w:tcPr>
            <w:tcW w:w="10440" w:type="dxa"/>
          </w:tcPr>
          <w:p w:rsidR="00992A62" w:rsidRDefault="00992A62">
            <w:pPr>
              <w:pStyle w:val="BodyText"/>
              <w:rPr>
                <w:sz w:val="24"/>
              </w:rPr>
            </w:pPr>
            <w:r>
              <w:rPr>
                <w:sz w:val="24"/>
              </w:rPr>
              <w:t xml:space="preserve"> </w:t>
            </w:r>
          </w:p>
          <w:p w:rsidR="006B505C" w:rsidRDefault="00992A62">
            <w:pPr>
              <w:rPr>
                <w:rFonts w:ascii="Arial" w:hAnsi="Arial"/>
                <w:b/>
                <w:sz w:val="22"/>
              </w:rPr>
            </w:pPr>
            <w:r>
              <w:rPr>
                <w:rFonts w:ascii="Arial" w:hAnsi="Arial"/>
              </w:rPr>
              <w:t xml:space="preserve">Job Title:                                             </w:t>
            </w:r>
            <w:r>
              <w:rPr>
                <w:rFonts w:ascii="Arial" w:hAnsi="Arial"/>
                <w:b/>
                <w:sz w:val="22"/>
              </w:rPr>
              <w:t xml:space="preserve">  Managed Clinical Networks (MCN) Manager</w:t>
            </w:r>
            <w:r w:rsidR="006B505C">
              <w:rPr>
                <w:rFonts w:ascii="Arial" w:hAnsi="Arial"/>
                <w:b/>
                <w:sz w:val="22"/>
              </w:rPr>
              <w:t xml:space="preserve"> for Heart </w:t>
            </w:r>
          </w:p>
          <w:p w:rsidR="00992A62" w:rsidRDefault="006B505C">
            <w:pPr>
              <w:rPr>
                <w:rFonts w:ascii="Arial" w:hAnsi="Arial"/>
                <w:b/>
                <w:sz w:val="22"/>
              </w:rPr>
            </w:pPr>
            <w:r>
              <w:rPr>
                <w:rFonts w:ascii="Arial" w:hAnsi="Arial"/>
                <w:b/>
                <w:sz w:val="22"/>
              </w:rPr>
              <w:t xml:space="preserve">                                                                   Disease and Stroke Networks</w:t>
            </w:r>
          </w:p>
          <w:p w:rsidR="00992A62" w:rsidRDefault="00992A62">
            <w:pPr>
              <w:jc w:val="both"/>
              <w:rPr>
                <w:rFonts w:ascii="Arial" w:hAnsi="Arial"/>
              </w:rPr>
            </w:pPr>
          </w:p>
          <w:p w:rsidR="00992A62" w:rsidRDefault="00992A62">
            <w:pPr>
              <w:jc w:val="both"/>
              <w:rPr>
                <w:rFonts w:ascii="Arial" w:hAnsi="Arial"/>
              </w:rPr>
            </w:pPr>
            <w:r>
              <w:rPr>
                <w:rFonts w:ascii="Arial" w:hAnsi="Arial"/>
              </w:rPr>
              <w:t xml:space="preserve">Responsible to:    </w:t>
            </w:r>
            <w:r w:rsidR="006B505C">
              <w:rPr>
                <w:rFonts w:ascii="Arial" w:hAnsi="Arial"/>
              </w:rPr>
              <w:t xml:space="preserve">                       </w:t>
            </w:r>
            <w:r w:rsidR="00E31BAA">
              <w:rPr>
                <w:rFonts w:ascii="Arial" w:hAnsi="Arial"/>
              </w:rPr>
              <w:t xml:space="preserve">          </w:t>
            </w:r>
            <w:r w:rsidR="0059684C">
              <w:rPr>
                <w:rFonts w:ascii="Arial" w:hAnsi="Arial"/>
              </w:rPr>
              <w:t xml:space="preserve">Assistant General </w:t>
            </w:r>
            <w:r w:rsidR="006B505C">
              <w:rPr>
                <w:rFonts w:ascii="Arial" w:hAnsi="Arial"/>
                <w:b/>
                <w:sz w:val="22"/>
              </w:rPr>
              <w:t>Manager Medic</w:t>
            </w:r>
            <w:r w:rsidR="00E31BAA">
              <w:rPr>
                <w:rFonts w:ascii="Arial" w:hAnsi="Arial"/>
                <w:b/>
                <w:sz w:val="22"/>
              </w:rPr>
              <w:t>al Specialties</w:t>
            </w:r>
          </w:p>
          <w:p w:rsidR="00992A62" w:rsidRDefault="00992A62">
            <w:pPr>
              <w:jc w:val="both"/>
              <w:rPr>
                <w:rFonts w:ascii="Arial" w:hAnsi="Arial"/>
              </w:rPr>
            </w:pPr>
          </w:p>
          <w:p w:rsidR="00992A62" w:rsidRDefault="00992A62">
            <w:pPr>
              <w:jc w:val="both"/>
              <w:rPr>
                <w:rFonts w:ascii="Arial" w:hAnsi="Arial"/>
              </w:rPr>
            </w:pPr>
            <w:r>
              <w:rPr>
                <w:rFonts w:ascii="Arial" w:hAnsi="Arial"/>
              </w:rPr>
              <w:t xml:space="preserve">Department(s):                                      </w:t>
            </w:r>
            <w:r w:rsidR="006B505C">
              <w:rPr>
                <w:rFonts w:ascii="Arial" w:hAnsi="Arial"/>
                <w:b/>
                <w:sz w:val="22"/>
              </w:rPr>
              <w:t xml:space="preserve">Managed Clinical Networks for Heart &amp; Stroke </w:t>
            </w:r>
          </w:p>
          <w:p w:rsidR="00992A62" w:rsidRDefault="00992A62">
            <w:pPr>
              <w:jc w:val="both"/>
              <w:rPr>
                <w:rFonts w:ascii="Arial" w:hAnsi="Arial"/>
              </w:rPr>
            </w:pPr>
          </w:p>
          <w:p w:rsidR="00992A62" w:rsidRDefault="00992A62">
            <w:pPr>
              <w:jc w:val="both"/>
              <w:rPr>
                <w:rFonts w:ascii="Arial" w:hAnsi="Arial"/>
                <w:b/>
                <w:sz w:val="22"/>
              </w:rPr>
            </w:pPr>
            <w:r>
              <w:rPr>
                <w:rFonts w:ascii="Arial" w:hAnsi="Arial"/>
              </w:rPr>
              <w:t xml:space="preserve">Directorate:                                           </w:t>
            </w:r>
            <w:r w:rsidR="006B505C">
              <w:rPr>
                <w:rFonts w:ascii="Arial" w:hAnsi="Arial"/>
              </w:rPr>
              <w:t>Medicine</w:t>
            </w:r>
          </w:p>
          <w:p w:rsidR="00992A62" w:rsidRDefault="00992A62">
            <w:pPr>
              <w:jc w:val="both"/>
              <w:rPr>
                <w:rFonts w:ascii="Arial" w:hAnsi="Arial"/>
              </w:rPr>
            </w:pPr>
          </w:p>
          <w:p w:rsidR="00992A62" w:rsidRDefault="00992A62">
            <w:pPr>
              <w:jc w:val="both"/>
              <w:rPr>
                <w:rFonts w:ascii="Arial" w:hAnsi="Arial"/>
              </w:rPr>
            </w:pPr>
            <w:r>
              <w:rPr>
                <w:rFonts w:ascii="Arial" w:hAnsi="Arial"/>
              </w:rPr>
              <w:t xml:space="preserve">Operating Division:                               </w:t>
            </w:r>
          </w:p>
          <w:p w:rsidR="00992A62" w:rsidRDefault="00992A62">
            <w:pPr>
              <w:jc w:val="both"/>
              <w:rPr>
                <w:rFonts w:ascii="Arial" w:hAnsi="Arial"/>
              </w:rPr>
            </w:pPr>
          </w:p>
          <w:p w:rsidR="00992A62" w:rsidRDefault="00992A62">
            <w:pPr>
              <w:jc w:val="both"/>
              <w:rPr>
                <w:rFonts w:ascii="Arial" w:hAnsi="Arial"/>
              </w:rPr>
            </w:pPr>
            <w:r>
              <w:rPr>
                <w:rFonts w:ascii="Arial" w:hAnsi="Arial"/>
              </w:rPr>
              <w:t>Job Reference:</w:t>
            </w:r>
          </w:p>
          <w:p w:rsidR="00992A62" w:rsidRDefault="00992A62">
            <w:pPr>
              <w:jc w:val="both"/>
              <w:rPr>
                <w:rFonts w:ascii="Arial" w:hAnsi="Arial"/>
              </w:rPr>
            </w:pPr>
          </w:p>
          <w:p w:rsidR="00ED08FA" w:rsidRDefault="00ED08FA">
            <w:pPr>
              <w:jc w:val="both"/>
              <w:rPr>
                <w:rFonts w:ascii="Arial" w:hAnsi="Arial"/>
              </w:rPr>
            </w:pPr>
            <w:r>
              <w:rPr>
                <w:rFonts w:ascii="Arial" w:hAnsi="Arial"/>
              </w:rPr>
              <w:t>CAJE No:                                               800-3399</w:t>
            </w:r>
          </w:p>
          <w:p w:rsidR="00ED08FA" w:rsidRDefault="00ED08FA">
            <w:pPr>
              <w:jc w:val="both"/>
              <w:rPr>
                <w:rFonts w:ascii="Arial" w:hAnsi="Arial"/>
              </w:rPr>
            </w:pPr>
          </w:p>
          <w:p w:rsidR="00992A62" w:rsidRDefault="00992A62">
            <w:pPr>
              <w:jc w:val="both"/>
              <w:rPr>
                <w:rFonts w:ascii="Arial" w:hAnsi="Arial"/>
              </w:rPr>
            </w:pPr>
            <w:r>
              <w:rPr>
                <w:rFonts w:ascii="Arial" w:hAnsi="Arial"/>
              </w:rPr>
              <w:t xml:space="preserve">No of Job Holders:                                 </w:t>
            </w:r>
            <w:r>
              <w:rPr>
                <w:rFonts w:ascii="Arial" w:hAnsi="Arial"/>
                <w:b/>
                <w:sz w:val="22"/>
              </w:rPr>
              <w:t>1</w:t>
            </w:r>
          </w:p>
          <w:p w:rsidR="00992A62" w:rsidRDefault="00992A62">
            <w:pPr>
              <w:jc w:val="both"/>
              <w:rPr>
                <w:rFonts w:ascii="Arial" w:hAnsi="Arial"/>
              </w:rPr>
            </w:pPr>
          </w:p>
          <w:p w:rsidR="00992A62" w:rsidRDefault="00992A62">
            <w:pPr>
              <w:jc w:val="both"/>
              <w:rPr>
                <w:rFonts w:ascii="Arial" w:hAnsi="Arial"/>
              </w:rPr>
            </w:pPr>
            <w:r>
              <w:rPr>
                <w:rFonts w:ascii="Arial" w:hAnsi="Arial"/>
              </w:rPr>
              <w:t xml:space="preserve">Last Update (insert date):                      </w:t>
            </w:r>
            <w:r w:rsidR="00ED08FA">
              <w:rPr>
                <w:rFonts w:ascii="Arial" w:hAnsi="Arial"/>
              </w:rPr>
              <w:t>November 2024</w:t>
            </w:r>
          </w:p>
          <w:p w:rsidR="00992A62" w:rsidRDefault="00992A62">
            <w:pPr>
              <w:jc w:val="both"/>
              <w:rPr>
                <w:rFonts w:ascii="Arial" w:hAnsi="Arial"/>
              </w:rPr>
            </w:pPr>
          </w:p>
        </w:tc>
      </w:tr>
    </w:tbl>
    <w:p w:rsidR="00992A62" w:rsidRDefault="00992A62">
      <w:pPr>
        <w:ind w:left="-360" w:firstLine="360"/>
        <w:jc w:val="both"/>
        <w:rPr>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92A62">
        <w:tblPrEx>
          <w:tblCellMar>
            <w:top w:w="0" w:type="dxa"/>
            <w:bottom w:w="0" w:type="dxa"/>
          </w:tblCellMar>
        </w:tblPrEx>
        <w:tc>
          <w:tcPr>
            <w:tcW w:w="10440" w:type="dxa"/>
          </w:tcPr>
          <w:p w:rsidR="00992A62" w:rsidRDefault="00992A62">
            <w:pPr>
              <w:pStyle w:val="Heading3"/>
              <w:spacing w:before="120" w:after="120"/>
            </w:pPr>
            <w:r>
              <w:t>2.  JOB PURPOSE</w:t>
            </w:r>
          </w:p>
        </w:tc>
      </w:tr>
      <w:tr w:rsidR="00992A62">
        <w:tblPrEx>
          <w:tblCellMar>
            <w:top w:w="0" w:type="dxa"/>
            <w:bottom w:w="0" w:type="dxa"/>
          </w:tblCellMar>
        </w:tblPrEx>
        <w:trPr>
          <w:trHeight w:val="1813"/>
        </w:trPr>
        <w:tc>
          <w:tcPr>
            <w:tcW w:w="10440" w:type="dxa"/>
          </w:tcPr>
          <w:p w:rsidR="00992A62" w:rsidRPr="00995D1C" w:rsidRDefault="00992A62">
            <w:pPr>
              <w:spacing w:before="120"/>
              <w:jc w:val="both"/>
              <w:rPr>
                <w:rFonts w:ascii="Arial" w:hAnsi="Arial"/>
                <w:b/>
              </w:rPr>
            </w:pPr>
            <w:r>
              <w:rPr>
                <w:rFonts w:ascii="Arial" w:hAnsi="Arial"/>
                <w:b/>
                <w:sz w:val="20"/>
              </w:rPr>
              <w:t>1</w:t>
            </w:r>
            <w:r w:rsidRPr="00995D1C">
              <w:rPr>
                <w:rFonts w:ascii="Arial" w:hAnsi="Arial"/>
                <w:b/>
              </w:rPr>
              <w:t xml:space="preserve">. </w:t>
            </w:r>
            <w:r w:rsidR="006B505C" w:rsidRPr="00995D1C">
              <w:rPr>
                <w:rFonts w:ascii="Arial" w:hAnsi="Arial"/>
                <w:b/>
              </w:rPr>
              <w:t xml:space="preserve">Heart Disease and Stroke </w:t>
            </w:r>
            <w:r w:rsidRPr="00995D1C">
              <w:rPr>
                <w:rFonts w:ascii="Arial" w:hAnsi="Arial"/>
                <w:b/>
              </w:rPr>
              <w:t xml:space="preserve"> MCNs</w:t>
            </w:r>
          </w:p>
          <w:p w:rsidR="00992A62" w:rsidRPr="00995D1C" w:rsidRDefault="00992A62">
            <w:pPr>
              <w:spacing w:before="120"/>
              <w:jc w:val="both"/>
              <w:rPr>
                <w:rFonts w:ascii="Arial" w:hAnsi="Arial"/>
                <w:b/>
              </w:rPr>
            </w:pPr>
          </w:p>
          <w:p w:rsidR="00992A62" w:rsidRPr="00995D1C" w:rsidRDefault="00992A62">
            <w:pPr>
              <w:numPr>
                <w:ilvl w:val="0"/>
                <w:numId w:val="10"/>
              </w:numPr>
              <w:jc w:val="both"/>
              <w:rPr>
                <w:rFonts w:ascii="Arial" w:hAnsi="Arial"/>
              </w:rPr>
            </w:pPr>
            <w:r w:rsidRPr="00995D1C">
              <w:rPr>
                <w:rFonts w:ascii="Arial" w:hAnsi="Arial"/>
              </w:rPr>
              <w:t xml:space="preserve">To lead development and management of Networks for </w:t>
            </w:r>
            <w:r w:rsidR="006B505C" w:rsidRPr="00995D1C">
              <w:rPr>
                <w:rFonts w:ascii="Arial" w:hAnsi="Arial"/>
              </w:rPr>
              <w:t>Heart Disease and Stroke</w:t>
            </w:r>
            <w:r w:rsidRPr="00995D1C">
              <w:rPr>
                <w:rFonts w:ascii="Arial" w:hAnsi="Arial"/>
              </w:rPr>
              <w:t xml:space="preserve"> disease in NHS Ayrshire and Arran, and to be accountable for ensuring that the MCNs develop in line with the principles defined by </w:t>
            </w:r>
            <w:r w:rsidR="00FC1C15" w:rsidRPr="00995D1C">
              <w:rPr>
                <w:rFonts w:ascii="Arial" w:hAnsi="Arial"/>
              </w:rPr>
              <w:t>T</w:t>
            </w:r>
            <w:r w:rsidRPr="00995D1C">
              <w:rPr>
                <w:rFonts w:ascii="Arial" w:hAnsi="Arial"/>
              </w:rPr>
              <w:t xml:space="preserve">he Scottish Government </w:t>
            </w:r>
            <w:r w:rsidR="00FC1C15" w:rsidRPr="00995D1C">
              <w:rPr>
                <w:rFonts w:ascii="Arial" w:hAnsi="Arial"/>
              </w:rPr>
              <w:t xml:space="preserve">Health Department </w:t>
            </w:r>
            <w:r w:rsidRPr="00995D1C">
              <w:rPr>
                <w:rFonts w:ascii="Arial" w:hAnsi="Arial"/>
              </w:rPr>
              <w:t>Letters HDL (2002) 69</w:t>
            </w:r>
            <w:r w:rsidR="00E06585" w:rsidRPr="00995D1C">
              <w:rPr>
                <w:rFonts w:ascii="Arial" w:hAnsi="Arial"/>
              </w:rPr>
              <w:t>;</w:t>
            </w:r>
            <w:r w:rsidRPr="00995D1C">
              <w:rPr>
                <w:rFonts w:ascii="Arial" w:hAnsi="Arial"/>
              </w:rPr>
              <w:t xml:space="preserve"> (2007) 21</w:t>
            </w:r>
            <w:r w:rsidR="00FC1C15" w:rsidRPr="00995D1C">
              <w:rPr>
                <w:rFonts w:ascii="Arial" w:hAnsi="Arial"/>
              </w:rPr>
              <w:t>;</w:t>
            </w:r>
            <w:r w:rsidR="00E06585" w:rsidRPr="00995D1C">
              <w:rPr>
                <w:rFonts w:ascii="Arial" w:hAnsi="Arial"/>
              </w:rPr>
              <w:t xml:space="preserve"> CEL 29 (2012)</w:t>
            </w:r>
            <w:r w:rsidR="00EB1D02" w:rsidRPr="00995D1C">
              <w:rPr>
                <w:rFonts w:ascii="Arial" w:hAnsi="Arial"/>
              </w:rPr>
              <w:t>,</w:t>
            </w:r>
            <w:r w:rsidR="00FC1C15" w:rsidRPr="00995D1C">
              <w:rPr>
                <w:rFonts w:ascii="Arial" w:hAnsi="Arial"/>
              </w:rPr>
              <w:t xml:space="preserve"> CEL 01 (2012)</w:t>
            </w:r>
            <w:r w:rsidR="00EB1D02" w:rsidRPr="00995D1C">
              <w:rPr>
                <w:rFonts w:ascii="Arial" w:hAnsi="Arial"/>
              </w:rPr>
              <w:t>,</w:t>
            </w:r>
            <w:r w:rsidR="00FC1C15" w:rsidRPr="00995D1C">
              <w:rPr>
                <w:rFonts w:ascii="Arial" w:hAnsi="Arial"/>
              </w:rPr>
              <w:t xml:space="preserve"> The Scottish Government Better Heart Disease and Stroke Action Plan (2009)</w:t>
            </w:r>
            <w:r w:rsidR="00EB1D02" w:rsidRPr="00995D1C">
              <w:rPr>
                <w:rFonts w:ascii="Arial" w:hAnsi="Arial"/>
              </w:rPr>
              <w:t xml:space="preserve"> and the The Scottish Government Heart and Stroke Improvement Plans (August 2014)</w:t>
            </w:r>
            <w:r w:rsidR="0059684C" w:rsidRPr="00995D1C">
              <w:rPr>
                <w:rFonts w:ascii="Arial" w:hAnsi="Arial"/>
              </w:rPr>
              <w:t>together with all other relevant national and local strategies, policies and guidance.</w:t>
            </w:r>
            <w:r w:rsidRPr="00995D1C">
              <w:rPr>
                <w:rFonts w:ascii="Arial" w:hAnsi="Arial"/>
              </w:rPr>
              <w:t xml:space="preserve"> This involves interpreting the national</w:t>
            </w:r>
            <w:r w:rsidR="0059684C" w:rsidRPr="00995D1C">
              <w:rPr>
                <w:rFonts w:ascii="Arial" w:hAnsi="Arial"/>
              </w:rPr>
              <w:t xml:space="preserve"> and local strategies, </w:t>
            </w:r>
            <w:r w:rsidR="0059684C" w:rsidRPr="00995D1C">
              <w:rPr>
                <w:rFonts w:ascii="Arial" w:hAnsi="Arial"/>
              </w:rPr>
              <w:lastRenderedPageBreak/>
              <w:t>policies and</w:t>
            </w:r>
            <w:r w:rsidRPr="00995D1C">
              <w:rPr>
                <w:rFonts w:ascii="Arial" w:hAnsi="Arial"/>
              </w:rPr>
              <w:t xml:space="preserve"> guidance in relation to MCNs and acting as adviser on the implications for each MCN with regard to policy and service developments. </w:t>
            </w:r>
          </w:p>
          <w:p w:rsidR="00992A62" w:rsidRPr="00995D1C" w:rsidRDefault="00992A62">
            <w:pPr>
              <w:numPr>
                <w:ilvl w:val="0"/>
                <w:numId w:val="10"/>
              </w:numPr>
              <w:jc w:val="both"/>
              <w:rPr>
                <w:rFonts w:ascii="Arial" w:hAnsi="Arial"/>
              </w:rPr>
            </w:pPr>
            <w:r w:rsidRPr="00995D1C">
              <w:rPr>
                <w:rFonts w:ascii="Arial" w:hAnsi="Arial"/>
              </w:rPr>
              <w:t>To establish collaborative relationships across traditional professional and organisational boundaries at local</w:t>
            </w:r>
            <w:r w:rsidR="00B740F1" w:rsidRPr="00995D1C">
              <w:rPr>
                <w:rFonts w:ascii="Arial" w:hAnsi="Arial"/>
              </w:rPr>
              <w:t>, regional</w:t>
            </w:r>
            <w:r w:rsidRPr="00995D1C">
              <w:rPr>
                <w:rFonts w:ascii="Arial" w:hAnsi="Arial"/>
              </w:rPr>
              <w:t xml:space="preserve"> and national level. </w:t>
            </w:r>
          </w:p>
          <w:p w:rsidR="00992A62" w:rsidRPr="00995D1C" w:rsidRDefault="00992A62">
            <w:pPr>
              <w:numPr>
                <w:ilvl w:val="0"/>
                <w:numId w:val="10"/>
              </w:numPr>
              <w:jc w:val="both"/>
              <w:rPr>
                <w:rFonts w:ascii="Arial" w:hAnsi="Arial"/>
              </w:rPr>
            </w:pPr>
            <w:r w:rsidRPr="00995D1C">
              <w:rPr>
                <w:rFonts w:ascii="Arial" w:hAnsi="Arial"/>
              </w:rPr>
              <w:t xml:space="preserve">To lead organisational change and contribute to senior level decision making processes.  </w:t>
            </w:r>
          </w:p>
          <w:p w:rsidR="00992A62" w:rsidRPr="00995D1C" w:rsidRDefault="00992A62">
            <w:pPr>
              <w:numPr>
                <w:ilvl w:val="0"/>
                <w:numId w:val="10"/>
              </w:numPr>
              <w:jc w:val="both"/>
              <w:rPr>
                <w:rFonts w:ascii="Arial" w:hAnsi="Arial"/>
              </w:rPr>
            </w:pPr>
            <w:r w:rsidRPr="00995D1C">
              <w:rPr>
                <w:rFonts w:ascii="Arial" w:hAnsi="Arial"/>
              </w:rPr>
              <w:t xml:space="preserve">To act as a central co-ordinator to advise on planning of </w:t>
            </w:r>
            <w:r w:rsidR="00C618AC" w:rsidRPr="00995D1C">
              <w:rPr>
                <w:rFonts w:ascii="Arial" w:hAnsi="Arial"/>
              </w:rPr>
              <w:t xml:space="preserve">patient centred </w:t>
            </w:r>
            <w:r w:rsidRPr="00995D1C">
              <w:rPr>
                <w:rFonts w:ascii="Arial" w:hAnsi="Arial"/>
              </w:rPr>
              <w:t xml:space="preserve">services.  </w:t>
            </w:r>
          </w:p>
          <w:p w:rsidR="00992A62" w:rsidRPr="00995D1C" w:rsidRDefault="00992A62">
            <w:pPr>
              <w:numPr>
                <w:ilvl w:val="0"/>
                <w:numId w:val="10"/>
              </w:numPr>
              <w:jc w:val="both"/>
              <w:rPr>
                <w:rFonts w:ascii="Arial" w:hAnsi="Arial"/>
              </w:rPr>
            </w:pPr>
            <w:r w:rsidRPr="00995D1C">
              <w:rPr>
                <w:rFonts w:ascii="Arial" w:hAnsi="Arial"/>
              </w:rPr>
              <w:t xml:space="preserve">To represent NHS Ayrshire &amp; Arran as </w:t>
            </w:r>
            <w:r w:rsidR="0098620B" w:rsidRPr="00995D1C">
              <w:rPr>
                <w:rFonts w:ascii="Arial" w:hAnsi="Arial"/>
              </w:rPr>
              <w:t xml:space="preserve">MCN </w:t>
            </w:r>
            <w:r w:rsidRPr="00995D1C">
              <w:rPr>
                <w:rFonts w:ascii="Arial" w:hAnsi="Arial"/>
              </w:rPr>
              <w:t xml:space="preserve">management representative in matters related to </w:t>
            </w:r>
            <w:r w:rsidR="006B505C" w:rsidRPr="00995D1C">
              <w:rPr>
                <w:rFonts w:ascii="Arial" w:hAnsi="Arial"/>
              </w:rPr>
              <w:t>Heart Disease</w:t>
            </w:r>
            <w:r w:rsidRPr="00995D1C">
              <w:rPr>
                <w:rFonts w:ascii="Arial" w:hAnsi="Arial"/>
              </w:rPr>
              <w:t xml:space="preserve"> and </w:t>
            </w:r>
            <w:r w:rsidR="006B505C" w:rsidRPr="00995D1C">
              <w:rPr>
                <w:rFonts w:ascii="Arial" w:hAnsi="Arial"/>
              </w:rPr>
              <w:t>Stroke</w:t>
            </w:r>
            <w:r w:rsidRPr="00995D1C">
              <w:rPr>
                <w:rFonts w:ascii="Arial" w:hAnsi="Arial"/>
              </w:rPr>
              <w:t xml:space="preserve"> services.  </w:t>
            </w:r>
          </w:p>
          <w:p w:rsidR="00992A62" w:rsidRPr="00995D1C" w:rsidRDefault="00992A62">
            <w:pPr>
              <w:numPr>
                <w:ilvl w:val="0"/>
                <w:numId w:val="10"/>
              </w:numPr>
              <w:jc w:val="both"/>
              <w:rPr>
                <w:rFonts w:ascii="Arial" w:hAnsi="Arial"/>
              </w:rPr>
            </w:pPr>
            <w:r w:rsidRPr="00995D1C">
              <w:rPr>
                <w:rFonts w:ascii="Arial" w:hAnsi="Arial"/>
              </w:rPr>
              <w:t>To disseminate the work undertaken in NHS Ayrshire &amp; Arran to other Health Board areas to promote and shared good practice</w:t>
            </w:r>
          </w:p>
          <w:p w:rsidR="00992A62" w:rsidRPr="006B505C" w:rsidRDefault="00992A62" w:rsidP="00B740F1">
            <w:pPr>
              <w:jc w:val="both"/>
              <w:rPr>
                <w:rFonts w:ascii="Arial" w:hAnsi="Arial"/>
                <w:sz w:val="20"/>
              </w:rPr>
            </w:pPr>
          </w:p>
        </w:tc>
      </w:tr>
    </w:tbl>
    <w:p w:rsidR="00CA2666" w:rsidRDefault="00CA2666"/>
    <w:p w:rsidR="00992A62" w:rsidRDefault="00CA2666">
      <w:r>
        <w:br w:type="page"/>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92A62">
        <w:tblPrEx>
          <w:tblCellMar>
            <w:top w:w="0" w:type="dxa"/>
            <w:bottom w:w="0" w:type="dxa"/>
          </w:tblCellMar>
        </w:tblPrEx>
        <w:tc>
          <w:tcPr>
            <w:tcW w:w="10440" w:type="dxa"/>
          </w:tcPr>
          <w:p w:rsidR="00992A62" w:rsidRDefault="00992A62">
            <w:pPr>
              <w:spacing w:before="120" w:after="120"/>
              <w:jc w:val="both"/>
              <w:rPr>
                <w:rFonts w:ascii="Arial" w:hAnsi="Arial"/>
                <w:b/>
              </w:rPr>
            </w:pPr>
            <w:r>
              <w:rPr>
                <w:rFonts w:ascii="Arial" w:hAnsi="Arial"/>
                <w:b/>
              </w:rPr>
              <w:t>3. DIMENSIONS</w:t>
            </w:r>
          </w:p>
        </w:tc>
      </w:tr>
      <w:tr w:rsidR="00992A62">
        <w:tblPrEx>
          <w:tblCellMar>
            <w:top w:w="0" w:type="dxa"/>
            <w:bottom w:w="0" w:type="dxa"/>
          </w:tblCellMar>
        </w:tblPrEx>
        <w:trPr>
          <w:trHeight w:val="2060"/>
        </w:trPr>
        <w:tc>
          <w:tcPr>
            <w:tcW w:w="10440" w:type="dxa"/>
          </w:tcPr>
          <w:p w:rsidR="00992A62" w:rsidRPr="00995D1C" w:rsidRDefault="00992A62">
            <w:pPr>
              <w:rPr>
                <w:rFonts w:ascii="Arial" w:hAnsi="Arial" w:cs="Arial"/>
                <w:b/>
              </w:rPr>
            </w:pPr>
            <w:r>
              <w:rPr>
                <w:rFonts w:ascii="StoneSansSemibold" w:hAnsi="StoneSansSemibold"/>
                <w:b/>
                <w:i/>
                <w:color w:val="FFFFFF"/>
              </w:rPr>
              <w:t xml:space="preserve"> </w:t>
            </w:r>
            <w:r>
              <w:rPr>
                <w:rFonts w:ascii="Arial" w:hAnsi="Arial"/>
                <w:b/>
                <w:sz w:val="20"/>
              </w:rPr>
              <w:t>1</w:t>
            </w:r>
            <w:r w:rsidRPr="00995D1C">
              <w:rPr>
                <w:rFonts w:ascii="Arial" w:hAnsi="Arial" w:cs="Arial"/>
                <w:b/>
              </w:rPr>
              <w:t>)  Budget Responsibility:</w:t>
            </w:r>
          </w:p>
          <w:p w:rsidR="00992A62" w:rsidRPr="00995D1C" w:rsidRDefault="00992A62">
            <w:pPr>
              <w:rPr>
                <w:rFonts w:ascii="Arial" w:hAnsi="Arial" w:cs="Arial"/>
              </w:rPr>
            </w:pPr>
          </w:p>
          <w:p w:rsidR="00992A62" w:rsidRPr="00995D1C" w:rsidRDefault="00992A62">
            <w:pPr>
              <w:numPr>
                <w:ilvl w:val="0"/>
                <w:numId w:val="2"/>
              </w:numPr>
              <w:rPr>
                <w:rFonts w:ascii="Arial" w:hAnsi="Arial" w:cs="Arial"/>
              </w:rPr>
            </w:pPr>
            <w:r w:rsidRPr="00995D1C">
              <w:rPr>
                <w:rFonts w:ascii="Arial" w:hAnsi="Arial" w:cs="Arial"/>
              </w:rPr>
              <w:t xml:space="preserve">Responsible for effective management of the MCN annual budget of </w:t>
            </w:r>
            <w:r w:rsidR="00FA221D" w:rsidRPr="00995D1C">
              <w:rPr>
                <w:rFonts w:ascii="Arial" w:hAnsi="Arial" w:cs="Arial"/>
              </w:rPr>
              <w:t>£</w:t>
            </w:r>
            <w:r w:rsidR="001C2AF3" w:rsidRPr="00995D1C">
              <w:rPr>
                <w:rFonts w:ascii="Arial" w:hAnsi="Arial" w:cs="Arial"/>
              </w:rPr>
              <w:t>177</w:t>
            </w:r>
            <w:r w:rsidR="00FA221D" w:rsidRPr="00995D1C">
              <w:rPr>
                <w:rFonts w:ascii="Arial" w:hAnsi="Arial" w:cs="Arial"/>
              </w:rPr>
              <w:t xml:space="preserve">k </w:t>
            </w:r>
            <w:r w:rsidRPr="00995D1C">
              <w:rPr>
                <w:rFonts w:ascii="Arial" w:hAnsi="Arial" w:cs="Arial"/>
              </w:rPr>
              <w:t xml:space="preserve">with the ability to authorise expenditure </w:t>
            </w:r>
          </w:p>
          <w:p w:rsidR="00992A62" w:rsidRPr="00995D1C" w:rsidRDefault="00992A62" w:rsidP="00B740F1">
            <w:pPr>
              <w:numPr>
                <w:ilvl w:val="0"/>
                <w:numId w:val="2"/>
              </w:numPr>
              <w:rPr>
                <w:rFonts w:ascii="Arial" w:hAnsi="Arial" w:cs="Arial"/>
              </w:rPr>
            </w:pPr>
            <w:r w:rsidRPr="00995D1C">
              <w:rPr>
                <w:rFonts w:ascii="Arial" w:hAnsi="Arial" w:cs="Arial"/>
              </w:rPr>
              <w:t>The postholder will be expected to</w:t>
            </w:r>
            <w:r w:rsidR="00B740F1" w:rsidRPr="00995D1C">
              <w:rPr>
                <w:rFonts w:ascii="Arial" w:hAnsi="Arial" w:cs="Arial"/>
              </w:rPr>
              <w:t xml:space="preserve"> develop,</w:t>
            </w:r>
            <w:r w:rsidRPr="00995D1C">
              <w:rPr>
                <w:rFonts w:ascii="Arial" w:hAnsi="Arial" w:cs="Arial"/>
              </w:rPr>
              <w:t xml:space="preserve"> oversee and contribute to the preparation of bids to secure funding to deliver service change.</w:t>
            </w:r>
          </w:p>
          <w:p w:rsidR="00992A62" w:rsidRPr="00995D1C" w:rsidRDefault="00992A62">
            <w:pPr>
              <w:rPr>
                <w:rFonts w:ascii="Arial" w:hAnsi="Arial" w:cs="Arial"/>
                <w:strike/>
              </w:rPr>
            </w:pPr>
          </w:p>
          <w:p w:rsidR="00992A62" w:rsidRPr="00995D1C" w:rsidRDefault="00992A62">
            <w:pPr>
              <w:rPr>
                <w:rFonts w:ascii="Arial" w:hAnsi="Arial" w:cs="Arial"/>
                <w:b/>
              </w:rPr>
            </w:pPr>
            <w:r w:rsidRPr="00995D1C">
              <w:rPr>
                <w:rFonts w:ascii="Arial" w:hAnsi="Arial" w:cs="Arial"/>
                <w:b/>
              </w:rPr>
              <w:t>2)  Staff Responsibility:</w:t>
            </w:r>
          </w:p>
          <w:p w:rsidR="00992A62" w:rsidRPr="00995D1C" w:rsidRDefault="00992A62">
            <w:pPr>
              <w:numPr>
                <w:ilvl w:val="0"/>
                <w:numId w:val="2"/>
              </w:numPr>
              <w:rPr>
                <w:rFonts w:ascii="Arial" w:hAnsi="Arial" w:cs="Arial"/>
              </w:rPr>
            </w:pPr>
            <w:r w:rsidRPr="00995D1C">
              <w:rPr>
                <w:rFonts w:ascii="Arial" w:hAnsi="Arial" w:cs="Arial"/>
              </w:rPr>
              <w:t xml:space="preserve">Day-to-day management and development responsibility for </w:t>
            </w:r>
            <w:r w:rsidR="00DB56BF" w:rsidRPr="00995D1C">
              <w:rPr>
                <w:rFonts w:ascii="Arial" w:hAnsi="Arial" w:cs="Arial"/>
              </w:rPr>
              <w:t>4</w:t>
            </w:r>
            <w:r w:rsidRPr="00995D1C">
              <w:rPr>
                <w:rFonts w:ascii="Arial" w:hAnsi="Arial" w:cs="Arial"/>
              </w:rPr>
              <w:t xml:space="preserve"> members of the MCN </w:t>
            </w:r>
            <w:r w:rsidR="001C2AF3" w:rsidRPr="00995D1C">
              <w:rPr>
                <w:rFonts w:ascii="Arial" w:hAnsi="Arial" w:cs="Arial"/>
              </w:rPr>
              <w:t xml:space="preserve">Support </w:t>
            </w:r>
            <w:r w:rsidRPr="00995D1C">
              <w:rPr>
                <w:rFonts w:ascii="Arial" w:hAnsi="Arial" w:cs="Arial"/>
              </w:rPr>
              <w:t xml:space="preserve"> Team</w:t>
            </w:r>
          </w:p>
          <w:p w:rsidR="00992A62" w:rsidRPr="00995D1C" w:rsidRDefault="00992A62">
            <w:pPr>
              <w:rPr>
                <w:rFonts w:ascii="Arial" w:hAnsi="Arial" w:cs="Arial"/>
              </w:rPr>
            </w:pPr>
            <w:r w:rsidRPr="00995D1C">
              <w:rPr>
                <w:rFonts w:ascii="Arial" w:hAnsi="Arial" w:cs="Arial"/>
              </w:rPr>
              <w:t xml:space="preserve">      </w:t>
            </w:r>
            <w:r w:rsidR="00DB56BF" w:rsidRPr="00995D1C">
              <w:rPr>
                <w:rFonts w:ascii="Arial" w:hAnsi="Arial" w:cs="Arial"/>
              </w:rPr>
              <w:t>3</w:t>
            </w:r>
            <w:r w:rsidRPr="00995D1C">
              <w:rPr>
                <w:rFonts w:ascii="Arial" w:hAnsi="Arial" w:cs="Arial"/>
              </w:rPr>
              <w:t xml:space="preserve"> x Band </w:t>
            </w:r>
            <w:r w:rsidR="00DB56BF" w:rsidRPr="00995D1C">
              <w:rPr>
                <w:rFonts w:ascii="Arial" w:hAnsi="Arial" w:cs="Arial"/>
              </w:rPr>
              <w:t>4</w:t>
            </w:r>
          </w:p>
          <w:p w:rsidR="00992A62" w:rsidRPr="00995D1C" w:rsidRDefault="00992A62">
            <w:pPr>
              <w:rPr>
                <w:rFonts w:ascii="Arial" w:hAnsi="Arial" w:cs="Arial"/>
              </w:rPr>
            </w:pPr>
            <w:r w:rsidRPr="00995D1C">
              <w:rPr>
                <w:rFonts w:ascii="Arial" w:hAnsi="Arial" w:cs="Arial"/>
              </w:rPr>
              <w:t xml:space="preserve">      </w:t>
            </w:r>
            <w:r w:rsidR="00DB56BF" w:rsidRPr="00995D1C">
              <w:rPr>
                <w:rFonts w:ascii="Arial" w:hAnsi="Arial" w:cs="Arial"/>
              </w:rPr>
              <w:t>1</w:t>
            </w:r>
            <w:r w:rsidRPr="00995D1C">
              <w:rPr>
                <w:rFonts w:ascii="Arial" w:hAnsi="Arial" w:cs="Arial"/>
              </w:rPr>
              <w:t xml:space="preserve"> x Band </w:t>
            </w:r>
            <w:r w:rsidR="00DB56BF" w:rsidRPr="00995D1C">
              <w:rPr>
                <w:rFonts w:ascii="Arial" w:hAnsi="Arial" w:cs="Arial"/>
              </w:rPr>
              <w:t>5</w:t>
            </w:r>
          </w:p>
          <w:p w:rsidR="00992A62" w:rsidRPr="00995D1C" w:rsidRDefault="00992A62">
            <w:pPr>
              <w:rPr>
                <w:rFonts w:ascii="Arial" w:hAnsi="Arial" w:cs="Arial"/>
              </w:rPr>
            </w:pPr>
            <w:r w:rsidRPr="00995D1C">
              <w:rPr>
                <w:rFonts w:ascii="Arial" w:hAnsi="Arial" w:cs="Arial"/>
              </w:rPr>
              <w:t xml:space="preserve">      </w:t>
            </w:r>
          </w:p>
          <w:p w:rsidR="00992A62" w:rsidRPr="00995D1C" w:rsidRDefault="00992A62">
            <w:pPr>
              <w:rPr>
                <w:rFonts w:ascii="Arial" w:hAnsi="Arial" w:cs="Arial"/>
                <w:b/>
              </w:rPr>
            </w:pPr>
            <w:r w:rsidRPr="00995D1C">
              <w:rPr>
                <w:rFonts w:ascii="Arial" w:hAnsi="Arial" w:cs="Arial"/>
                <w:b/>
              </w:rPr>
              <w:t>3) Scope:</w:t>
            </w:r>
          </w:p>
          <w:p w:rsidR="00992A62" w:rsidRPr="00995D1C" w:rsidRDefault="00992A62">
            <w:pPr>
              <w:rPr>
                <w:rFonts w:ascii="Arial" w:hAnsi="Arial" w:cs="Arial"/>
              </w:rPr>
            </w:pPr>
          </w:p>
          <w:p w:rsidR="00992A62" w:rsidRPr="00995D1C" w:rsidRDefault="008309C3">
            <w:pPr>
              <w:numPr>
                <w:ilvl w:val="0"/>
                <w:numId w:val="2"/>
              </w:numPr>
              <w:rPr>
                <w:rFonts w:ascii="Arial" w:hAnsi="Arial" w:cs="Arial"/>
              </w:rPr>
            </w:pPr>
            <w:r w:rsidRPr="00995D1C">
              <w:rPr>
                <w:rFonts w:ascii="Arial" w:hAnsi="Arial" w:cs="Arial"/>
              </w:rPr>
              <w:t>Multi-morbidity conditions</w:t>
            </w:r>
            <w:r w:rsidR="00992A62" w:rsidRPr="00995D1C">
              <w:rPr>
                <w:rFonts w:ascii="Arial" w:hAnsi="Arial" w:cs="Arial"/>
              </w:rPr>
              <w:t xml:space="preserve">, including </w:t>
            </w:r>
            <w:r w:rsidR="00DB56BF" w:rsidRPr="00995D1C">
              <w:rPr>
                <w:rFonts w:ascii="Arial" w:hAnsi="Arial" w:cs="Arial"/>
              </w:rPr>
              <w:t xml:space="preserve">Heart Disease and Stroke </w:t>
            </w:r>
            <w:r w:rsidR="00992A62" w:rsidRPr="00995D1C">
              <w:rPr>
                <w:rFonts w:ascii="Arial" w:hAnsi="Arial" w:cs="Arial"/>
              </w:rPr>
              <w:t>account have a significant financial impact in NHS Ayrshire &amp; Arran.  This work that the postholder will undertake has an impact on this spend.</w:t>
            </w:r>
          </w:p>
          <w:p w:rsidR="00992A62" w:rsidRPr="00995D1C" w:rsidRDefault="00992A62">
            <w:pPr>
              <w:numPr>
                <w:ilvl w:val="0"/>
                <w:numId w:val="2"/>
              </w:numPr>
              <w:rPr>
                <w:rFonts w:ascii="Arial" w:hAnsi="Arial" w:cs="Arial"/>
              </w:rPr>
            </w:pPr>
            <w:r w:rsidRPr="00995D1C">
              <w:rPr>
                <w:rFonts w:ascii="Arial" w:hAnsi="Arial" w:cs="Arial"/>
              </w:rPr>
              <w:t>The postholder will develop and manage specified networks to enable delivery of services through integrated patient pathway approaches</w:t>
            </w:r>
          </w:p>
          <w:p w:rsidR="00992A62" w:rsidRPr="00FF3631" w:rsidRDefault="00992A62" w:rsidP="00FF3631">
            <w:pPr>
              <w:numPr>
                <w:ilvl w:val="0"/>
                <w:numId w:val="2"/>
              </w:numPr>
              <w:rPr>
                <w:rFonts w:ascii="Arial" w:hAnsi="Arial"/>
                <w:sz w:val="20"/>
              </w:rPr>
            </w:pPr>
            <w:r w:rsidRPr="00995D1C">
              <w:rPr>
                <w:rFonts w:ascii="Arial" w:hAnsi="Arial" w:cs="Arial"/>
              </w:rPr>
              <w:t xml:space="preserve">MCNs require a whole systems approach, including involvement of multidisciplinary teams in primary, secondary and tertiary care, and involving the wide range of disciplines, teams, Local </w:t>
            </w:r>
            <w:r w:rsidR="00852560" w:rsidRPr="00995D1C">
              <w:rPr>
                <w:rFonts w:ascii="Arial" w:hAnsi="Arial" w:cs="Arial"/>
              </w:rPr>
              <w:t>Partnership</w:t>
            </w:r>
            <w:r w:rsidRPr="00995D1C">
              <w:rPr>
                <w:rFonts w:ascii="Arial" w:hAnsi="Arial" w:cs="Arial"/>
              </w:rPr>
              <w:t xml:space="preserve">s, </w:t>
            </w:r>
            <w:r w:rsidR="00852560" w:rsidRPr="00995D1C">
              <w:rPr>
                <w:rFonts w:ascii="Arial" w:hAnsi="Arial" w:cs="Arial"/>
              </w:rPr>
              <w:t xml:space="preserve">third sector </w:t>
            </w:r>
            <w:r w:rsidRPr="00995D1C">
              <w:rPr>
                <w:rFonts w:ascii="Arial" w:hAnsi="Arial" w:cs="Arial"/>
              </w:rPr>
              <w:t xml:space="preserve">agencies, patients and carers </w:t>
            </w:r>
            <w:r w:rsidR="00852560" w:rsidRPr="00995D1C">
              <w:rPr>
                <w:rFonts w:ascii="Arial" w:hAnsi="Arial" w:cs="Arial"/>
              </w:rPr>
              <w:t xml:space="preserve">and the general public to raise awareness of prevention of these conditions and immediate management. </w:t>
            </w:r>
            <w:r w:rsidRPr="00995D1C">
              <w:rPr>
                <w:rFonts w:ascii="Arial" w:hAnsi="Arial" w:cs="Arial"/>
              </w:rPr>
              <w:t xml:space="preserve">(see 11. </w:t>
            </w:r>
            <w:r w:rsidRPr="00995D1C">
              <w:rPr>
                <w:rFonts w:ascii="Arial" w:hAnsi="Arial" w:cs="Arial"/>
              </w:rPr>
              <w:t>Communications</w:t>
            </w:r>
            <w:r w:rsidRPr="00995D1C">
              <w:rPr>
                <w:rFonts w:ascii="Arial" w:hAnsi="Arial" w:cs="Arial"/>
              </w:rPr>
              <w:t xml:space="preserve"> and Relationships)</w:t>
            </w:r>
          </w:p>
        </w:tc>
      </w:tr>
    </w:tbl>
    <w:p w:rsidR="00992A62" w:rsidRDefault="00992A62"/>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92A62" w:rsidTr="00995D1C">
        <w:tblPrEx>
          <w:tblCellMar>
            <w:top w:w="0" w:type="dxa"/>
            <w:bottom w:w="0" w:type="dxa"/>
          </w:tblCellMar>
        </w:tblPrEx>
        <w:trPr>
          <w:trHeight w:val="841"/>
        </w:trPr>
        <w:tc>
          <w:tcPr>
            <w:tcW w:w="10440" w:type="dxa"/>
          </w:tcPr>
          <w:p w:rsidR="00992A62" w:rsidRPr="00995D1C" w:rsidRDefault="00992A62">
            <w:pPr>
              <w:pStyle w:val="Heading3"/>
              <w:spacing w:before="120" w:after="120"/>
            </w:pPr>
            <w:r w:rsidRPr="00995D1C">
              <w:t>4.  ORGANISATIONAL POSITION</w:t>
            </w:r>
            <w:r w:rsidR="001C2AF3" w:rsidRPr="00995D1C">
              <w:t xml:space="preserve"> – refer to separate page for structure used for another more recent job description</w:t>
            </w:r>
          </w:p>
        </w:tc>
      </w:tr>
      <w:tr w:rsidR="00992A62">
        <w:tblPrEx>
          <w:tblCellMar>
            <w:top w:w="0" w:type="dxa"/>
            <w:bottom w:w="0" w:type="dxa"/>
          </w:tblCellMar>
        </w:tblPrEx>
        <w:trPr>
          <w:trHeight w:val="4455"/>
        </w:trPr>
        <w:tc>
          <w:tcPr>
            <w:tcW w:w="10440" w:type="dxa"/>
          </w:tcPr>
          <w:p w:rsidR="00992A62" w:rsidRPr="00995D1C" w:rsidRDefault="006C4C87" w:rsidP="00FF3631">
            <w:pPr>
              <w:pStyle w:val="BodyText"/>
              <w:tabs>
                <w:tab w:val="left" w:pos="0"/>
              </w:tabs>
              <w:jc w:val="center"/>
              <w:rPr>
                <w:sz w:val="24"/>
                <w:szCs w:val="24"/>
              </w:rPr>
            </w:pPr>
            <w:r w:rsidRPr="00995D1C">
              <w:rPr>
                <w:noProof/>
                <w:sz w:val="24"/>
                <w:szCs w:val="24"/>
                <w:lang w:eastAsia="en-GB"/>
              </w:rPr>
              <w:lastRenderedPageBreak/>
              <mc:AlternateContent>
                <mc:Choice Requires="wps">
                  <w:drawing>
                    <wp:anchor distT="0" distB="0" distL="114300" distR="114300" simplePos="0" relativeHeight="251648512" behindDoc="0" locked="0" layoutInCell="0" allowOverlap="1">
                      <wp:simplePos x="0" y="0"/>
                      <wp:positionH relativeFrom="column">
                        <wp:posOffset>3118485</wp:posOffset>
                      </wp:positionH>
                      <wp:positionV relativeFrom="paragraph">
                        <wp:posOffset>355600</wp:posOffset>
                      </wp:positionV>
                      <wp:extent cx="0" cy="110490"/>
                      <wp:effectExtent l="0" t="0" r="0" b="0"/>
                      <wp:wrapNone/>
                      <wp:docPr id="2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04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FC953" id="Line 32"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5pt,28pt" to="245.5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" o:allowincell="f">
                      <v:stroke endarrow="block"/>
                    </v:line>
                  </w:pict>
                </mc:Fallback>
              </mc:AlternateContent>
            </w:r>
            <w:r w:rsidR="00764B73" w:rsidRPr="00995D1C">
              <w:rPr>
                <w:sz w:val="24"/>
                <w:szCs w:val="24"/>
              </w:rPr>
              <w:t>Manager Medic</w:t>
            </w:r>
            <w:r w:rsidR="00E31BAA" w:rsidRPr="00995D1C">
              <w:rPr>
                <w:sz w:val="24"/>
                <w:szCs w:val="24"/>
              </w:rPr>
              <w:t>al Specialties</w:t>
            </w:r>
          </w:p>
          <w:p w:rsidR="00992A62" w:rsidRPr="00995D1C" w:rsidRDefault="00992A62">
            <w:pPr>
              <w:jc w:val="center"/>
            </w:pPr>
          </w:p>
          <w:p w:rsidR="00992A62" w:rsidRPr="00995D1C" w:rsidRDefault="006C4C87">
            <w:pPr>
              <w:jc w:val="center"/>
            </w:pPr>
            <w:r w:rsidRPr="00995D1C">
              <w:rPr>
                <w:noProof/>
                <w:lang w:eastAsia="en-GB"/>
              </w:rPr>
              <mc:AlternateContent>
                <mc:Choice Requires="wps">
                  <w:drawing>
                    <wp:anchor distT="0" distB="0" distL="114300" distR="114300" simplePos="0" relativeHeight="251646464" behindDoc="0" locked="0" layoutInCell="1" allowOverlap="1">
                      <wp:simplePos x="0" y="0"/>
                      <wp:positionH relativeFrom="column">
                        <wp:posOffset>1991995</wp:posOffset>
                      </wp:positionH>
                      <wp:positionV relativeFrom="paragraph">
                        <wp:posOffset>46355</wp:posOffset>
                      </wp:positionV>
                      <wp:extent cx="0" cy="165735"/>
                      <wp:effectExtent l="0" t="0" r="0" b="0"/>
                      <wp:wrapNone/>
                      <wp:docPr id="2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E4B55" id="Line 24"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85pt,3.65pt" to="156.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"/>
                  </w:pict>
                </mc:Fallback>
              </mc:AlternateContent>
            </w:r>
            <w:r w:rsidRPr="00995D1C">
              <w:rPr>
                <w:noProof/>
                <w:lang w:eastAsia="en-GB"/>
              </w:rPr>
              <mc:AlternateContent>
                <mc:Choice Requires="wps">
                  <w:drawing>
                    <wp:anchor distT="0" distB="0" distL="114300" distR="114300" simplePos="0" relativeHeight="251651584" behindDoc="0" locked="0" layoutInCell="1" allowOverlap="1">
                      <wp:simplePos x="0" y="0"/>
                      <wp:positionH relativeFrom="column">
                        <wp:posOffset>1991995</wp:posOffset>
                      </wp:positionH>
                      <wp:positionV relativeFrom="paragraph">
                        <wp:posOffset>46355</wp:posOffset>
                      </wp:positionV>
                      <wp:extent cx="1590675" cy="0"/>
                      <wp:effectExtent l="0" t="0" r="0" b="0"/>
                      <wp:wrapNone/>
                      <wp:docPr id="2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8A7CFA" id="Line 45"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85pt,3.65pt" to="282.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"/>
                  </w:pict>
                </mc:Fallback>
              </mc:AlternateContent>
            </w:r>
            <w:r w:rsidRPr="00995D1C">
              <w:rPr>
                <w:noProof/>
                <w:lang w:eastAsia="en-GB"/>
              </w:rPr>
              <mc:AlternateContent>
                <mc:Choice Requires="wps">
                  <w:drawing>
                    <wp:anchor distT="0" distB="0" distL="114300" distR="114300" simplePos="0" relativeHeight="251647488" behindDoc="0" locked="0" layoutInCell="1" allowOverlap="1">
                      <wp:simplePos x="0" y="0"/>
                      <wp:positionH relativeFrom="column">
                        <wp:posOffset>4735195</wp:posOffset>
                      </wp:positionH>
                      <wp:positionV relativeFrom="paragraph">
                        <wp:posOffset>46355</wp:posOffset>
                      </wp:positionV>
                      <wp:extent cx="1270" cy="168910"/>
                      <wp:effectExtent l="0" t="0" r="0" b="0"/>
                      <wp:wrapNone/>
                      <wp:docPr id="2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689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12860E" id="Line 26"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85pt,3.65pt" to="372.9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"/>
                  </w:pict>
                </mc:Fallback>
              </mc:AlternateContent>
            </w:r>
          </w:p>
          <w:p w:rsidR="00992A62" w:rsidRPr="00995D1C" w:rsidRDefault="00992A62">
            <w:pPr>
              <w:jc w:val="center"/>
            </w:pPr>
          </w:p>
          <w:p w:rsidR="00992A62" w:rsidRPr="00995D1C" w:rsidRDefault="006C4C87">
            <w:pPr>
              <w:jc w:val="center"/>
            </w:pPr>
            <w:r w:rsidRPr="00995D1C">
              <w:rPr>
                <w:noProof/>
                <w:lang w:eastAsia="en-GB"/>
              </w:rPr>
              <mc:AlternateContent>
                <mc:Choice Requires="wps">
                  <w:drawing>
                    <wp:anchor distT="0" distB="0" distL="114300" distR="114300" simplePos="0" relativeHeight="251644416" behindDoc="0" locked="0" layoutInCell="1" allowOverlap="1">
                      <wp:simplePos x="0" y="0"/>
                      <wp:positionH relativeFrom="column">
                        <wp:posOffset>1239520</wp:posOffset>
                      </wp:positionH>
                      <wp:positionV relativeFrom="paragraph">
                        <wp:posOffset>32385</wp:posOffset>
                      </wp:positionV>
                      <wp:extent cx="1029335" cy="34607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9335" cy="346075"/>
                              </a:xfrm>
                              <a:prstGeom prst="rect">
                                <a:avLst/>
                              </a:prstGeom>
                              <a:solidFill>
                                <a:srgbClr val="FFFFFF"/>
                              </a:solidFill>
                              <a:ln w="9525">
                                <a:solidFill>
                                  <a:srgbClr val="000000"/>
                                </a:solidFill>
                                <a:miter lim="800000"/>
                                <a:headEnd/>
                                <a:tailEnd/>
                              </a:ln>
                            </wps:spPr>
                            <wps:txbx>
                              <w:txbxContent>
                                <w:p w:rsidR="00906623" w:rsidRPr="00995D1C" w:rsidRDefault="00906623">
                                  <w:pPr>
                                    <w:jc w:val="center"/>
                                    <w:rPr>
                                      <w:rFonts w:ascii="Arial" w:hAnsi="Arial"/>
                                    </w:rPr>
                                  </w:pPr>
                                  <w:r w:rsidRPr="00995D1C">
                                    <w:rPr>
                                      <w:rFonts w:ascii="Arial" w:hAnsi="Arial"/>
                                      <w:b/>
                                    </w:rPr>
                                    <w:t>MCN Heart Disease and Stroke Networks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6pt;margin-top:2.55pt;width:81.05pt;height:27.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">
                      <v:textbox>
                        <w:txbxContent>
                          <w:p w:rsidR="00906623" w:rsidRPr="00995D1C" w:rsidRDefault="00906623">
                            <w:pPr>
                              <w:jc w:val="center"/>
                              <w:rPr>
                                <w:rFonts w:ascii="Arial" w:hAnsi="Arial"/>
                              </w:rPr>
                            </w:pPr>
                            <w:r w:rsidRPr="00995D1C">
                              <w:rPr>
                                <w:rFonts w:ascii="Arial" w:hAnsi="Arial"/>
                                <w:b/>
                              </w:rPr>
                              <w:t>MCN Heart Disease and Stroke Networks Manager</w:t>
                            </w:r>
                          </w:p>
                        </w:txbxContent>
                      </v:textbox>
                    </v:shape>
                  </w:pict>
                </mc:Fallback>
              </mc:AlternateContent>
            </w:r>
            <w:r w:rsidRPr="00995D1C">
              <w:rPr>
                <w:noProof/>
                <w:lang w:eastAsia="en-GB"/>
              </w:rPr>
              <mc:AlternateContent>
                <mc:Choice Requires="wps">
                  <w:drawing>
                    <wp:anchor distT="0" distB="0" distL="114300" distR="114300" simplePos="0" relativeHeight="251645440" behindDoc="0" locked="0" layoutInCell="1" allowOverlap="1">
                      <wp:simplePos x="0" y="0"/>
                      <wp:positionH relativeFrom="column">
                        <wp:posOffset>4274820</wp:posOffset>
                      </wp:positionH>
                      <wp:positionV relativeFrom="paragraph">
                        <wp:posOffset>32385</wp:posOffset>
                      </wp:positionV>
                      <wp:extent cx="563245" cy="305435"/>
                      <wp:effectExtent l="0" t="0" r="0" b="0"/>
                      <wp:wrapNone/>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245" cy="305435"/>
                              </a:xfrm>
                              <a:prstGeom prst="rect">
                                <a:avLst/>
                              </a:prstGeom>
                              <a:solidFill>
                                <a:srgbClr val="FFFFFF"/>
                              </a:solidFill>
                              <a:ln w="9525">
                                <a:solidFill>
                                  <a:srgbClr val="000000"/>
                                </a:solidFill>
                                <a:miter lim="800000"/>
                                <a:headEnd/>
                                <a:tailEnd/>
                              </a:ln>
                            </wps:spPr>
                            <wps:txbx>
                              <w:txbxContent>
                                <w:p w:rsidR="00906623" w:rsidRPr="00995D1C" w:rsidRDefault="00906623" w:rsidP="00764B73">
                                  <w:pPr>
                                    <w:pStyle w:val="Footer"/>
                                    <w:tabs>
                                      <w:tab w:val="clear" w:pos="4320"/>
                                      <w:tab w:val="clear" w:pos="8640"/>
                                    </w:tabs>
                                    <w:jc w:val="center"/>
                                    <w:rPr>
                                      <w:sz w:val="24"/>
                                      <w:szCs w:val="24"/>
                                    </w:rPr>
                                  </w:pPr>
                                  <w:r w:rsidRPr="00995D1C">
                                    <w:rPr>
                                      <w:sz w:val="24"/>
                                      <w:szCs w:val="24"/>
                                    </w:rPr>
                                    <w:t xml:space="preserve">Other MCN Managers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336.6pt;margin-top:2.55pt;width:44.35pt;height:24.0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">
                      <v:textbox>
                        <w:txbxContent>
                          <w:p w:rsidR="00906623" w:rsidRPr="00995D1C" w:rsidRDefault="00906623" w:rsidP="00764B73">
                            <w:pPr>
                              <w:pStyle w:val="Footer"/>
                              <w:tabs>
                                <w:tab w:val="clear" w:pos="4320"/>
                                <w:tab w:val="clear" w:pos="8640"/>
                              </w:tabs>
                              <w:jc w:val="center"/>
                              <w:rPr>
                                <w:sz w:val="24"/>
                                <w:szCs w:val="24"/>
                              </w:rPr>
                            </w:pPr>
                            <w:r w:rsidRPr="00995D1C">
                              <w:rPr>
                                <w:sz w:val="24"/>
                                <w:szCs w:val="24"/>
                              </w:rPr>
                              <w:t xml:space="preserve">Other MCN Managers </w:t>
                            </w:r>
                          </w:p>
                        </w:txbxContent>
                      </v:textbox>
                    </v:shape>
                  </w:pict>
                </mc:Fallback>
              </mc:AlternateContent>
            </w:r>
          </w:p>
          <w:p w:rsidR="00992A62" w:rsidRPr="00995D1C" w:rsidRDefault="00992A62">
            <w:pPr>
              <w:jc w:val="center"/>
            </w:pPr>
          </w:p>
          <w:p w:rsidR="00992A62" w:rsidRPr="00995D1C" w:rsidRDefault="00992A62">
            <w:pPr>
              <w:jc w:val="center"/>
            </w:pPr>
          </w:p>
          <w:p w:rsidR="00992A62" w:rsidRPr="00995D1C" w:rsidRDefault="006C4C87">
            <w:pPr>
              <w:jc w:val="center"/>
            </w:pPr>
            <w:r w:rsidRPr="00995D1C">
              <w:rPr>
                <w:noProof/>
                <w:lang w:eastAsia="en-GB"/>
              </w:rPr>
              <mc:AlternateContent>
                <mc:Choice Requires="wps">
                  <w:drawing>
                    <wp:anchor distT="0" distB="0" distL="114300" distR="114300" simplePos="0" relativeHeight="251649536" behindDoc="0" locked="0" layoutInCell="1" allowOverlap="1">
                      <wp:simplePos x="0" y="0"/>
                      <wp:positionH relativeFrom="column">
                        <wp:posOffset>1991995</wp:posOffset>
                      </wp:positionH>
                      <wp:positionV relativeFrom="paragraph">
                        <wp:posOffset>84455</wp:posOffset>
                      </wp:positionV>
                      <wp:extent cx="0" cy="165735"/>
                      <wp:effectExtent l="0" t="0" r="0" b="0"/>
                      <wp:wrapNone/>
                      <wp:docPr id="2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7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F1CA43" id="Line 33"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85pt,6.65pt" to="156.8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"/>
                  </w:pict>
                </mc:Fallback>
              </mc:AlternateContent>
            </w:r>
          </w:p>
          <w:p w:rsidR="00992A62" w:rsidRPr="00995D1C" w:rsidRDefault="00992A62">
            <w:pPr>
              <w:jc w:val="center"/>
            </w:pPr>
          </w:p>
          <w:p w:rsidR="00992A62" w:rsidRPr="00995D1C" w:rsidRDefault="006C4C87">
            <w:pPr>
              <w:jc w:val="center"/>
            </w:pPr>
            <w:r w:rsidRPr="00995D1C">
              <w:rPr>
                <w:noProof/>
                <w:lang w:eastAsia="en-GB"/>
              </w:rPr>
              <mc:AlternateContent>
                <mc:Choice Requires="wps">
                  <w:drawing>
                    <wp:anchor distT="0" distB="0" distL="114300" distR="114300" simplePos="0" relativeHeight="251650560" behindDoc="0" locked="0" layoutInCell="1" allowOverlap="1">
                      <wp:simplePos x="0" y="0"/>
                      <wp:positionH relativeFrom="column">
                        <wp:posOffset>960120</wp:posOffset>
                      </wp:positionH>
                      <wp:positionV relativeFrom="paragraph">
                        <wp:posOffset>70485</wp:posOffset>
                      </wp:positionV>
                      <wp:extent cx="1953895" cy="539115"/>
                      <wp:effectExtent l="0" t="0" r="0" b="0"/>
                      <wp:wrapNone/>
                      <wp:docPr id="2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3895" cy="539115"/>
                              </a:xfrm>
                              <a:prstGeom prst="rect">
                                <a:avLst/>
                              </a:prstGeom>
                              <a:solidFill>
                                <a:srgbClr val="FFFFFF"/>
                              </a:solidFill>
                              <a:ln w="9525">
                                <a:solidFill>
                                  <a:srgbClr val="000000"/>
                                </a:solidFill>
                                <a:miter lim="800000"/>
                                <a:headEnd/>
                                <a:tailEnd/>
                              </a:ln>
                            </wps:spPr>
                            <wps:txbx>
                              <w:txbxContent>
                                <w:p w:rsidR="00906623" w:rsidRPr="00995D1C" w:rsidRDefault="00906623">
                                  <w:pPr>
                                    <w:rPr>
                                      <w:rFonts w:ascii="Arial" w:hAnsi="Arial"/>
                                    </w:rPr>
                                  </w:pPr>
                                  <w:r w:rsidRPr="00995D1C">
                                    <w:rPr>
                                      <w:rFonts w:ascii="Arial" w:hAnsi="Arial"/>
                                    </w:rPr>
                                    <w:t>MCN Quality &amp; Audit Facilitator</w:t>
                                  </w:r>
                                </w:p>
                                <w:p w:rsidR="00906623" w:rsidRPr="00995D1C" w:rsidRDefault="00906623">
                                  <w:pPr>
                                    <w:rPr>
                                      <w:rFonts w:ascii="Arial" w:hAnsi="Arial"/>
                                    </w:rPr>
                                  </w:pPr>
                                  <w:r w:rsidRPr="00995D1C">
                                    <w:rPr>
                                      <w:rFonts w:ascii="Arial" w:hAnsi="Arial"/>
                                    </w:rPr>
                                    <w:t>MCN Clinical Audit Assistant at Ayr Hosp</w:t>
                                  </w:r>
                                </w:p>
                                <w:p w:rsidR="00906623" w:rsidRPr="00995D1C" w:rsidRDefault="00906623">
                                  <w:pPr>
                                    <w:rPr>
                                      <w:rFonts w:ascii="Arial" w:hAnsi="Arial"/>
                                    </w:rPr>
                                  </w:pPr>
                                  <w:r w:rsidRPr="00995D1C">
                                    <w:rPr>
                                      <w:rFonts w:ascii="Arial" w:hAnsi="Arial"/>
                                    </w:rPr>
                                    <w:t>MCN Clinical Audit Assistant at Crosshouse Hosp</w:t>
                                  </w:r>
                                </w:p>
                                <w:p w:rsidR="00906623" w:rsidRPr="00995D1C" w:rsidRDefault="00906623">
                                  <w:pPr>
                                    <w:rPr>
                                      <w:rFonts w:ascii="Arial" w:hAnsi="Arial"/>
                                    </w:rPr>
                                  </w:pPr>
                                  <w:r w:rsidRPr="00995D1C">
                                    <w:rPr>
                                      <w:rFonts w:ascii="Arial" w:hAnsi="Arial"/>
                                    </w:rPr>
                                    <w:t>MCN Administrator</w:t>
                                  </w:r>
                                </w:p>
                                <w:p w:rsidR="00906623" w:rsidRDefault="00906623">
                                  <w:pPr>
                                    <w:jc w:val="center"/>
                                    <w:rPr>
                                      <w:rFonts w:ascii="Arial" w:hAnsi="Arial"/>
                                      <w:sz w:val="16"/>
                                    </w:rPr>
                                  </w:pPr>
                                </w:p>
                                <w:p w:rsidR="00906623" w:rsidRDefault="00906623">
                                  <w:pPr>
                                    <w:jc w:val="center"/>
                                    <w:rPr>
                                      <w:rFonts w:ascii="Arial" w:hAnsi="Arial"/>
                                      <w:sz w:val="16"/>
                                    </w:rPr>
                                  </w:pPr>
                                </w:p>
                                <w:p w:rsidR="00906623" w:rsidRDefault="00906623">
                                  <w:pPr>
                                    <w:jc w:val="center"/>
                                    <w:rPr>
                                      <w:rFonts w:ascii="Arial" w:hAnsi="Arial"/>
                                      <w:sz w:val="16"/>
                                    </w:rPr>
                                  </w:pPr>
                                </w:p>
                                <w:p w:rsidR="00906623" w:rsidRDefault="00906623">
                                  <w:pPr>
                                    <w:jc w:val="center"/>
                                    <w:rPr>
                                      <w:rFonts w:ascii="Arial" w:hAnsi="Arial"/>
                                      <w:sz w:val="16"/>
                                    </w:rPr>
                                  </w:pPr>
                                </w:p>
                                <w:p w:rsidR="00906623" w:rsidRDefault="00906623">
                                  <w:pPr>
                                    <w:jc w:val="center"/>
                                    <w:rPr>
                                      <w:rFonts w:ascii="Arial" w:hAnsi="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28" type="#_x0000_t202" style="position:absolute;left:0;text-align:left;margin-left:75.6pt;margin-top:5.55pt;width:153.85pt;height:42.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">
                      <v:textbox>
                        <w:txbxContent>
                          <w:p w:rsidR="00906623" w:rsidRPr="00995D1C" w:rsidRDefault="00906623">
                            <w:pPr>
                              <w:rPr>
                                <w:rFonts w:ascii="Arial" w:hAnsi="Arial"/>
                              </w:rPr>
                            </w:pPr>
                            <w:r w:rsidRPr="00995D1C">
                              <w:rPr>
                                <w:rFonts w:ascii="Arial" w:hAnsi="Arial"/>
                              </w:rPr>
                              <w:t>MCN Quality &amp; Audit Facilitator</w:t>
                            </w:r>
                          </w:p>
                          <w:p w:rsidR="00906623" w:rsidRPr="00995D1C" w:rsidRDefault="00906623">
                            <w:pPr>
                              <w:rPr>
                                <w:rFonts w:ascii="Arial" w:hAnsi="Arial"/>
                              </w:rPr>
                            </w:pPr>
                            <w:r w:rsidRPr="00995D1C">
                              <w:rPr>
                                <w:rFonts w:ascii="Arial" w:hAnsi="Arial"/>
                              </w:rPr>
                              <w:t>MCN Clinical Audit Assistant at Ayr Hosp</w:t>
                            </w:r>
                          </w:p>
                          <w:p w:rsidR="00906623" w:rsidRPr="00995D1C" w:rsidRDefault="00906623">
                            <w:pPr>
                              <w:rPr>
                                <w:rFonts w:ascii="Arial" w:hAnsi="Arial"/>
                              </w:rPr>
                            </w:pPr>
                            <w:r w:rsidRPr="00995D1C">
                              <w:rPr>
                                <w:rFonts w:ascii="Arial" w:hAnsi="Arial"/>
                              </w:rPr>
                              <w:t>MCN Clinical Audit Assistant at Crosshouse Hosp</w:t>
                            </w:r>
                          </w:p>
                          <w:p w:rsidR="00906623" w:rsidRPr="00995D1C" w:rsidRDefault="00906623">
                            <w:pPr>
                              <w:rPr>
                                <w:rFonts w:ascii="Arial" w:hAnsi="Arial"/>
                              </w:rPr>
                            </w:pPr>
                            <w:r w:rsidRPr="00995D1C">
                              <w:rPr>
                                <w:rFonts w:ascii="Arial" w:hAnsi="Arial"/>
                              </w:rPr>
                              <w:t>MCN Administrator</w:t>
                            </w:r>
                          </w:p>
                          <w:p w:rsidR="00906623" w:rsidRDefault="00906623">
                            <w:pPr>
                              <w:jc w:val="center"/>
                              <w:rPr>
                                <w:rFonts w:ascii="Arial" w:hAnsi="Arial"/>
                                <w:sz w:val="16"/>
                              </w:rPr>
                            </w:pPr>
                          </w:p>
                          <w:p w:rsidR="00906623" w:rsidRDefault="00906623">
                            <w:pPr>
                              <w:jc w:val="center"/>
                              <w:rPr>
                                <w:rFonts w:ascii="Arial" w:hAnsi="Arial"/>
                                <w:sz w:val="16"/>
                              </w:rPr>
                            </w:pPr>
                          </w:p>
                          <w:p w:rsidR="00906623" w:rsidRDefault="00906623">
                            <w:pPr>
                              <w:jc w:val="center"/>
                              <w:rPr>
                                <w:rFonts w:ascii="Arial" w:hAnsi="Arial"/>
                                <w:sz w:val="16"/>
                              </w:rPr>
                            </w:pPr>
                          </w:p>
                          <w:p w:rsidR="00906623" w:rsidRDefault="00906623">
                            <w:pPr>
                              <w:jc w:val="center"/>
                              <w:rPr>
                                <w:rFonts w:ascii="Arial" w:hAnsi="Arial"/>
                                <w:sz w:val="16"/>
                              </w:rPr>
                            </w:pPr>
                          </w:p>
                          <w:p w:rsidR="00906623" w:rsidRDefault="00906623">
                            <w:pPr>
                              <w:jc w:val="center"/>
                              <w:rPr>
                                <w:rFonts w:ascii="Arial" w:hAnsi="Arial"/>
                                <w:sz w:val="16"/>
                              </w:rPr>
                            </w:pPr>
                          </w:p>
                        </w:txbxContent>
                      </v:textbox>
                    </v:shape>
                  </w:pict>
                </mc:Fallback>
              </mc:AlternateContent>
            </w:r>
          </w:p>
          <w:p w:rsidR="00992A62" w:rsidRPr="00995D1C" w:rsidRDefault="00992A62">
            <w:pPr>
              <w:jc w:val="center"/>
            </w:pPr>
          </w:p>
          <w:p w:rsidR="00992A62" w:rsidRPr="00995D1C" w:rsidRDefault="00992A62">
            <w:pPr>
              <w:jc w:val="center"/>
            </w:pPr>
          </w:p>
          <w:p w:rsidR="00992A62" w:rsidRPr="00995D1C" w:rsidRDefault="00992A62">
            <w:pPr>
              <w:jc w:val="center"/>
            </w:pPr>
          </w:p>
          <w:p w:rsidR="00992A62" w:rsidRPr="00995D1C" w:rsidRDefault="00992A62">
            <w:pPr>
              <w:jc w:val="center"/>
            </w:pPr>
          </w:p>
        </w:tc>
      </w:tr>
    </w:tbl>
    <w:p w:rsidR="00992A62" w:rsidRDefault="00992A62"/>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992A62">
        <w:tblPrEx>
          <w:tblCellMar>
            <w:top w:w="0" w:type="dxa"/>
            <w:bottom w:w="0" w:type="dxa"/>
          </w:tblCellMar>
        </w:tblPrEx>
        <w:tc>
          <w:tcPr>
            <w:tcW w:w="10440" w:type="dxa"/>
            <w:tcBorders>
              <w:top w:val="single" w:sz="6" w:space="0" w:color="auto"/>
              <w:left w:val="single" w:sz="4" w:space="0" w:color="auto"/>
              <w:bottom w:val="single" w:sz="6" w:space="0" w:color="auto"/>
              <w:right w:val="single" w:sz="4" w:space="0" w:color="auto"/>
            </w:tcBorders>
          </w:tcPr>
          <w:p w:rsidR="00992A62" w:rsidRDefault="00992A62">
            <w:pPr>
              <w:pStyle w:val="Heading3"/>
              <w:spacing w:before="120" w:after="120"/>
            </w:pPr>
            <w:r>
              <w:t>5.   ROLE OF DEPARTMENT</w:t>
            </w:r>
          </w:p>
        </w:tc>
      </w:tr>
      <w:tr w:rsidR="00992A62">
        <w:tblPrEx>
          <w:tblCellMar>
            <w:top w:w="0" w:type="dxa"/>
            <w:bottom w:w="0" w:type="dxa"/>
          </w:tblCellMar>
        </w:tblPrEx>
        <w:tc>
          <w:tcPr>
            <w:tcW w:w="10440" w:type="dxa"/>
            <w:tcBorders>
              <w:top w:val="single" w:sz="6" w:space="0" w:color="auto"/>
              <w:left w:val="single" w:sz="4" w:space="0" w:color="auto"/>
              <w:bottom w:val="single" w:sz="6" w:space="0" w:color="auto"/>
              <w:right w:val="single" w:sz="4" w:space="0" w:color="auto"/>
            </w:tcBorders>
          </w:tcPr>
          <w:p w:rsidR="00992A62" w:rsidRDefault="008236FB">
            <w:pPr>
              <w:spacing w:before="120"/>
              <w:jc w:val="both"/>
            </w:pPr>
            <w:r w:rsidRPr="00995D1C">
              <w:rPr>
                <w:rFonts w:ascii="Arial" w:hAnsi="Arial" w:cs="Arial"/>
              </w:rPr>
              <w:t xml:space="preserve">To </w:t>
            </w:r>
            <w:r w:rsidR="008D46B6" w:rsidRPr="00995D1C">
              <w:rPr>
                <w:rFonts w:ascii="Arial" w:hAnsi="Arial" w:cs="Arial"/>
              </w:rPr>
              <w:t>deliver high quality care to people with Heart Disease or Stroke in Ayrshire &amp; Arran, which is patient centred and delivers care between organisations and professional groups.</w:t>
            </w:r>
          </w:p>
        </w:tc>
      </w:tr>
    </w:tbl>
    <w:p w:rsidR="00992A62" w:rsidRDefault="00992A62"/>
    <w:tbl>
      <w:tblPr>
        <w:tblW w:w="10566" w:type="dxa"/>
        <w:tblInd w:w="-252" w:type="dxa"/>
        <w:tblBorders>
          <w:insideV w:val="single" w:sz="4" w:space="0" w:color="auto"/>
        </w:tblBorders>
        <w:tblLayout w:type="fixed"/>
        <w:tblLook w:val="0000" w:firstRow="0" w:lastRow="0" w:firstColumn="0" w:lastColumn="0" w:noHBand="0" w:noVBand="0"/>
      </w:tblPr>
      <w:tblGrid>
        <w:gridCol w:w="10566"/>
      </w:tblGrid>
      <w:tr w:rsidR="00992A62" w:rsidTr="00C761DB">
        <w:tblPrEx>
          <w:tblCellMar>
            <w:top w:w="0" w:type="dxa"/>
            <w:bottom w:w="0" w:type="dxa"/>
          </w:tblCellMar>
        </w:tblPrEx>
        <w:tc>
          <w:tcPr>
            <w:tcW w:w="10566" w:type="dxa"/>
            <w:tcBorders>
              <w:top w:val="single" w:sz="6" w:space="0" w:color="auto"/>
              <w:left w:val="single" w:sz="4" w:space="0" w:color="auto"/>
              <w:bottom w:val="single" w:sz="6" w:space="0" w:color="auto"/>
              <w:right w:val="single" w:sz="4" w:space="0" w:color="auto"/>
            </w:tcBorders>
          </w:tcPr>
          <w:p w:rsidR="00992A62" w:rsidRDefault="00992A62">
            <w:pPr>
              <w:pStyle w:val="Heading3"/>
              <w:spacing w:before="120" w:after="120"/>
              <w:rPr>
                <w:b w:val="0"/>
              </w:rPr>
            </w:pPr>
            <w:r>
              <w:t>6.  KEY RESULT AREAS</w:t>
            </w:r>
          </w:p>
        </w:tc>
      </w:tr>
      <w:tr w:rsidR="00992A62" w:rsidTr="00C761DB">
        <w:tblPrEx>
          <w:tblCellMar>
            <w:top w:w="0" w:type="dxa"/>
            <w:bottom w:w="0" w:type="dxa"/>
          </w:tblCellMar>
        </w:tblPrEx>
        <w:trPr>
          <w:trHeight w:val="525"/>
        </w:trPr>
        <w:tc>
          <w:tcPr>
            <w:tcW w:w="10566" w:type="dxa"/>
            <w:tcBorders>
              <w:top w:val="single" w:sz="6" w:space="0" w:color="auto"/>
              <w:left w:val="single" w:sz="4" w:space="0" w:color="auto"/>
              <w:bottom w:val="single" w:sz="4" w:space="0" w:color="auto"/>
              <w:right w:val="single" w:sz="4" w:space="0" w:color="auto"/>
            </w:tcBorders>
          </w:tcPr>
          <w:p w:rsidR="00992A62" w:rsidRPr="00995D1C" w:rsidRDefault="00992A62">
            <w:pPr>
              <w:ind w:right="252"/>
              <w:rPr>
                <w:rFonts w:ascii="Arial" w:hAnsi="Arial"/>
              </w:rPr>
            </w:pPr>
            <w:r w:rsidRPr="00995D1C">
              <w:rPr>
                <w:rFonts w:ascii="Arial" w:hAnsi="Arial"/>
              </w:rPr>
              <w:t>It is a key feature of these Key Result Areas that the postholder will adopt matrix working practices within and across the networks to support the deliver of integrated care pathways and shifting the balance of care.</w:t>
            </w:r>
          </w:p>
          <w:p w:rsidR="00992A62" w:rsidRPr="00995D1C" w:rsidRDefault="00992A62">
            <w:pPr>
              <w:ind w:right="252"/>
              <w:rPr>
                <w:rFonts w:ascii="Arial" w:hAnsi="Arial"/>
                <w:b/>
              </w:rPr>
            </w:pPr>
          </w:p>
          <w:p w:rsidR="00992A62" w:rsidRPr="00995D1C" w:rsidRDefault="00992A62">
            <w:pPr>
              <w:ind w:right="252"/>
              <w:rPr>
                <w:rFonts w:ascii="Arial" w:hAnsi="Arial"/>
                <w:b/>
              </w:rPr>
            </w:pPr>
            <w:r w:rsidRPr="00995D1C">
              <w:rPr>
                <w:rFonts w:ascii="Arial" w:hAnsi="Arial"/>
                <w:b/>
              </w:rPr>
              <w:t>6.1  Management, Leadership and Partnership Working</w:t>
            </w:r>
          </w:p>
          <w:p w:rsidR="00992A62" w:rsidRPr="00995D1C" w:rsidRDefault="00992A62">
            <w:pPr>
              <w:tabs>
                <w:tab w:val="num" w:pos="0"/>
              </w:tabs>
              <w:ind w:right="252"/>
              <w:rPr>
                <w:rFonts w:ascii="Arial" w:hAnsi="Arial"/>
              </w:rPr>
            </w:pPr>
            <w:r w:rsidRPr="00995D1C">
              <w:rPr>
                <w:rFonts w:ascii="Arial" w:hAnsi="Arial"/>
              </w:rPr>
              <w:t xml:space="preserve">To provide leadership and management within the networks that will ensure a multidisciplinary integrated approach to delivery of strategic plans </w:t>
            </w:r>
          </w:p>
          <w:p w:rsidR="00992A62" w:rsidRPr="00995D1C" w:rsidRDefault="00992A62">
            <w:pPr>
              <w:tabs>
                <w:tab w:val="num" w:pos="0"/>
              </w:tabs>
              <w:ind w:right="252"/>
              <w:rPr>
                <w:rFonts w:ascii="Arial" w:hAnsi="Arial"/>
              </w:rPr>
            </w:pPr>
          </w:p>
          <w:p w:rsidR="00C761DB" w:rsidRPr="00995D1C" w:rsidRDefault="008D46B6">
            <w:pPr>
              <w:ind w:right="-270"/>
              <w:rPr>
                <w:rFonts w:ascii="Arial" w:hAnsi="Arial"/>
              </w:rPr>
            </w:pPr>
            <w:r w:rsidRPr="00995D1C">
              <w:rPr>
                <w:rFonts w:ascii="Arial" w:hAnsi="Arial"/>
              </w:rPr>
              <w:t>To instigate and nurt</w:t>
            </w:r>
            <w:r w:rsidR="00992A62" w:rsidRPr="00995D1C">
              <w:rPr>
                <w:rFonts w:ascii="Arial" w:hAnsi="Arial"/>
              </w:rPr>
              <w:t xml:space="preserve">ure involvement of the large diverse groups of staff, patients </w:t>
            </w:r>
            <w:r w:rsidR="00504918" w:rsidRPr="00995D1C">
              <w:rPr>
                <w:rFonts w:ascii="Arial" w:hAnsi="Arial"/>
              </w:rPr>
              <w:t>and third sector partners</w:t>
            </w:r>
          </w:p>
          <w:p w:rsidR="00C761DB" w:rsidRPr="00995D1C" w:rsidRDefault="00992A62">
            <w:pPr>
              <w:ind w:right="-270"/>
              <w:rPr>
                <w:rFonts w:ascii="Arial" w:hAnsi="Arial"/>
              </w:rPr>
            </w:pPr>
            <w:r w:rsidRPr="00995D1C">
              <w:rPr>
                <w:rFonts w:ascii="Arial" w:hAnsi="Arial"/>
              </w:rPr>
              <w:t xml:space="preserve">involved in the networks to develop and deliver plans that integrate with, and support the health and social care </w:t>
            </w:r>
          </w:p>
          <w:p w:rsidR="00992A62" w:rsidRPr="00995D1C" w:rsidRDefault="00992A62">
            <w:pPr>
              <w:ind w:right="-270"/>
              <w:rPr>
                <w:rFonts w:ascii="Arial" w:hAnsi="Arial"/>
              </w:rPr>
            </w:pPr>
            <w:r w:rsidRPr="00995D1C">
              <w:rPr>
                <w:rFonts w:ascii="Arial" w:hAnsi="Arial"/>
              </w:rPr>
              <w:t>agenda and improve service equity and access</w:t>
            </w:r>
          </w:p>
          <w:p w:rsidR="00992A62" w:rsidRPr="00995D1C" w:rsidRDefault="00992A62">
            <w:pPr>
              <w:ind w:right="-270"/>
              <w:rPr>
                <w:rFonts w:ascii="Arial" w:hAnsi="Arial"/>
              </w:rPr>
            </w:pPr>
          </w:p>
          <w:p w:rsidR="00992A62" w:rsidRPr="00995D1C" w:rsidRDefault="00992A62">
            <w:pPr>
              <w:ind w:right="-270"/>
              <w:rPr>
                <w:rFonts w:ascii="Arial" w:hAnsi="Arial"/>
              </w:rPr>
            </w:pPr>
            <w:r w:rsidRPr="00995D1C">
              <w:rPr>
                <w:rFonts w:ascii="Arial" w:hAnsi="Arial"/>
              </w:rPr>
              <w:lastRenderedPageBreak/>
              <w:t>To provide effective management of local Project Plan</w:t>
            </w:r>
            <w:r w:rsidR="00BD3FD6" w:rsidRPr="00995D1C">
              <w:rPr>
                <w:rFonts w:ascii="Arial" w:hAnsi="Arial"/>
              </w:rPr>
              <w:t>s</w:t>
            </w:r>
            <w:r w:rsidRPr="00995D1C">
              <w:rPr>
                <w:rFonts w:ascii="Arial" w:hAnsi="Arial"/>
              </w:rPr>
              <w:t xml:space="preserve"> and contribute to the overall objectives of initiative</w:t>
            </w:r>
            <w:r w:rsidR="00BD3FD6" w:rsidRPr="00995D1C">
              <w:rPr>
                <w:rFonts w:ascii="Arial" w:hAnsi="Arial"/>
              </w:rPr>
              <w:t>s</w:t>
            </w:r>
            <w:r w:rsidRPr="00995D1C">
              <w:rPr>
                <w:rFonts w:ascii="Arial" w:hAnsi="Arial"/>
              </w:rPr>
              <w:t>.</w:t>
            </w:r>
          </w:p>
          <w:p w:rsidR="00992A62" w:rsidRPr="00995D1C" w:rsidRDefault="00992A62">
            <w:pPr>
              <w:ind w:right="-270"/>
              <w:rPr>
                <w:rFonts w:ascii="Arial" w:hAnsi="Arial"/>
              </w:rPr>
            </w:pPr>
          </w:p>
          <w:p w:rsidR="00992A62" w:rsidRPr="00995D1C" w:rsidRDefault="00992A62">
            <w:pPr>
              <w:ind w:right="-270"/>
              <w:rPr>
                <w:rFonts w:ascii="Arial" w:hAnsi="Arial"/>
              </w:rPr>
            </w:pPr>
            <w:r w:rsidRPr="00995D1C">
              <w:rPr>
                <w:rFonts w:ascii="Arial" w:hAnsi="Arial"/>
              </w:rPr>
              <w:t>To provide effective management and direction to enable testing and implementation of service improvements to support</w:t>
            </w:r>
            <w:r w:rsidR="00504918" w:rsidRPr="00995D1C">
              <w:rPr>
                <w:rFonts w:ascii="Arial" w:hAnsi="Arial"/>
              </w:rPr>
              <w:t xml:space="preserve"> staff to deliver</w:t>
            </w:r>
            <w:r w:rsidRPr="00995D1C">
              <w:rPr>
                <w:rFonts w:ascii="Arial" w:hAnsi="Arial"/>
              </w:rPr>
              <w:t xml:space="preserve"> patient </w:t>
            </w:r>
            <w:r w:rsidR="00504918" w:rsidRPr="00995D1C">
              <w:rPr>
                <w:rFonts w:ascii="Arial" w:hAnsi="Arial"/>
              </w:rPr>
              <w:t xml:space="preserve">care </w:t>
            </w:r>
            <w:r w:rsidRPr="00995D1C">
              <w:rPr>
                <w:rFonts w:ascii="Arial" w:hAnsi="Arial"/>
              </w:rPr>
              <w:t>t</w:t>
            </w:r>
            <w:r w:rsidR="00504918" w:rsidRPr="00995D1C">
              <w:rPr>
                <w:rFonts w:ascii="Arial" w:hAnsi="Arial"/>
              </w:rPr>
              <w:t>hroughout their pathway of care.</w:t>
            </w:r>
          </w:p>
          <w:p w:rsidR="00992A62" w:rsidRPr="00995D1C" w:rsidRDefault="00992A62">
            <w:pPr>
              <w:ind w:right="-270"/>
              <w:rPr>
                <w:rFonts w:ascii="Arial" w:hAnsi="Arial"/>
              </w:rPr>
            </w:pPr>
          </w:p>
          <w:p w:rsidR="00992A62" w:rsidRPr="00995D1C" w:rsidRDefault="00992A62">
            <w:pPr>
              <w:ind w:right="-270"/>
              <w:rPr>
                <w:rFonts w:ascii="Arial" w:hAnsi="Arial"/>
              </w:rPr>
            </w:pPr>
            <w:r w:rsidRPr="00995D1C">
              <w:rPr>
                <w:rFonts w:ascii="Arial" w:hAnsi="Arial"/>
              </w:rPr>
              <w:t>To proactively develop working relationships with other MCNs and programmes</w:t>
            </w:r>
            <w:r w:rsidR="00B156B6" w:rsidRPr="00995D1C">
              <w:rPr>
                <w:rFonts w:ascii="Arial" w:hAnsi="Arial"/>
              </w:rPr>
              <w:t>, that</w:t>
            </w:r>
            <w:r w:rsidRPr="00995D1C">
              <w:rPr>
                <w:rFonts w:ascii="Arial" w:hAnsi="Arial"/>
              </w:rPr>
              <w:t xml:space="preserve"> will further enhance and promote matrix working practices.</w:t>
            </w:r>
          </w:p>
          <w:p w:rsidR="00992A62" w:rsidRDefault="00992A62">
            <w:pPr>
              <w:ind w:right="-270"/>
              <w:rPr>
                <w:rFonts w:ascii="Arial" w:hAnsi="Arial"/>
              </w:rPr>
            </w:pPr>
          </w:p>
          <w:p w:rsidR="00D37250" w:rsidRPr="00995D1C" w:rsidRDefault="00D37250">
            <w:pPr>
              <w:ind w:right="-270"/>
              <w:rPr>
                <w:rFonts w:ascii="Arial" w:hAnsi="Arial"/>
              </w:rPr>
            </w:pPr>
          </w:p>
          <w:p w:rsidR="00992A62" w:rsidRPr="00995D1C" w:rsidRDefault="00992A62">
            <w:pPr>
              <w:ind w:right="252"/>
              <w:rPr>
                <w:rFonts w:ascii="Arial" w:hAnsi="Arial"/>
                <w:b/>
              </w:rPr>
            </w:pPr>
            <w:r w:rsidRPr="00995D1C">
              <w:rPr>
                <w:rFonts w:ascii="Arial" w:hAnsi="Arial"/>
                <w:b/>
              </w:rPr>
              <w:t>6.2 Planning, Service Improvement and Change Management</w:t>
            </w:r>
          </w:p>
          <w:p w:rsidR="00992A62" w:rsidRPr="00995D1C" w:rsidRDefault="00992A62">
            <w:pPr>
              <w:ind w:right="252"/>
              <w:rPr>
                <w:rFonts w:ascii="Arial" w:hAnsi="Arial"/>
              </w:rPr>
            </w:pPr>
            <w:r w:rsidRPr="00995D1C">
              <w:rPr>
                <w:rFonts w:ascii="Arial" w:hAnsi="Arial"/>
              </w:rPr>
              <w:t>To develop, in conjunction with appropriate clinical and management colleagues, integrated care pathways that will contribute to shifting the balance of care by delivering sustainable services that are provided as close as possible to patients' homes.</w:t>
            </w:r>
          </w:p>
          <w:p w:rsidR="00992A62" w:rsidRPr="00995D1C" w:rsidRDefault="00992A62">
            <w:pPr>
              <w:ind w:right="252"/>
              <w:rPr>
                <w:rFonts w:ascii="Arial" w:hAnsi="Arial"/>
              </w:rPr>
            </w:pPr>
          </w:p>
          <w:p w:rsidR="00992A62" w:rsidRPr="00995D1C" w:rsidRDefault="00992A62">
            <w:pPr>
              <w:ind w:right="252"/>
              <w:rPr>
                <w:rFonts w:ascii="Arial" w:hAnsi="Arial"/>
              </w:rPr>
            </w:pPr>
            <w:r w:rsidRPr="00995D1C">
              <w:rPr>
                <w:rFonts w:ascii="Arial" w:hAnsi="Arial"/>
              </w:rPr>
              <w:t xml:space="preserve">To ensure involvement of operational management to ensure joint development and ownership of new service models and patient pathways developed by the MCNs, thereby enabling them to be fully embedded within the organisation. </w:t>
            </w:r>
          </w:p>
          <w:p w:rsidR="00992A62" w:rsidRPr="00995D1C" w:rsidRDefault="00992A62">
            <w:pPr>
              <w:ind w:right="252"/>
              <w:rPr>
                <w:rFonts w:ascii="Arial" w:hAnsi="Arial"/>
              </w:rPr>
            </w:pPr>
          </w:p>
          <w:p w:rsidR="00992A62" w:rsidRPr="00995D1C" w:rsidRDefault="00992A62">
            <w:pPr>
              <w:tabs>
                <w:tab w:val="num" w:pos="0"/>
              </w:tabs>
              <w:ind w:right="252"/>
              <w:rPr>
                <w:rFonts w:ascii="Arial" w:hAnsi="Arial"/>
              </w:rPr>
            </w:pPr>
            <w:r w:rsidRPr="00995D1C">
              <w:rPr>
                <w:rFonts w:ascii="Arial" w:hAnsi="Arial"/>
              </w:rPr>
              <w:t xml:space="preserve">To lead development of the annual MCN workplans. This will involve interpreting local and national strategies (e.g. </w:t>
            </w:r>
            <w:r w:rsidR="000233AA" w:rsidRPr="00995D1C">
              <w:rPr>
                <w:rFonts w:ascii="Arial" w:hAnsi="Arial"/>
              </w:rPr>
              <w:t xml:space="preserve">The </w:t>
            </w:r>
            <w:r w:rsidR="0098627F" w:rsidRPr="00995D1C">
              <w:rPr>
                <w:rFonts w:ascii="Arial" w:hAnsi="Arial"/>
              </w:rPr>
              <w:t>Scottish Government Heart Disease and Stroke Action</w:t>
            </w:r>
            <w:r w:rsidR="000233AA" w:rsidRPr="00995D1C">
              <w:rPr>
                <w:rFonts w:ascii="Arial" w:hAnsi="Arial"/>
              </w:rPr>
              <w:t xml:space="preserve"> and Improvements</w:t>
            </w:r>
            <w:r w:rsidR="0098627F" w:rsidRPr="00995D1C">
              <w:rPr>
                <w:rFonts w:ascii="Arial" w:hAnsi="Arial"/>
              </w:rPr>
              <w:t xml:space="preserve"> Plan</w:t>
            </w:r>
            <w:r w:rsidR="000233AA" w:rsidRPr="00995D1C">
              <w:rPr>
                <w:rFonts w:ascii="Arial" w:hAnsi="Arial"/>
              </w:rPr>
              <w:t>s</w:t>
            </w:r>
            <w:r w:rsidRPr="00995D1C">
              <w:rPr>
                <w:rFonts w:ascii="Arial" w:hAnsi="Arial"/>
              </w:rPr>
              <w:t xml:space="preserve">, </w:t>
            </w:r>
            <w:r w:rsidR="00B156B6" w:rsidRPr="00995D1C">
              <w:rPr>
                <w:rFonts w:ascii="Arial" w:hAnsi="Arial"/>
              </w:rPr>
              <w:t xml:space="preserve">A Progressive Stroke Pathway, </w:t>
            </w:r>
            <w:r w:rsidR="000233AA" w:rsidRPr="00995D1C">
              <w:rPr>
                <w:rFonts w:ascii="Arial" w:hAnsi="Arial"/>
              </w:rPr>
              <w:t>Health Promoting Health Service Plan</w:t>
            </w:r>
            <w:r w:rsidRPr="00995D1C">
              <w:rPr>
                <w:rFonts w:ascii="Arial" w:hAnsi="Arial"/>
              </w:rPr>
              <w:t xml:space="preserve">, </w:t>
            </w:r>
            <w:r w:rsidR="000233AA" w:rsidRPr="00995D1C">
              <w:rPr>
                <w:rFonts w:ascii="Arial" w:hAnsi="Arial"/>
              </w:rPr>
              <w:t xml:space="preserve">Health </w:t>
            </w:r>
            <w:r w:rsidRPr="00995D1C">
              <w:rPr>
                <w:rFonts w:ascii="Arial" w:hAnsi="Arial"/>
              </w:rPr>
              <w:t xml:space="preserve">Improvement </w:t>
            </w:r>
            <w:r w:rsidR="000233AA" w:rsidRPr="00995D1C">
              <w:rPr>
                <w:rFonts w:ascii="Arial" w:hAnsi="Arial"/>
              </w:rPr>
              <w:t xml:space="preserve">and </w:t>
            </w:r>
            <w:r w:rsidR="00C761DB" w:rsidRPr="00995D1C">
              <w:rPr>
                <w:rFonts w:ascii="Arial" w:hAnsi="Arial"/>
              </w:rPr>
              <w:t>Scottish Guidelines and</w:t>
            </w:r>
            <w:r w:rsidRPr="00995D1C">
              <w:rPr>
                <w:rFonts w:ascii="Arial" w:hAnsi="Arial"/>
              </w:rPr>
              <w:t xml:space="preserve"> Standards</w:t>
            </w:r>
            <w:r w:rsidR="00C761DB" w:rsidRPr="00995D1C">
              <w:rPr>
                <w:rFonts w:ascii="Arial" w:hAnsi="Arial"/>
              </w:rPr>
              <w:t>)</w:t>
            </w:r>
            <w:r w:rsidRPr="00995D1C">
              <w:rPr>
                <w:rFonts w:ascii="Arial" w:hAnsi="Arial"/>
              </w:rPr>
              <w:t xml:space="preserve"> to ensure that the local implications are identified, included and progressed. </w:t>
            </w:r>
          </w:p>
          <w:p w:rsidR="00992A62" w:rsidRPr="00995D1C" w:rsidRDefault="00992A62">
            <w:pPr>
              <w:tabs>
                <w:tab w:val="num" w:pos="0"/>
              </w:tabs>
              <w:ind w:right="252"/>
              <w:rPr>
                <w:rFonts w:ascii="Arial" w:hAnsi="Arial"/>
              </w:rPr>
            </w:pPr>
          </w:p>
          <w:p w:rsidR="00992A62" w:rsidRPr="00995D1C" w:rsidRDefault="00992A62">
            <w:pPr>
              <w:tabs>
                <w:tab w:val="num" w:pos="0"/>
              </w:tabs>
              <w:ind w:right="252"/>
              <w:rPr>
                <w:rFonts w:ascii="Arial" w:hAnsi="Arial"/>
              </w:rPr>
            </w:pPr>
            <w:r w:rsidRPr="00995D1C">
              <w:rPr>
                <w:rFonts w:ascii="Arial" w:hAnsi="Arial"/>
              </w:rPr>
              <w:t>To develop, maintain and monitor the project plan</w:t>
            </w:r>
            <w:r w:rsidR="006E0856" w:rsidRPr="00995D1C">
              <w:rPr>
                <w:rFonts w:ascii="Arial" w:hAnsi="Arial"/>
              </w:rPr>
              <w:t>s</w:t>
            </w:r>
            <w:r w:rsidRPr="00995D1C">
              <w:rPr>
                <w:rFonts w:ascii="Arial" w:hAnsi="Arial"/>
              </w:rPr>
              <w:t xml:space="preserve"> including identification and analysis of risks. </w:t>
            </w:r>
          </w:p>
          <w:p w:rsidR="00992A62" w:rsidRPr="00995D1C" w:rsidRDefault="00992A62">
            <w:pPr>
              <w:tabs>
                <w:tab w:val="num" w:pos="0"/>
              </w:tabs>
              <w:ind w:right="252"/>
              <w:rPr>
                <w:rFonts w:ascii="Arial" w:hAnsi="Arial"/>
                <w:b/>
                <w:color w:val="FF0000"/>
              </w:rPr>
            </w:pPr>
          </w:p>
          <w:p w:rsidR="00992A62" w:rsidRPr="00995D1C" w:rsidRDefault="00992A62">
            <w:pPr>
              <w:tabs>
                <w:tab w:val="num" w:pos="0"/>
              </w:tabs>
              <w:ind w:right="252"/>
              <w:rPr>
                <w:rFonts w:ascii="Arial" w:hAnsi="Arial"/>
              </w:rPr>
            </w:pPr>
            <w:r w:rsidRPr="00995D1C">
              <w:rPr>
                <w:rFonts w:ascii="Arial" w:hAnsi="Arial"/>
              </w:rPr>
              <w:t xml:space="preserve">To negotiate, motivate, influence and engage others e.g clinicians, managers and other key stakeholders to ensure the key objectives of the MCN workplan </w:t>
            </w:r>
            <w:r w:rsidR="006E0856" w:rsidRPr="00995D1C">
              <w:rPr>
                <w:rFonts w:ascii="Arial" w:hAnsi="Arial"/>
              </w:rPr>
              <w:t>and other project plans</w:t>
            </w:r>
            <w:r w:rsidRPr="00995D1C">
              <w:rPr>
                <w:rFonts w:ascii="Arial" w:hAnsi="Arial"/>
              </w:rPr>
              <w:t xml:space="preserve"> have shared ownership and commitment.</w:t>
            </w:r>
          </w:p>
          <w:p w:rsidR="00992A62" w:rsidRPr="00995D1C" w:rsidRDefault="00992A62">
            <w:pPr>
              <w:tabs>
                <w:tab w:val="num" w:pos="0"/>
              </w:tabs>
              <w:ind w:right="252"/>
              <w:rPr>
                <w:rFonts w:ascii="Arial" w:hAnsi="Arial"/>
                <w:b/>
                <w:color w:val="FF0000"/>
              </w:rPr>
            </w:pPr>
          </w:p>
          <w:p w:rsidR="00992A62" w:rsidRPr="00995D1C" w:rsidRDefault="00992A62">
            <w:pPr>
              <w:tabs>
                <w:tab w:val="num" w:pos="0"/>
              </w:tabs>
              <w:ind w:right="252"/>
              <w:rPr>
                <w:rFonts w:ascii="Arial" w:hAnsi="Arial"/>
              </w:rPr>
            </w:pPr>
            <w:r w:rsidRPr="00995D1C">
              <w:rPr>
                <w:rFonts w:ascii="Arial" w:hAnsi="Arial"/>
              </w:rPr>
              <w:t xml:space="preserve">To ensure implementation of the MCN workplans </w:t>
            </w:r>
            <w:r w:rsidR="006E0856" w:rsidRPr="00995D1C">
              <w:rPr>
                <w:rFonts w:ascii="Arial" w:hAnsi="Arial"/>
              </w:rPr>
              <w:t>and other project plans</w:t>
            </w:r>
            <w:r w:rsidRPr="00995D1C">
              <w:rPr>
                <w:rFonts w:ascii="Arial" w:hAnsi="Arial"/>
              </w:rPr>
              <w:t xml:space="preserve"> are monitored effectively, and provide regular progress </w:t>
            </w:r>
            <w:r w:rsidR="006E0856" w:rsidRPr="00995D1C">
              <w:rPr>
                <w:rFonts w:ascii="Arial" w:hAnsi="Arial"/>
              </w:rPr>
              <w:t>reports to the appropriate MCN and any other appropriate agencies.</w:t>
            </w:r>
          </w:p>
          <w:p w:rsidR="00992A62" w:rsidRPr="00995D1C" w:rsidRDefault="00992A62">
            <w:pPr>
              <w:tabs>
                <w:tab w:val="num" w:pos="252"/>
              </w:tabs>
              <w:ind w:left="252" w:right="252" w:hanging="252"/>
              <w:rPr>
                <w:rFonts w:ascii="Arial" w:hAnsi="Arial"/>
                <w:b/>
                <w:color w:val="FF0000"/>
              </w:rPr>
            </w:pPr>
          </w:p>
          <w:p w:rsidR="00992A62" w:rsidRPr="00995D1C" w:rsidRDefault="00992A62">
            <w:pPr>
              <w:ind w:right="252"/>
              <w:rPr>
                <w:rFonts w:ascii="Arial" w:hAnsi="Arial"/>
              </w:rPr>
            </w:pPr>
            <w:r w:rsidRPr="00995D1C">
              <w:rPr>
                <w:rFonts w:ascii="Arial" w:hAnsi="Arial"/>
              </w:rPr>
              <w:t xml:space="preserve">To direct and support collaborative working with respective MCN and </w:t>
            </w:r>
            <w:r w:rsidR="006E0856" w:rsidRPr="00995D1C">
              <w:rPr>
                <w:rFonts w:ascii="Arial" w:hAnsi="Arial"/>
              </w:rPr>
              <w:t>other project</w:t>
            </w:r>
            <w:r w:rsidR="0098627F" w:rsidRPr="00995D1C">
              <w:rPr>
                <w:rFonts w:ascii="Arial" w:hAnsi="Arial"/>
              </w:rPr>
              <w:t xml:space="preserve"> </w:t>
            </w:r>
            <w:r w:rsidRPr="00995D1C">
              <w:rPr>
                <w:rFonts w:ascii="Arial" w:hAnsi="Arial"/>
              </w:rPr>
              <w:t>colleagues to devise, design, test, implement and spread service improvements that will contribute to improved health of the affected patients/carer population</w:t>
            </w:r>
          </w:p>
          <w:p w:rsidR="00992A62" w:rsidRPr="00995D1C" w:rsidRDefault="00992A62">
            <w:pPr>
              <w:ind w:right="252"/>
              <w:rPr>
                <w:rFonts w:ascii="Arial" w:hAnsi="Arial"/>
              </w:rPr>
            </w:pPr>
          </w:p>
          <w:p w:rsidR="00992A62" w:rsidRPr="00995D1C" w:rsidRDefault="00992A62">
            <w:pPr>
              <w:rPr>
                <w:rFonts w:ascii="Arial" w:hAnsi="Arial"/>
              </w:rPr>
            </w:pPr>
            <w:r w:rsidRPr="00995D1C">
              <w:rPr>
                <w:rFonts w:ascii="Arial" w:hAnsi="Arial"/>
              </w:rPr>
              <w:lastRenderedPageBreak/>
              <w:t>To oversee and contribute to the preparation of business cases to secure funding to deliver service change.</w:t>
            </w:r>
          </w:p>
          <w:p w:rsidR="006E0856" w:rsidRPr="00995D1C" w:rsidRDefault="006E0856">
            <w:pPr>
              <w:rPr>
                <w:rFonts w:ascii="Arial" w:hAnsi="Arial"/>
              </w:rPr>
            </w:pPr>
          </w:p>
          <w:p w:rsidR="003050CA" w:rsidRPr="00995D1C" w:rsidRDefault="003050CA" w:rsidP="00995D1C">
            <w:pPr>
              <w:rPr>
                <w:rFonts w:ascii="Arial" w:hAnsi="Arial"/>
              </w:rPr>
            </w:pPr>
          </w:p>
          <w:p w:rsidR="00992A62" w:rsidRPr="00995D1C" w:rsidRDefault="00992A62">
            <w:pPr>
              <w:ind w:right="252"/>
              <w:rPr>
                <w:rFonts w:ascii="Arial" w:hAnsi="Arial"/>
                <w:b/>
              </w:rPr>
            </w:pPr>
            <w:r w:rsidRPr="00995D1C">
              <w:rPr>
                <w:rFonts w:ascii="Arial" w:hAnsi="Arial"/>
                <w:b/>
              </w:rPr>
              <w:t>6.3 Patient Focus and Public Involvement (PFPI)</w:t>
            </w:r>
          </w:p>
          <w:p w:rsidR="00992A62" w:rsidRPr="00995D1C" w:rsidRDefault="00992A62">
            <w:pPr>
              <w:ind w:right="252"/>
              <w:rPr>
                <w:rFonts w:ascii="Arial" w:hAnsi="Arial"/>
              </w:rPr>
            </w:pPr>
            <w:r w:rsidRPr="00995D1C">
              <w:rPr>
                <w:rFonts w:ascii="Arial" w:hAnsi="Arial"/>
              </w:rPr>
              <w:t>To lead, direct and advise on a robust programme of patient involvement at all levels of the MCNs, and ensure there is liaison with NHS Ayrshire &amp; Arran PFPI team regarding policies and procedures and effective feedback mechanisms are in place.</w:t>
            </w:r>
          </w:p>
          <w:p w:rsidR="00992A62" w:rsidRPr="00995D1C" w:rsidRDefault="00992A62">
            <w:pPr>
              <w:ind w:right="252"/>
              <w:rPr>
                <w:rFonts w:ascii="Arial" w:hAnsi="Arial"/>
              </w:rPr>
            </w:pPr>
          </w:p>
          <w:p w:rsidR="00992A62" w:rsidRPr="00995D1C" w:rsidRDefault="00992A62">
            <w:pPr>
              <w:ind w:right="252"/>
              <w:rPr>
                <w:rFonts w:ascii="Arial" w:hAnsi="Arial"/>
              </w:rPr>
            </w:pPr>
            <w:r w:rsidRPr="00995D1C">
              <w:rPr>
                <w:rFonts w:ascii="Arial" w:hAnsi="Arial"/>
              </w:rPr>
              <w:t>To support patient involvement through engagement, training, facilitation and support</w:t>
            </w:r>
            <w:r w:rsidR="00060F72" w:rsidRPr="00995D1C">
              <w:rPr>
                <w:rFonts w:ascii="Arial" w:hAnsi="Arial"/>
              </w:rPr>
              <w:t>ing local groups</w:t>
            </w:r>
            <w:r w:rsidRPr="00995D1C">
              <w:rPr>
                <w:rFonts w:ascii="Arial" w:hAnsi="Arial"/>
              </w:rPr>
              <w:t xml:space="preserve"> to ensure that involvement is meaningful, effective and is a positive experience. </w:t>
            </w:r>
          </w:p>
          <w:p w:rsidR="00992A62" w:rsidRPr="00995D1C" w:rsidRDefault="00992A62">
            <w:pPr>
              <w:ind w:right="252"/>
              <w:rPr>
                <w:rFonts w:ascii="Arial" w:hAnsi="Arial"/>
                <w:b/>
              </w:rPr>
            </w:pPr>
          </w:p>
          <w:p w:rsidR="00992A62" w:rsidRPr="00995D1C" w:rsidRDefault="00992A62">
            <w:pPr>
              <w:ind w:right="252"/>
              <w:rPr>
                <w:rFonts w:ascii="Arial" w:hAnsi="Arial"/>
                <w:b/>
              </w:rPr>
            </w:pPr>
            <w:r w:rsidRPr="00995D1C">
              <w:rPr>
                <w:rFonts w:ascii="Arial" w:hAnsi="Arial"/>
                <w:b/>
              </w:rPr>
              <w:t>6.4 Quality Assurance</w:t>
            </w:r>
          </w:p>
          <w:p w:rsidR="00992A62" w:rsidRPr="00995D1C" w:rsidRDefault="00992A62">
            <w:pPr>
              <w:ind w:right="252"/>
              <w:rPr>
                <w:rFonts w:ascii="Arial" w:hAnsi="Arial"/>
              </w:rPr>
            </w:pPr>
            <w:r w:rsidRPr="00995D1C">
              <w:rPr>
                <w:rFonts w:ascii="Arial" w:hAnsi="Arial"/>
              </w:rPr>
              <w:t xml:space="preserve">To formulate, produce and monitor a Quality Assurance programme for </w:t>
            </w:r>
            <w:r w:rsidR="0098620B" w:rsidRPr="00995D1C">
              <w:rPr>
                <w:rFonts w:ascii="Arial" w:hAnsi="Arial"/>
              </w:rPr>
              <w:t>each MCN</w:t>
            </w:r>
            <w:r w:rsidRPr="00995D1C">
              <w:rPr>
                <w:rFonts w:ascii="Arial" w:hAnsi="Arial"/>
              </w:rPr>
              <w:t xml:space="preserve"> that meet</w:t>
            </w:r>
            <w:r w:rsidR="0098620B" w:rsidRPr="00995D1C">
              <w:rPr>
                <w:rFonts w:ascii="Arial" w:hAnsi="Arial"/>
              </w:rPr>
              <w:t>s</w:t>
            </w:r>
            <w:r w:rsidRPr="00995D1C">
              <w:rPr>
                <w:rFonts w:ascii="Arial" w:hAnsi="Arial"/>
              </w:rPr>
              <w:t xml:space="preserve"> the requirements of </w:t>
            </w:r>
            <w:r w:rsidR="00B90C2F" w:rsidRPr="00995D1C">
              <w:rPr>
                <w:rFonts w:ascii="Arial" w:hAnsi="Arial"/>
              </w:rPr>
              <w:t xml:space="preserve">the Scottish Stroke Care Audit and </w:t>
            </w:r>
            <w:r w:rsidRPr="00995D1C">
              <w:rPr>
                <w:rFonts w:ascii="Arial" w:hAnsi="Arial"/>
              </w:rPr>
              <w:t xml:space="preserve"> </w:t>
            </w:r>
            <w:r w:rsidR="006E0856" w:rsidRPr="00995D1C">
              <w:rPr>
                <w:rFonts w:ascii="Arial" w:hAnsi="Arial"/>
              </w:rPr>
              <w:t>Health</w:t>
            </w:r>
            <w:r w:rsidR="00B90C2F" w:rsidRPr="00995D1C">
              <w:rPr>
                <w:rFonts w:ascii="Arial" w:hAnsi="Arial"/>
              </w:rPr>
              <w:t>care</w:t>
            </w:r>
            <w:r w:rsidRPr="00995D1C">
              <w:rPr>
                <w:rFonts w:ascii="Arial" w:hAnsi="Arial"/>
              </w:rPr>
              <w:t xml:space="preserve"> Improvement Scotland ( </w:t>
            </w:r>
            <w:r w:rsidR="006E0856" w:rsidRPr="00995D1C">
              <w:rPr>
                <w:rFonts w:ascii="Arial" w:hAnsi="Arial"/>
              </w:rPr>
              <w:t>H</w:t>
            </w:r>
            <w:r w:rsidRPr="00995D1C">
              <w:rPr>
                <w:rFonts w:ascii="Arial" w:hAnsi="Arial"/>
              </w:rPr>
              <w:t>IS), and satisf</w:t>
            </w:r>
            <w:r w:rsidR="0098620B" w:rsidRPr="00995D1C">
              <w:rPr>
                <w:rFonts w:ascii="Arial" w:hAnsi="Arial"/>
              </w:rPr>
              <w:t>ies</w:t>
            </w:r>
            <w:r w:rsidRPr="00995D1C">
              <w:rPr>
                <w:rFonts w:ascii="Arial" w:hAnsi="Arial"/>
              </w:rPr>
              <w:t xml:space="preserve"> the Clinical Governance requirements within NHS Ayrshire &amp; Arran.</w:t>
            </w:r>
          </w:p>
          <w:p w:rsidR="00992A62" w:rsidRPr="00995D1C" w:rsidRDefault="00992A62">
            <w:pPr>
              <w:ind w:right="252"/>
              <w:rPr>
                <w:rFonts w:ascii="Arial" w:hAnsi="Arial"/>
              </w:rPr>
            </w:pPr>
          </w:p>
          <w:p w:rsidR="00992A62" w:rsidRPr="00995D1C" w:rsidRDefault="00992A62">
            <w:pPr>
              <w:ind w:right="252"/>
              <w:rPr>
                <w:rFonts w:ascii="Arial" w:hAnsi="Arial"/>
              </w:rPr>
            </w:pPr>
            <w:r w:rsidRPr="00995D1C">
              <w:rPr>
                <w:rFonts w:ascii="Arial" w:hAnsi="Arial"/>
              </w:rPr>
              <w:t xml:space="preserve">To lead, manage and actively contribute to pre-assessment work, completion of documentation and gathering of evidence for NHS </w:t>
            </w:r>
            <w:r w:rsidR="006E0856" w:rsidRPr="00995D1C">
              <w:rPr>
                <w:rFonts w:ascii="Arial" w:hAnsi="Arial"/>
              </w:rPr>
              <w:t>H</w:t>
            </w:r>
            <w:r w:rsidRPr="00995D1C">
              <w:rPr>
                <w:rFonts w:ascii="Arial" w:hAnsi="Arial"/>
              </w:rPr>
              <w:t>IS visits to assess compliance with clinical standards.</w:t>
            </w:r>
          </w:p>
          <w:p w:rsidR="00992A62" w:rsidRPr="00995D1C" w:rsidRDefault="00992A62">
            <w:pPr>
              <w:ind w:right="252"/>
              <w:rPr>
                <w:rFonts w:ascii="Arial" w:hAnsi="Arial"/>
              </w:rPr>
            </w:pPr>
          </w:p>
          <w:p w:rsidR="00992A62" w:rsidRPr="00995D1C" w:rsidRDefault="00992A62">
            <w:pPr>
              <w:ind w:right="252"/>
              <w:rPr>
                <w:rFonts w:ascii="Arial" w:hAnsi="Arial"/>
                <w:strike/>
              </w:rPr>
            </w:pPr>
            <w:r w:rsidRPr="00995D1C">
              <w:rPr>
                <w:rFonts w:ascii="Arial" w:hAnsi="Arial"/>
              </w:rPr>
              <w:t xml:space="preserve">To oversee the yearly collation and submission of data for the Scottish </w:t>
            </w:r>
            <w:r w:rsidR="00B90C2F" w:rsidRPr="00995D1C">
              <w:rPr>
                <w:rFonts w:ascii="Arial" w:hAnsi="Arial"/>
              </w:rPr>
              <w:t xml:space="preserve">Stroke Care Audit </w:t>
            </w:r>
            <w:r w:rsidR="00B53E27" w:rsidRPr="00995D1C">
              <w:rPr>
                <w:rFonts w:ascii="Arial" w:hAnsi="Arial"/>
              </w:rPr>
              <w:t xml:space="preserve"> and</w:t>
            </w:r>
            <w:r w:rsidR="002713F4" w:rsidRPr="00995D1C">
              <w:rPr>
                <w:rFonts w:ascii="Arial" w:hAnsi="Arial"/>
              </w:rPr>
              <w:t xml:space="preserve"> </w:t>
            </w:r>
            <w:r w:rsidR="00B53E27" w:rsidRPr="00995D1C">
              <w:rPr>
                <w:rFonts w:ascii="Arial" w:hAnsi="Arial"/>
              </w:rPr>
              <w:t>National Heart Disease Datasets</w:t>
            </w:r>
            <w:r w:rsidRPr="00995D1C">
              <w:rPr>
                <w:rFonts w:ascii="Arial" w:hAnsi="Arial"/>
              </w:rPr>
              <w:t>.</w:t>
            </w:r>
          </w:p>
          <w:p w:rsidR="00992A62" w:rsidRPr="00995D1C" w:rsidRDefault="00992A62">
            <w:pPr>
              <w:ind w:right="252"/>
              <w:rPr>
                <w:rFonts w:ascii="Arial" w:hAnsi="Arial"/>
              </w:rPr>
            </w:pPr>
          </w:p>
          <w:p w:rsidR="00992A62" w:rsidRPr="00995D1C" w:rsidRDefault="00992A62">
            <w:pPr>
              <w:ind w:right="252"/>
              <w:rPr>
                <w:rFonts w:ascii="Arial" w:hAnsi="Arial"/>
                <w:b/>
              </w:rPr>
            </w:pPr>
            <w:r w:rsidRPr="00995D1C">
              <w:rPr>
                <w:rFonts w:ascii="Arial" w:hAnsi="Arial"/>
                <w:b/>
              </w:rPr>
              <w:t>6.5 Staff Management</w:t>
            </w:r>
          </w:p>
          <w:p w:rsidR="00992A62" w:rsidRPr="00995D1C" w:rsidRDefault="00992A62">
            <w:pPr>
              <w:ind w:right="252"/>
              <w:rPr>
                <w:rFonts w:ascii="Arial" w:hAnsi="Arial"/>
              </w:rPr>
            </w:pPr>
            <w:r w:rsidRPr="00995D1C">
              <w:rPr>
                <w:rFonts w:ascii="Arial" w:hAnsi="Arial"/>
              </w:rPr>
              <w:t xml:space="preserve">To be responsible for </w:t>
            </w:r>
            <w:r w:rsidR="0098620B" w:rsidRPr="00995D1C">
              <w:rPr>
                <w:rFonts w:ascii="Arial" w:hAnsi="Arial"/>
              </w:rPr>
              <w:t xml:space="preserve">recruitment and </w:t>
            </w:r>
            <w:r w:rsidRPr="00995D1C">
              <w:rPr>
                <w:rFonts w:ascii="Arial" w:hAnsi="Arial"/>
              </w:rPr>
              <w:t xml:space="preserve">management of the MCN </w:t>
            </w:r>
            <w:r w:rsidR="00B90C2F" w:rsidRPr="00995D1C">
              <w:rPr>
                <w:rFonts w:ascii="Arial" w:hAnsi="Arial"/>
              </w:rPr>
              <w:t xml:space="preserve">Support </w:t>
            </w:r>
            <w:r w:rsidRPr="00995D1C">
              <w:rPr>
                <w:rFonts w:ascii="Arial" w:hAnsi="Arial"/>
              </w:rPr>
              <w:t xml:space="preserve"> Team.  </w:t>
            </w:r>
          </w:p>
          <w:p w:rsidR="00992A62" w:rsidRPr="00995D1C" w:rsidRDefault="00992A62">
            <w:pPr>
              <w:ind w:right="252"/>
              <w:rPr>
                <w:rFonts w:ascii="Arial" w:hAnsi="Arial"/>
              </w:rPr>
            </w:pPr>
          </w:p>
          <w:p w:rsidR="00992A62" w:rsidRPr="00995D1C" w:rsidRDefault="00992A62">
            <w:pPr>
              <w:ind w:right="252"/>
              <w:rPr>
                <w:rFonts w:ascii="Arial" w:hAnsi="Arial"/>
              </w:rPr>
            </w:pPr>
            <w:r w:rsidRPr="00995D1C">
              <w:rPr>
                <w:rFonts w:ascii="Arial" w:hAnsi="Arial"/>
              </w:rPr>
              <w:t>To provide direction, advice and support to the MCN Support Team and ensure appropriate utilisation and management of staff skills that will result in an effective and motivated team.</w:t>
            </w:r>
          </w:p>
          <w:p w:rsidR="00992A62" w:rsidRPr="00995D1C" w:rsidRDefault="00992A62">
            <w:pPr>
              <w:ind w:right="252"/>
              <w:rPr>
                <w:rFonts w:ascii="Arial" w:hAnsi="Arial"/>
              </w:rPr>
            </w:pPr>
          </w:p>
          <w:p w:rsidR="00992A62" w:rsidRPr="00995D1C" w:rsidRDefault="00992A62">
            <w:pPr>
              <w:ind w:right="252"/>
              <w:rPr>
                <w:rFonts w:ascii="Arial" w:hAnsi="Arial"/>
              </w:rPr>
            </w:pPr>
            <w:r w:rsidRPr="00995D1C">
              <w:rPr>
                <w:rFonts w:ascii="Arial" w:hAnsi="Arial"/>
              </w:rPr>
              <w:t>To implement the NHS Ayrshire &amp; Arran Performance and Development Review process that will ensure that staff are working to a set of agreed objectives which are performance managed year on year, supported by appropriate development in line with KSF principles.</w:t>
            </w:r>
          </w:p>
          <w:p w:rsidR="00992A62" w:rsidRPr="00995D1C" w:rsidRDefault="00992A62">
            <w:pPr>
              <w:ind w:right="252"/>
              <w:rPr>
                <w:rFonts w:ascii="Arial" w:hAnsi="Arial"/>
              </w:rPr>
            </w:pPr>
          </w:p>
          <w:p w:rsidR="00992A62" w:rsidRPr="00995D1C" w:rsidRDefault="00992A62">
            <w:pPr>
              <w:ind w:right="252"/>
              <w:rPr>
                <w:rFonts w:ascii="Arial" w:hAnsi="Arial"/>
              </w:rPr>
            </w:pPr>
            <w:r w:rsidRPr="00995D1C">
              <w:rPr>
                <w:rFonts w:ascii="Arial" w:hAnsi="Arial"/>
                <w:b/>
              </w:rPr>
              <w:t>6.6 Financial Management</w:t>
            </w:r>
          </w:p>
          <w:p w:rsidR="00992A62" w:rsidRPr="00995D1C" w:rsidRDefault="00992A62">
            <w:pPr>
              <w:ind w:right="252"/>
              <w:rPr>
                <w:rFonts w:ascii="Arial" w:hAnsi="Arial"/>
              </w:rPr>
            </w:pPr>
            <w:r w:rsidRPr="00995D1C">
              <w:rPr>
                <w:rFonts w:ascii="Arial" w:hAnsi="Arial"/>
              </w:rPr>
              <w:t xml:space="preserve">To act as budget holder for the MCN </w:t>
            </w:r>
            <w:r w:rsidR="00B61FDD" w:rsidRPr="00995D1C">
              <w:rPr>
                <w:rFonts w:ascii="Arial" w:hAnsi="Arial"/>
              </w:rPr>
              <w:t>other projects</w:t>
            </w:r>
            <w:r w:rsidRPr="00995D1C">
              <w:rPr>
                <w:rFonts w:ascii="Arial" w:hAnsi="Arial"/>
              </w:rPr>
              <w:t>, ensuring available resources are managed to their maximum benefit</w:t>
            </w:r>
          </w:p>
          <w:p w:rsidR="00992A62" w:rsidRPr="00995D1C" w:rsidRDefault="00992A62">
            <w:pPr>
              <w:ind w:right="252"/>
              <w:rPr>
                <w:rFonts w:ascii="Arial" w:hAnsi="Arial"/>
              </w:rPr>
            </w:pPr>
            <w:r w:rsidRPr="00995D1C">
              <w:rPr>
                <w:rFonts w:ascii="Arial" w:hAnsi="Arial"/>
              </w:rPr>
              <w:t>To anticipate potential financial challenges to the budget and seek advice/support as required.</w:t>
            </w:r>
          </w:p>
          <w:p w:rsidR="00992A62" w:rsidRPr="00995D1C" w:rsidRDefault="00992A62">
            <w:pPr>
              <w:rPr>
                <w:rFonts w:ascii="Arial" w:hAnsi="Arial"/>
                <w:b/>
              </w:rPr>
            </w:pPr>
          </w:p>
          <w:p w:rsidR="00992A62" w:rsidRPr="00995D1C" w:rsidRDefault="00992A62">
            <w:pPr>
              <w:ind w:right="252"/>
              <w:rPr>
                <w:rFonts w:ascii="Arial" w:hAnsi="Arial"/>
                <w:b/>
              </w:rPr>
            </w:pPr>
            <w:r w:rsidRPr="00995D1C">
              <w:rPr>
                <w:rFonts w:ascii="Arial" w:hAnsi="Arial"/>
                <w:b/>
              </w:rPr>
              <w:t>6.7  Communication and Reporting</w:t>
            </w:r>
          </w:p>
          <w:p w:rsidR="00992A62" w:rsidRPr="00995D1C" w:rsidRDefault="00992A62">
            <w:pPr>
              <w:ind w:right="252"/>
              <w:rPr>
                <w:rFonts w:ascii="Arial" w:hAnsi="Arial"/>
              </w:rPr>
            </w:pPr>
            <w:r w:rsidRPr="00995D1C">
              <w:rPr>
                <w:rFonts w:ascii="Arial" w:hAnsi="Arial"/>
              </w:rPr>
              <w:lastRenderedPageBreak/>
              <w:t xml:space="preserve">To lead development and implementation of a communication plan for the MCNs </w:t>
            </w:r>
            <w:r w:rsidR="00B61FDD" w:rsidRPr="00995D1C">
              <w:rPr>
                <w:rFonts w:ascii="Arial" w:hAnsi="Arial"/>
              </w:rPr>
              <w:t xml:space="preserve">and other projects </w:t>
            </w:r>
            <w:r w:rsidRPr="00995D1C">
              <w:rPr>
                <w:rFonts w:ascii="Arial" w:hAnsi="Arial"/>
              </w:rPr>
              <w:t>that ensures robust reporting mechanisms are in place to enable colleagues, patients and network partners to receive or have access to relevant information, reports and documentation.</w:t>
            </w:r>
          </w:p>
          <w:p w:rsidR="00992A62" w:rsidRPr="00995D1C" w:rsidRDefault="00992A62">
            <w:pPr>
              <w:ind w:right="252"/>
              <w:rPr>
                <w:rFonts w:ascii="Arial" w:hAnsi="Arial"/>
              </w:rPr>
            </w:pPr>
          </w:p>
          <w:p w:rsidR="00992A62" w:rsidRPr="00995D1C" w:rsidRDefault="00992A62">
            <w:pPr>
              <w:ind w:right="252"/>
              <w:rPr>
                <w:rFonts w:ascii="Arial" w:hAnsi="Arial"/>
                <w:strike/>
              </w:rPr>
            </w:pPr>
            <w:r w:rsidRPr="00995D1C">
              <w:rPr>
                <w:rFonts w:ascii="Arial" w:hAnsi="Arial"/>
              </w:rPr>
              <w:t xml:space="preserve">To write the MCN Annual Reports, involving Lead Clinicians and MCN colleagues to ensure that the report accurately reflects the range of developments and activity within the network. </w:t>
            </w:r>
          </w:p>
          <w:p w:rsidR="00992A62" w:rsidRPr="00995D1C" w:rsidRDefault="00992A62">
            <w:pPr>
              <w:ind w:right="252"/>
              <w:rPr>
                <w:rFonts w:ascii="Arial" w:hAnsi="Arial"/>
              </w:rPr>
            </w:pPr>
          </w:p>
          <w:p w:rsidR="00992A62" w:rsidRPr="00995D1C" w:rsidRDefault="00992A62">
            <w:pPr>
              <w:tabs>
                <w:tab w:val="num" w:pos="0"/>
              </w:tabs>
              <w:ind w:right="252"/>
              <w:rPr>
                <w:rFonts w:ascii="Arial" w:hAnsi="Arial"/>
              </w:rPr>
            </w:pPr>
            <w:r w:rsidRPr="00995D1C">
              <w:rPr>
                <w:rFonts w:ascii="Arial" w:hAnsi="Arial"/>
              </w:rPr>
              <w:t xml:space="preserve">To gather relevant information and prepare </w:t>
            </w:r>
            <w:r w:rsidR="00906623" w:rsidRPr="00995D1C">
              <w:rPr>
                <w:rFonts w:ascii="Arial" w:hAnsi="Arial"/>
              </w:rPr>
              <w:t>newsletters</w:t>
            </w:r>
            <w:r w:rsidR="00F70953" w:rsidRPr="00995D1C">
              <w:rPr>
                <w:rFonts w:ascii="Arial" w:hAnsi="Arial"/>
              </w:rPr>
              <w:t xml:space="preserve"> and bulletins on a regular basis for </w:t>
            </w:r>
            <w:r w:rsidR="0098620B" w:rsidRPr="00995D1C">
              <w:rPr>
                <w:rFonts w:ascii="Arial" w:hAnsi="Arial"/>
              </w:rPr>
              <w:t xml:space="preserve"> dissemination to the Lo</w:t>
            </w:r>
            <w:r w:rsidRPr="00995D1C">
              <w:rPr>
                <w:rFonts w:ascii="Arial" w:hAnsi="Arial"/>
              </w:rPr>
              <w:t>cal</w:t>
            </w:r>
            <w:r w:rsidR="00D0341A" w:rsidRPr="00995D1C">
              <w:rPr>
                <w:rFonts w:ascii="Arial" w:hAnsi="Arial"/>
              </w:rPr>
              <w:t xml:space="preserve"> MCNs</w:t>
            </w:r>
            <w:r w:rsidRPr="00995D1C">
              <w:rPr>
                <w:rFonts w:ascii="Arial" w:hAnsi="Arial"/>
              </w:rPr>
              <w:t xml:space="preserve">, </w:t>
            </w:r>
            <w:r w:rsidR="00B61FDD" w:rsidRPr="00995D1C">
              <w:rPr>
                <w:rFonts w:ascii="Arial" w:hAnsi="Arial"/>
              </w:rPr>
              <w:t>patients and carers, third sector partners, primary care</w:t>
            </w:r>
            <w:r w:rsidRPr="00995D1C">
              <w:rPr>
                <w:rFonts w:ascii="Arial" w:hAnsi="Arial"/>
              </w:rPr>
              <w:t xml:space="preserve"> and other key contacts.</w:t>
            </w:r>
          </w:p>
          <w:p w:rsidR="00992A62" w:rsidRPr="00995D1C" w:rsidRDefault="00992A62">
            <w:pPr>
              <w:tabs>
                <w:tab w:val="num" w:pos="0"/>
              </w:tabs>
              <w:ind w:right="252"/>
              <w:rPr>
                <w:rFonts w:ascii="Arial" w:hAnsi="Arial"/>
              </w:rPr>
            </w:pPr>
          </w:p>
          <w:p w:rsidR="00992A62" w:rsidRDefault="00992A62" w:rsidP="00B61FDD">
            <w:pPr>
              <w:ind w:right="252"/>
              <w:rPr>
                <w:rFonts w:ascii="Arial" w:hAnsi="Arial"/>
                <w:sz w:val="20"/>
              </w:rPr>
            </w:pPr>
            <w:r w:rsidRPr="00995D1C">
              <w:rPr>
                <w:rFonts w:ascii="Arial" w:hAnsi="Arial"/>
              </w:rPr>
              <w:t>To represent NHS Ayrshire &amp; Arran in a management capacity at relevant local and national level events</w:t>
            </w:r>
            <w:r w:rsidR="00B61FDD" w:rsidRPr="00995D1C">
              <w:rPr>
                <w:rFonts w:ascii="Arial" w:hAnsi="Arial"/>
              </w:rPr>
              <w:t xml:space="preserve"> </w:t>
            </w:r>
            <w:r w:rsidR="00F70953" w:rsidRPr="00995D1C">
              <w:rPr>
                <w:rFonts w:ascii="Arial" w:hAnsi="Arial"/>
              </w:rPr>
              <w:t xml:space="preserve">and meetings </w:t>
            </w:r>
            <w:r w:rsidR="00B61FDD" w:rsidRPr="00995D1C">
              <w:rPr>
                <w:rFonts w:ascii="Arial" w:hAnsi="Arial"/>
              </w:rPr>
              <w:t>and be a member of the National Advisory Committee MCN Managers Groups</w:t>
            </w:r>
            <w:r w:rsidRPr="00995D1C">
              <w:rPr>
                <w:rFonts w:ascii="Arial" w:hAnsi="Arial"/>
              </w:rPr>
              <w:t>.</w:t>
            </w:r>
          </w:p>
        </w:tc>
      </w:tr>
    </w:tbl>
    <w:p w:rsidR="00992A62" w:rsidRPr="003050CA" w:rsidRDefault="00992A62">
      <w:pPr>
        <w:ind w:right="-270"/>
        <w:jc w:val="both"/>
        <w:rPr>
          <w:sz w:val="16"/>
          <w:szCs w:val="16"/>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992A62">
        <w:tblPrEx>
          <w:tblCellMar>
            <w:top w:w="0" w:type="dxa"/>
            <w:bottom w:w="0" w:type="dxa"/>
          </w:tblCellMar>
        </w:tblPrEx>
        <w:tc>
          <w:tcPr>
            <w:tcW w:w="10440" w:type="dxa"/>
            <w:tcBorders>
              <w:top w:val="single" w:sz="4" w:space="0" w:color="auto"/>
              <w:left w:val="single" w:sz="4" w:space="0" w:color="auto"/>
              <w:bottom w:val="single" w:sz="4" w:space="0" w:color="auto"/>
              <w:right w:val="single" w:sz="4" w:space="0" w:color="auto"/>
            </w:tcBorders>
          </w:tcPr>
          <w:p w:rsidR="00992A62" w:rsidRDefault="00992A62">
            <w:pPr>
              <w:pStyle w:val="Heading3"/>
              <w:spacing w:before="120" w:after="120"/>
            </w:pPr>
            <w:r>
              <w:t>7a. EQUIPMENT AND MACHINERY</w:t>
            </w:r>
          </w:p>
        </w:tc>
      </w:tr>
      <w:tr w:rsidR="00992A62">
        <w:tblPrEx>
          <w:tblCellMar>
            <w:top w:w="0" w:type="dxa"/>
            <w:bottom w:w="0" w:type="dxa"/>
          </w:tblCellMar>
        </w:tblPrEx>
        <w:tc>
          <w:tcPr>
            <w:tcW w:w="10440" w:type="dxa"/>
            <w:tcBorders>
              <w:top w:val="single" w:sz="4" w:space="0" w:color="auto"/>
              <w:left w:val="single" w:sz="4" w:space="0" w:color="auto"/>
              <w:bottom w:val="single" w:sz="4" w:space="0" w:color="auto"/>
              <w:right w:val="single" w:sz="4" w:space="0" w:color="auto"/>
            </w:tcBorders>
          </w:tcPr>
          <w:p w:rsidR="00992A62" w:rsidRPr="00995D1C" w:rsidRDefault="00992A62">
            <w:pPr>
              <w:numPr>
                <w:ilvl w:val="0"/>
                <w:numId w:val="3"/>
              </w:numPr>
              <w:spacing w:line="360" w:lineRule="auto"/>
              <w:ind w:right="-270"/>
              <w:rPr>
                <w:rFonts w:ascii="Arial" w:hAnsi="Arial"/>
              </w:rPr>
            </w:pPr>
            <w:r w:rsidRPr="00995D1C">
              <w:rPr>
                <w:rFonts w:ascii="Arial" w:hAnsi="Arial"/>
              </w:rPr>
              <w:t>The postholder is expected to use the full range of IT office systems and equipment, including;</w:t>
            </w:r>
          </w:p>
          <w:p w:rsidR="00992A62" w:rsidRPr="00995D1C" w:rsidRDefault="00992A62">
            <w:pPr>
              <w:spacing w:line="360" w:lineRule="auto"/>
              <w:ind w:left="360" w:right="-270"/>
              <w:rPr>
                <w:rFonts w:ascii="Arial" w:hAnsi="Arial"/>
              </w:rPr>
            </w:pPr>
            <w:r w:rsidRPr="00995D1C">
              <w:rPr>
                <w:rFonts w:ascii="Arial" w:hAnsi="Arial"/>
              </w:rPr>
              <w:t xml:space="preserve"> - Microsoft Word, Excel, Access,  Powerpoint, Project</w:t>
            </w:r>
            <w:r w:rsidR="004A2822" w:rsidRPr="00995D1C">
              <w:rPr>
                <w:rFonts w:ascii="Arial" w:hAnsi="Arial"/>
              </w:rPr>
              <w:t xml:space="preserve"> </w:t>
            </w:r>
          </w:p>
          <w:p w:rsidR="00992A62" w:rsidRPr="00995D1C" w:rsidRDefault="00992A62">
            <w:pPr>
              <w:spacing w:line="360" w:lineRule="auto"/>
              <w:ind w:right="-270"/>
              <w:rPr>
                <w:rFonts w:ascii="Arial" w:hAnsi="Arial"/>
              </w:rPr>
            </w:pPr>
            <w:r w:rsidRPr="00995D1C">
              <w:rPr>
                <w:rFonts w:ascii="Arial" w:hAnsi="Arial"/>
              </w:rPr>
              <w:t xml:space="preserve">       - Intranet, AthenA</w:t>
            </w:r>
            <w:r w:rsidR="00504951" w:rsidRPr="00995D1C">
              <w:rPr>
                <w:rFonts w:ascii="Arial" w:hAnsi="Arial"/>
              </w:rPr>
              <w:t xml:space="preserve">, </w:t>
            </w:r>
            <w:r w:rsidRPr="00995D1C">
              <w:rPr>
                <w:rFonts w:ascii="Arial" w:hAnsi="Arial"/>
              </w:rPr>
              <w:t>and Internet</w:t>
            </w:r>
            <w:r w:rsidR="004A2822" w:rsidRPr="00995D1C">
              <w:rPr>
                <w:rFonts w:ascii="Arial" w:hAnsi="Arial"/>
              </w:rPr>
              <w:t xml:space="preserve"> and </w:t>
            </w:r>
            <w:r w:rsidR="00BD27B4" w:rsidRPr="00995D1C">
              <w:rPr>
                <w:rFonts w:ascii="Arial" w:hAnsi="Arial"/>
              </w:rPr>
              <w:t>external He</w:t>
            </w:r>
            <w:r w:rsidR="004A2822" w:rsidRPr="00995D1C">
              <w:rPr>
                <w:rFonts w:ascii="Arial" w:hAnsi="Arial"/>
              </w:rPr>
              <w:t>art</w:t>
            </w:r>
            <w:r w:rsidR="00BD27B4" w:rsidRPr="00995D1C">
              <w:rPr>
                <w:rFonts w:ascii="Arial" w:hAnsi="Arial"/>
              </w:rPr>
              <w:t>-e</w:t>
            </w:r>
            <w:r w:rsidR="004A2822" w:rsidRPr="00995D1C">
              <w:rPr>
                <w:rFonts w:ascii="Arial" w:hAnsi="Arial"/>
              </w:rPr>
              <w:t>, STARS</w:t>
            </w:r>
            <w:r w:rsidR="00BD27B4" w:rsidRPr="00995D1C">
              <w:rPr>
                <w:rFonts w:ascii="Arial" w:hAnsi="Arial"/>
              </w:rPr>
              <w:t xml:space="preserve"> Stroke</w:t>
            </w:r>
            <w:r w:rsidR="004A2822" w:rsidRPr="00995D1C">
              <w:rPr>
                <w:rFonts w:ascii="Arial" w:hAnsi="Arial"/>
              </w:rPr>
              <w:t xml:space="preserve"> </w:t>
            </w:r>
          </w:p>
          <w:p w:rsidR="00992A62" w:rsidRPr="00995D1C" w:rsidRDefault="00992A62">
            <w:pPr>
              <w:spacing w:line="360" w:lineRule="auto"/>
              <w:ind w:right="-270"/>
              <w:rPr>
                <w:rFonts w:ascii="Arial" w:hAnsi="Arial"/>
              </w:rPr>
            </w:pPr>
            <w:r w:rsidRPr="00995D1C">
              <w:rPr>
                <w:rFonts w:ascii="Arial" w:hAnsi="Arial"/>
              </w:rPr>
              <w:t xml:space="preserve">       - E-Health technology including Business Objects</w:t>
            </w:r>
            <w:r w:rsidR="004A2822" w:rsidRPr="00995D1C">
              <w:rPr>
                <w:rFonts w:ascii="Arial" w:hAnsi="Arial"/>
              </w:rPr>
              <w:t xml:space="preserve">, SSTS, Datix, </w:t>
            </w:r>
            <w:r w:rsidR="00BD27B4" w:rsidRPr="00995D1C">
              <w:rPr>
                <w:rFonts w:ascii="Arial" w:hAnsi="Arial"/>
              </w:rPr>
              <w:t>Learnpro and</w:t>
            </w:r>
            <w:r w:rsidR="00304A9E" w:rsidRPr="00995D1C">
              <w:rPr>
                <w:rFonts w:ascii="Arial" w:hAnsi="Arial"/>
              </w:rPr>
              <w:t xml:space="preserve"> eESS</w:t>
            </w:r>
            <w:r w:rsidR="00BD27B4" w:rsidRPr="00995D1C">
              <w:rPr>
                <w:rFonts w:ascii="Arial" w:hAnsi="Arial"/>
              </w:rPr>
              <w:t xml:space="preserve"> </w:t>
            </w:r>
          </w:p>
          <w:p w:rsidR="00992A62" w:rsidRPr="00995D1C" w:rsidRDefault="00992A62">
            <w:pPr>
              <w:spacing w:line="360" w:lineRule="auto"/>
              <w:ind w:right="-270"/>
              <w:rPr>
                <w:rFonts w:ascii="Arial" w:hAnsi="Arial"/>
              </w:rPr>
            </w:pPr>
            <w:r w:rsidRPr="00995D1C">
              <w:rPr>
                <w:rFonts w:ascii="Arial" w:hAnsi="Arial"/>
              </w:rPr>
              <w:t xml:space="preserve">       - Use of  computer and projection equipment in education centres when carrying out presentations</w:t>
            </w:r>
          </w:p>
          <w:p w:rsidR="00992A62" w:rsidRPr="00995D1C" w:rsidRDefault="00992A62">
            <w:pPr>
              <w:spacing w:line="360" w:lineRule="auto"/>
              <w:ind w:right="-270"/>
              <w:rPr>
                <w:rFonts w:ascii="Arial" w:hAnsi="Arial"/>
              </w:rPr>
            </w:pPr>
            <w:r w:rsidRPr="00995D1C">
              <w:rPr>
                <w:rFonts w:ascii="Arial" w:hAnsi="Arial"/>
              </w:rPr>
              <w:t xml:space="preserve">       - Setting up and synchronisation of departmental laptop and projector in a variety of locations</w:t>
            </w:r>
          </w:p>
          <w:p w:rsidR="00992A62" w:rsidRPr="00995D1C" w:rsidRDefault="00992A62">
            <w:pPr>
              <w:spacing w:line="360" w:lineRule="auto"/>
              <w:ind w:right="-270"/>
              <w:rPr>
                <w:rFonts w:ascii="Arial" w:hAnsi="Arial"/>
              </w:rPr>
            </w:pPr>
            <w:r w:rsidRPr="00995D1C">
              <w:rPr>
                <w:rFonts w:ascii="Arial" w:hAnsi="Arial"/>
              </w:rPr>
              <w:t xml:space="preserve">       - Video conferencing</w:t>
            </w:r>
            <w:r w:rsidR="00304A9E" w:rsidRPr="00995D1C">
              <w:rPr>
                <w:rFonts w:ascii="Arial" w:hAnsi="Arial"/>
              </w:rPr>
              <w:t xml:space="preserve">, </w:t>
            </w:r>
            <w:r w:rsidRPr="00995D1C">
              <w:rPr>
                <w:rFonts w:ascii="Arial" w:hAnsi="Arial"/>
              </w:rPr>
              <w:t>telephone conference calls</w:t>
            </w:r>
            <w:r w:rsidR="00304A9E" w:rsidRPr="00995D1C">
              <w:rPr>
                <w:rFonts w:ascii="Arial" w:hAnsi="Arial"/>
              </w:rPr>
              <w:t xml:space="preserve"> and MS Teams</w:t>
            </w:r>
          </w:p>
          <w:p w:rsidR="00992A62" w:rsidRPr="00995D1C" w:rsidRDefault="00992A62">
            <w:pPr>
              <w:spacing w:line="360" w:lineRule="auto"/>
              <w:ind w:right="-270"/>
              <w:rPr>
                <w:rFonts w:ascii="Arial" w:hAnsi="Arial"/>
              </w:rPr>
            </w:pPr>
            <w:r w:rsidRPr="00995D1C">
              <w:rPr>
                <w:rFonts w:ascii="Arial" w:hAnsi="Arial"/>
              </w:rPr>
              <w:t xml:space="preserve">       - Telephone, photocopier</w:t>
            </w:r>
            <w:r w:rsidR="002319E7" w:rsidRPr="00995D1C">
              <w:rPr>
                <w:rFonts w:ascii="Arial" w:hAnsi="Arial"/>
              </w:rPr>
              <w:t>/printer/scanner</w:t>
            </w:r>
            <w:r w:rsidRPr="00995D1C">
              <w:rPr>
                <w:rFonts w:ascii="Arial" w:hAnsi="Arial"/>
              </w:rPr>
              <w:t>,  laminator</w:t>
            </w:r>
          </w:p>
          <w:p w:rsidR="00992A62" w:rsidRDefault="00992A62" w:rsidP="00995D1C">
            <w:pPr>
              <w:spacing w:line="360" w:lineRule="auto"/>
              <w:ind w:right="-270"/>
              <w:rPr>
                <w:rFonts w:ascii="Arial" w:hAnsi="Arial"/>
                <w:sz w:val="20"/>
              </w:rPr>
            </w:pPr>
            <w:r w:rsidRPr="00995D1C">
              <w:rPr>
                <w:rFonts w:ascii="Arial" w:hAnsi="Arial"/>
              </w:rPr>
              <w:t xml:space="preserve">       - Use of car, as travelling between sites and to </w:t>
            </w:r>
            <w:r w:rsidR="00B156B6" w:rsidRPr="00995D1C">
              <w:rPr>
                <w:rFonts w:ascii="Arial" w:hAnsi="Arial"/>
              </w:rPr>
              <w:t>local / national events</w:t>
            </w:r>
          </w:p>
        </w:tc>
      </w:tr>
      <w:tr w:rsidR="00992A62">
        <w:tblPrEx>
          <w:tblCellMar>
            <w:top w:w="0" w:type="dxa"/>
            <w:bottom w:w="0" w:type="dxa"/>
          </w:tblCellMar>
        </w:tblPrEx>
        <w:tc>
          <w:tcPr>
            <w:tcW w:w="10440" w:type="dxa"/>
            <w:tcBorders>
              <w:top w:val="single" w:sz="4" w:space="0" w:color="auto"/>
              <w:left w:val="single" w:sz="4" w:space="0" w:color="auto"/>
              <w:bottom w:val="single" w:sz="4" w:space="0" w:color="auto"/>
              <w:right w:val="single" w:sz="4" w:space="0" w:color="auto"/>
            </w:tcBorders>
          </w:tcPr>
          <w:p w:rsidR="00992A62" w:rsidRDefault="00992A62">
            <w:pPr>
              <w:spacing w:before="120" w:after="120"/>
              <w:ind w:right="72"/>
              <w:jc w:val="both"/>
              <w:rPr>
                <w:rFonts w:ascii="Arial" w:hAnsi="Arial"/>
                <w:b/>
              </w:rPr>
            </w:pPr>
            <w:r>
              <w:rPr>
                <w:rFonts w:ascii="Arial" w:hAnsi="Arial"/>
                <w:b/>
              </w:rPr>
              <w:t>7b.  SYSTEMS</w:t>
            </w:r>
          </w:p>
        </w:tc>
      </w:tr>
      <w:tr w:rsidR="00992A62">
        <w:tblPrEx>
          <w:tblCellMar>
            <w:top w:w="0" w:type="dxa"/>
            <w:bottom w:w="0" w:type="dxa"/>
          </w:tblCellMar>
        </w:tblPrEx>
        <w:tc>
          <w:tcPr>
            <w:tcW w:w="10440" w:type="dxa"/>
            <w:tcBorders>
              <w:top w:val="single" w:sz="4" w:space="0" w:color="auto"/>
              <w:left w:val="single" w:sz="4" w:space="0" w:color="auto"/>
              <w:bottom w:val="single" w:sz="4" w:space="0" w:color="auto"/>
              <w:right w:val="single" w:sz="4" w:space="0" w:color="auto"/>
            </w:tcBorders>
          </w:tcPr>
          <w:p w:rsidR="00E14C2C" w:rsidRPr="00995D1C" w:rsidRDefault="00E14C2C" w:rsidP="00E14C2C">
            <w:pPr>
              <w:numPr>
                <w:ilvl w:val="0"/>
                <w:numId w:val="3"/>
              </w:numPr>
              <w:spacing w:line="360" w:lineRule="auto"/>
              <w:ind w:right="-270"/>
              <w:rPr>
                <w:rFonts w:ascii="Arial" w:hAnsi="Arial"/>
              </w:rPr>
            </w:pPr>
            <w:r w:rsidRPr="00995D1C">
              <w:rPr>
                <w:rFonts w:ascii="Arial" w:hAnsi="Arial"/>
              </w:rPr>
              <w:lastRenderedPageBreak/>
              <w:t>The postholder has primary responsibility for the security, maintenance and the confidentiality of databases and information on their own and all department computers.</w:t>
            </w:r>
          </w:p>
          <w:p w:rsidR="00E14C2C" w:rsidRPr="00995D1C" w:rsidRDefault="00E14C2C" w:rsidP="00E14C2C">
            <w:pPr>
              <w:numPr>
                <w:ilvl w:val="0"/>
                <w:numId w:val="3"/>
              </w:numPr>
              <w:spacing w:line="360" w:lineRule="auto"/>
              <w:ind w:right="-270"/>
              <w:rPr>
                <w:rFonts w:ascii="Arial" w:hAnsi="Arial"/>
              </w:rPr>
            </w:pPr>
            <w:r w:rsidRPr="00995D1C">
              <w:rPr>
                <w:rFonts w:ascii="Arial" w:hAnsi="Arial"/>
              </w:rPr>
              <w:t xml:space="preserve">Designing, formatting and populating databases  using Microsoft and statistical products </w:t>
            </w:r>
          </w:p>
          <w:p w:rsidR="00E14C2C" w:rsidRPr="00995D1C" w:rsidRDefault="00E14C2C" w:rsidP="00E14C2C">
            <w:pPr>
              <w:numPr>
                <w:ilvl w:val="0"/>
                <w:numId w:val="3"/>
              </w:numPr>
              <w:spacing w:line="360" w:lineRule="auto"/>
              <w:ind w:right="-270"/>
              <w:rPr>
                <w:rFonts w:ascii="Arial" w:hAnsi="Arial"/>
              </w:rPr>
            </w:pPr>
            <w:r w:rsidRPr="00995D1C">
              <w:rPr>
                <w:rFonts w:ascii="Arial" w:hAnsi="Arial"/>
              </w:rPr>
              <w:t xml:space="preserve">Authorisation of payroll for MCN </w:t>
            </w:r>
            <w:r w:rsidR="002319E7" w:rsidRPr="00995D1C">
              <w:rPr>
                <w:rFonts w:ascii="Arial" w:hAnsi="Arial"/>
              </w:rPr>
              <w:t xml:space="preserve">Support </w:t>
            </w:r>
            <w:r w:rsidRPr="00995D1C">
              <w:rPr>
                <w:rFonts w:ascii="Arial" w:hAnsi="Arial"/>
              </w:rPr>
              <w:t xml:space="preserve"> Team, using SSTS payroll systems</w:t>
            </w:r>
          </w:p>
          <w:p w:rsidR="00E14C2C" w:rsidRPr="00995D1C" w:rsidRDefault="00E14C2C" w:rsidP="00E14C2C">
            <w:pPr>
              <w:numPr>
                <w:ilvl w:val="0"/>
                <w:numId w:val="3"/>
              </w:numPr>
              <w:spacing w:line="360" w:lineRule="auto"/>
              <w:ind w:right="-270"/>
              <w:rPr>
                <w:rFonts w:ascii="Arial" w:hAnsi="Arial"/>
              </w:rPr>
            </w:pPr>
            <w:r w:rsidRPr="00995D1C">
              <w:rPr>
                <w:rFonts w:ascii="Arial" w:hAnsi="Arial"/>
              </w:rPr>
              <w:t>Authorising of travel claims for MCN support staff using SSTS expenses system</w:t>
            </w:r>
          </w:p>
          <w:p w:rsidR="00E14C2C" w:rsidRPr="00995D1C" w:rsidRDefault="00E14C2C" w:rsidP="00E14C2C">
            <w:pPr>
              <w:numPr>
                <w:ilvl w:val="0"/>
                <w:numId w:val="3"/>
              </w:numPr>
              <w:spacing w:line="360" w:lineRule="auto"/>
              <w:rPr>
                <w:rFonts w:ascii="Arial" w:hAnsi="Arial"/>
              </w:rPr>
            </w:pPr>
            <w:r w:rsidRPr="00995D1C">
              <w:rPr>
                <w:rFonts w:ascii="Arial" w:hAnsi="Arial"/>
              </w:rPr>
              <w:t>Processing and authorisation of claims for locum fees (e.g GPs, patient representatives) prior to sending to Finance using excel, email, word and mail delivery system</w:t>
            </w:r>
          </w:p>
          <w:p w:rsidR="00E14C2C" w:rsidRPr="00995D1C" w:rsidRDefault="00E14C2C" w:rsidP="00E14C2C">
            <w:pPr>
              <w:numPr>
                <w:ilvl w:val="0"/>
                <w:numId w:val="3"/>
              </w:numPr>
              <w:spacing w:line="360" w:lineRule="auto"/>
              <w:rPr>
                <w:rFonts w:ascii="Arial" w:hAnsi="Arial"/>
              </w:rPr>
            </w:pPr>
            <w:r w:rsidRPr="00995D1C">
              <w:rPr>
                <w:rFonts w:ascii="Arial" w:hAnsi="Arial"/>
              </w:rPr>
              <w:t>Reporting and investigating Incidents using Datix system</w:t>
            </w:r>
          </w:p>
          <w:p w:rsidR="00E14C2C" w:rsidRPr="00995D1C" w:rsidRDefault="00E14C2C" w:rsidP="00E14C2C">
            <w:pPr>
              <w:numPr>
                <w:ilvl w:val="0"/>
                <w:numId w:val="3"/>
              </w:numPr>
              <w:spacing w:line="360" w:lineRule="auto"/>
              <w:rPr>
                <w:rFonts w:ascii="Arial" w:hAnsi="Arial"/>
              </w:rPr>
            </w:pPr>
            <w:r w:rsidRPr="00995D1C">
              <w:rPr>
                <w:rFonts w:ascii="Arial" w:hAnsi="Arial"/>
              </w:rPr>
              <w:t xml:space="preserve">Development and maintenance of system to monitor use of all funds within MCN budget using </w:t>
            </w:r>
            <w:r w:rsidR="00BD27B4" w:rsidRPr="00995D1C">
              <w:rPr>
                <w:rFonts w:ascii="Arial" w:hAnsi="Arial"/>
              </w:rPr>
              <w:t xml:space="preserve">Boxi, </w:t>
            </w:r>
            <w:r w:rsidRPr="00995D1C">
              <w:rPr>
                <w:rFonts w:ascii="Arial" w:hAnsi="Arial"/>
              </w:rPr>
              <w:t xml:space="preserve">excel worksheets and comparing with budget summaries sent via email </w:t>
            </w:r>
          </w:p>
          <w:p w:rsidR="00BD27B4" w:rsidRPr="00995D1C" w:rsidRDefault="00E14C2C" w:rsidP="00E14C2C">
            <w:pPr>
              <w:numPr>
                <w:ilvl w:val="0"/>
                <w:numId w:val="3"/>
              </w:numPr>
              <w:spacing w:line="360" w:lineRule="auto"/>
              <w:ind w:right="-270"/>
              <w:rPr>
                <w:rFonts w:ascii="Arial" w:hAnsi="Arial"/>
              </w:rPr>
            </w:pPr>
            <w:r w:rsidRPr="00995D1C">
              <w:rPr>
                <w:rFonts w:ascii="Arial" w:hAnsi="Arial"/>
              </w:rPr>
              <w:t xml:space="preserve">Development of communication strategy for the MCN including creation and maintenance of  electronic </w:t>
            </w:r>
          </w:p>
          <w:p w:rsidR="00E14C2C" w:rsidRPr="00995D1C" w:rsidRDefault="00BD27B4" w:rsidP="00BD27B4">
            <w:pPr>
              <w:spacing w:line="360" w:lineRule="auto"/>
              <w:ind w:right="-270"/>
              <w:rPr>
                <w:rFonts w:ascii="Arial" w:hAnsi="Arial"/>
              </w:rPr>
            </w:pPr>
            <w:r w:rsidRPr="00995D1C">
              <w:rPr>
                <w:rFonts w:ascii="Arial" w:hAnsi="Arial"/>
              </w:rPr>
              <w:t xml:space="preserve">      </w:t>
            </w:r>
            <w:r w:rsidR="00E14C2C" w:rsidRPr="00995D1C">
              <w:rPr>
                <w:rFonts w:ascii="Arial" w:hAnsi="Arial"/>
              </w:rPr>
              <w:t>distribution lists through emailing systems</w:t>
            </w:r>
          </w:p>
          <w:p w:rsidR="00E14C2C" w:rsidRPr="00995D1C" w:rsidRDefault="00E14C2C" w:rsidP="00E14C2C">
            <w:pPr>
              <w:numPr>
                <w:ilvl w:val="0"/>
                <w:numId w:val="3"/>
              </w:numPr>
              <w:spacing w:line="360" w:lineRule="auto"/>
              <w:ind w:right="-270"/>
              <w:rPr>
                <w:rFonts w:ascii="Arial" w:hAnsi="Arial"/>
              </w:rPr>
            </w:pPr>
            <w:r w:rsidRPr="00995D1C">
              <w:rPr>
                <w:rFonts w:ascii="Arial" w:hAnsi="Arial"/>
              </w:rPr>
              <w:t>Provision of MCN information on MCN Athena site, NHS A&amp;A Public Website, e-news; emailing systems and to communication department for media release</w:t>
            </w:r>
          </w:p>
          <w:p w:rsidR="00E14C2C" w:rsidRPr="00995D1C" w:rsidRDefault="00E14C2C" w:rsidP="00E14C2C">
            <w:pPr>
              <w:numPr>
                <w:ilvl w:val="0"/>
                <w:numId w:val="3"/>
              </w:numPr>
              <w:spacing w:line="360" w:lineRule="auto"/>
              <w:ind w:right="-270"/>
              <w:rPr>
                <w:rFonts w:ascii="Arial" w:hAnsi="Arial"/>
              </w:rPr>
            </w:pPr>
            <w:r w:rsidRPr="00995D1C">
              <w:rPr>
                <w:rFonts w:ascii="Arial" w:hAnsi="Arial"/>
              </w:rPr>
              <w:t xml:space="preserve">Recruitment and selection systems using </w:t>
            </w:r>
            <w:r w:rsidR="002319E7" w:rsidRPr="00995D1C">
              <w:rPr>
                <w:rFonts w:ascii="Arial" w:hAnsi="Arial"/>
              </w:rPr>
              <w:t>the NHS Scotland National Digital Recruitment system - Jobtrain</w:t>
            </w:r>
            <w:r w:rsidRPr="00995D1C">
              <w:rPr>
                <w:rFonts w:ascii="Arial" w:hAnsi="Arial"/>
              </w:rPr>
              <w:t>, word</w:t>
            </w:r>
            <w:r w:rsidR="00B156B6" w:rsidRPr="00995D1C">
              <w:rPr>
                <w:rFonts w:ascii="Arial" w:hAnsi="Arial"/>
              </w:rPr>
              <w:t xml:space="preserve"> </w:t>
            </w:r>
            <w:r w:rsidRPr="00995D1C">
              <w:rPr>
                <w:rFonts w:ascii="Arial" w:hAnsi="Arial"/>
              </w:rPr>
              <w:t xml:space="preserve">processing, email system </w:t>
            </w:r>
          </w:p>
          <w:p w:rsidR="00E14C2C" w:rsidRPr="00995D1C" w:rsidRDefault="002319E7" w:rsidP="00E14C2C">
            <w:pPr>
              <w:numPr>
                <w:ilvl w:val="0"/>
                <w:numId w:val="3"/>
              </w:numPr>
              <w:spacing w:line="360" w:lineRule="auto"/>
              <w:ind w:right="-270"/>
              <w:rPr>
                <w:rFonts w:ascii="Arial" w:hAnsi="Arial"/>
              </w:rPr>
            </w:pPr>
            <w:r w:rsidRPr="00995D1C">
              <w:rPr>
                <w:rFonts w:ascii="Arial" w:hAnsi="Arial"/>
              </w:rPr>
              <w:t xml:space="preserve">Use of eESS for payroll change, appointments and terminations </w:t>
            </w:r>
          </w:p>
          <w:p w:rsidR="00E14C2C" w:rsidRPr="00995D1C" w:rsidRDefault="00E14C2C" w:rsidP="00E14C2C">
            <w:pPr>
              <w:numPr>
                <w:ilvl w:val="0"/>
                <w:numId w:val="3"/>
              </w:numPr>
              <w:spacing w:line="360" w:lineRule="auto"/>
              <w:ind w:right="-270"/>
              <w:rPr>
                <w:rFonts w:ascii="Arial" w:hAnsi="Arial"/>
              </w:rPr>
            </w:pPr>
            <w:r w:rsidRPr="00995D1C">
              <w:rPr>
                <w:rFonts w:ascii="Arial" w:hAnsi="Arial"/>
              </w:rPr>
              <w:t>Electronic data storage e.g. Word, Access, Excel, Powerpoint, SPSS, Heart and  Stroke databases</w:t>
            </w:r>
          </w:p>
          <w:p w:rsidR="00E14C2C" w:rsidRPr="00995D1C" w:rsidRDefault="00E14C2C" w:rsidP="00E14C2C">
            <w:pPr>
              <w:numPr>
                <w:ilvl w:val="0"/>
                <w:numId w:val="3"/>
              </w:numPr>
              <w:spacing w:line="360" w:lineRule="auto"/>
              <w:ind w:right="-270"/>
              <w:rPr>
                <w:rFonts w:ascii="Arial" w:hAnsi="Arial"/>
              </w:rPr>
            </w:pPr>
            <w:r w:rsidRPr="00995D1C">
              <w:rPr>
                <w:rFonts w:ascii="Arial" w:hAnsi="Arial"/>
              </w:rPr>
              <w:t xml:space="preserve">Personal Development Planning and Review – using </w:t>
            </w:r>
            <w:r w:rsidR="002319E7" w:rsidRPr="00995D1C">
              <w:rPr>
                <w:rFonts w:ascii="Arial" w:hAnsi="Arial"/>
              </w:rPr>
              <w:t xml:space="preserve">Turas Appraisal </w:t>
            </w:r>
          </w:p>
          <w:p w:rsidR="00E14C2C" w:rsidRPr="00995D1C" w:rsidRDefault="00E14C2C" w:rsidP="00E14C2C">
            <w:pPr>
              <w:numPr>
                <w:ilvl w:val="0"/>
                <w:numId w:val="3"/>
              </w:numPr>
              <w:spacing w:line="360" w:lineRule="auto"/>
              <w:ind w:right="-270"/>
              <w:rPr>
                <w:rFonts w:ascii="Arial" w:hAnsi="Arial"/>
              </w:rPr>
            </w:pPr>
            <w:r w:rsidRPr="00995D1C">
              <w:rPr>
                <w:rFonts w:ascii="Arial" w:hAnsi="Arial"/>
              </w:rPr>
              <w:t>Audit and performance monitoring reporting systems</w:t>
            </w:r>
            <w:r w:rsidR="00A02A6A" w:rsidRPr="00995D1C">
              <w:rPr>
                <w:rFonts w:ascii="Arial" w:hAnsi="Arial"/>
              </w:rPr>
              <w:t>,</w:t>
            </w:r>
            <w:r w:rsidRPr="00995D1C">
              <w:rPr>
                <w:rFonts w:ascii="Arial" w:hAnsi="Arial"/>
              </w:rPr>
              <w:t xml:space="preserve"> Scottish Government Health Improvement </w:t>
            </w:r>
            <w:r w:rsidR="00D37250" w:rsidRPr="00995D1C">
              <w:rPr>
                <w:rFonts w:ascii="Arial" w:hAnsi="Arial"/>
              </w:rPr>
              <w:t>Plans,</w:t>
            </w:r>
            <w:r w:rsidRPr="00995D1C">
              <w:rPr>
                <w:rFonts w:ascii="Arial" w:hAnsi="Arial"/>
              </w:rPr>
              <w:t xml:space="preserve"> Scottish Stroke Care Audit</w:t>
            </w:r>
            <w:r w:rsidR="00A02A6A" w:rsidRPr="00995D1C">
              <w:rPr>
                <w:rFonts w:ascii="Arial" w:hAnsi="Arial"/>
              </w:rPr>
              <w:t>. A Progressive Stroke Pathway</w:t>
            </w:r>
            <w:r w:rsidRPr="00995D1C">
              <w:rPr>
                <w:rFonts w:ascii="Arial" w:hAnsi="Arial"/>
              </w:rPr>
              <w:t xml:space="preserve"> and SIGN Guidelines using electronic templates, excel worksheets, interrogating heart and stroke databases</w:t>
            </w:r>
          </w:p>
          <w:p w:rsidR="00E14C2C" w:rsidRPr="00995D1C" w:rsidRDefault="00E14C2C" w:rsidP="00E14C2C">
            <w:pPr>
              <w:numPr>
                <w:ilvl w:val="0"/>
                <w:numId w:val="3"/>
              </w:numPr>
              <w:spacing w:line="360" w:lineRule="auto"/>
              <w:ind w:right="-270"/>
              <w:rPr>
                <w:rFonts w:ascii="Arial" w:hAnsi="Arial"/>
              </w:rPr>
            </w:pPr>
            <w:r w:rsidRPr="00995D1C">
              <w:rPr>
                <w:rFonts w:ascii="Arial" w:hAnsi="Arial"/>
              </w:rPr>
              <w:lastRenderedPageBreak/>
              <w:t xml:space="preserve">Analysis of  data and reporting e.g. Cardiac Rehabilitation database, Heart Failure database, Scottish Stroke </w:t>
            </w:r>
            <w:r w:rsidR="00BD27B4" w:rsidRPr="00995D1C">
              <w:rPr>
                <w:rFonts w:ascii="Arial" w:hAnsi="Arial"/>
              </w:rPr>
              <w:t xml:space="preserve">  </w:t>
            </w:r>
            <w:r w:rsidRPr="00995D1C">
              <w:rPr>
                <w:rFonts w:ascii="Arial" w:hAnsi="Arial"/>
              </w:rPr>
              <w:t xml:space="preserve">Care  Audit database for </w:t>
            </w:r>
            <w:r w:rsidR="002319E7" w:rsidRPr="00995D1C">
              <w:rPr>
                <w:rFonts w:ascii="Arial" w:hAnsi="Arial"/>
              </w:rPr>
              <w:t xml:space="preserve">monitoring </w:t>
            </w:r>
            <w:r w:rsidR="006A67DC" w:rsidRPr="00995D1C">
              <w:rPr>
                <w:rFonts w:ascii="Arial" w:hAnsi="Arial"/>
              </w:rPr>
              <w:t xml:space="preserve">and </w:t>
            </w:r>
            <w:r w:rsidRPr="00995D1C">
              <w:rPr>
                <w:rFonts w:ascii="Arial" w:hAnsi="Arial"/>
              </w:rPr>
              <w:t xml:space="preserve">reporting on </w:t>
            </w:r>
            <w:r w:rsidR="002319E7" w:rsidRPr="00995D1C">
              <w:rPr>
                <w:rFonts w:ascii="Arial" w:hAnsi="Arial"/>
              </w:rPr>
              <w:t xml:space="preserve">performance </w:t>
            </w:r>
          </w:p>
          <w:p w:rsidR="00E14C2C" w:rsidRPr="00995D1C" w:rsidRDefault="00E14C2C" w:rsidP="00E14C2C">
            <w:pPr>
              <w:numPr>
                <w:ilvl w:val="0"/>
                <w:numId w:val="3"/>
              </w:numPr>
              <w:spacing w:line="360" w:lineRule="auto"/>
              <w:ind w:right="-270"/>
              <w:rPr>
                <w:rFonts w:ascii="Arial" w:hAnsi="Arial"/>
              </w:rPr>
            </w:pPr>
            <w:r w:rsidRPr="00995D1C">
              <w:rPr>
                <w:rFonts w:ascii="Arial" w:hAnsi="Arial"/>
              </w:rPr>
              <w:t xml:space="preserve">Project Management systems  </w:t>
            </w:r>
          </w:p>
          <w:p w:rsidR="00E14C2C" w:rsidRPr="00995D1C" w:rsidRDefault="00E14C2C" w:rsidP="00E14C2C">
            <w:pPr>
              <w:numPr>
                <w:ilvl w:val="0"/>
                <w:numId w:val="3"/>
              </w:numPr>
              <w:spacing w:line="360" w:lineRule="auto"/>
              <w:ind w:right="-270"/>
              <w:rPr>
                <w:rFonts w:ascii="Arial" w:hAnsi="Arial"/>
              </w:rPr>
            </w:pPr>
            <w:r w:rsidRPr="00995D1C">
              <w:rPr>
                <w:rFonts w:ascii="Arial" w:hAnsi="Arial"/>
              </w:rPr>
              <w:t>Administrator access for Scottish Stroke Care Audit (SSCA)  – to ensure quality and accuracy</w:t>
            </w:r>
            <w:r w:rsidR="00BD27B4" w:rsidRPr="00995D1C">
              <w:rPr>
                <w:rFonts w:ascii="Arial" w:hAnsi="Arial"/>
              </w:rPr>
              <w:t xml:space="preserve"> </w:t>
            </w:r>
          </w:p>
          <w:p w:rsidR="00E14C2C" w:rsidRPr="00995D1C" w:rsidRDefault="00E14C2C" w:rsidP="00E14C2C">
            <w:pPr>
              <w:numPr>
                <w:ilvl w:val="0"/>
                <w:numId w:val="3"/>
              </w:numPr>
              <w:spacing w:line="360" w:lineRule="auto"/>
              <w:ind w:right="-270"/>
              <w:rPr>
                <w:rFonts w:ascii="Arial" w:hAnsi="Arial"/>
              </w:rPr>
            </w:pPr>
            <w:r w:rsidRPr="00995D1C">
              <w:rPr>
                <w:rFonts w:ascii="Arial" w:hAnsi="Arial"/>
              </w:rPr>
              <w:t xml:space="preserve">IT systems - to report malfunctions to Helpdesk and approve alterations including computer and telecommuncations installation locally </w:t>
            </w:r>
          </w:p>
          <w:p w:rsidR="00E14C2C" w:rsidRPr="00995D1C" w:rsidRDefault="00E14C2C" w:rsidP="00BD27B4">
            <w:pPr>
              <w:numPr>
                <w:ilvl w:val="0"/>
                <w:numId w:val="3"/>
              </w:numPr>
              <w:spacing w:line="360" w:lineRule="auto"/>
              <w:ind w:right="-270"/>
              <w:rPr>
                <w:rFonts w:ascii="Arial" w:hAnsi="Arial"/>
              </w:rPr>
            </w:pPr>
            <w:r w:rsidRPr="00995D1C">
              <w:rPr>
                <w:rFonts w:ascii="Arial" w:hAnsi="Arial"/>
              </w:rPr>
              <w:t>To work in a secure environment  linking with other Boards and Scottish</w:t>
            </w:r>
            <w:r w:rsidR="00BD27B4" w:rsidRPr="00995D1C">
              <w:rPr>
                <w:rFonts w:ascii="Arial" w:hAnsi="Arial"/>
              </w:rPr>
              <w:t xml:space="preserve">     </w:t>
            </w:r>
            <w:r w:rsidRPr="00995D1C">
              <w:rPr>
                <w:rFonts w:ascii="Arial" w:hAnsi="Arial"/>
              </w:rPr>
              <w:t xml:space="preserve"> </w:t>
            </w:r>
            <w:r w:rsidR="006A67DC" w:rsidRPr="00995D1C">
              <w:rPr>
                <w:rFonts w:ascii="Arial" w:hAnsi="Arial"/>
              </w:rPr>
              <w:t xml:space="preserve">Government </w:t>
            </w:r>
            <w:r w:rsidRPr="00995D1C">
              <w:rPr>
                <w:rFonts w:ascii="Arial" w:hAnsi="Arial"/>
              </w:rPr>
              <w:t xml:space="preserve"> confidential documents; undertake research searching using </w:t>
            </w:r>
            <w:r w:rsidR="006A67DC" w:rsidRPr="00995D1C">
              <w:rPr>
                <w:rFonts w:ascii="Arial" w:hAnsi="Arial"/>
              </w:rPr>
              <w:t>appropriate on line tools/systems</w:t>
            </w:r>
          </w:p>
          <w:p w:rsidR="00992A62" w:rsidRDefault="00E14C2C" w:rsidP="00BD27B4">
            <w:pPr>
              <w:numPr>
                <w:ilvl w:val="0"/>
                <w:numId w:val="3"/>
              </w:numPr>
              <w:spacing w:line="360" w:lineRule="auto"/>
              <w:ind w:right="-270"/>
              <w:rPr>
                <w:rFonts w:ascii="Arial" w:hAnsi="Arial"/>
                <w:sz w:val="20"/>
              </w:rPr>
            </w:pPr>
            <w:r w:rsidRPr="00995D1C">
              <w:rPr>
                <w:rFonts w:ascii="Arial" w:hAnsi="Arial"/>
              </w:rPr>
              <w:t>Learnpro e-learning for mandatory training and e-learning for professional development</w:t>
            </w:r>
            <w:r w:rsidR="00BD27B4" w:rsidRPr="00995D1C">
              <w:rPr>
                <w:rFonts w:ascii="Arial" w:hAnsi="Arial"/>
              </w:rPr>
              <w:t xml:space="preserve"> </w:t>
            </w:r>
          </w:p>
        </w:tc>
      </w:tr>
    </w:tbl>
    <w:p w:rsidR="00992A62" w:rsidRPr="003050CA" w:rsidRDefault="00992A62">
      <w:pPr>
        <w:rPr>
          <w:sz w:val="16"/>
          <w:szCs w:val="16"/>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992A62">
        <w:tblPrEx>
          <w:tblCellMar>
            <w:top w:w="0" w:type="dxa"/>
            <w:bottom w:w="0" w:type="dxa"/>
          </w:tblCellMar>
        </w:tblPrEx>
        <w:tc>
          <w:tcPr>
            <w:tcW w:w="10440" w:type="dxa"/>
            <w:tcBorders>
              <w:top w:val="single" w:sz="4" w:space="0" w:color="auto"/>
              <w:left w:val="single" w:sz="4" w:space="0" w:color="auto"/>
              <w:bottom w:val="single" w:sz="4" w:space="0" w:color="auto"/>
              <w:right w:val="single" w:sz="4" w:space="0" w:color="auto"/>
            </w:tcBorders>
          </w:tcPr>
          <w:p w:rsidR="00992A62" w:rsidRDefault="00992A62">
            <w:pPr>
              <w:pStyle w:val="Heading3"/>
              <w:spacing w:before="120" w:after="120"/>
            </w:pPr>
            <w:r>
              <w:t>8. ASSIGNMENT AND REVIEW OF WORK</w:t>
            </w:r>
          </w:p>
        </w:tc>
      </w:tr>
      <w:tr w:rsidR="00992A62" w:rsidRPr="00995D1C" w:rsidTr="00995D1C">
        <w:tblPrEx>
          <w:tblCellMar>
            <w:top w:w="0" w:type="dxa"/>
            <w:bottom w:w="0" w:type="dxa"/>
          </w:tblCellMar>
        </w:tblPrEx>
        <w:trPr>
          <w:trHeight w:val="4385"/>
        </w:trPr>
        <w:tc>
          <w:tcPr>
            <w:tcW w:w="10440" w:type="dxa"/>
            <w:tcBorders>
              <w:top w:val="single" w:sz="4" w:space="0" w:color="auto"/>
              <w:left w:val="single" w:sz="4" w:space="0" w:color="auto"/>
              <w:bottom w:val="single" w:sz="4" w:space="0" w:color="auto"/>
              <w:right w:val="single" w:sz="4" w:space="0" w:color="auto"/>
            </w:tcBorders>
          </w:tcPr>
          <w:p w:rsidR="00992A62" w:rsidRPr="00995D1C" w:rsidRDefault="00992A62">
            <w:pPr>
              <w:jc w:val="both"/>
              <w:rPr>
                <w:rFonts w:ascii="Arial" w:hAnsi="Arial"/>
                <w:b/>
              </w:rPr>
            </w:pPr>
            <w:r w:rsidRPr="00995D1C">
              <w:rPr>
                <w:rFonts w:ascii="Arial" w:hAnsi="Arial"/>
                <w:b/>
              </w:rPr>
              <w:t>Assignment;</w:t>
            </w:r>
          </w:p>
          <w:p w:rsidR="00992A62" w:rsidRPr="00995D1C" w:rsidRDefault="00992A62">
            <w:pPr>
              <w:jc w:val="both"/>
              <w:rPr>
                <w:rFonts w:ascii="Arial" w:hAnsi="Arial"/>
                <w:b/>
              </w:rPr>
            </w:pPr>
          </w:p>
          <w:p w:rsidR="00992A62" w:rsidRPr="00995D1C" w:rsidRDefault="00992A62">
            <w:pPr>
              <w:numPr>
                <w:ilvl w:val="0"/>
                <w:numId w:val="5"/>
              </w:numPr>
              <w:jc w:val="both"/>
              <w:rPr>
                <w:rFonts w:ascii="Arial" w:hAnsi="Arial"/>
              </w:rPr>
            </w:pPr>
            <w:r w:rsidRPr="00995D1C">
              <w:rPr>
                <w:rFonts w:ascii="Arial" w:hAnsi="Arial"/>
              </w:rPr>
              <w:t>The postholder will exercise a high degree of autonomy in the management of their workload and as such will have the autonomy and self-direction in relation to prioritising their workload. Much of the activity will be self generated in order to proactively manage developments and demands, and the postholder will have the freedom and responsibility to initiate work to meet objectives, seeking advice and expertise as necessary.</w:t>
            </w:r>
          </w:p>
          <w:p w:rsidR="00992A62" w:rsidRPr="00995D1C" w:rsidRDefault="00992A62">
            <w:pPr>
              <w:jc w:val="both"/>
              <w:rPr>
                <w:rFonts w:ascii="Arial" w:hAnsi="Arial"/>
              </w:rPr>
            </w:pPr>
          </w:p>
          <w:p w:rsidR="00992A62" w:rsidRPr="00995D1C" w:rsidRDefault="00992A62">
            <w:pPr>
              <w:numPr>
                <w:ilvl w:val="0"/>
                <w:numId w:val="5"/>
              </w:numPr>
              <w:jc w:val="both"/>
              <w:rPr>
                <w:rFonts w:ascii="Arial" w:hAnsi="Arial"/>
              </w:rPr>
            </w:pPr>
            <w:r w:rsidRPr="00995D1C">
              <w:rPr>
                <w:rFonts w:ascii="Arial" w:hAnsi="Arial"/>
              </w:rPr>
              <w:t xml:space="preserve">The postholder will be guided </w:t>
            </w:r>
            <w:r w:rsidR="006A67DC" w:rsidRPr="00995D1C">
              <w:rPr>
                <w:rFonts w:ascii="Arial" w:hAnsi="Arial"/>
              </w:rPr>
              <w:t xml:space="preserve">by </w:t>
            </w:r>
            <w:r w:rsidRPr="00995D1C">
              <w:rPr>
                <w:rFonts w:ascii="Arial" w:hAnsi="Arial"/>
              </w:rPr>
              <w:t>local and national strategies/policies relating to their sphere of work, but will be expected to use own initiative, act independently and be accountable for their actions in the interpretation and implementation of the strategies/policies.</w:t>
            </w:r>
          </w:p>
          <w:p w:rsidR="00992A62" w:rsidRPr="00995D1C" w:rsidRDefault="00992A62">
            <w:pPr>
              <w:jc w:val="both"/>
              <w:rPr>
                <w:rFonts w:ascii="Arial" w:hAnsi="Arial"/>
              </w:rPr>
            </w:pPr>
          </w:p>
          <w:p w:rsidR="00992A62" w:rsidRPr="00995D1C" w:rsidRDefault="00992A62">
            <w:pPr>
              <w:jc w:val="both"/>
              <w:rPr>
                <w:rFonts w:ascii="Arial" w:hAnsi="Arial"/>
                <w:b/>
              </w:rPr>
            </w:pPr>
            <w:r w:rsidRPr="00995D1C">
              <w:rPr>
                <w:rFonts w:ascii="Arial" w:hAnsi="Arial"/>
                <w:b/>
              </w:rPr>
              <w:t>Review;</w:t>
            </w:r>
          </w:p>
          <w:p w:rsidR="00992A62" w:rsidRPr="00995D1C" w:rsidRDefault="00992A62">
            <w:pPr>
              <w:jc w:val="both"/>
              <w:rPr>
                <w:rFonts w:ascii="Arial" w:hAnsi="Arial"/>
              </w:rPr>
            </w:pPr>
          </w:p>
          <w:p w:rsidR="00992A62" w:rsidRPr="00995D1C" w:rsidRDefault="00992A62">
            <w:pPr>
              <w:numPr>
                <w:ilvl w:val="0"/>
                <w:numId w:val="5"/>
              </w:numPr>
              <w:jc w:val="both"/>
              <w:rPr>
                <w:rFonts w:ascii="Arial" w:hAnsi="Arial"/>
              </w:rPr>
            </w:pPr>
            <w:r w:rsidRPr="00995D1C">
              <w:rPr>
                <w:rFonts w:ascii="Arial" w:hAnsi="Arial"/>
              </w:rPr>
              <w:t>Work produced by the postholder will be subject to formal review through a process of forward job planning, target setting and annual appraisal, in line with NHS Ayrshire &amp; Arran Performance and Development Review</w:t>
            </w:r>
            <w:r w:rsidR="00A02A6A" w:rsidRPr="00995D1C">
              <w:rPr>
                <w:rFonts w:ascii="Arial" w:hAnsi="Arial"/>
              </w:rPr>
              <w:t>, by</w:t>
            </w:r>
            <w:r w:rsidRPr="00995D1C">
              <w:rPr>
                <w:rFonts w:ascii="Arial" w:hAnsi="Arial"/>
              </w:rPr>
              <w:t xml:space="preserve"> </w:t>
            </w:r>
            <w:r w:rsidR="008564DD" w:rsidRPr="00995D1C">
              <w:rPr>
                <w:rFonts w:ascii="Arial" w:hAnsi="Arial"/>
              </w:rPr>
              <w:t xml:space="preserve">the </w:t>
            </w:r>
            <w:r w:rsidR="006A67DC" w:rsidRPr="00995D1C">
              <w:rPr>
                <w:rFonts w:ascii="Arial" w:hAnsi="Arial"/>
              </w:rPr>
              <w:t xml:space="preserve">Assistant General </w:t>
            </w:r>
            <w:r w:rsidR="00E31BAA" w:rsidRPr="00995D1C">
              <w:rPr>
                <w:rFonts w:ascii="Arial" w:hAnsi="Arial"/>
              </w:rPr>
              <w:t>Manager Medical Specialities</w:t>
            </w:r>
            <w:r w:rsidRPr="00995D1C">
              <w:rPr>
                <w:rFonts w:ascii="Arial" w:hAnsi="Arial"/>
              </w:rPr>
              <w:t>.  Review will take the form of face-to-face meetings and written reports.</w:t>
            </w:r>
          </w:p>
          <w:p w:rsidR="00992A62" w:rsidRPr="00995D1C" w:rsidRDefault="00992A62">
            <w:pPr>
              <w:jc w:val="both"/>
              <w:rPr>
                <w:rFonts w:ascii="Arial" w:hAnsi="Arial"/>
              </w:rPr>
            </w:pPr>
          </w:p>
          <w:p w:rsidR="00992A62" w:rsidRPr="00995D1C" w:rsidRDefault="00992A62">
            <w:pPr>
              <w:jc w:val="both"/>
              <w:rPr>
                <w:rFonts w:ascii="Arial" w:hAnsi="Arial"/>
                <w:b/>
              </w:rPr>
            </w:pPr>
            <w:r w:rsidRPr="00995D1C">
              <w:rPr>
                <w:rFonts w:ascii="Arial" w:hAnsi="Arial"/>
                <w:b/>
              </w:rPr>
              <w:t>Human Resource/Staff Responsibility;</w:t>
            </w:r>
          </w:p>
          <w:p w:rsidR="00992A62" w:rsidRPr="00995D1C" w:rsidRDefault="00992A62">
            <w:pPr>
              <w:jc w:val="both"/>
              <w:rPr>
                <w:rFonts w:ascii="Arial" w:hAnsi="Arial"/>
              </w:rPr>
            </w:pPr>
          </w:p>
          <w:p w:rsidR="00992A62" w:rsidRPr="00995D1C" w:rsidRDefault="00992A62" w:rsidP="00995D1C">
            <w:pPr>
              <w:numPr>
                <w:ilvl w:val="0"/>
                <w:numId w:val="4"/>
              </w:numPr>
              <w:ind w:right="-270"/>
              <w:rPr>
                <w:rFonts w:ascii="Arial" w:hAnsi="Arial"/>
              </w:rPr>
            </w:pPr>
            <w:r w:rsidRPr="00995D1C">
              <w:rPr>
                <w:rFonts w:ascii="Arial" w:hAnsi="Arial"/>
              </w:rPr>
              <w:lastRenderedPageBreak/>
              <w:t xml:space="preserve">Line management responsibility for staff recruitment, training, allocation of work, reviewing work performance, appraisal and initial stages of grievance and discipline for members of the MCN </w:t>
            </w:r>
            <w:r w:rsidR="00D37250" w:rsidRPr="00995D1C">
              <w:rPr>
                <w:rFonts w:ascii="Arial" w:hAnsi="Arial"/>
              </w:rPr>
              <w:t>Support Team</w:t>
            </w:r>
            <w:r w:rsidRPr="00995D1C">
              <w:rPr>
                <w:rFonts w:ascii="Arial" w:hAnsi="Arial"/>
              </w:rPr>
              <w:t>.</w:t>
            </w:r>
          </w:p>
        </w:tc>
      </w:tr>
    </w:tbl>
    <w:p w:rsidR="00992A62" w:rsidRPr="00995D1C" w:rsidRDefault="00992A62"/>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992A62" w:rsidTr="008564DD">
        <w:tblPrEx>
          <w:tblCellMar>
            <w:top w:w="0" w:type="dxa"/>
            <w:bottom w:w="0" w:type="dxa"/>
          </w:tblCellMar>
        </w:tblPrEx>
        <w:tc>
          <w:tcPr>
            <w:tcW w:w="10440" w:type="dxa"/>
            <w:tcBorders>
              <w:top w:val="single" w:sz="4" w:space="0" w:color="auto"/>
              <w:left w:val="single" w:sz="4" w:space="0" w:color="auto"/>
              <w:bottom w:val="single" w:sz="4" w:space="0" w:color="auto"/>
              <w:right w:val="single" w:sz="4" w:space="0" w:color="auto"/>
            </w:tcBorders>
          </w:tcPr>
          <w:p w:rsidR="00992A62" w:rsidRDefault="00992A62">
            <w:pPr>
              <w:spacing w:before="120" w:after="120"/>
              <w:ind w:right="-274"/>
              <w:jc w:val="both"/>
              <w:rPr>
                <w:rFonts w:ascii="Arial" w:hAnsi="Arial"/>
                <w:b/>
              </w:rPr>
            </w:pPr>
            <w:r>
              <w:rPr>
                <w:rFonts w:ascii="Arial" w:hAnsi="Arial"/>
                <w:b/>
              </w:rPr>
              <w:t>9.  DECISIONS AND JUDGEMENTS</w:t>
            </w:r>
          </w:p>
        </w:tc>
      </w:tr>
      <w:tr w:rsidR="00992A62" w:rsidTr="008564DD">
        <w:tblPrEx>
          <w:tblCellMar>
            <w:top w:w="0" w:type="dxa"/>
            <w:bottom w:w="0" w:type="dxa"/>
          </w:tblCellMar>
        </w:tblPrEx>
        <w:tc>
          <w:tcPr>
            <w:tcW w:w="10440" w:type="dxa"/>
            <w:tcBorders>
              <w:top w:val="single" w:sz="4" w:space="0" w:color="auto"/>
              <w:left w:val="single" w:sz="4" w:space="0" w:color="auto"/>
              <w:bottom w:val="single" w:sz="4" w:space="0" w:color="auto"/>
              <w:right w:val="single" w:sz="4" w:space="0" w:color="auto"/>
            </w:tcBorders>
          </w:tcPr>
          <w:p w:rsidR="00992A62" w:rsidRPr="00995D1C" w:rsidRDefault="00992A62">
            <w:pPr>
              <w:numPr>
                <w:ilvl w:val="0"/>
                <w:numId w:val="3"/>
              </w:numPr>
              <w:spacing w:line="360" w:lineRule="auto"/>
              <w:ind w:right="-270"/>
              <w:rPr>
                <w:rFonts w:ascii="Arial" w:hAnsi="Arial"/>
              </w:rPr>
            </w:pPr>
            <w:r w:rsidRPr="00995D1C">
              <w:rPr>
                <w:rFonts w:ascii="Arial" w:hAnsi="Arial"/>
              </w:rPr>
              <w:t xml:space="preserve">Expected to demonstrate a high level of initiative, adaptability and effective leadership.  </w:t>
            </w:r>
          </w:p>
          <w:p w:rsidR="00992A62" w:rsidRPr="00995D1C" w:rsidRDefault="00992A62">
            <w:pPr>
              <w:numPr>
                <w:ilvl w:val="0"/>
                <w:numId w:val="3"/>
              </w:numPr>
              <w:spacing w:line="360" w:lineRule="auto"/>
              <w:ind w:right="-270"/>
              <w:rPr>
                <w:rFonts w:ascii="Arial" w:hAnsi="Arial"/>
              </w:rPr>
            </w:pPr>
            <w:r w:rsidRPr="00995D1C">
              <w:rPr>
                <w:rFonts w:ascii="Arial" w:hAnsi="Arial"/>
              </w:rPr>
              <w:t>Sound judgement and competent analysis and evaluation skills will be essential.</w:t>
            </w:r>
          </w:p>
          <w:p w:rsidR="00992A62" w:rsidRPr="00995D1C" w:rsidRDefault="00992A62">
            <w:pPr>
              <w:numPr>
                <w:ilvl w:val="0"/>
                <w:numId w:val="3"/>
              </w:numPr>
              <w:spacing w:line="360" w:lineRule="auto"/>
              <w:ind w:right="-270"/>
              <w:rPr>
                <w:rFonts w:ascii="Arial" w:hAnsi="Arial"/>
              </w:rPr>
            </w:pPr>
            <w:r w:rsidRPr="00995D1C">
              <w:rPr>
                <w:rFonts w:ascii="Arial" w:hAnsi="Arial"/>
              </w:rPr>
              <w:t xml:space="preserve">Significant autonomy and discretion to work independently within broad parameters, to interpret national and </w:t>
            </w:r>
            <w:r w:rsidR="00060F72" w:rsidRPr="00995D1C">
              <w:rPr>
                <w:rFonts w:ascii="Arial" w:hAnsi="Arial"/>
              </w:rPr>
              <w:t xml:space="preserve">  </w:t>
            </w:r>
            <w:r w:rsidRPr="00995D1C">
              <w:rPr>
                <w:rFonts w:ascii="Arial" w:hAnsi="Arial"/>
              </w:rPr>
              <w:t xml:space="preserve">local recommendations and policies, advise the MCN on their implications and establish plans for effective implementation.  </w:t>
            </w:r>
          </w:p>
          <w:p w:rsidR="00992A62" w:rsidRPr="00995D1C" w:rsidRDefault="00992A62">
            <w:pPr>
              <w:numPr>
                <w:ilvl w:val="0"/>
                <w:numId w:val="3"/>
              </w:numPr>
              <w:spacing w:line="360" w:lineRule="auto"/>
              <w:ind w:right="-270"/>
              <w:rPr>
                <w:rFonts w:ascii="Arial" w:hAnsi="Arial"/>
              </w:rPr>
            </w:pPr>
            <w:r w:rsidRPr="00995D1C">
              <w:rPr>
                <w:rFonts w:ascii="Arial" w:hAnsi="Arial"/>
              </w:rPr>
              <w:t xml:space="preserve">Frequent requirement to exercise judgement and make decisions relating to the diverse components of MCN-specific services following analysis, interpretation and comparison of a complex range of often </w:t>
            </w:r>
            <w:r w:rsidR="00A02A6A" w:rsidRPr="00995D1C">
              <w:rPr>
                <w:rFonts w:ascii="Arial" w:hAnsi="Arial"/>
              </w:rPr>
              <w:t>complicated options</w:t>
            </w:r>
            <w:r w:rsidRPr="00995D1C">
              <w:rPr>
                <w:rFonts w:ascii="Arial" w:hAnsi="Arial"/>
              </w:rPr>
              <w:t xml:space="preserve"> stemming from both local and national level. </w:t>
            </w:r>
          </w:p>
          <w:p w:rsidR="00992A62" w:rsidRPr="00995D1C" w:rsidRDefault="00992A62">
            <w:pPr>
              <w:numPr>
                <w:ilvl w:val="0"/>
                <w:numId w:val="3"/>
              </w:numPr>
              <w:spacing w:line="360" w:lineRule="auto"/>
              <w:ind w:right="-270"/>
              <w:rPr>
                <w:rFonts w:ascii="Arial" w:hAnsi="Arial"/>
              </w:rPr>
            </w:pPr>
            <w:r w:rsidRPr="00995D1C">
              <w:rPr>
                <w:rFonts w:ascii="Arial" w:hAnsi="Arial"/>
              </w:rPr>
              <w:t>Experience and ability, to anticipate potential problems, and freedom and appropriate knowledge to make decisions to ensure successful resolution is expected from the postholder.</w:t>
            </w:r>
          </w:p>
          <w:p w:rsidR="00992A62" w:rsidRPr="00995D1C" w:rsidRDefault="00992A62">
            <w:pPr>
              <w:numPr>
                <w:ilvl w:val="0"/>
                <w:numId w:val="3"/>
              </w:numPr>
              <w:spacing w:line="360" w:lineRule="auto"/>
              <w:ind w:right="-270"/>
              <w:rPr>
                <w:rFonts w:ascii="Arial" w:hAnsi="Arial"/>
              </w:rPr>
            </w:pPr>
            <w:r w:rsidRPr="00995D1C">
              <w:rPr>
                <w:rFonts w:ascii="Arial" w:hAnsi="Arial"/>
              </w:rPr>
              <w:t>Expected to advise on aspects of MCN development, MCN objectives</w:t>
            </w:r>
          </w:p>
          <w:p w:rsidR="00992A62" w:rsidRDefault="00992A62" w:rsidP="00060F72">
            <w:pPr>
              <w:numPr>
                <w:ilvl w:val="0"/>
                <w:numId w:val="14"/>
              </w:numPr>
              <w:ind w:right="-270"/>
              <w:rPr>
                <w:rFonts w:ascii="Arial" w:hAnsi="Arial"/>
                <w:sz w:val="20"/>
              </w:rPr>
            </w:pPr>
            <w:r w:rsidRPr="00995D1C">
              <w:rPr>
                <w:rFonts w:ascii="Arial" w:hAnsi="Arial"/>
              </w:rPr>
              <w:t xml:space="preserve">Represent MCNs on pan-Ayrshire &amp; Arran groups e.g </w:t>
            </w:r>
            <w:r w:rsidR="00060F72" w:rsidRPr="00995D1C">
              <w:rPr>
                <w:rFonts w:ascii="Arial" w:hAnsi="Arial"/>
              </w:rPr>
              <w:t xml:space="preserve"> Health Promoting Health Service</w:t>
            </w:r>
            <w:r w:rsidRPr="00995D1C">
              <w:rPr>
                <w:rFonts w:ascii="Arial" w:hAnsi="Arial"/>
              </w:rPr>
              <w:t xml:space="preserve"> and facilitate matrix working practices</w:t>
            </w:r>
          </w:p>
        </w:tc>
      </w:tr>
    </w:tbl>
    <w:p w:rsidR="00992A62" w:rsidRPr="003050CA" w:rsidRDefault="00992A62">
      <w:pPr>
        <w:rPr>
          <w:sz w:val="16"/>
          <w:szCs w:val="16"/>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992A62">
        <w:tblPrEx>
          <w:tblCellMar>
            <w:top w:w="0" w:type="dxa"/>
            <w:bottom w:w="0" w:type="dxa"/>
          </w:tblCellMar>
        </w:tblPrEx>
        <w:tc>
          <w:tcPr>
            <w:tcW w:w="10440" w:type="dxa"/>
            <w:tcBorders>
              <w:top w:val="single" w:sz="4" w:space="0" w:color="auto"/>
              <w:left w:val="single" w:sz="4" w:space="0" w:color="auto"/>
              <w:bottom w:val="single" w:sz="4" w:space="0" w:color="auto"/>
              <w:right w:val="single" w:sz="4" w:space="0" w:color="auto"/>
            </w:tcBorders>
          </w:tcPr>
          <w:p w:rsidR="00992A62" w:rsidRDefault="00992A62">
            <w:pPr>
              <w:pStyle w:val="Heading3"/>
              <w:spacing w:before="120" w:after="120"/>
            </w:pPr>
            <w:r>
              <w:lastRenderedPageBreak/>
              <w:t>10.  MOST CHALLENGING/DIFFICULT PARTS OF THE JOB</w:t>
            </w:r>
          </w:p>
        </w:tc>
      </w:tr>
      <w:tr w:rsidR="00992A62">
        <w:tblPrEx>
          <w:tblCellMar>
            <w:top w:w="0" w:type="dxa"/>
            <w:bottom w:w="0" w:type="dxa"/>
          </w:tblCellMar>
        </w:tblPrEx>
        <w:tc>
          <w:tcPr>
            <w:tcW w:w="10440" w:type="dxa"/>
            <w:tcBorders>
              <w:top w:val="single" w:sz="4" w:space="0" w:color="auto"/>
              <w:left w:val="single" w:sz="4" w:space="0" w:color="auto"/>
              <w:bottom w:val="single" w:sz="4" w:space="0" w:color="auto"/>
              <w:right w:val="single" w:sz="4" w:space="0" w:color="auto"/>
            </w:tcBorders>
          </w:tcPr>
          <w:p w:rsidR="00992A62" w:rsidRPr="00995D1C" w:rsidRDefault="00992A62">
            <w:pPr>
              <w:numPr>
                <w:ilvl w:val="0"/>
                <w:numId w:val="3"/>
              </w:numPr>
              <w:spacing w:line="360" w:lineRule="auto"/>
              <w:ind w:right="-270"/>
              <w:rPr>
                <w:rFonts w:ascii="Arial" w:hAnsi="Arial"/>
              </w:rPr>
            </w:pPr>
            <w:r w:rsidRPr="00995D1C">
              <w:rPr>
                <w:rFonts w:ascii="Arial" w:hAnsi="Arial"/>
              </w:rPr>
              <w:t xml:space="preserve">Managing multiple </w:t>
            </w:r>
            <w:r w:rsidR="006A67DC" w:rsidRPr="00995D1C">
              <w:rPr>
                <w:rFonts w:ascii="Arial" w:hAnsi="Arial"/>
              </w:rPr>
              <w:t>tasks/</w:t>
            </w:r>
            <w:r w:rsidRPr="00995D1C">
              <w:rPr>
                <w:rFonts w:ascii="Arial" w:hAnsi="Arial"/>
              </w:rPr>
              <w:t xml:space="preserve">projects and managing own time effectively </w:t>
            </w:r>
          </w:p>
          <w:p w:rsidR="00992A62" w:rsidRPr="00995D1C" w:rsidRDefault="00992A62">
            <w:pPr>
              <w:numPr>
                <w:ilvl w:val="0"/>
                <w:numId w:val="3"/>
              </w:numPr>
              <w:spacing w:line="360" w:lineRule="auto"/>
              <w:ind w:right="-270"/>
              <w:rPr>
                <w:rFonts w:ascii="Arial" w:hAnsi="Arial"/>
              </w:rPr>
            </w:pPr>
            <w:r w:rsidRPr="00995D1C">
              <w:rPr>
                <w:rFonts w:ascii="Arial" w:hAnsi="Arial"/>
              </w:rPr>
              <w:t>Balancing a workload with conflicting and competing demands/priorities and constant interruptions</w:t>
            </w:r>
          </w:p>
          <w:p w:rsidR="00992A62" w:rsidRPr="00995D1C" w:rsidRDefault="00992A62">
            <w:pPr>
              <w:numPr>
                <w:ilvl w:val="0"/>
                <w:numId w:val="3"/>
              </w:numPr>
              <w:spacing w:line="360" w:lineRule="auto"/>
              <w:ind w:right="-270"/>
              <w:rPr>
                <w:rFonts w:ascii="Arial" w:hAnsi="Arial"/>
              </w:rPr>
            </w:pPr>
            <w:r w:rsidRPr="00995D1C">
              <w:rPr>
                <w:rFonts w:ascii="Arial" w:hAnsi="Arial"/>
              </w:rPr>
              <w:t>Maintaining effective working relationships across a number of different professions in a complex and     challenging environment and managing expectations of those involved</w:t>
            </w:r>
          </w:p>
          <w:p w:rsidR="00992A62" w:rsidRPr="00995D1C" w:rsidRDefault="00992A62">
            <w:pPr>
              <w:numPr>
                <w:ilvl w:val="0"/>
                <w:numId w:val="3"/>
              </w:numPr>
              <w:spacing w:line="360" w:lineRule="auto"/>
              <w:ind w:right="-270"/>
              <w:rPr>
                <w:rFonts w:ascii="Arial" w:hAnsi="Arial"/>
              </w:rPr>
            </w:pPr>
            <w:r w:rsidRPr="00995D1C">
              <w:rPr>
                <w:rFonts w:ascii="Arial" w:hAnsi="Arial"/>
              </w:rPr>
              <w:t>Ensuring ongoing involvement of relevant</w:t>
            </w:r>
            <w:r w:rsidR="00060F72" w:rsidRPr="00995D1C">
              <w:rPr>
                <w:rFonts w:ascii="Arial" w:hAnsi="Arial"/>
              </w:rPr>
              <w:t xml:space="preserve"> patients and carers,</w:t>
            </w:r>
            <w:r w:rsidRPr="00995D1C">
              <w:rPr>
                <w:rFonts w:ascii="Arial" w:hAnsi="Arial"/>
              </w:rPr>
              <w:t xml:space="preserve"> healthcare professionals with</w:t>
            </w:r>
            <w:r w:rsidR="00060F72" w:rsidRPr="00995D1C">
              <w:rPr>
                <w:rFonts w:ascii="Arial" w:hAnsi="Arial"/>
              </w:rPr>
              <w:t>in</w:t>
            </w:r>
            <w:r w:rsidRPr="00995D1C">
              <w:rPr>
                <w:rFonts w:ascii="Arial" w:hAnsi="Arial"/>
              </w:rPr>
              <w:t xml:space="preserve"> the MCNs and influencing and </w:t>
            </w:r>
            <w:r w:rsidR="00060F72" w:rsidRPr="00995D1C">
              <w:rPr>
                <w:rFonts w:ascii="Arial" w:hAnsi="Arial"/>
              </w:rPr>
              <w:t xml:space="preserve"> </w:t>
            </w:r>
            <w:r w:rsidRPr="00995D1C">
              <w:rPr>
                <w:rFonts w:ascii="Arial" w:hAnsi="Arial"/>
              </w:rPr>
              <w:t xml:space="preserve">motivating where there may be resistance, apathy, lack of capability and/or capacity to change  </w:t>
            </w:r>
          </w:p>
          <w:p w:rsidR="00992A62" w:rsidRPr="00995D1C" w:rsidRDefault="00992A62">
            <w:pPr>
              <w:numPr>
                <w:ilvl w:val="0"/>
                <w:numId w:val="3"/>
              </w:numPr>
              <w:spacing w:line="360" w:lineRule="auto"/>
              <w:ind w:right="-270"/>
              <w:rPr>
                <w:rFonts w:ascii="Arial" w:hAnsi="Arial"/>
              </w:rPr>
            </w:pPr>
            <w:r w:rsidRPr="00995D1C">
              <w:rPr>
                <w:rFonts w:ascii="Arial" w:hAnsi="Arial"/>
              </w:rPr>
              <w:t>Influencing the development of MCNs and related clinical services in Ayrshire and Arran without having the authority to command these developments</w:t>
            </w:r>
          </w:p>
          <w:p w:rsidR="00992A62" w:rsidRPr="00995D1C" w:rsidRDefault="00992A62">
            <w:pPr>
              <w:numPr>
                <w:ilvl w:val="0"/>
                <w:numId w:val="3"/>
              </w:numPr>
              <w:spacing w:line="360" w:lineRule="auto"/>
              <w:ind w:right="-270"/>
              <w:rPr>
                <w:rFonts w:ascii="Arial" w:hAnsi="Arial"/>
              </w:rPr>
            </w:pPr>
            <w:r w:rsidRPr="00995D1C">
              <w:rPr>
                <w:rFonts w:ascii="Arial" w:hAnsi="Arial"/>
              </w:rPr>
              <w:t>Making balanced judgements,  based on agreed priorities, and often conflicting views of individual services,   whilst aiming to achieve the best possible services for affected patients</w:t>
            </w:r>
          </w:p>
          <w:p w:rsidR="00992A62" w:rsidRPr="00995D1C" w:rsidRDefault="00992A62">
            <w:pPr>
              <w:numPr>
                <w:ilvl w:val="0"/>
                <w:numId w:val="3"/>
              </w:numPr>
              <w:spacing w:line="360" w:lineRule="auto"/>
              <w:ind w:right="-270"/>
              <w:rPr>
                <w:rFonts w:ascii="Arial" w:hAnsi="Arial"/>
              </w:rPr>
            </w:pPr>
            <w:r w:rsidRPr="00995D1C">
              <w:rPr>
                <w:rFonts w:ascii="Arial" w:hAnsi="Arial"/>
              </w:rPr>
              <w:t xml:space="preserve">To maintain a wide-ranging, high level of knowledge of relevant guidelines and information pertinent to the networks. </w:t>
            </w:r>
          </w:p>
          <w:p w:rsidR="00992A62" w:rsidRDefault="00992A62">
            <w:pPr>
              <w:numPr>
                <w:ilvl w:val="0"/>
                <w:numId w:val="3"/>
              </w:numPr>
              <w:spacing w:line="360" w:lineRule="auto"/>
              <w:ind w:right="-270"/>
              <w:rPr>
                <w:rFonts w:ascii="Arial" w:hAnsi="Arial"/>
                <w:sz w:val="20"/>
              </w:rPr>
            </w:pPr>
            <w:r w:rsidRPr="00995D1C">
              <w:rPr>
                <w:rFonts w:ascii="Arial" w:hAnsi="Arial"/>
              </w:rPr>
              <w:t>To project manage the successful implementation of a diverse range of service and organisational developments and change.</w:t>
            </w:r>
          </w:p>
        </w:tc>
      </w:tr>
    </w:tbl>
    <w:p w:rsidR="00672EA6" w:rsidRDefault="00672EA6"/>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992A62">
        <w:tblPrEx>
          <w:tblCellMar>
            <w:top w:w="0" w:type="dxa"/>
            <w:bottom w:w="0" w:type="dxa"/>
          </w:tblCellMar>
        </w:tblPrEx>
        <w:tc>
          <w:tcPr>
            <w:tcW w:w="10440" w:type="dxa"/>
            <w:tcBorders>
              <w:top w:val="single" w:sz="4" w:space="0" w:color="auto"/>
              <w:left w:val="single" w:sz="4" w:space="0" w:color="auto"/>
              <w:bottom w:val="single" w:sz="4" w:space="0" w:color="auto"/>
              <w:right w:val="single" w:sz="4" w:space="0" w:color="auto"/>
            </w:tcBorders>
          </w:tcPr>
          <w:p w:rsidR="00992A62" w:rsidRDefault="00992A62">
            <w:pPr>
              <w:spacing w:before="120" w:after="120"/>
              <w:ind w:right="-274"/>
              <w:jc w:val="both"/>
              <w:rPr>
                <w:rFonts w:ascii="Arial" w:hAnsi="Arial"/>
                <w:b/>
              </w:rPr>
            </w:pPr>
            <w:r>
              <w:rPr>
                <w:rFonts w:ascii="Arial" w:hAnsi="Arial"/>
                <w:b/>
              </w:rPr>
              <w:t>11.  COMMUNICATIONS AND RELATIONSHIPS</w:t>
            </w:r>
          </w:p>
        </w:tc>
      </w:tr>
      <w:tr w:rsidR="00992A62">
        <w:tblPrEx>
          <w:tblCellMar>
            <w:top w:w="0" w:type="dxa"/>
            <w:bottom w:w="0" w:type="dxa"/>
          </w:tblCellMar>
        </w:tblPrEx>
        <w:tc>
          <w:tcPr>
            <w:tcW w:w="10440" w:type="dxa"/>
            <w:tcBorders>
              <w:top w:val="single" w:sz="4" w:space="0" w:color="auto"/>
              <w:left w:val="single" w:sz="4" w:space="0" w:color="auto"/>
              <w:bottom w:val="single" w:sz="4" w:space="0" w:color="auto"/>
              <w:right w:val="single" w:sz="4" w:space="0" w:color="auto"/>
            </w:tcBorders>
          </w:tcPr>
          <w:p w:rsidR="00992A62" w:rsidRDefault="00992A62">
            <w:pPr>
              <w:rPr>
                <w:rFonts w:ascii="Arial" w:hAnsi="Arial"/>
                <w:sz w:val="20"/>
              </w:rPr>
            </w:pPr>
          </w:p>
          <w:p w:rsidR="00992A62" w:rsidRPr="00995D1C" w:rsidRDefault="00992A62">
            <w:pPr>
              <w:rPr>
                <w:rFonts w:ascii="Arial" w:hAnsi="Arial" w:cs="Arial"/>
              </w:rPr>
            </w:pPr>
            <w:r w:rsidRPr="00995D1C">
              <w:rPr>
                <w:rFonts w:ascii="Arial" w:hAnsi="Arial" w:cs="Arial"/>
              </w:rPr>
              <w:t xml:space="preserve">It is essential to the success of the post that the postholder has the ability to communicate highly complex, and often sensitive information confidently and effectively. Communication will be verbal at small group meetings and via presentations to larger multidisciplinary groups of staff, and written in email, letters and progress/annual reports. The nature of the MCNs, working across primary, secondary and tertiary care, and including </w:t>
            </w:r>
            <w:r w:rsidR="00016440" w:rsidRPr="00995D1C">
              <w:rPr>
                <w:rFonts w:ascii="Arial" w:hAnsi="Arial" w:cs="Arial"/>
              </w:rPr>
              <w:t>patients, carers and third sector or local authority</w:t>
            </w:r>
            <w:r w:rsidRPr="00995D1C">
              <w:rPr>
                <w:rFonts w:ascii="Arial" w:hAnsi="Arial" w:cs="Arial"/>
              </w:rPr>
              <w:t xml:space="preserve"> organisations requires the postholder to have the ability to effectively communicate across a spectrum of disciplines and with all levels of personnel.</w:t>
            </w:r>
          </w:p>
          <w:p w:rsidR="00992A62" w:rsidRPr="00995D1C" w:rsidRDefault="00992A62">
            <w:pPr>
              <w:pStyle w:val="Heading6"/>
              <w:ind w:right="-18"/>
              <w:rPr>
                <w:rFonts w:cs="Arial"/>
              </w:rPr>
            </w:pPr>
          </w:p>
          <w:p w:rsidR="00992A62" w:rsidRPr="00995D1C" w:rsidRDefault="00992A62">
            <w:pPr>
              <w:ind w:right="-270"/>
              <w:rPr>
                <w:rFonts w:ascii="Arial" w:hAnsi="Arial" w:cs="Arial"/>
              </w:rPr>
            </w:pPr>
            <w:r w:rsidRPr="00995D1C">
              <w:rPr>
                <w:rFonts w:ascii="Arial" w:hAnsi="Arial" w:cs="Arial"/>
              </w:rPr>
              <w:t>The ability to work effectively with diverse groups, understanding their situation and point of view whilst remaining focussed on the overarching objectives is particularly important.</w:t>
            </w:r>
          </w:p>
          <w:p w:rsidR="00992A62" w:rsidRPr="00995D1C" w:rsidRDefault="00992A62">
            <w:pPr>
              <w:ind w:right="-270"/>
              <w:rPr>
                <w:rFonts w:ascii="Arial" w:hAnsi="Arial" w:cs="Arial"/>
              </w:rPr>
            </w:pPr>
          </w:p>
          <w:p w:rsidR="00992A62" w:rsidRPr="00995D1C" w:rsidRDefault="00992A62">
            <w:pPr>
              <w:ind w:right="-270"/>
              <w:rPr>
                <w:rFonts w:ascii="Arial" w:hAnsi="Arial" w:cs="Arial"/>
              </w:rPr>
            </w:pPr>
            <w:r w:rsidRPr="00995D1C">
              <w:rPr>
                <w:rFonts w:ascii="Arial" w:hAnsi="Arial" w:cs="Arial"/>
              </w:rPr>
              <w:t xml:space="preserve">The postholder will have excellent interpersonal skills and will be able to function at the highest levels in order to win the commitment of others using tact, influencing, motivational, persuasive and negotiating skills to facilitate organisational change that will achieve modern, effective patient pathways. </w:t>
            </w:r>
          </w:p>
          <w:p w:rsidR="00992A62" w:rsidRPr="00995D1C" w:rsidRDefault="00992A62">
            <w:pPr>
              <w:ind w:right="-270"/>
              <w:rPr>
                <w:rFonts w:ascii="Arial" w:hAnsi="Arial" w:cs="Arial"/>
              </w:rPr>
            </w:pPr>
          </w:p>
          <w:p w:rsidR="00992A62" w:rsidRPr="00995D1C" w:rsidRDefault="00992A62">
            <w:pPr>
              <w:tabs>
                <w:tab w:val="left" w:pos="567"/>
              </w:tabs>
              <w:rPr>
                <w:rFonts w:ascii="Arial" w:hAnsi="Arial" w:cs="Arial"/>
              </w:rPr>
            </w:pPr>
            <w:r w:rsidRPr="00995D1C">
              <w:rPr>
                <w:rFonts w:ascii="Arial" w:hAnsi="Arial" w:cs="Arial"/>
              </w:rPr>
              <w:t xml:space="preserve">To fulfil the role effectively, the post holder will initiate new and maintain existing working relationships with a complex range of contacts and will utilise extensive knowledge and skills to influence others in establishing, planning and implementation of the Network. </w:t>
            </w:r>
          </w:p>
          <w:p w:rsidR="00992A62" w:rsidRPr="00995D1C" w:rsidRDefault="00992A62">
            <w:pPr>
              <w:tabs>
                <w:tab w:val="left" w:pos="567"/>
              </w:tabs>
              <w:rPr>
                <w:rFonts w:ascii="Arial" w:hAnsi="Arial" w:cs="Arial"/>
              </w:rPr>
            </w:pPr>
          </w:p>
          <w:p w:rsidR="00992A62" w:rsidRPr="00995D1C" w:rsidRDefault="00992A62">
            <w:pPr>
              <w:tabs>
                <w:tab w:val="left" w:pos="567"/>
              </w:tabs>
              <w:rPr>
                <w:rFonts w:ascii="Arial" w:hAnsi="Arial" w:cs="Arial"/>
              </w:rPr>
            </w:pPr>
            <w:r w:rsidRPr="00995D1C">
              <w:rPr>
                <w:rFonts w:ascii="Arial" w:hAnsi="Arial" w:cs="Arial"/>
              </w:rPr>
              <w:t>The complexity of the post is reflected in the wide range of contacts the post holder will be expected to develop and maintain.</w:t>
            </w:r>
          </w:p>
          <w:p w:rsidR="00992A62" w:rsidRPr="00995D1C" w:rsidRDefault="00992A62">
            <w:pPr>
              <w:ind w:right="-270"/>
              <w:jc w:val="both"/>
              <w:rPr>
                <w:rFonts w:ascii="Arial" w:hAnsi="Arial" w:cs="Arial"/>
              </w:rPr>
            </w:pPr>
          </w:p>
          <w:p w:rsidR="00992A62" w:rsidRPr="00995D1C" w:rsidRDefault="00992A62">
            <w:pPr>
              <w:ind w:right="-270"/>
              <w:jc w:val="both"/>
              <w:rPr>
                <w:rFonts w:ascii="Arial" w:hAnsi="Arial" w:cs="Arial"/>
                <w:b/>
              </w:rPr>
            </w:pPr>
            <w:r w:rsidRPr="00995D1C">
              <w:rPr>
                <w:rFonts w:ascii="Arial" w:hAnsi="Arial" w:cs="Arial"/>
                <w:b/>
              </w:rPr>
              <w:t>Internally</w:t>
            </w:r>
          </w:p>
          <w:p w:rsidR="00992A62" w:rsidRPr="00995D1C" w:rsidRDefault="00992A62">
            <w:pPr>
              <w:ind w:right="-270"/>
              <w:rPr>
                <w:rFonts w:ascii="Arial" w:hAnsi="Arial" w:cs="Arial"/>
              </w:rPr>
            </w:pPr>
            <w:r w:rsidRPr="00995D1C">
              <w:rPr>
                <w:rFonts w:ascii="Arial" w:hAnsi="Arial" w:cs="Arial"/>
              </w:rPr>
              <w:t>Key relationships will be at all levels within NHS Ayrshire &amp; Arran, for example;</w:t>
            </w:r>
          </w:p>
          <w:p w:rsidR="00992A62" w:rsidRPr="00995D1C" w:rsidRDefault="00992A62">
            <w:pPr>
              <w:ind w:right="-270"/>
              <w:rPr>
                <w:rFonts w:ascii="Arial" w:hAnsi="Arial" w:cs="Arial"/>
              </w:rPr>
            </w:pPr>
          </w:p>
          <w:p w:rsidR="00992A62" w:rsidRPr="00995D1C" w:rsidRDefault="00992A62">
            <w:pPr>
              <w:numPr>
                <w:ilvl w:val="0"/>
                <w:numId w:val="15"/>
              </w:numPr>
              <w:ind w:right="-270"/>
              <w:rPr>
                <w:rFonts w:ascii="Arial" w:hAnsi="Arial" w:cs="Arial"/>
              </w:rPr>
            </w:pPr>
            <w:r w:rsidRPr="00995D1C">
              <w:rPr>
                <w:rFonts w:ascii="Arial" w:hAnsi="Arial" w:cs="Arial"/>
              </w:rPr>
              <w:t>Directors</w:t>
            </w:r>
          </w:p>
          <w:p w:rsidR="00992A62" w:rsidRPr="00995D1C" w:rsidRDefault="00992A62">
            <w:pPr>
              <w:numPr>
                <w:ilvl w:val="0"/>
                <w:numId w:val="15"/>
              </w:numPr>
              <w:ind w:right="-270"/>
              <w:rPr>
                <w:rFonts w:ascii="Arial" w:hAnsi="Arial" w:cs="Arial"/>
              </w:rPr>
            </w:pPr>
            <w:r w:rsidRPr="00995D1C">
              <w:rPr>
                <w:rFonts w:ascii="Arial" w:hAnsi="Arial" w:cs="Arial"/>
              </w:rPr>
              <w:t>Healthcare Directors</w:t>
            </w:r>
          </w:p>
          <w:p w:rsidR="00992A62" w:rsidRPr="00995D1C" w:rsidRDefault="00672EA6">
            <w:pPr>
              <w:numPr>
                <w:ilvl w:val="0"/>
                <w:numId w:val="15"/>
              </w:numPr>
              <w:ind w:right="-270"/>
              <w:rPr>
                <w:rFonts w:ascii="Arial" w:hAnsi="Arial" w:cs="Arial"/>
              </w:rPr>
            </w:pPr>
            <w:r w:rsidRPr="00995D1C">
              <w:rPr>
                <w:rFonts w:ascii="Arial" w:hAnsi="Arial" w:cs="Arial"/>
              </w:rPr>
              <w:t>Clinical and Non Clinical</w:t>
            </w:r>
            <w:r w:rsidR="00992A62" w:rsidRPr="00995D1C">
              <w:rPr>
                <w:rFonts w:ascii="Arial" w:hAnsi="Arial" w:cs="Arial"/>
              </w:rPr>
              <w:t xml:space="preserve"> Managers</w:t>
            </w:r>
          </w:p>
          <w:p w:rsidR="00C44B62" w:rsidRPr="00995D1C" w:rsidRDefault="00C44B62">
            <w:pPr>
              <w:numPr>
                <w:ilvl w:val="0"/>
                <w:numId w:val="15"/>
              </w:numPr>
              <w:ind w:right="-270"/>
              <w:rPr>
                <w:rFonts w:ascii="Arial" w:hAnsi="Arial" w:cs="Arial"/>
              </w:rPr>
            </w:pPr>
            <w:r w:rsidRPr="00995D1C">
              <w:rPr>
                <w:rFonts w:ascii="Arial" w:hAnsi="Arial" w:cs="Arial"/>
              </w:rPr>
              <w:t>Planners local and regional</w:t>
            </w:r>
          </w:p>
          <w:p w:rsidR="00992A62" w:rsidRPr="00995D1C" w:rsidRDefault="00992A62">
            <w:pPr>
              <w:numPr>
                <w:ilvl w:val="0"/>
                <w:numId w:val="15"/>
              </w:numPr>
              <w:ind w:right="-270"/>
              <w:rPr>
                <w:rFonts w:ascii="Arial" w:hAnsi="Arial" w:cs="Arial"/>
              </w:rPr>
            </w:pPr>
            <w:r w:rsidRPr="00995D1C">
              <w:rPr>
                <w:rFonts w:ascii="Arial" w:hAnsi="Arial" w:cs="Arial"/>
              </w:rPr>
              <w:t>Senior Nurses</w:t>
            </w:r>
          </w:p>
          <w:p w:rsidR="00992A62" w:rsidRPr="00995D1C" w:rsidRDefault="00992A62">
            <w:pPr>
              <w:numPr>
                <w:ilvl w:val="0"/>
                <w:numId w:val="15"/>
              </w:numPr>
              <w:ind w:right="-270"/>
              <w:rPr>
                <w:rFonts w:ascii="Arial" w:hAnsi="Arial" w:cs="Arial"/>
              </w:rPr>
            </w:pPr>
            <w:r w:rsidRPr="00995D1C">
              <w:rPr>
                <w:rFonts w:ascii="Arial" w:hAnsi="Arial" w:cs="Arial"/>
              </w:rPr>
              <w:t>Specialist Nurses</w:t>
            </w:r>
          </w:p>
          <w:p w:rsidR="00992A62" w:rsidRPr="00995D1C" w:rsidRDefault="00992A62">
            <w:pPr>
              <w:numPr>
                <w:ilvl w:val="0"/>
                <w:numId w:val="15"/>
              </w:numPr>
              <w:ind w:right="-270"/>
              <w:rPr>
                <w:rFonts w:ascii="Arial" w:hAnsi="Arial" w:cs="Arial"/>
              </w:rPr>
            </w:pPr>
            <w:r w:rsidRPr="00995D1C">
              <w:rPr>
                <w:rFonts w:ascii="Arial" w:hAnsi="Arial" w:cs="Arial"/>
              </w:rPr>
              <w:t>Lead Clinicians/Consultant Physicians</w:t>
            </w:r>
          </w:p>
          <w:p w:rsidR="00992A62" w:rsidRPr="00995D1C" w:rsidRDefault="00992A62">
            <w:pPr>
              <w:numPr>
                <w:ilvl w:val="0"/>
                <w:numId w:val="15"/>
              </w:numPr>
              <w:ind w:right="-270"/>
              <w:rPr>
                <w:rFonts w:ascii="Arial" w:hAnsi="Arial" w:cs="Arial"/>
              </w:rPr>
            </w:pPr>
            <w:r w:rsidRPr="00995D1C">
              <w:rPr>
                <w:rFonts w:ascii="Arial" w:hAnsi="Arial" w:cs="Arial"/>
              </w:rPr>
              <w:t>MCN colleagues - members of clinical multidisciplinary teams</w:t>
            </w:r>
          </w:p>
          <w:p w:rsidR="00672EA6" w:rsidRPr="00995D1C" w:rsidRDefault="00672EA6">
            <w:pPr>
              <w:numPr>
                <w:ilvl w:val="0"/>
                <w:numId w:val="15"/>
              </w:numPr>
              <w:ind w:right="-270"/>
              <w:rPr>
                <w:rFonts w:ascii="Arial" w:hAnsi="Arial" w:cs="Arial"/>
              </w:rPr>
            </w:pPr>
            <w:r w:rsidRPr="00995D1C">
              <w:rPr>
                <w:rFonts w:ascii="Arial" w:hAnsi="Arial" w:cs="Arial"/>
              </w:rPr>
              <w:t>Medical Records</w:t>
            </w:r>
          </w:p>
          <w:p w:rsidR="00992A62" w:rsidRPr="00995D1C" w:rsidRDefault="00992A62">
            <w:pPr>
              <w:numPr>
                <w:ilvl w:val="0"/>
                <w:numId w:val="15"/>
              </w:numPr>
              <w:ind w:right="-270"/>
              <w:rPr>
                <w:rFonts w:ascii="Arial" w:hAnsi="Arial" w:cs="Arial"/>
              </w:rPr>
            </w:pPr>
            <w:r w:rsidRPr="00995D1C">
              <w:rPr>
                <w:rFonts w:ascii="Arial" w:hAnsi="Arial" w:cs="Arial"/>
              </w:rPr>
              <w:t>General Medical Practices</w:t>
            </w:r>
          </w:p>
          <w:p w:rsidR="00992A62" w:rsidRPr="00995D1C" w:rsidRDefault="00992A62">
            <w:pPr>
              <w:numPr>
                <w:ilvl w:val="0"/>
                <w:numId w:val="15"/>
              </w:numPr>
              <w:ind w:right="-270"/>
              <w:rPr>
                <w:rFonts w:ascii="Arial" w:hAnsi="Arial" w:cs="Arial"/>
              </w:rPr>
            </w:pPr>
            <w:r w:rsidRPr="00995D1C">
              <w:rPr>
                <w:rFonts w:ascii="Arial" w:hAnsi="Arial" w:cs="Arial"/>
              </w:rPr>
              <w:t>Primary Care Contracts</w:t>
            </w:r>
            <w:r w:rsidR="00436D5A" w:rsidRPr="00995D1C">
              <w:rPr>
                <w:rFonts w:ascii="Arial" w:hAnsi="Arial" w:cs="Arial"/>
              </w:rPr>
              <w:t xml:space="preserve"> / education</w:t>
            </w:r>
            <w:r w:rsidRPr="00995D1C">
              <w:rPr>
                <w:rFonts w:ascii="Arial" w:hAnsi="Arial" w:cs="Arial"/>
              </w:rPr>
              <w:t xml:space="preserve"> team </w:t>
            </w:r>
          </w:p>
          <w:p w:rsidR="00992A62" w:rsidRPr="00995D1C" w:rsidRDefault="00992A62">
            <w:pPr>
              <w:numPr>
                <w:ilvl w:val="0"/>
                <w:numId w:val="15"/>
              </w:numPr>
              <w:ind w:right="-270"/>
              <w:rPr>
                <w:rFonts w:ascii="Arial" w:hAnsi="Arial" w:cs="Arial"/>
              </w:rPr>
            </w:pPr>
            <w:r w:rsidRPr="00995D1C">
              <w:rPr>
                <w:rFonts w:ascii="Arial" w:hAnsi="Arial" w:cs="Arial"/>
              </w:rPr>
              <w:t>Finance</w:t>
            </w:r>
          </w:p>
          <w:p w:rsidR="00992A62" w:rsidRPr="00995D1C" w:rsidRDefault="00992A62">
            <w:pPr>
              <w:numPr>
                <w:ilvl w:val="0"/>
                <w:numId w:val="15"/>
              </w:numPr>
              <w:ind w:right="-270"/>
              <w:rPr>
                <w:rFonts w:ascii="Arial" w:hAnsi="Arial" w:cs="Arial"/>
              </w:rPr>
            </w:pPr>
            <w:r w:rsidRPr="00995D1C">
              <w:rPr>
                <w:rFonts w:ascii="Arial" w:hAnsi="Arial" w:cs="Arial"/>
              </w:rPr>
              <w:t>Public Health</w:t>
            </w:r>
          </w:p>
          <w:p w:rsidR="009F6EA7" w:rsidRPr="00995D1C" w:rsidRDefault="009F6EA7">
            <w:pPr>
              <w:numPr>
                <w:ilvl w:val="0"/>
                <w:numId w:val="15"/>
              </w:numPr>
              <w:ind w:right="-270"/>
              <w:rPr>
                <w:rFonts w:ascii="Arial" w:hAnsi="Arial" w:cs="Arial"/>
              </w:rPr>
            </w:pPr>
            <w:r w:rsidRPr="00995D1C">
              <w:rPr>
                <w:rFonts w:ascii="Arial" w:hAnsi="Arial" w:cs="Arial"/>
              </w:rPr>
              <w:t>Health Promotion</w:t>
            </w:r>
          </w:p>
          <w:p w:rsidR="009F6EA7" w:rsidRPr="00995D1C" w:rsidRDefault="009F6EA7">
            <w:pPr>
              <w:numPr>
                <w:ilvl w:val="0"/>
                <w:numId w:val="15"/>
              </w:numPr>
              <w:ind w:right="-270"/>
              <w:rPr>
                <w:rFonts w:ascii="Arial" w:hAnsi="Arial" w:cs="Arial"/>
              </w:rPr>
            </w:pPr>
            <w:r w:rsidRPr="00995D1C">
              <w:rPr>
                <w:rFonts w:ascii="Arial" w:hAnsi="Arial" w:cs="Arial"/>
              </w:rPr>
              <w:t>Addiction Services</w:t>
            </w:r>
          </w:p>
          <w:p w:rsidR="00992A62" w:rsidRPr="00995D1C" w:rsidRDefault="00992A62">
            <w:pPr>
              <w:numPr>
                <w:ilvl w:val="0"/>
                <w:numId w:val="15"/>
              </w:numPr>
              <w:ind w:right="-270"/>
              <w:rPr>
                <w:rFonts w:ascii="Arial" w:hAnsi="Arial" w:cs="Arial"/>
              </w:rPr>
            </w:pPr>
            <w:r w:rsidRPr="00995D1C">
              <w:rPr>
                <w:rFonts w:ascii="Arial" w:hAnsi="Arial" w:cs="Arial"/>
              </w:rPr>
              <w:t>Information and Knowledge Management</w:t>
            </w:r>
          </w:p>
          <w:p w:rsidR="00992A62" w:rsidRPr="00995D1C" w:rsidRDefault="00992A62">
            <w:pPr>
              <w:numPr>
                <w:ilvl w:val="0"/>
                <w:numId w:val="15"/>
              </w:numPr>
              <w:ind w:right="-270"/>
              <w:rPr>
                <w:rFonts w:ascii="Arial" w:hAnsi="Arial" w:cs="Arial"/>
              </w:rPr>
            </w:pPr>
            <w:r w:rsidRPr="00995D1C">
              <w:rPr>
                <w:rFonts w:ascii="Arial" w:hAnsi="Arial" w:cs="Arial"/>
              </w:rPr>
              <w:t>Patient Focus and Public Involvement</w:t>
            </w:r>
          </w:p>
          <w:p w:rsidR="00992A62" w:rsidRPr="00995D1C" w:rsidRDefault="00992A62">
            <w:pPr>
              <w:numPr>
                <w:ilvl w:val="0"/>
                <w:numId w:val="15"/>
              </w:numPr>
              <w:ind w:right="-270"/>
              <w:rPr>
                <w:rFonts w:ascii="Arial" w:hAnsi="Arial" w:cs="Arial"/>
              </w:rPr>
            </w:pPr>
            <w:r w:rsidRPr="00995D1C">
              <w:rPr>
                <w:rFonts w:ascii="Arial" w:hAnsi="Arial" w:cs="Arial"/>
              </w:rPr>
              <w:t>E-Health</w:t>
            </w:r>
          </w:p>
          <w:p w:rsidR="00992A62" w:rsidRPr="00995D1C" w:rsidRDefault="00992A62">
            <w:pPr>
              <w:numPr>
                <w:ilvl w:val="0"/>
                <w:numId w:val="15"/>
              </w:numPr>
              <w:ind w:right="-270"/>
              <w:rPr>
                <w:rFonts w:ascii="Arial" w:hAnsi="Arial" w:cs="Arial"/>
              </w:rPr>
            </w:pPr>
            <w:r w:rsidRPr="00995D1C">
              <w:rPr>
                <w:rFonts w:ascii="Arial" w:hAnsi="Arial" w:cs="Arial"/>
              </w:rPr>
              <w:t>Health &amp; Safety</w:t>
            </w:r>
          </w:p>
          <w:p w:rsidR="00992A62" w:rsidRPr="00995D1C" w:rsidRDefault="00992A62">
            <w:pPr>
              <w:numPr>
                <w:ilvl w:val="0"/>
                <w:numId w:val="15"/>
              </w:numPr>
              <w:ind w:right="-270"/>
              <w:rPr>
                <w:rFonts w:ascii="Arial" w:hAnsi="Arial" w:cs="Arial"/>
              </w:rPr>
            </w:pPr>
            <w:r w:rsidRPr="00995D1C">
              <w:rPr>
                <w:rFonts w:ascii="Arial" w:hAnsi="Arial" w:cs="Arial"/>
              </w:rPr>
              <w:lastRenderedPageBreak/>
              <w:t>Communications</w:t>
            </w:r>
            <w:r w:rsidRPr="00995D1C">
              <w:rPr>
                <w:rFonts w:ascii="Arial" w:hAnsi="Arial" w:cs="Arial"/>
              </w:rPr>
              <w:t xml:space="preserve"> </w:t>
            </w:r>
          </w:p>
          <w:p w:rsidR="00992A62" w:rsidRPr="00995D1C" w:rsidRDefault="00992A62">
            <w:pPr>
              <w:numPr>
                <w:ilvl w:val="0"/>
                <w:numId w:val="15"/>
              </w:numPr>
              <w:ind w:right="-270"/>
              <w:rPr>
                <w:rFonts w:ascii="Arial" w:hAnsi="Arial" w:cs="Arial"/>
              </w:rPr>
            </w:pPr>
            <w:r w:rsidRPr="00995D1C">
              <w:rPr>
                <w:rFonts w:ascii="Arial" w:hAnsi="Arial" w:cs="Arial"/>
              </w:rPr>
              <w:t>Department of O &amp; HRD</w:t>
            </w:r>
          </w:p>
          <w:p w:rsidR="00992A62" w:rsidRPr="00995D1C" w:rsidRDefault="00992A62">
            <w:pPr>
              <w:numPr>
                <w:ilvl w:val="0"/>
                <w:numId w:val="15"/>
              </w:numPr>
              <w:ind w:right="-270"/>
              <w:rPr>
                <w:rFonts w:ascii="Arial" w:hAnsi="Arial" w:cs="Arial"/>
              </w:rPr>
            </w:pPr>
            <w:r w:rsidRPr="00995D1C">
              <w:rPr>
                <w:rFonts w:ascii="Arial" w:hAnsi="Arial" w:cs="Arial"/>
              </w:rPr>
              <w:t>Medical Photography</w:t>
            </w:r>
          </w:p>
          <w:p w:rsidR="00992A62" w:rsidRPr="00995D1C" w:rsidRDefault="00992A62">
            <w:pPr>
              <w:numPr>
                <w:ilvl w:val="0"/>
                <w:numId w:val="15"/>
              </w:numPr>
              <w:ind w:right="-270"/>
              <w:rPr>
                <w:rFonts w:ascii="Arial" w:hAnsi="Arial" w:cs="Arial"/>
              </w:rPr>
            </w:pPr>
            <w:r w:rsidRPr="00995D1C">
              <w:rPr>
                <w:rFonts w:ascii="Arial" w:hAnsi="Arial" w:cs="Arial"/>
              </w:rPr>
              <w:t>Clinical Effectiveness and Clinical Governance</w:t>
            </w:r>
          </w:p>
          <w:p w:rsidR="00992A62" w:rsidRPr="00995D1C" w:rsidRDefault="00992A62" w:rsidP="00995D1C">
            <w:pPr>
              <w:numPr>
                <w:ilvl w:val="0"/>
                <w:numId w:val="15"/>
              </w:numPr>
              <w:ind w:right="-270"/>
              <w:rPr>
                <w:rFonts w:ascii="Arial" w:hAnsi="Arial" w:cs="Arial"/>
              </w:rPr>
            </w:pPr>
            <w:r w:rsidRPr="00995D1C">
              <w:rPr>
                <w:rFonts w:ascii="Arial" w:hAnsi="Arial" w:cs="Arial"/>
              </w:rPr>
              <w:t>Other local MCN Managers</w:t>
            </w:r>
          </w:p>
          <w:p w:rsidR="003050CA" w:rsidRPr="00995D1C" w:rsidRDefault="00992A62" w:rsidP="00995D1C">
            <w:pPr>
              <w:numPr>
                <w:ilvl w:val="0"/>
                <w:numId w:val="15"/>
              </w:numPr>
              <w:ind w:right="-270"/>
              <w:rPr>
                <w:rFonts w:ascii="Arial" w:hAnsi="Arial" w:cs="Arial"/>
              </w:rPr>
            </w:pPr>
            <w:r w:rsidRPr="00995D1C">
              <w:rPr>
                <w:rFonts w:ascii="Arial" w:hAnsi="Arial" w:cs="Arial"/>
              </w:rPr>
              <w:t>Health</w:t>
            </w:r>
            <w:r w:rsidR="00436D5A" w:rsidRPr="00995D1C">
              <w:rPr>
                <w:rFonts w:ascii="Arial" w:hAnsi="Arial" w:cs="Arial"/>
              </w:rPr>
              <w:t xml:space="preserve"> &amp; Social Care</w:t>
            </w:r>
            <w:r w:rsidRPr="00995D1C">
              <w:rPr>
                <w:rFonts w:ascii="Arial" w:hAnsi="Arial" w:cs="Arial"/>
              </w:rPr>
              <w:t xml:space="preserve"> Partnerships</w:t>
            </w:r>
          </w:p>
          <w:p w:rsidR="00436D5A" w:rsidRPr="00995D1C" w:rsidRDefault="00436D5A">
            <w:pPr>
              <w:numPr>
                <w:ilvl w:val="0"/>
                <w:numId w:val="15"/>
              </w:numPr>
              <w:ind w:right="-270"/>
              <w:rPr>
                <w:rFonts w:ascii="Arial" w:hAnsi="Arial" w:cs="Arial"/>
              </w:rPr>
            </w:pPr>
            <w:r w:rsidRPr="00995D1C">
              <w:rPr>
                <w:rFonts w:ascii="Arial" w:hAnsi="Arial" w:cs="Arial"/>
              </w:rPr>
              <w:t>Supplies and procurement</w:t>
            </w:r>
          </w:p>
          <w:p w:rsidR="00436D5A" w:rsidRPr="00995D1C" w:rsidRDefault="00436D5A">
            <w:pPr>
              <w:numPr>
                <w:ilvl w:val="0"/>
                <w:numId w:val="15"/>
              </w:numPr>
              <w:ind w:right="-270"/>
              <w:rPr>
                <w:rFonts w:ascii="Arial" w:hAnsi="Arial" w:cs="Arial"/>
              </w:rPr>
            </w:pPr>
            <w:r w:rsidRPr="00995D1C">
              <w:rPr>
                <w:rFonts w:ascii="Arial" w:hAnsi="Arial" w:cs="Arial"/>
              </w:rPr>
              <w:t>Education centres</w:t>
            </w:r>
          </w:p>
          <w:p w:rsidR="00A02A6A" w:rsidRPr="00995D1C" w:rsidRDefault="00A02A6A" w:rsidP="00995D1C">
            <w:pPr>
              <w:ind w:left="360" w:right="-270"/>
              <w:rPr>
                <w:rFonts w:ascii="Arial" w:hAnsi="Arial" w:cs="Arial"/>
              </w:rPr>
            </w:pPr>
          </w:p>
          <w:p w:rsidR="00992A62" w:rsidRPr="00995D1C" w:rsidRDefault="00992A62">
            <w:pPr>
              <w:ind w:right="-270"/>
              <w:jc w:val="both"/>
              <w:rPr>
                <w:rFonts w:ascii="Arial" w:hAnsi="Arial" w:cs="Arial"/>
                <w:b/>
              </w:rPr>
            </w:pPr>
            <w:r w:rsidRPr="00995D1C">
              <w:rPr>
                <w:rFonts w:ascii="Arial" w:hAnsi="Arial" w:cs="Arial"/>
                <w:b/>
              </w:rPr>
              <w:t xml:space="preserve">Externally </w:t>
            </w:r>
          </w:p>
          <w:p w:rsidR="00992A62" w:rsidRPr="00995D1C" w:rsidRDefault="00992A62">
            <w:pPr>
              <w:ind w:right="-270"/>
              <w:rPr>
                <w:rFonts w:ascii="Arial" w:hAnsi="Arial" w:cs="Arial"/>
              </w:rPr>
            </w:pPr>
            <w:r w:rsidRPr="00995D1C">
              <w:rPr>
                <w:rFonts w:ascii="Arial" w:hAnsi="Arial" w:cs="Arial"/>
              </w:rPr>
              <w:t xml:space="preserve">The postholder </w:t>
            </w:r>
            <w:r w:rsidR="0098620B" w:rsidRPr="00995D1C">
              <w:rPr>
                <w:rFonts w:ascii="Arial" w:hAnsi="Arial" w:cs="Arial"/>
              </w:rPr>
              <w:t>is required</w:t>
            </w:r>
            <w:r w:rsidRPr="00995D1C">
              <w:rPr>
                <w:rFonts w:ascii="Arial" w:hAnsi="Arial" w:cs="Arial"/>
              </w:rPr>
              <w:t xml:space="preserve"> to participate in diverse communications with a number of partner agencies locally and nationally.  The postholder will also participate on national working groups as required.</w:t>
            </w:r>
          </w:p>
          <w:p w:rsidR="00992A62" w:rsidRPr="00995D1C" w:rsidRDefault="00992A62">
            <w:pPr>
              <w:ind w:right="-270"/>
              <w:rPr>
                <w:rFonts w:ascii="Arial" w:hAnsi="Arial" w:cs="Arial"/>
              </w:rPr>
            </w:pPr>
          </w:p>
          <w:p w:rsidR="00436D5A" w:rsidRPr="00995D1C" w:rsidRDefault="00436D5A" w:rsidP="00436D5A">
            <w:pPr>
              <w:numPr>
                <w:ilvl w:val="0"/>
                <w:numId w:val="16"/>
              </w:numPr>
              <w:ind w:right="-270"/>
              <w:rPr>
                <w:rFonts w:ascii="Arial" w:hAnsi="Arial" w:cs="Arial"/>
              </w:rPr>
            </w:pPr>
            <w:r w:rsidRPr="00995D1C">
              <w:rPr>
                <w:rFonts w:ascii="Arial" w:hAnsi="Arial" w:cs="Arial"/>
              </w:rPr>
              <w:t>Public, Patients and Carers</w:t>
            </w:r>
          </w:p>
          <w:p w:rsidR="00992A62" w:rsidRPr="00995D1C" w:rsidRDefault="00992A62">
            <w:pPr>
              <w:numPr>
                <w:ilvl w:val="0"/>
                <w:numId w:val="16"/>
              </w:numPr>
              <w:ind w:right="-270"/>
              <w:rPr>
                <w:rFonts w:ascii="Arial" w:hAnsi="Arial" w:cs="Arial"/>
              </w:rPr>
            </w:pPr>
            <w:r w:rsidRPr="00995D1C">
              <w:rPr>
                <w:rFonts w:ascii="Arial" w:hAnsi="Arial" w:cs="Arial"/>
              </w:rPr>
              <w:t>Local Authorities</w:t>
            </w:r>
          </w:p>
          <w:p w:rsidR="00992A62" w:rsidRPr="00995D1C" w:rsidRDefault="00992A62">
            <w:pPr>
              <w:numPr>
                <w:ilvl w:val="0"/>
                <w:numId w:val="16"/>
              </w:numPr>
              <w:ind w:right="-270"/>
              <w:rPr>
                <w:rFonts w:ascii="Arial" w:hAnsi="Arial" w:cs="Arial"/>
              </w:rPr>
            </w:pPr>
            <w:r w:rsidRPr="00995D1C">
              <w:rPr>
                <w:rFonts w:ascii="Arial" w:hAnsi="Arial" w:cs="Arial"/>
              </w:rPr>
              <w:t>Scottish Government Health Department</w:t>
            </w:r>
          </w:p>
          <w:p w:rsidR="00992A62" w:rsidRPr="00995D1C" w:rsidRDefault="00992A62">
            <w:pPr>
              <w:numPr>
                <w:ilvl w:val="0"/>
                <w:numId w:val="16"/>
              </w:numPr>
              <w:ind w:right="-270"/>
              <w:rPr>
                <w:rFonts w:ascii="Arial" w:hAnsi="Arial" w:cs="Arial"/>
              </w:rPr>
            </w:pPr>
            <w:r w:rsidRPr="00995D1C">
              <w:rPr>
                <w:rFonts w:ascii="Arial" w:hAnsi="Arial" w:cs="Arial"/>
              </w:rPr>
              <w:t>Other NHS Boards</w:t>
            </w:r>
          </w:p>
          <w:p w:rsidR="00992A62" w:rsidRPr="00995D1C" w:rsidRDefault="00436D5A" w:rsidP="003050CA">
            <w:pPr>
              <w:numPr>
                <w:ilvl w:val="0"/>
                <w:numId w:val="16"/>
              </w:numPr>
              <w:ind w:right="-270"/>
              <w:rPr>
                <w:rFonts w:ascii="Arial" w:hAnsi="Arial" w:cs="Arial"/>
              </w:rPr>
            </w:pPr>
            <w:r w:rsidRPr="00995D1C">
              <w:rPr>
                <w:rFonts w:ascii="Arial" w:hAnsi="Arial" w:cs="Arial"/>
              </w:rPr>
              <w:t>Health</w:t>
            </w:r>
            <w:r w:rsidR="006A67DC" w:rsidRPr="00995D1C">
              <w:rPr>
                <w:rFonts w:ascii="Arial" w:hAnsi="Arial" w:cs="Arial"/>
              </w:rPr>
              <w:t>care</w:t>
            </w:r>
            <w:r w:rsidRPr="00995D1C">
              <w:rPr>
                <w:rFonts w:ascii="Arial" w:hAnsi="Arial" w:cs="Arial"/>
              </w:rPr>
              <w:t xml:space="preserve"> </w:t>
            </w:r>
            <w:r w:rsidR="00992A62" w:rsidRPr="00995D1C">
              <w:rPr>
                <w:rFonts w:ascii="Arial" w:hAnsi="Arial" w:cs="Arial"/>
              </w:rPr>
              <w:t>Improvement Scotland</w:t>
            </w:r>
            <w:r w:rsidRPr="00995D1C">
              <w:rPr>
                <w:rFonts w:ascii="Arial" w:hAnsi="Arial" w:cs="Arial"/>
              </w:rPr>
              <w:t xml:space="preserve"> ( H</w:t>
            </w:r>
            <w:r w:rsidR="00992A62" w:rsidRPr="00995D1C">
              <w:rPr>
                <w:rFonts w:ascii="Arial" w:hAnsi="Arial" w:cs="Arial"/>
              </w:rPr>
              <w:t>IS)</w:t>
            </w:r>
          </w:p>
          <w:p w:rsidR="00992A62" w:rsidRPr="00995D1C" w:rsidRDefault="00992A62">
            <w:pPr>
              <w:numPr>
                <w:ilvl w:val="0"/>
                <w:numId w:val="16"/>
              </w:numPr>
              <w:ind w:right="-270"/>
              <w:rPr>
                <w:rFonts w:ascii="Arial" w:hAnsi="Arial" w:cs="Arial"/>
              </w:rPr>
            </w:pPr>
            <w:r w:rsidRPr="00995D1C">
              <w:rPr>
                <w:rFonts w:ascii="Arial" w:hAnsi="Arial" w:cs="Arial"/>
              </w:rPr>
              <w:t>National Education for Scotland (NES)</w:t>
            </w:r>
          </w:p>
          <w:p w:rsidR="00672EA6" w:rsidRPr="00995D1C" w:rsidRDefault="00672EA6">
            <w:pPr>
              <w:numPr>
                <w:ilvl w:val="0"/>
                <w:numId w:val="16"/>
              </w:numPr>
              <w:ind w:right="-270"/>
              <w:rPr>
                <w:rFonts w:ascii="Arial" w:hAnsi="Arial" w:cs="Arial"/>
              </w:rPr>
            </w:pPr>
            <w:r w:rsidRPr="00995D1C">
              <w:rPr>
                <w:rFonts w:ascii="Arial" w:hAnsi="Arial" w:cs="Arial"/>
              </w:rPr>
              <w:t>Scottish Intercollegiate Guidelines Network (SIGN)</w:t>
            </w:r>
          </w:p>
          <w:p w:rsidR="00992A62" w:rsidRPr="00995D1C" w:rsidRDefault="00134818">
            <w:pPr>
              <w:numPr>
                <w:ilvl w:val="0"/>
                <w:numId w:val="16"/>
              </w:numPr>
              <w:ind w:right="-270"/>
              <w:rPr>
                <w:rFonts w:ascii="Arial" w:hAnsi="Arial" w:cs="Arial"/>
              </w:rPr>
            </w:pPr>
            <w:r w:rsidRPr="00995D1C">
              <w:rPr>
                <w:rFonts w:ascii="Arial" w:hAnsi="Arial" w:cs="Arial"/>
              </w:rPr>
              <w:t xml:space="preserve">Stroke </w:t>
            </w:r>
            <w:r w:rsidR="00672EA6" w:rsidRPr="00995D1C">
              <w:rPr>
                <w:rFonts w:ascii="Arial" w:hAnsi="Arial" w:cs="Arial"/>
              </w:rPr>
              <w:t>Association (Scotland)</w:t>
            </w:r>
          </w:p>
          <w:p w:rsidR="00672EA6" w:rsidRPr="00995D1C" w:rsidRDefault="00672EA6">
            <w:pPr>
              <w:numPr>
                <w:ilvl w:val="0"/>
                <w:numId w:val="16"/>
              </w:numPr>
              <w:ind w:right="-270"/>
              <w:rPr>
                <w:rFonts w:ascii="Arial" w:hAnsi="Arial" w:cs="Arial"/>
              </w:rPr>
            </w:pPr>
            <w:r w:rsidRPr="00995D1C">
              <w:rPr>
                <w:rFonts w:ascii="Arial" w:hAnsi="Arial" w:cs="Arial"/>
              </w:rPr>
              <w:t>Chest Heart &amp; Stroke Scotland</w:t>
            </w:r>
          </w:p>
          <w:p w:rsidR="00672EA6" w:rsidRPr="00995D1C" w:rsidRDefault="00672EA6">
            <w:pPr>
              <w:numPr>
                <w:ilvl w:val="0"/>
                <w:numId w:val="16"/>
              </w:numPr>
              <w:ind w:right="-270"/>
              <w:rPr>
                <w:rFonts w:ascii="Arial" w:hAnsi="Arial" w:cs="Arial"/>
              </w:rPr>
            </w:pPr>
            <w:r w:rsidRPr="00995D1C">
              <w:rPr>
                <w:rFonts w:ascii="Arial" w:hAnsi="Arial" w:cs="Arial"/>
              </w:rPr>
              <w:t>British Heart Foundation</w:t>
            </w:r>
          </w:p>
          <w:p w:rsidR="00992A62" w:rsidRPr="00995D1C" w:rsidRDefault="00992A62">
            <w:pPr>
              <w:numPr>
                <w:ilvl w:val="0"/>
                <w:numId w:val="16"/>
              </w:numPr>
              <w:ind w:right="-270"/>
              <w:rPr>
                <w:rFonts w:ascii="Arial" w:hAnsi="Arial" w:cs="Arial"/>
              </w:rPr>
            </w:pPr>
            <w:r w:rsidRPr="00995D1C">
              <w:rPr>
                <w:rFonts w:ascii="Arial" w:hAnsi="Arial" w:cs="Arial"/>
              </w:rPr>
              <w:t>National</w:t>
            </w:r>
            <w:r w:rsidR="00134818" w:rsidRPr="00995D1C">
              <w:rPr>
                <w:rFonts w:ascii="Arial" w:hAnsi="Arial" w:cs="Arial"/>
              </w:rPr>
              <w:t xml:space="preserve"> &amp; Regional</w:t>
            </w:r>
            <w:r w:rsidRPr="00995D1C">
              <w:rPr>
                <w:rFonts w:ascii="Arial" w:hAnsi="Arial" w:cs="Arial"/>
              </w:rPr>
              <w:t xml:space="preserve"> Steering Group for </w:t>
            </w:r>
            <w:r w:rsidR="00134818" w:rsidRPr="00995D1C">
              <w:rPr>
                <w:rFonts w:ascii="Arial" w:hAnsi="Arial" w:cs="Arial"/>
              </w:rPr>
              <w:t>Stroke</w:t>
            </w:r>
            <w:r w:rsidRPr="00995D1C">
              <w:rPr>
                <w:rFonts w:ascii="Arial" w:hAnsi="Arial" w:cs="Arial"/>
              </w:rPr>
              <w:t xml:space="preserve"> MCNs</w:t>
            </w:r>
          </w:p>
          <w:p w:rsidR="00134818" w:rsidRPr="00995D1C" w:rsidRDefault="00134818">
            <w:pPr>
              <w:numPr>
                <w:ilvl w:val="0"/>
                <w:numId w:val="16"/>
              </w:numPr>
              <w:ind w:right="-270"/>
              <w:rPr>
                <w:rFonts w:ascii="Arial" w:hAnsi="Arial" w:cs="Arial"/>
              </w:rPr>
            </w:pPr>
            <w:r w:rsidRPr="00995D1C">
              <w:rPr>
                <w:rFonts w:ascii="Arial" w:hAnsi="Arial" w:cs="Arial"/>
              </w:rPr>
              <w:t>National &amp; Regional Steering Group for Heart MCNs</w:t>
            </w:r>
          </w:p>
          <w:p w:rsidR="00992A62" w:rsidRPr="00995D1C" w:rsidRDefault="00134818">
            <w:pPr>
              <w:numPr>
                <w:ilvl w:val="0"/>
                <w:numId w:val="16"/>
              </w:numPr>
              <w:ind w:right="-270"/>
              <w:rPr>
                <w:rFonts w:ascii="Arial" w:hAnsi="Arial" w:cs="Arial"/>
              </w:rPr>
            </w:pPr>
            <w:r w:rsidRPr="00995D1C">
              <w:rPr>
                <w:rFonts w:ascii="Arial" w:hAnsi="Arial" w:cs="Arial"/>
              </w:rPr>
              <w:t>Heart and Stroke</w:t>
            </w:r>
            <w:r w:rsidR="00992A62" w:rsidRPr="00995D1C">
              <w:rPr>
                <w:rFonts w:ascii="Arial" w:hAnsi="Arial" w:cs="Arial"/>
              </w:rPr>
              <w:t xml:space="preserve"> MCN Managers Group</w:t>
            </w:r>
            <w:r w:rsidRPr="00995D1C">
              <w:rPr>
                <w:rFonts w:ascii="Arial" w:hAnsi="Arial" w:cs="Arial"/>
              </w:rPr>
              <w:t>s</w:t>
            </w:r>
          </w:p>
          <w:p w:rsidR="00992A62" w:rsidRPr="00995D1C" w:rsidRDefault="00436D5A">
            <w:pPr>
              <w:numPr>
                <w:ilvl w:val="0"/>
                <w:numId w:val="16"/>
              </w:numPr>
              <w:ind w:right="-270"/>
              <w:rPr>
                <w:rFonts w:ascii="Arial" w:hAnsi="Arial" w:cs="Arial"/>
              </w:rPr>
            </w:pPr>
            <w:r w:rsidRPr="00995D1C">
              <w:rPr>
                <w:rFonts w:ascii="Arial" w:hAnsi="Arial" w:cs="Arial"/>
              </w:rPr>
              <w:t>Third</w:t>
            </w:r>
            <w:r w:rsidR="00992A62" w:rsidRPr="00995D1C">
              <w:rPr>
                <w:rFonts w:ascii="Arial" w:hAnsi="Arial" w:cs="Arial"/>
              </w:rPr>
              <w:t xml:space="preserve"> Sector Providers</w:t>
            </w:r>
          </w:p>
          <w:p w:rsidR="00992A62" w:rsidRPr="00995D1C" w:rsidRDefault="00992A62">
            <w:pPr>
              <w:numPr>
                <w:ilvl w:val="0"/>
                <w:numId w:val="16"/>
              </w:numPr>
              <w:ind w:right="-270"/>
              <w:rPr>
                <w:rFonts w:ascii="Arial" w:hAnsi="Arial" w:cs="Arial"/>
              </w:rPr>
            </w:pPr>
            <w:r w:rsidRPr="00995D1C">
              <w:rPr>
                <w:rFonts w:ascii="Arial" w:hAnsi="Arial" w:cs="Arial"/>
              </w:rPr>
              <w:t>The Ayrshire Hospice</w:t>
            </w:r>
          </w:p>
          <w:p w:rsidR="00992A62" w:rsidRPr="00995D1C" w:rsidRDefault="00992A62">
            <w:pPr>
              <w:numPr>
                <w:ilvl w:val="0"/>
                <w:numId w:val="16"/>
              </w:numPr>
              <w:ind w:right="-270"/>
              <w:rPr>
                <w:rFonts w:ascii="Arial" w:hAnsi="Arial" w:cs="Arial"/>
              </w:rPr>
            </w:pPr>
            <w:r w:rsidRPr="00995D1C">
              <w:rPr>
                <w:rFonts w:ascii="Arial" w:hAnsi="Arial" w:cs="Arial"/>
              </w:rPr>
              <w:t>Leisure Services</w:t>
            </w:r>
            <w:r w:rsidR="00436D5A" w:rsidRPr="00995D1C">
              <w:rPr>
                <w:rFonts w:ascii="Arial" w:hAnsi="Arial" w:cs="Arial"/>
              </w:rPr>
              <w:t xml:space="preserve"> and independent private contractors</w:t>
            </w:r>
          </w:p>
          <w:p w:rsidR="00992A62" w:rsidRPr="00995D1C" w:rsidRDefault="00992A62" w:rsidP="00995D1C">
            <w:pPr>
              <w:numPr>
                <w:ilvl w:val="0"/>
                <w:numId w:val="16"/>
              </w:numPr>
              <w:ind w:right="-270"/>
              <w:rPr>
                <w:sz w:val="20"/>
              </w:rPr>
            </w:pPr>
            <w:r w:rsidRPr="00995D1C">
              <w:rPr>
                <w:rFonts w:ascii="Arial" w:hAnsi="Arial" w:cs="Arial"/>
              </w:rPr>
              <w:t xml:space="preserve">Voluntary </w:t>
            </w:r>
            <w:r w:rsidR="00672EA6" w:rsidRPr="00995D1C">
              <w:rPr>
                <w:rFonts w:ascii="Arial" w:hAnsi="Arial" w:cs="Arial"/>
              </w:rPr>
              <w:t>Groups</w:t>
            </w:r>
            <w:r w:rsidR="00672EA6">
              <w:rPr>
                <w:rFonts w:ascii="Arial" w:hAnsi="Arial"/>
                <w:sz w:val="20"/>
              </w:rPr>
              <w:t xml:space="preserve"> </w:t>
            </w:r>
          </w:p>
        </w:tc>
      </w:tr>
    </w:tbl>
    <w:p w:rsidR="00992A62" w:rsidRPr="003050CA" w:rsidRDefault="00992A62">
      <w:pPr>
        <w:rPr>
          <w:sz w:val="16"/>
          <w:szCs w:val="16"/>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992A62">
        <w:tblPrEx>
          <w:tblCellMar>
            <w:top w:w="0" w:type="dxa"/>
            <w:bottom w:w="0" w:type="dxa"/>
          </w:tblCellMar>
        </w:tblPrEx>
        <w:tc>
          <w:tcPr>
            <w:tcW w:w="10440" w:type="dxa"/>
            <w:tcBorders>
              <w:top w:val="single" w:sz="4" w:space="0" w:color="auto"/>
              <w:left w:val="single" w:sz="4" w:space="0" w:color="auto"/>
              <w:bottom w:val="single" w:sz="4" w:space="0" w:color="auto"/>
              <w:right w:val="single" w:sz="4" w:space="0" w:color="auto"/>
            </w:tcBorders>
          </w:tcPr>
          <w:p w:rsidR="00992A62" w:rsidRDefault="00992A62">
            <w:pPr>
              <w:spacing w:before="120" w:after="120"/>
              <w:ind w:right="-274"/>
              <w:jc w:val="both"/>
              <w:rPr>
                <w:rFonts w:ascii="Arial" w:hAnsi="Arial"/>
                <w:b/>
              </w:rPr>
            </w:pPr>
            <w:r>
              <w:rPr>
                <w:rFonts w:ascii="Arial" w:hAnsi="Arial"/>
                <w:b/>
              </w:rPr>
              <w:t>12. PHYSICAL, MENTAL, EMOTIONAL AND ENVIRONMENTAL DEMANDS OF THE JOB</w:t>
            </w:r>
          </w:p>
        </w:tc>
      </w:tr>
      <w:tr w:rsidR="00992A62">
        <w:tblPrEx>
          <w:tblCellMar>
            <w:top w:w="0" w:type="dxa"/>
            <w:bottom w:w="0" w:type="dxa"/>
          </w:tblCellMar>
        </w:tblPrEx>
        <w:tc>
          <w:tcPr>
            <w:tcW w:w="10440" w:type="dxa"/>
            <w:tcBorders>
              <w:top w:val="single" w:sz="4" w:space="0" w:color="auto"/>
              <w:left w:val="single" w:sz="4" w:space="0" w:color="auto"/>
              <w:bottom w:val="single" w:sz="4" w:space="0" w:color="auto"/>
              <w:right w:val="single" w:sz="4" w:space="0" w:color="auto"/>
            </w:tcBorders>
          </w:tcPr>
          <w:p w:rsidR="00992A62" w:rsidRPr="00995D1C" w:rsidRDefault="00992A62">
            <w:pPr>
              <w:ind w:right="-270"/>
              <w:jc w:val="both"/>
              <w:rPr>
                <w:rFonts w:ascii="Arial" w:hAnsi="Arial" w:cs="Arial"/>
              </w:rPr>
            </w:pPr>
            <w:r w:rsidRPr="00995D1C">
              <w:rPr>
                <w:rFonts w:ascii="Arial" w:hAnsi="Arial" w:cs="Arial"/>
                <w:b/>
              </w:rPr>
              <w:t xml:space="preserve">12.1  Physical effort/skills:  </w:t>
            </w:r>
          </w:p>
          <w:p w:rsidR="00992A62" w:rsidRPr="00995D1C" w:rsidRDefault="00992A62" w:rsidP="00992A62">
            <w:pPr>
              <w:pStyle w:val="BodyText"/>
              <w:numPr>
                <w:ilvl w:val="0"/>
                <w:numId w:val="9"/>
              </w:numPr>
              <w:tabs>
                <w:tab w:val="clear" w:pos="360"/>
                <w:tab w:val="num" w:pos="720"/>
              </w:tabs>
              <w:spacing w:line="264" w:lineRule="auto"/>
              <w:ind w:left="720"/>
              <w:rPr>
                <w:rFonts w:cs="Arial"/>
                <w:sz w:val="24"/>
                <w:szCs w:val="24"/>
              </w:rPr>
            </w:pPr>
            <w:r w:rsidRPr="00995D1C">
              <w:rPr>
                <w:rFonts w:cs="Arial"/>
                <w:sz w:val="24"/>
                <w:szCs w:val="24"/>
              </w:rPr>
              <w:t>Due to the transportation and setting up of equipment, laptops, overhead projectors, display boards etc for meetings, there is a frequent requirement to exert moderate physical effort.</w:t>
            </w:r>
          </w:p>
          <w:p w:rsidR="00992A62" w:rsidRPr="00995D1C" w:rsidRDefault="00992A62" w:rsidP="00992A62">
            <w:pPr>
              <w:numPr>
                <w:ilvl w:val="0"/>
                <w:numId w:val="6"/>
              </w:numPr>
              <w:tabs>
                <w:tab w:val="clear" w:pos="360"/>
                <w:tab w:val="num" w:pos="727"/>
              </w:tabs>
              <w:ind w:left="727" w:right="-270"/>
              <w:rPr>
                <w:rFonts w:ascii="Arial" w:hAnsi="Arial" w:cs="Arial"/>
              </w:rPr>
            </w:pPr>
            <w:r w:rsidRPr="00995D1C">
              <w:rPr>
                <w:rFonts w:ascii="Arial" w:hAnsi="Arial" w:cs="Arial"/>
              </w:rPr>
              <w:lastRenderedPageBreak/>
              <w:t>Regular driving to sites throughout Ayrshire &amp; Arran and to other NHS Boards and organisations across Scotland</w:t>
            </w:r>
            <w:r w:rsidR="00436D5A" w:rsidRPr="00995D1C">
              <w:rPr>
                <w:rFonts w:ascii="Arial" w:hAnsi="Arial" w:cs="Arial"/>
              </w:rPr>
              <w:t xml:space="preserve"> and UK</w:t>
            </w:r>
            <w:r w:rsidR="003834D8" w:rsidRPr="00995D1C">
              <w:rPr>
                <w:rFonts w:ascii="Arial" w:hAnsi="Arial" w:cs="Arial"/>
              </w:rPr>
              <w:t xml:space="preserve"> </w:t>
            </w:r>
          </w:p>
          <w:p w:rsidR="00992A62" w:rsidRPr="00995D1C" w:rsidRDefault="00992A62" w:rsidP="00992A62">
            <w:pPr>
              <w:numPr>
                <w:ilvl w:val="0"/>
                <w:numId w:val="6"/>
              </w:numPr>
              <w:tabs>
                <w:tab w:val="clear" w:pos="360"/>
                <w:tab w:val="num" w:pos="727"/>
              </w:tabs>
              <w:ind w:left="727" w:right="-270"/>
              <w:jc w:val="both"/>
              <w:rPr>
                <w:rFonts w:ascii="Arial" w:hAnsi="Arial" w:cs="Arial"/>
              </w:rPr>
            </w:pPr>
            <w:r w:rsidRPr="00995D1C">
              <w:rPr>
                <w:rFonts w:ascii="Arial" w:hAnsi="Arial" w:cs="Arial"/>
              </w:rPr>
              <w:t>Requirement to sit for long periods in a restricted position whilst using the computer</w:t>
            </w:r>
          </w:p>
          <w:p w:rsidR="00992A62" w:rsidRPr="00995D1C" w:rsidRDefault="00992A62" w:rsidP="00992A62">
            <w:pPr>
              <w:numPr>
                <w:ilvl w:val="0"/>
                <w:numId w:val="6"/>
              </w:numPr>
              <w:tabs>
                <w:tab w:val="clear" w:pos="360"/>
                <w:tab w:val="num" w:pos="727"/>
              </w:tabs>
              <w:ind w:left="727" w:right="-270"/>
              <w:rPr>
                <w:rFonts w:ascii="Arial" w:hAnsi="Arial" w:cs="Arial"/>
              </w:rPr>
            </w:pPr>
            <w:r w:rsidRPr="00995D1C">
              <w:rPr>
                <w:rFonts w:ascii="Arial" w:hAnsi="Arial" w:cs="Arial"/>
              </w:rPr>
              <w:t>Specific requirement for a wide range of  developed compute</w:t>
            </w:r>
            <w:r w:rsidR="00436D5A" w:rsidRPr="00995D1C">
              <w:rPr>
                <w:rFonts w:ascii="Arial" w:hAnsi="Arial" w:cs="Arial"/>
              </w:rPr>
              <w:t>r skills achieved through</w:t>
            </w:r>
            <w:r w:rsidRPr="00995D1C">
              <w:rPr>
                <w:rFonts w:ascii="Arial" w:hAnsi="Arial" w:cs="Arial"/>
              </w:rPr>
              <w:t xml:space="preserve"> formal study, </w:t>
            </w:r>
            <w:r w:rsidR="00436D5A" w:rsidRPr="00995D1C">
              <w:rPr>
                <w:rFonts w:ascii="Arial" w:hAnsi="Arial" w:cs="Arial"/>
              </w:rPr>
              <w:t xml:space="preserve">   </w:t>
            </w:r>
            <w:r w:rsidRPr="00995D1C">
              <w:rPr>
                <w:rFonts w:ascii="Arial" w:hAnsi="Arial" w:cs="Arial"/>
              </w:rPr>
              <w:t>workplace learning and practical experience</w:t>
            </w:r>
          </w:p>
          <w:p w:rsidR="00992A62" w:rsidRPr="00995D1C" w:rsidRDefault="00992A62" w:rsidP="00992A62">
            <w:pPr>
              <w:numPr>
                <w:ilvl w:val="0"/>
                <w:numId w:val="6"/>
              </w:numPr>
              <w:tabs>
                <w:tab w:val="clear" w:pos="360"/>
                <w:tab w:val="num" w:pos="727"/>
              </w:tabs>
              <w:ind w:left="727" w:right="-270"/>
              <w:jc w:val="both"/>
              <w:rPr>
                <w:rFonts w:ascii="Arial" w:hAnsi="Arial" w:cs="Arial"/>
              </w:rPr>
            </w:pPr>
            <w:r w:rsidRPr="00995D1C">
              <w:rPr>
                <w:rFonts w:ascii="Arial" w:hAnsi="Arial" w:cs="Arial"/>
              </w:rPr>
              <w:t>Keyboard skills for production of paperwork and reports</w:t>
            </w:r>
          </w:p>
          <w:p w:rsidR="00992A62" w:rsidRPr="00995D1C" w:rsidRDefault="00992A62" w:rsidP="003050CA">
            <w:pPr>
              <w:numPr>
                <w:ilvl w:val="0"/>
                <w:numId w:val="6"/>
              </w:numPr>
              <w:tabs>
                <w:tab w:val="clear" w:pos="360"/>
                <w:tab w:val="num" w:pos="727"/>
              </w:tabs>
              <w:ind w:left="727" w:right="-270"/>
              <w:jc w:val="both"/>
              <w:rPr>
                <w:rFonts w:ascii="Arial" w:hAnsi="Arial" w:cs="Arial"/>
              </w:rPr>
            </w:pPr>
            <w:r w:rsidRPr="00995D1C">
              <w:rPr>
                <w:rFonts w:ascii="Arial" w:hAnsi="Arial" w:cs="Arial"/>
              </w:rPr>
              <w:t>Effective listening and interpretation skills to enable effective communication</w:t>
            </w:r>
          </w:p>
          <w:p w:rsidR="003050CA" w:rsidRPr="00995D1C" w:rsidRDefault="003050CA" w:rsidP="003050CA">
            <w:pPr>
              <w:ind w:left="367" w:right="-270"/>
              <w:jc w:val="both"/>
              <w:rPr>
                <w:rFonts w:ascii="Arial" w:hAnsi="Arial" w:cs="Arial"/>
              </w:rPr>
            </w:pPr>
          </w:p>
          <w:p w:rsidR="00992A62" w:rsidRPr="00995D1C" w:rsidRDefault="00992A62">
            <w:pPr>
              <w:ind w:right="-270"/>
              <w:jc w:val="both"/>
              <w:rPr>
                <w:rFonts w:ascii="Arial" w:hAnsi="Arial" w:cs="Arial"/>
              </w:rPr>
            </w:pPr>
            <w:r w:rsidRPr="00995D1C">
              <w:rPr>
                <w:rFonts w:ascii="Arial" w:hAnsi="Arial" w:cs="Arial"/>
                <w:b/>
              </w:rPr>
              <w:t xml:space="preserve">12.2  Mental effort/skills:  </w:t>
            </w:r>
          </w:p>
          <w:p w:rsidR="00992A62" w:rsidRPr="00995D1C" w:rsidRDefault="00992A62" w:rsidP="00992A62">
            <w:pPr>
              <w:numPr>
                <w:ilvl w:val="0"/>
                <w:numId w:val="6"/>
              </w:numPr>
              <w:tabs>
                <w:tab w:val="clear" w:pos="360"/>
                <w:tab w:val="num" w:pos="727"/>
              </w:tabs>
              <w:ind w:left="727" w:right="-270"/>
              <w:rPr>
                <w:rFonts w:ascii="Arial" w:hAnsi="Arial" w:cs="Arial"/>
              </w:rPr>
            </w:pPr>
            <w:r w:rsidRPr="00995D1C">
              <w:rPr>
                <w:rFonts w:ascii="Arial" w:hAnsi="Arial" w:cs="Arial"/>
              </w:rPr>
              <w:t>Frequent requirement for prolonged concentration, and occasional requirement for intense concentration e.g. when analysing data, interpreting guidelines/reports for implementation, writing reports, responding to particularly sensitive   or important documents.</w:t>
            </w:r>
          </w:p>
          <w:p w:rsidR="00992A62" w:rsidRPr="00995D1C" w:rsidRDefault="00992A62" w:rsidP="00992A62">
            <w:pPr>
              <w:numPr>
                <w:ilvl w:val="0"/>
                <w:numId w:val="6"/>
              </w:numPr>
              <w:tabs>
                <w:tab w:val="clear" w:pos="360"/>
                <w:tab w:val="num" w:pos="727"/>
              </w:tabs>
              <w:ind w:left="727" w:right="-270"/>
              <w:rPr>
                <w:rFonts w:ascii="Arial" w:hAnsi="Arial" w:cs="Arial"/>
              </w:rPr>
            </w:pPr>
            <w:r w:rsidRPr="00995D1C">
              <w:rPr>
                <w:rFonts w:ascii="Arial" w:hAnsi="Arial" w:cs="Arial"/>
              </w:rPr>
              <w:t>Workload is varied and can be unpredictable and there is often a need to respond, at short notice, to service demands, request for support, attendance at meetings etc.</w:t>
            </w:r>
          </w:p>
          <w:p w:rsidR="00992A62" w:rsidRPr="00995D1C" w:rsidRDefault="00992A62" w:rsidP="00992A62">
            <w:pPr>
              <w:numPr>
                <w:ilvl w:val="0"/>
                <w:numId w:val="6"/>
              </w:numPr>
              <w:tabs>
                <w:tab w:val="clear" w:pos="360"/>
                <w:tab w:val="num" w:pos="727"/>
              </w:tabs>
              <w:ind w:left="727" w:right="-270"/>
              <w:rPr>
                <w:rFonts w:ascii="Arial" w:hAnsi="Arial" w:cs="Arial"/>
              </w:rPr>
            </w:pPr>
            <w:r w:rsidRPr="00995D1C">
              <w:rPr>
                <w:rFonts w:ascii="Arial" w:hAnsi="Arial" w:cs="Arial"/>
              </w:rPr>
              <w:t>Frequent interruptions on widely varying issues can result in immediate re-prioritisation of workload</w:t>
            </w:r>
          </w:p>
          <w:p w:rsidR="00992A62" w:rsidRPr="00995D1C" w:rsidRDefault="00992A62" w:rsidP="00992A62">
            <w:pPr>
              <w:numPr>
                <w:ilvl w:val="0"/>
                <w:numId w:val="6"/>
              </w:numPr>
              <w:tabs>
                <w:tab w:val="clear" w:pos="360"/>
                <w:tab w:val="num" w:pos="727"/>
              </w:tabs>
              <w:ind w:left="727" w:right="-270"/>
              <w:rPr>
                <w:rFonts w:ascii="Arial" w:hAnsi="Arial" w:cs="Arial"/>
              </w:rPr>
            </w:pPr>
            <w:r w:rsidRPr="00995D1C">
              <w:rPr>
                <w:rFonts w:ascii="Arial" w:hAnsi="Arial" w:cs="Arial"/>
              </w:rPr>
              <w:t xml:space="preserve">Attention to detail is vital as implications of reports, guidance issued from the MCN office are far reaching </w:t>
            </w:r>
            <w:r w:rsidR="00436D5A" w:rsidRPr="00995D1C">
              <w:rPr>
                <w:rFonts w:ascii="Arial" w:hAnsi="Arial" w:cs="Arial"/>
              </w:rPr>
              <w:t xml:space="preserve">  </w:t>
            </w:r>
            <w:r w:rsidRPr="00995D1C">
              <w:rPr>
                <w:rFonts w:ascii="Arial" w:hAnsi="Arial" w:cs="Arial"/>
              </w:rPr>
              <w:t>and often directly impact on work and delivery of care by a wide range of people.</w:t>
            </w:r>
          </w:p>
          <w:p w:rsidR="00992A62" w:rsidRPr="00995D1C" w:rsidRDefault="00992A62" w:rsidP="00992A62">
            <w:pPr>
              <w:numPr>
                <w:ilvl w:val="0"/>
                <w:numId w:val="6"/>
              </w:numPr>
              <w:tabs>
                <w:tab w:val="clear" w:pos="360"/>
                <w:tab w:val="num" w:pos="727"/>
              </w:tabs>
              <w:ind w:left="727" w:right="-270"/>
              <w:rPr>
                <w:rFonts w:ascii="Arial" w:hAnsi="Arial" w:cs="Arial"/>
              </w:rPr>
            </w:pPr>
            <w:r w:rsidRPr="00995D1C">
              <w:rPr>
                <w:rFonts w:ascii="Arial" w:hAnsi="Arial" w:cs="Arial"/>
              </w:rPr>
              <w:t>Translation of national guidance/policies into plans for implementation locally is an important aspect of this post</w:t>
            </w:r>
          </w:p>
          <w:p w:rsidR="00436D5A" w:rsidRPr="00995D1C" w:rsidRDefault="00436D5A" w:rsidP="00992A62">
            <w:pPr>
              <w:numPr>
                <w:ilvl w:val="0"/>
                <w:numId w:val="6"/>
              </w:numPr>
              <w:tabs>
                <w:tab w:val="clear" w:pos="360"/>
                <w:tab w:val="num" w:pos="727"/>
              </w:tabs>
              <w:ind w:left="727" w:right="-270"/>
              <w:rPr>
                <w:rFonts w:ascii="Arial" w:hAnsi="Arial" w:cs="Arial"/>
              </w:rPr>
            </w:pPr>
            <w:r w:rsidRPr="00995D1C">
              <w:rPr>
                <w:rFonts w:ascii="Arial" w:hAnsi="Arial" w:cs="Arial"/>
              </w:rPr>
              <w:t>Recruitment and management of staff on a daily basis undertaking SSTS, DATIX, return to work etc.</w:t>
            </w:r>
          </w:p>
          <w:p w:rsidR="00992A62" w:rsidRPr="00995D1C" w:rsidRDefault="00992A62">
            <w:pPr>
              <w:ind w:right="-270"/>
              <w:jc w:val="both"/>
              <w:rPr>
                <w:rFonts w:ascii="Arial" w:hAnsi="Arial" w:cs="Arial"/>
              </w:rPr>
            </w:pPr>
          </w:p>
          <w:p w:rsidR="00992A62" w:rsidRPr="00995D1C" w:rsidRDefault="00992A62">
            <w:pPr>
              <w:ind w:right="-270"/>
              <w:jc w:val="both"/>
              <w:rPr>
                <w:rFonts w:ascii="Arial" w:hAnsi="Arial" w:cs="Arial"/>
                <w:b/>
              </w:rPr>
            </w:pPr>
            <w:r w:rsidRPr="00995D1C">
              <w:rPr>
                <w:rFonts w:ascii="Arial" w:hAnsi="Arial" w:cs="Arial"/>
                <w:b/>
              </w:rPr>
              <w:t>12.3  Emotional effort/skills:</w:t>
            </w:r>
          </w:p>
          <w:p w:rsidR="00992A62" w:rsidRPr="00995D1C" w:rsidRDefault="00992A62" w:rsidP="00992A62">
            <w:pPr>
              <w:numPr>
                <w:ilvl w:val="0"/>
                <w:numId w:val="6"/>
              </w:numPr>
              <w:tabs>
                <w:tab w:val="clear" w:pos="360"/>
                <w:tab w:val="num" w:pos="727"/>
              </w:tabs>
              <w:ind w:left="727" w:right="-270"/>
              <w:jc w:val="both"/>
              <w:rPr>
                <w:rFonts w:ascii="Arial" w:hAnsi="Arial" w:cs="Arial"/>
              </w:rPr>
            </w:pPr>
            <w:r w:rsidRPr="00995D1C">
              <w:rPr>
                <w:rFonts w:ascii="Arial" w:hAnsi="Arial" w:cs="Arial"/>
              </w:rPr>
              <w:t>Pressure to meet tight and important deadlines is a frequent requirement of this post</w:t>
            </w:r>
          </w:p>
          <w:p w:rsidR="00992A62" w:rsidRPr="00995D1C" w:rsidRDefault="00992A62" w:rsidP="00992A62">
            <w:pPr>
              <w:numPr>
                <w:ilvl w:val="0"/>
                <w:numId w:val="6"/>
              </w:numPr>
              <w:tabs>
                <w:tab w:val="clear" w:pos="360"/>
                <w:tab w:val="num" w:pos="727"/>
              </w:tabs>
              <w:ind w:left="727" w:right="-270"/>
              <w:rPr>
                <w:rFonts w:ascii="Arial" w:hAnsi="Arial" w:cs="Arial"/>
              </w:rPr>
            </w:pPr>
            <w:r w:rsidRPr="00995D1C">
              <w:rPr>
                <w:rFonts w:ascii="Arial" w:hAnsi="Arial" w:cs="Arial"/>
              </w:rPr>
              <w:t>Dealing with conflicting views, hostility and confrontational behaviour when introducing/implementing change to existing systems</w:t>
            </w:r>
          </w:p>
          <w:p w:rsidR="00992A62" w:rsidRPr="00995D1C" w:rsidRDefault="00992A62" w:rsidP="00992A62">
            <w:pPr>
              <w:numPr>
                <w:ilvl w:val="0"/>
                <w:numId w:val="6"/>
              </w:numPr>
              <w:tabs>
                <w:tab w:val="clear" w:pos="360"/>
                <w:tab w:val="num" w:pos="727"/>
              </w:tabs>
              <w:ind w:left="727" w:right="-270"/>
              <w:rPr>
                <w:rFonts w:ascii="Arial" w:hAnsi="Arial" w:cs="Arial"/>
              </w:rPr>
            </w:pPr>
            <w:r w:rsidRPr="00995D1C">
              <w:rPr>
                <w:rFonts w:ascii="Arial" w:hAnsi="Arial" w:cs="Arial"/>
              </w:rPr>
              <w:t>Dealing with people with challenging and aggressive behaviours and overcoming barriers to understanding</w:t>
            </w:r>
          </w:p>
          <w:p w:rsidR="00992A62" w:rsidRPr="00995D1C" w:rsidRDefault="00992A62" w:rsidP="00992A62">
            <w:pPr>
              <w:numPr>
                <w:ilvl w:val="0"/>
                <w:numId w:val="7"/>
              </w:numPr>
              <w:tabs>
                <w:tab w:val="clear" w:pos="360"/>
                <w:tab w:val="num" w:pos="727"/>
              </w:tabs>
              <w:ind w:left="727" w:right="-270"/>
              <w:jc w:val="both"/>
              <w:rPr>
                <w:rFonts w:ascii="Arial" w:hAnsi="Arial" w:cs="Arial"/>
              </w:rPr>
            </w:pPr>
            <w:r w:rsidRPr="00995D1C">
              <w:rPr>
                <w:rFonts w:ascii="Arial" w:hAnsi="Arial" w:cs="Arial"/>
              </w:rPr>
              <w:t xml:space="preserve">Occasional need to convey controversial, upsetting news to colleagues </w:t>
            </w:r>
          </w:p>
          <w:p w:rsidR="00992A62" w:rsidRPr="00995D1C" w:rsidRDefault="00992A62" w:rsidP="00992A62">
            <w:pPr>
              <w:numPr>
                <w:ilvl w:val="0"/>
                <w:numId w:val="7"/>
              </w:numPr>
              <w:tabs>
                <w:tab w:val="clear" w:pos="360"/>
                <w:tab w:val="num" w:pos="727"/>
              </w:tabs>
              <w:ind w:left="727" w:right="-270"/>
              <w:jc w:val="both"/>
              <w:rPr>
                <w:rFonts w:ascii="Arial" w:hAnsi="Arial" w:cs="Arial"/>
              </w:rPr>
            </w:pPr>
            <w:r w:rsidRPr="00995D1C">
              <w:rPr>
                <w:rFonts w:ascii="Arial" w:hAnsi="Arial" w:cs="Arial"/>
              </w:rPr>
              <w:t>Ability to maintain professionalism and not be provoked by displays of challenging or hostile behaviour</w:t>
            </w:r>
          </w:p>
          <w:p w:rsidR="00E470A8" w:rsidRPr="00995D1C" w:rsidRDefault="00E470A8" w:rsidP="00992A62">
            <w:pPr>
              <w:numPr>
                <w:ilvl w:val="0"/>
                <w:numId w:val="7"/>
              </w:numPr>
              <w:tabs>
                <w:tab w:val="clear" w:pos="360"/>
                <w:tab w:val="num" w:pos="727"/>
              </w:tabs>
              <w:ind w:left="727" w:right="-270"/>
              <w:jc w:val="both"/>
              <w:rPr>
                <w:rFonts w:ascii="Arial" w:hAnsi="Arial" w:cs="Arial"/>
              </w:rPr>
            </w:pPr>
            <w:r w:rsidRPr="00995D1C">
              <w:rPr>
                <w:rFonts w:ascii="Arial" w:hAnsi="Arial" w:cs="Arial"/>
              </w:rPr>
              <w:t xml:space="preserve">Providing a safe and non-judgemental framework to undertake patient stories which can be </w:t>
            </w:r>
          </w:p>
          <w:p w:rsidR="00E470A8" w:rsidRPr="00995D1C" w:rsidRDefault="00E470A8" w:rsidP="00E470A8">
            <w:pPr>
              <w:ind w:left="367" w:right="-270"/>
              <w:jc w:val="both"/>
              <w:rPr>
                <w:rFonts w:ascii="Arial" w:hAnsi="Arial" w:cs="Arial"/>
              </w:rPr>
            </w:pPr>
            <w:r w:rsidRPr="00995D1C">
              <w:rPr>
                <w:rFonts w:ascii="Arial" w:hAnsi="Arial" w:cs="Arial"/>
              </w:rPr>
              <w:t xml:space="preserve">      emotional and sensitive and may lead to issues of a complaining nature</w:t>
            </w:r>
          </w:p>
          <w:p w:rsidR="00A02A6A" w:rsidRPr="00995D1C" w:rsidRDefault="00A02A6A">
            <w:pPr>
              <w:ind w:right="-270"/>
              <w:jc w:val="both"/>
              <w:rPr>
                <w:rFonts w:ascii="Arial" w:hAnsi="Arial" w:cs="Arial"/>
                <w:b/>
              </w:rPr>
            </w:pPr>
          </w:p>
          <w:p w:rsidR="00992A62" w:rsidRPr="00995D1C" w:rsidRDefault="00992A62">
            <w:pPr>
              <w:ind w:right="-270"/>
              <w:jc w:val="both"/>
              <w:rPr>
                <w:rFonts w:ascii="Arial" w:hAnsi="Arial" w:cs="Arial"/>
                <w:b/>
              </w:rPr>
            </w:pPr>
            <w:r w:rsidRPr="00995D1C">
              <w:rPr>
                <w:rFonts w:ascii="Arial" w:hAnsi="Arial" w:cs="Arial"/>
                <w:b/>
              </w:rPr>
              <w:t>12.4  Working environment;</w:t>
            </w:r>
          </w:p>
          <w:p w:rsidR="00992A62" w:rsidRPr="00995D1C" w:rsidRDefault="00992A62" w:rsidP="00992A62">
            <w:pPr>
              <w:numPr>
                <w:ilvl w:val="0"/>
                <w:numId w:val="6"/>
              </w:numPr>
              <w:tabs>
                <w:tab w:val="clear" w:pos="360"/>
                <w:tab w:val="num" w:pos="727"/>
              </w:tabs>
              <w:ind w:left="727" w:right="-270"/>
              <w:rPr>
                <w:rFonts w:ascii="Arial" w:hAnsi="Arial" w:cs="Arial"/>
              </w:rPr>
            </w:pPr>
            <w:r w:rsidRPr="00995D1C">
              <w:rPr>
                <w:rFonts w:ascii="Arial" w:hAnsi="Arial" w:cs="Arial"/>
              </w:rPr>
              <w:lastRenderedPageBreak/>
              <w:t>Frequent driving to meetings, both within Ayrshire and to other areas across Scotland is a requirement of the post</w:t>
            </w:r>
          </w:p>
          <w:p w:rsidR="00992A62" w:rsidRPr="00995D1C" w:rsidRDefault="00992A62" w:rsidP="00995D1C">
            <w:pPr>
              <w:numPr>
                <w:ilvl w:val="0"/>
                <w:numId w:val="6"/>
              </w:numPr>
              <w:tabs>
                <w:tab w:val="clear" w:pos="360"/>
                <w:tab w:val="num" w:pos="727"/>
              </w:tabs>
              <w:ind w:left="727" w:right="-270"/>
              <w:rPr>
                <w:sz w:val="20"/>
              </w:rPr>
            </w:pPr>
            <w:r w:rsidRPr="00995D1C">
              <w:rPr>
                <w:rFonts w:ascii="Arial" w:hAnsi="Arial" w:cs="Arial"/>
              </w:rPr>
              <w:t>There is a requirement to use visual display equipment every day</w:t>
            </w:r>
          </w:p>
        </w:tc>
      </w:tr>
    </w:tbl>
    <w:p w:rsidR="00992A62" w:rsidRDefault="00992A62">
      <w:pPr>
        <w:rPr>
          <w:sz w:val="16"/>
          <w:szCs w:val="16"/>
        </w:rPr>
      </w:pPr>
    </w:p>
    <w:p w:rsidR="003050CA" w:rsidRPr="003050CA" w:rsidRDefault="003050CA">
      <w:pPr>
        <w:rPr>
          <w:sz w:val="16"/>
          <w:szCs w:val="16"/>
        </w:rPr>
      </w:pPr>
    </w:p>
    <w:tbl>
      <w:tblPr>
        <w:tblW w:w="0" w:type="auto"/>
        <w:tblInd w:w="-252" w:type="dxa"/>
        <w:tblBorders>
          <w:insideV w:val="single" w:sz="4" w:space="0" w:color="auto"/>
        </w:tblBorders>
        <w:tblLayout w:type="fixed"/>
        <w:tblLook w:val="0000" w:firstRow="0" w:lastRow="0" w:firstColumn="0" w:lastColumn="0" w:noHBand="0" w:noVBand="0"/>
      </w:tblPr>
      <w:tblGrid>
        <w:gridCol w:w="10440"/>
      </w:tblGrid>
      <w:tr w:rsidR="00992A62">
        <w:tblPrEx>
          <w:tblCellMar>
            <w:top w:w="0" w:type="dxa"/>
            <w:bottom w:w="0" w:type="dxa"/>
          </w:tblCellMar>
        </w:tblPrEx>
        <w:tc>
          <w:tcPr>
            <w:tcW w:w="10440" w:type="dxa"/>
            <w:tcBorders>
              <w:top w:val="single" w:sz="4" w:space="0" w:color="auto"/>
              <w:left w:val="single" w:sz="4" w:space="0" w:color="auto"/>
              <w:bottom w:val="single" w:sz="4" w:space="0" w:color="auto"/>
              <w:right w:val="single" w:sz="4" w:space="0" w:color="auto"/>
            </w:tcBorders>
          </w:tcPr>
          <w:p w:rsidR="00992A62" w:rsidRDefault="00992A62">
            <w:pPr>
              <w:pStyle w:val="Heading3"/>
              <w:spacing w:before="120" w:after="120"/>
            </w:pPr>
            <w:r>
              <w:t>13.  KNOWLEDGE, TRAINING AND EXPERIENCE REQUIRED TO DO THE JOB</w:t>
            </w:r>
          </w:p>
        </w:tc>
      </w:tr>
      <w:tr w:rsidR="00992A62">
        <w:tblPrEx>
          <w:tblCellMar>
            <w:top w:w="0" w:type="dxa"/>
            <w:bottom w:w="0" w:type="dxa"/>
          </w:tblCellMar>
        </w:tblPrEx>
        <w:tc>
          <w:tcPr>
            <w:tcW w:w="10440" w:type="dxa"/>
            <w:tcBorders>
              <w:top w:val="single" w:sz="4" w:space="0" w:color="auto"/>
              <w:left w:val="single" w:sz="4" w:space="0" w:color="auto"/>
              <w:bottom w:val="single" w:sz="4" w:space="0" w:color="auto"/>
              <w:right w:val="single" w:sz="4" w:space="0" w:color="auto"/>
            </w:tcBorders>
          </w:tcPr>
          <w:p w:rsidR="00992A62" w:rsidRPr="00995D1C" w:rsidRDefault="00992A62">
            <w:pPr>
              <w:ind w:right="-270"/>
              <w:rPr>
                <w:rFonts w:ascii="Arial" w:hAnsi="Arial" w:cs="Arial"/>
                <w:b/>
              </w:rPr>
            </w:pPr>
            <w:r w:rsidRPr="00995D1C">
              <w:rPr>
                <w:rFonts w:ascii="Arial" w:hAnsi="Arial" w:cs="Arial"/>
                <w:b/>
              </w:rPr>
              <w:t>The postholder will have expertise within a specialism, underpinned by theoretical knowledge and a     minimum level of practical experience, and will be influential within the organisation in matters relating to his/her own area;</w:t>
            </w:r>
          </w:p>
          <w:p w:rsidR="00992A62" w:rsidRPr="00995D1C" w:rsidRDefault="00992A62">
            <w:pPr>
              <w:ind w:right="-270"/>
              <w:jc w:val="both"/>
              <w:rPr>
                <w:rFonts w:ascii="Arial" w:hAnsi="Arial" w:cs="Arial"/>
                <w:b/>
              </w:rPr>
            </w:pPr>
          </w:p>
          <w:p w:rsidR="00992A62" w:rsidRPr="00995D1C" w:rsidRDefault="00992A62">
            <w:pPr>
              <w:ind w:right="-270"/>
              <w:jc w:val="both"/>
              <w:rPr>
                <w:rFonts w:ascii="Arial" w:hAnsi="Arial" w:cs="Arial"/>
                <w:b/>
              </w:rPr>
            </w:pPr>
            <w:r w:rsidRPr="00995D1C">
              <w:rPr>
                <w:rFonts w:ascii="Arial" w:hAnsi="Arial" w:cs="Arial"/>
                <w:b/>
              </w:rPr>
              <w:t>13.1 Knowledge training and experience</w:t>
            </w:r>
          </w:p>
          <w:p w:rsidR="00992A62" w:rsidRPr="00995D1C" w:rsidRDefault="00992A62">
            <w:pPr>
              <w:ind w:right="-270"/>
              <w:rPr>
                <w:rFonts w:ascii="Arial" w:hAnsi="Arial" w:cs="Arial"/>
              </w:rPr>
            </w:pPr>
          </w:p>
          <w:p w:rsidR="00992A62" w:rsidRPr="00995D1C" w:rsidRDefault="00992A62">
            <w:pPr>
              <w:ind w:right="-270"/>
              <w:rPr>
                <w:rFonts w:ascii="Arial" w:hAnsi="Arial" w:cs="Arial"/>
                <w:u w:val="single"/>
              </w:rPr>
            </w:pPr>
            <w:r w:rsidRPr="00995D1C">
              <w:rPr>
                <w:rFonts w:ascii="Arial" w:hAnsi="Arial" w:cs="Arial"/>
                <w:u w:val="single"/>
              </w:rPr>
              <w:t>Essential</w:t>
            </w:r>
          </w:p>
          <w:p w:rsidR="00992A62" w:rsidRPr="00995D1C" w:rsidRDefault="00992A62">
            <w:pPr>
              <w:ind w:right="-270"/>
              <w:rPr>
                <w:rFonts w:ascii="Arial" w:hAnsi="Arial" w:cs="Arial"/>
              </w:rPr>
            </w:pPr>
          </w:p>
          <w:p w:rsidR="00992A62" w:rsidRPr="00995D1C" w:rsidRDefault="00992A62">
            <w:pPr>
              <w:numPr>
                <w:ilvl w:val="0"/>
                <w:numId w:val="8"/>
              </w:numPr>
              <w:ind w:right="-270"/>
              <w:rPr>
                <w:rFonts w:ascii="Arial" w:hAnsi="Arial" w:cs="Arial"/>
              </w:rPr>
            </w:pPr>
            <w:r w:rsidRPr="00995D1C">
              <w:rPr>
                <w:rFonts w:ascii="Arial" w:hAnsi="Arial" w:cs="Arial"/>
              </w:rPr>
              <w:t>Educated to degree level at least</w:t>
            </w:r>
            <w:r w:rsidR="00031C5D" w:rsidRPr="00995D1C">
              <w:rPr>
                <w:rFonts w:ascii="Arial" w:hAnsi="Arial" w:cs="Arial"/>
              </w:rPr>
              <w:t xml:space="preserve"> with evidence of postgraduate study to Masters level or equivalent service experience</w:t>
            </w:r>
          </w:p>
          <w:p w:rsidR="00992A62" w:rsidRPr="00995D1C" w:rsidRDefault="00992A62">
            <w:pPr>
              <w:numPr>
                <w:ilvl w:val="0"/>
                <w:numId w:val="8"/>
              </w:numPr>
              <w:ind w:right="-270"/>
              <w:rPr>
                <w:rFonts w:ascii="Arial" w:hAnsi="Arial" w:cs="Arial"/>
              </w:rPr>
            </w:pPr>
            <w:r w:rsidRPr="00995D1C">
              <w:rPr>
                <w:rFonts w:ascii="Arial" w:hAnsi="Arial" w:cs="Arial"/>
              </w:rPr>
              <w:t xml:space="preserve">Minimum 5 years NHS managerial, preferably in </w:t>
            </w:r>
            <w:r w:rsidR="005B7DCB" w:rsidRPr="00995D1C">
              <w:rPr>
                <w:rFonts w:ascii="Arial" w:hAnsi="Arial" w:cs="Arial"/>
              </w:rPr>
              <w:t>heart or stroke</w:t>
            </w:r>
            <w:r w:rsidRPr="00995D1C">
              <w:rPr>
                <w:rFonts w:ascii="Arial" w:hAnsi="Arial" w:cs="Arial"/>
              </w:rPr>
              <w:t xml:space="preserve">, </w:t>
            </w:r>
            <w:r w:rsidR="00BB72F0" w:rsidRPr="00995D1C">
              <w:rPr>
                <w:rFonts w:ascii="Arial" w:hAnsi="Arial" w:cs="Arial"/>
              </w:rPr>
              <w:t xml:space="preserve">MCN, </w:t>
            </w:r>
            <w:r w:rsidRPr="00995D1C">
              <w:rPr>
                <w:rFonts w:ascii="Arial" w:hAnsi="Arial" w:cs="Arial"/>
              </w:rPr>
              <w:t xml:space="preserve">clinical audit or guideline implementation work within primary and/or secondary care </w:t>
            </w:r>
          </w:p>
          <w:p w:rsidR="00992A62" w:rsidRPr="00995D1C" w:rsidRDefault="00992A62">
            <w:pPr>
              <w:numPr>
                <w:ilvl w:val="0"/>
                <w:numId w:val="8"/>
              </w:numPr>
              <w:ind w:right="-270"/>
              <w:rPr>
                <w:rFonts w:ascii="Arial" w:hAnsi="Arial" w:cs="Arial"/>
              </w:rPr>
            </w:pPr>
            <w:r w:rsidRPr="00995D1C">
              <w:rPr>
                <w:rFonts w:ascii="Arial" w:hAnsi="Arial" w:cs="Arial"/>
              </w:rPr>
              <w:t>Experience of project</w:t>
            </w:r>
            <w:r w:rsidR="003050CA" w:rsidRPr="00995D1C">
              <w:rPr>
                <w:rFonts w:ascii="Arial" w:hAnsi="Arial" w:cs="Arial"/>
              </w:rPr>
              <w:t>/programme</w:t>
            </w:r>
            <w:r w:rsidRPr="00995D1C">
              <w:rPr>
                <w:rFonts w:ascii="Arial" w:hAnsi="Arial" w:cs="Arial"/>
              </w:rPr>
              <w:t xml:space="preserve"> management at senior level</w:t>
            </w:r>
          </w:p>
          <w:p w:rsidR="007827CD" w:rsidRPr="00995D1C" w:rsidRDefault="007827CD" w:rsidP="007827CD">
            <w:pPr>
              <w:numPr>
                <w:ilvl w:val="0"/>
                <w:numId w:val="8"/>
              </w:numPr>
              <w:ind w:right="-270"/>
              <w:rPr>
                <w:rFonts w:ascii="Arial" w:hAnsi="Arial" w:cs="Arial"/>
              </w:rPr>
            </w:pPr>
            <w:r w:rsidRPr="00995D1C">
              <w:rPr>
                <w:rFonts w:ascii="Arial" w:hAnsi="Arial" w:cs="Arial"/>
              </w:rPr>
              <w:t>Evidence of continuous professional development</w:t>
            </w:r>
          </w:p>
          <w:p w:rsidR="00992A62" w:rsidRPr="00995D1C" w:rsidRDefault="00992A62">
            <w:pPr>
              <w:numPr>
                <w:ilvl w:val="0"/>
                <w:numId w:val="8"/>
              </w:numPr>
              <w:ind w:right="-270"/>
              <w:rPr>
                <w:rFonts w:ascii="Arial" w:hAnsi="Arial" w:cs="Arial"/>
              </w:rPr>
            </w:pPr>
            <w:r w:rsidRPr="00995D1C">
              <w:rPr>
                <w:rFonts w:ascii="Arial" w:hAnsi="Arial" w:cs="Arial"/>
              </w:rPr>
              <w:t xml:space="preserve">Evidence of engaging health care professionals in service improvement and organisational change </w:t>
            </w:r>
          </w:p>
          <w:p w:rsidR="00992A62" w:rsidRPr="00995D1C" w:rsidRDefault="00992A62">
            <w:pPr>
              <w:numPr>
                <w:ilvl w:val="0"/>
                <w:numId w:val="11"/>
              </w:numPr>
              <w:rPr>
                <w:rFonts w:ascii="Arial" w:hAnsi="Arial" w:cs="Arial"/>
              </w:rPr>
            </w:pPr>
            <w:r w:rsidRPr="00995D1C">
              <w:rPr>
                <w:rFonts w:ascii="Arial" w:hAnsi="Arial" w:cs="Arial"/>
              </w:rPr>
              <w:t>Previous experience of working closely with multidisciplinary teams across primary and secondary care at all levels of seniority.</w:t>
            </w:r>
          </w:p>
          <w:p w:rsidR="00992A62" w:rsidRPr="00995D1C" w:rsidRDefault="00992A62">
            <w:pPr>
              <w:numPr>
                <w:ilvl w:val="0"/>
                <w:numId w:val="8"/>
              </w:numPr>
              <w:ind w:right="-270"/>
              <w:rPr>
                <w:rFonts w:ascii="Arial" w:hAnsi="Arial" w:cs="Arial"/>
              </w:rPr>
            </w:pPr>
            <w:r w:rsidRPr="00995D1C">
              <w:rPr>
                <w:rFonts w:ascii="Arial" w:hAnsi="Arial" w:cs="Arial"/>
              </w:rPr>
              <w:t>Knowledge and understanding of key health policies and strategic direction of health in NHS Scotland and NHS Ayrshire &amp; Arran</w:t>
            </w:r>
          </w:p>
          <w:p w:rsidR="003834D8" w:rsidRPr="00995D1C" w:rsidRDefault="003834D8" w:rsidP="003834D8">
            <w:pPr>
              <w:numPr>
                <w:ilvl w:val="0"/>
                <w:numId w:val="8"/>
              </w:numPr>
              <w:ind w:right="-270"/>
              <w:rPr>
                <w:rFonts w:ascii="Arial" w:hAnsi="Arial" w:cs="Arial"/>
              </w:rPr>
            </w:pPr>
            <w:r w:rsidRPr="00995D1C">
              <w:rPr>
                <w:rFonts w:ascii="Arial" w:hAnsi="Arial" w:cs="Arial"/>
              </w:rPr>
              <w:t>Experience of staff management</w:t>
            </w:r>
          </w:p>
          <w:p w:rsidR="00992A62" w:rsidRPr="00995D1C" w:rsidRDefault="00992A62">
            <w:pPr>
              <w:ind w:right="-270"/>
              <w:rPr>
                <w:rFonts w:ascii="Arial" w:hAnsi="Arial" w:cs="Arial"/>
                <w:b/>
              </w:rPr>
            </w:pPr>
          </w:p>
          <w:p w:rsidR="00992A62" w:rsidRPr="00995D1C" w:rsidRDefault="00992A62">
            <w:pPr>
              <w:ind w:right="-270"/>
              <w:rPr>
                <w:rFonts w:ascii="Arial" w:hAnsi="Arial" w:cs="Arial"/>
                <w:u w:val="single"/>
              </w:rPr>
            </w:pPr>
            <w:r w:rsidRPr="00995D1C">
              <w:rPr>
                <w:rFonts w:ascii="Arial" w:hAnsi="Arial" w:cs="Arial"/>
                <w:u w:val="single"/>
              </w:rPr>
              <w:t>Desirable</w:t>
            </w:r>
          </w:p>
          <w:p w:rsidR="00992A62" w:rsidRPr="00995D1C" w:rsidRDefault="00992A62">
            <w:pPr>
              <w:numPr>
                <w:ilvl w:val="0"/>
                <w:numId w:val="8"/>
              </w:numPr>
              <w:ind w:right="-270"/>
              <w:rPr>
                <w:rFonts w:ascii="Arial" w:hAnsi="Arial" w:cs="Arial"/>
              </w:rPr>
            </w:pPr>
            <w:r w:rsidRPr="00995D1C">
              <w:rPr>
                <w:rFonts w:ascii="Arial" w:hAnsi="Arial" w:cs="Arial"/>
              </w:rPr>
              <w:t>Relevant post-graduation qualification</w:t>
            </w:r>
          </w:p>
          <w:p w:rsidR="00992A62" w:rsidRPr="00995D1C" w:rsidRDefault="00992A62">
            <w:pPr>
              <w:numPr>
                <w:ilvl w:val="0"/>
                <w:numId w:val="8"/>
              </w:numPr>
              <w:ind w:right="-270"/>
              <w:rPr>
                <w:rFonts w:ascii="Arial" w:hAnsi="Arial" w:cs="Arial"/>
              </w:rPr>
            </w:pPr>
            <w:r w:rsidRPr="00995D1C">
              <w:rPr>
                <w:rFonts w:ascii="Arial" w:hAnsi="Arial" w:cs="Arial"/>
              </w:rPr>
              <w:t xml:space="preserve">Project or Programme Management qualification e.g. PRINCE 2, Managing Successful </w:t>
            </w:r>
            <w:r w:rsidR="003834D8" w:rsidRPr="00995D1C">
              <w:rPr>
                <w:rFonts w:ascii="Arial" w:hAnsi="Arial" w:cs="Arial"/>
              </w:rPr>
              <w:t>Programmes</w:t>
            </w:r>
          </w:p>
          <w:p w:rsidR="00992A62" w:rsidRPr="00995D1C" w:rsidRDefault="00992A62">
            <w:pPr>
              <w:numPr>
                <w:ilvl w:val="0"/>
                <w:numId w:val="8"/>
              </w:numPr>
              <w:ind w:right="-270"/>
              <w:rPr>
                <w:rFonts w:ascii="Arial" w:hAnsi="Arial" w:cs="Arial"/>
                <w:b/>
              </w:rPr>
            </w:pPr>
            <w:r w:rsidRPr="00995D1C">
              <w:rPr>
                <w:rFonts w:ascii="Arial" w:hAnsi="Arial" w:cs="Arial"/>
              </w:rPr>
              <w:t xml:space="preserve">Previous experience in </w:t>
            </w:r>
            <w:r w:rsidR="00BB72F0" w:rsidRPr="00995D1C">
              <w:rPr>
                <w:rFonts w:ascii="Arial" w:hAnsi="Arial" w:cs="Arial"/>
              </w:rPr>
              <w:t xml:space="preserve">MCN </w:t>
            </w:r>
          </w:p>
          <w:p w:rsidR="00992A62" w:rsidRPr="00995D1C" w:rsidRDefault="00992A62">
            <w:pPr>
              <w:numPr>
                <w:ilvl w:val="0"/>
                <w:numId w:val="11"/>
              </w:numPr>
              <w:rPr>
                <w:rFonts w:ascii="Arial" w:hAnsi="Arial" w:cs="Arial"/>
              </w:rPr>
            </w:pPr>
            <w:r w:rsidRPr="00995D1C">
              <w:rPr>
                <w:rFonts w:ascii="Arial" w:hAnsi="Arial" w:cs="Arial"/>
              </w:rPr>
              <w:t>Able to demonstrate understanding of the issues of delivering healthcare in community and hospital settings</w:t>
            </w:r>
          </w:p>
          <w:p w:rsidR="00992A62" w:rsidRPr="00995D1C" w:rsidRDefault="003834D8" w:rsidP="00995D1C">
            <w:pPr>
              <w:numPr>
                <w:ilvl w:val="0"/>
                <w:numId w:val="11"/>
              </w:numPr>
              <w:ind w:right="-270"/>
              <w:jc w:val="both"/>
              <w:rPr>
                <w:rFonts w:ascii="Arial" w:hAnsi="Arial" w:cs="Arial"/>
                <w:b/>
                <w:u w:val="single"/>
              </w:rPr>
            </w:pPr>
            <w:r w:rsidRPr="00995D1C">
              <w:rPr>
                <w:rFonts w:ascii="Arial" w:hAnsi="Arial" w:cs="Arial"/>
              </w:rPr>
              <w:t>Clinical experience in either stroke or cardiology</w:t>
            </w:r>
          </w:p>
          <w:p w:rsidR="00995D1C" w:rsidRPr="00995D1C" w:rsidRDefault="00995D1C" w:rsidP="00995D1C">
            <w:pPr>
              <w:ind w:left="360" w:right="-270"/>
              <w:jc w:val="both"/>
              <w:rPr>
                <w:rFonts w:ascii="Arial" w:hAnsi="Arial" w:cs="Arial"/>
                <w:b/>
                <w:u w:val="single"/>
              </w:rPr>
            </w:pPr>
          </w:p>
          <w:p w:rsidR="00992A62" w:rsidRPr="00995D1C" w:rsidRDefault="00992A62">
            <w:pPr>
              <w:ind w:right="-270"/>
              <w:jc w:val="both"/>
              <w:rPr>
                <w:rFonts w:ascii="Arial" w:hAnsi="Arial" w:cs="Arial"/>
                <w:b/>
              </w:rPr>
            </w:pPr>
            <w:r w:rsidRPr="00995D1C">
              <w:rPr>
                <w:rFonts w:ascii="Arial" w:hAnsi="Arial" w:cs="Arial"/>
                <w:b/>
              </w:rPr>
              <w:lastRenderedPageBreak/>
              <w:t>13.2 Skills</w:t>
            </w:r>
          </w:p>
          <w:p w:rsidR="00992A62" w:rsidRPr="00995D1C" w:rsidRDefault="00992A62">
            <w:pPr>
              <w:ind w:right="-270"/>
              <w:jc w:val="both"/>
              <w:rPr>
                <w:rFonts w:ascii="Arial" w:hAnsi="Arial" w:cs="Arial"/>
                <w:b/>
              </w:rPr>
            </w:pPr>
          </w:p>
          <w:p w:rsidR="00992A62" w:rsidRPr="00995D1C" w:rsidRDefault="00992A62">
            <w:pPr>
              <w:ind w:right="-270"/>
              <w:jc w:val="both"/>
              <w:rPr>
                <w:rFonts w:ascii="Arial" w:hAnsi="Arial" w:cs="Arial"/>
                <w:u w:val="single"/>
              </w:rPr>
            </w:pPr>
            <w:r w:rsidRPr="00995D1C">
              <w:rPr>
                <w:rFonts w:ascii="Arial" w:hAnsi="Arial" w:cs="Arial"/>
                <w:u w:val="single"/>
              </w:rPr>
              <w:t>Essential</w:t>
            </w:r>
          </w:p>
          <w:p w:rsidR="00BB72F0" w:rsidRPr="00995D1C" w:rsidRDefault="00BB72F0">
            <w:pPr>
              <w:numPr>
                <w:ilvl w:val="0"/>
                <w:numId w:val="8"/>
              </w:numPr>
              <w:ind w:right="-270"/>
              <w:rPr>
                <w:rFonts w:ascii="Arial" w:hAnsi="Arial" w:cs="Arial"/>
              </w:rPr>
            </w:pPr>
            <w:r w:rsidRPr="00995D1C">
              <w:rPr>
                <w:rFonts w:ascii="Arial" w:hAnsi="Arial" w:cs="Arial"/>
              </w:rPr>
              <w:t>Excellent Communication skills</w:t>
            </w:r>
            <w:r w:rsidR="00CC0A51" w:rsidRPr="00995D1C">
              <w:rPr>
                <w:rFonts w:ascii="Arial" w:hAnsi="Arial" w:cs="Arial"/>
              </w:rPr>
              <w:t xml:space="preserve"> at all levels</w:t>
            </w:r>
          </w:p>
          <w:p w:rsidR="00992A62" w:rsidRPr="00995D1C" w:rsidRDefault="00992A62">
            <w:pPr>
              <w:numPr>
                <w:ilvl w:val="0"/>
                <w:numId w:val="8"/>
              </w:numPr>
              <w:ind w:right="-270"/>
              <w:rPr>
                <w:rFonts w:ascii="Arial" w:hAnsi="Arial" w:cs="Arial"/>
              </w:rPr>
            </w:pPr>
            <w:r w:rsidRPr="00995D1C">
              <w:rPr>
                <w:rFonts w:ascii="Arial" w:hAnsi="Arial" w:cs="Arial"/>
              </w:rPr>
              <w:t>Ability to think and act strategically</w:t>
            </w:r>
            <w:r w:rsidR="00BB72F0" w:rsidRPr="00995D1C">
              <w:rPr>
                <w:rFonts w:ascii="Arial" w:hAnsi="Arial" w:cs="Arial"/>
              </w:rPr>
              <w:t xml:space="preserve"> and laterally</w:t>
            </w:r>
          </w:p>
          <w:p w:rsidR="00992A62" w:rsidRPr="00995D1C" w:rsidRDefault="00992A62">
            <w:pPr>
              <w:numPr>
                <w:ilvl w:val="0"/>
                <w:numId w:val="8"/>
              </w:numPr>
              <w:ind w:right="-270"/>
              <w:rPr>
                <w:rFonts w:ascii="Arial" w:hAnsi="Arial" w:cs="Arial"/>
              </w:rPr>
            </w:pPr>
            <w:r w:rsidRPr="00995D1C">
              <w:rPr>
                <w:rFonts w:ascii="Arial" w:hAnsi="Arial" w:cs="Arial"/>
              </w:rPr>
              <w:t>Highly computer literate - wide knowledge and understanding of IT systems and software applications gained through formal study, workplace learning and practical experience</w:t>
            </w:r>
          </w:p>
          <w:p w:rsidR="00992A62" w:rsidRPr="00995D1C" w:rsidRDefault="00992A62">
            <w:pPr>
              <w:numPr>
                <w:ilvl w:val="0"/>
                <w:numId w:val="8"/>
              </w:numPr>
              <w:ind w:right="-270"/>
              <w:rPr>
                <w:rFonts w:ascii="Arial" w:hAnsi="Arial" w:cs="Arial"/>
              </w:rPr>
            </w:pPr>
            <w:r w:rsidRPr="00995D1C">
              <w:rPr>
                <w:rFonts w:ascii="Arial" w:hAnsi="Arial" w:cs="Arial"/>
              </w:rPr>
              <w:t xml:space="preserve">Excellent presentation skills </w:t>
            </w:r>
          </w:p>
          <w:p w:rsidR="00992A62" w:rsidRPr="00995D1C" w:rsidRDefault="00992A62">
            <w:pPr>
              <w:numPr>
                <w:ilvl w:val="0"/>
                <w:numId w:val="8"/>
              </w:numPr>
              <w:ind w:right="-270"/>
              <w:rPr>
                <w:rFonts w:ascii="Arial" w:hAnsi="Arial" w:cs="Arial"/>
              </w:rPr>
            </w:pPr>
            <w:r w:rsidRPr="00995D1C">
              <w:rPr>
                <w:rFonts w:ascii="Arial" w:hAnsi="Arial" w:cs="Arial"/>
              </w:rPr>
              <w:t>Excellent organisational skills</w:t>
            </w:r>
          </w:p>
          <w:p w:rsidR="00992A62" w:rsidRPr="00995D1C" w:rsidRDefault="00992A62">
            <w:pPr>
              <w:numPr>
                <w:ilvl w:val="0"/>
                <w:numId w:val="8"/>
              </w:numPr>
              <w:ind w:right="-270"/>
              <w:rPr>
                <w:rFonts w:ascii="Arial" w:hAnsi="Arial" w:cs="Arial"/>
              </w:rPr>
            </w:pPr>
            <w:r w:rsidRPr="00995D1C">
              <w:rPr>
                <w:rFonts w:ascii="Arial" w:hAnsi="Arial" w:cs="Arial"/>
              </w:rPr>
              <w:t>Car driver/owner</w:t>
            </w:r>
          </w:p>
          <w:p w:rsidR="00992A62" w:rsidRPr="00995D1C" w:rsidRDefault="00992A62">
            <w:pPr>
              <w:jc w:val="both"/>
              <w:rPr>
                <w:rFonts w:ascii="Arial" w:hAnsi="Arial" w:cs="Arial"/>
                <w:b/>
              </w:rPr>
            </w:pPr>
          </w:p>
          <w:p w:rsidR="00992A62" w:rsidRPr="00995D1C" w:rsidRDefault="00992A62">
            <w:pPr>
              <w:jc w:val="both"/>
              <w:rPr>
                <w:rFonts w:ascii="Arial" w:hAnsi="Arial" w:cs="Arial"/>
                <w:u w:val="single"/>
              </w:rPr>
            </w:pPr>
            <w:r w:rsidRPr="00995D1C">
              <w:rPr>
                <w:rFonts w:ascii="Arial" w:hAnsi="Arial" w:cs="Arial"/>
                <w:u w:val="single"/>
              </w:rPr>
              <w:t>Desirable</w:t>
            </w:r>
          </w:p>
          <w:p w:rsidR="00992A62" w:rsidRDefault="00992A62" w:rsidP="00C618AC">
            <w:pPr>
              <w:numPr>
                <w:ilvl w:val="0"/>
                <w:numId w:val="8"/>
              </w:numPr>
              <w:ind w:right="-270"/>
              <w:rPr>
                <w:rFonts w:ascii="Arial" w:hAnsi="Arial"/>
                <w:sz w:val="20"/>
              </w:rPr>
            </w:pPr>
            <w:r w:rsidRPr="00995D1C">
              <w:rPr>
                <w:rFonts w:ascii="Arial" w:hAnsi="Arial" w:cs="Arial"/>
              </w:rPr>
              <w:t xml:space="preserve">Ability to use (or learn to use) MS </w:t>
            </w:r>
            <w:r w:rsidR="005B7DCB" w:rsidRPr="00995D1C">
              <w:rPr>
                <w:rFonts w:ascii="Arial" w:hAnsi="Arial" w:cs="Arial"/>
              </w:rPr>
              <w:t>Word, MS Excel</w:t>
            </w:r>
            <w:r w:rsidRPr="00995D1C">
              <w:rPr>
                <w:rFonts w:ascii="Arial" w:hAnsi="Arial" w:cs="Arial"/>
              </w:rPr>
              <w:t xml:space="preserve">, </w:t>
            </w:r>
            <w:r w:rsidR="00C618AC" w:rsidRPr="00995D1C">
              <w:rPr>
                <w:rFonts w:ascii="Arial" w:hAnsi="Arial" w:cs="Arial"/>
              </w:rPr>
              <w:t>SSTS,</w:t>
            </w:r>
            <w:r w:rsidR="00C618AC">
              <w:rPr>
                <w:rFonts w:ascii="Arial" w:hAnsi="Arial"/>
                <w:sz w:val="20"/>
              </w:rPr>
              <w:t xml:space="preserve"> </w:t>
            </w:r>
          </w:p>
        </w:tc>
      </w:tr>
    </w:tbl>
    <w:p w:rsidR="00992A62" w:rsidRPr="003050CA" w:rsidRDefault="00992A62">
      <w:pPr>
        <w:rPr>
          <w:sz w:val="16"/>
          <w:szCs w:val="16"/>
        </w:rPr>
      </w:pPr>
    </w:p>
    <w:tbl>
      <w:tblPr>
        <w:tblW w:w="0" w:type="auto"/>
        <w:tblInd w:w="-252" w:type="dxa"/>
        <w:tblBorders>
          <w:insideV w:val="single" w:sz="4" w:space="0" w:color="auto"/>
        </w:tblBorders>
        <w:tblLayout w:type="fixed"/>
        <w:tblLook w:val="0000" w:firstRow="0" w:lastRow="0" w:firstColumn="0" w:lastColumn="0" w:noHBand="0" w:noVBand="0"/>
      </w:tblPr>
      <w:tblGrid>
        <w:gridCol w:w="8100"/>
        <w:gridCol w:w="2340"/>
      </w:tblGrid>
      <w:tr w:rsidR="00992A62">
        <w:tblPrEx>
          <w:tblCellMar>
            <w:top w:w="0" w:type="dxa"/>
            <w:bottom w:w="0" w:type="dxa"/>
          </w:tblCellMar>
        </w:tblPrEx>
        <w:tc>
          <w:tcPr>
            <w:tcW w:w="10440" w:type="dxa"/>
            <w:gridSpan w:val="2"/>
            <w:tcBorders>
              <w:top w:val="single" w:sz="4" w:space="0" w:color="auto"/>
              <w:left w:val="single" w:sz="4" w:space="0" w:color="auto"/>
              <w:bottom w:val="single" w:sz="4" w:space="0" w:color="auto"/>
              <w:right w:val="single" w:sz="4" w:space="0" w:color="auto"/>
            </w:tcBorders>
          </w:tcPr>
          <w:p w:rsidR="00992A62" w:rsidRDefault="00992A62">
            <w:pPr>
              <w:spacing w:before="120" w:after="120"/>
              <w:jc w:val="both"/>
              <w:rPr>
                <w:rFonts w:ascii="Arial" w:hAnsi="Arial"/>
                <w:b/>
              </w:rPr>
            </w:pPr>
            <w:r>
              <w:rPr>
                <w:rFonts w:ascii="Arial" w:hAnsi="Arial"/>
                <w:b/>
              </w:rPr>
              <w:t>14.  JOB DESCRIPTION AGREEMENT</w:t>
            </w:r>
          </w:p>
        </w:tc>
      </w:tr>
      <w:tr w:rsidR="00992A62">
        <w:tblPrEx>
          <w:tblCellMar>
            <w:top w:w="0" w:type="dxa"/>
            <w:bottom w:w="0" w:type="dxa"/>
          </w:tblCellMar>
        </w:tblPrEx>
        <w:trPr>
          <w:trHeight w:val="1787"/>
        </w:trPr>
        <w:tc>
          <w:tcPr>
            <w:tcW w:w="8100" w:type="dxa"/>
            <w:tcBorders>
              <w:top w:val="single" w:sz="4" w:space="0" w:color="auto"/>
              <w:left w:val="single" w:sz="4" w:space="0" w:color="auto"/>
              <w:bottom w:val="single" w:sz="4" w:space="0" w:color="auto"/>
              <w:right w:val="single" w:sz="4" w:space="0" w:color="auto"/>
            </w:tcBorders>
          </w:tcPr>
          <w:p w:rsidR="00992A62" w:rsidRPr="00995D1C" w:rsidRDefault="00992A62">
            <w:pPr>
              <w:pStyle w:val="BodyText"/>
              <w:spacing w:line="264" w:lineRule="auto"/>
              <w:rPr>
                <w:sz w:val="24"/>
                <w:szCs w:val="24"/>
              </w:rPr>
            </w:pPr>
            <w:r w:rsidRPr="00995D1C">
              <w:rPr>
                <w:sz w:val="24"/>
                <w:szCs w:val="24"/>
              </w:rPr>
              <w:t>A separate job description will need to be signed off by each jobholder to whom the job description applies.</w:t>
            </w:r>
          </w:p>
          <w:p w:rsidR="00992A62" w:rsidRPr="00995D1C" w:rsidRDefault="00992A62">
            <w:pPr>
              <w:tabs>
                <w:tab w:val="left" w:pos="630"/>
              </w:tabs>
              <w:ind w:right="-270"/>
              <w:jc w:val="both"/>
              <w:rPr>
                <w:rFonts w:ascii="Arial" w:hAnsi="Arial"/>
              </w:rPr>
            </w:pPr>
          </w:p>
          <w:p w:rsidR="00992A62" w:rsidRPr="00995D1C" w:rsidRDefault="00992A62">
            <w:pPr>
              <w:ind w:right="-270"/>
              <w:jc w:val="both"/>
              <w:rPr>
                <w:rFonts w:ascii="Arial" w:hAnsi="Arial"/>
              </w:rPr>
            </w:pPr>
            <w:r w:rsidRPr="00995D1C">
              <w:rPr>
                <w:rFonts w:ascii="Arial" w:hAnsi="Arial"/>
              </w:rPr>
              <w:t xml:space="preserve"> Job Holder’s Signature:</w:t>
            </w:r>
          </w:p>
          <w:p w:rsidR="00992A62" w:rsidRPr="00995D1C" w:rsidRDefault="00992A62">
            <w:pPr>
              <w:ind w:right="-270"/>
              <w:jc w:val="both"/>
              <w:rPr>
                <w:rFonts w:ascii="Arial" w:hAnsi="Arial"/>
              </w:rPr>
            </w:pPr>
          </w:p>
          <w:p w:rsidR="00992A62" w:rsidRPr="00995D1C" w:rsidRDefault="00992A62">
            <w:pPr>
              <w:ind w:right="-270"/>
              <w:jc w:val="both"/>
              <w:rPr>
                <w:rFonts w:ascii="Arial" w:hAnsi="Arial"/>
              </w:rPr>
            </w:pPr>
            <w:r w:rsidRPr="00995D1C">
              <w:rPr>
                <w:rFonts w:ascii="Arial" w:hAnsi="Arial"/>
              </w:rPr>
              <w:t xml:space="preserve"> Head of Department Signature:</w:t>
            </w:r>
          </w:p>
          <w:p w:rsidR="00992A62" w:rsidRPr="00995D1C" w:rsidRDefault="00992A62">
            <w:pPr>
              <w:ind w:right="-270"/>
              <w:jc w:val="both"/>
              <w:rPr>
                <w:rFonts w:ascii="Arial" w:hAnsi="Arial"/>
              </w:rPr>
            </w:pPr>
          </w:p>
        </w:tc>
        <w:tc>
          <w:tcPr>
            <w:tcW w:w="2340" w:type="dxa"/>
            <w:tcBorders>
              <w:top w:val="single" w:sz="4" w:space="0" w:color="auto"/>
              <w:left w:val="single" w:sz="4" w:space="0" w:color="auto"/>
              <w:bottom w:val="single" w:sz="4" w:space="0" w:color="auto"/>
              <w:right w:val="single" w:sz="4" w:space="0" w:color="auto"/>
            </w:tcBorders>
          </w:tcPr>
          <w:p w:rsidR="00992A62" w:rsidRPr="00995D1C" w:rsidRDefault="00992A62">
            <w:pPr>
              <w:ind w:right="-270"/>
              <w:jc w:val="both"/>
              <w:rPr>
                <w:rFonts w:ascii="Arial" w:hAnsi="Arial"/>
              </w:rPr>
            </w:pPr>
          </w:p>
          <w:p w:rsidR="00992A62" w:rsidRPr="00995D1C" w:rsidRDefault="00992A62">
            <w:pPr>
              <w:ind w:right="-270"/>
              <w:jc w:val="both"/>
              <w:rPr>
                <w:rFonts w:ascii="Arial" w:hAnsi="Arial"/>
              </w:rPr>
            </w:pPr>
          </w:p>
          <w:p w:rsidR="00992A62" w:rsidRPr="00995D1C" w:rsidRDefault="00992A62">
            <w:pPr>
              <w:ind w:right="-270"/>
              <w:jc w:val="both"/>
              <w:rPr>
                <w:rFonts w:ascii="Arial" w:hAnsi="Arial"/>
              </w:rPr>
            </w:pPr>
          </w:p>
          <w:p w:rsidR="00992A62" w:rsidRPr="00995D1C" w:rsidRDefault="00992A62">
            <w:pPr>
              <w:ind w:right="-270"/>
              <w:jc w:val="both"/>
              <w:rPr>
                <w:rFonts w:ascii="Arial" w:hAnsi="Arial"/>
              </w:rPr>
            </w:pPr>
            <w:r w:rsidRPr="00995D1C">
              <w:rPr>
                <w:rFonts w:ascii="Arial" w:hAnsi="Arial"/>
              </w:rPr>
              <w:t>Date:</w:t>
            </w:r>
          </w:p>
          <w:p w:rsidR="00992A62" w:rsidRPr="00995D1C" w:rsidRDefault="00992A62">
            <w:pPr>
              <w:ind w:right="-270"/>
              <w:jc w:val="both"/>
              <w:rPr>
                <w:rFonts w:ascii="Arial" w:hAnsi="Arial"/>
              </w:rPr>
            </w:pPr>
          </w:p>
          <w:p w:rsidR="00992A62" w:rsidRPr="00995D1C" w:rsidRDefault="00992A62">
            <w:pPr>
              <w:ind w:right="-270"/>
              <w:jc w:val="both"/>
              <w:rPr>
                <w:rFonts w:ascii="Arial" w:hAnsi="Arial"/>
              </w:rPr>
            </w:pPr>
            <w:r w:rsidRPr="00995D1C">
              <w:rPr>
                <w:rFonts w:ascii="Arial" w:hAnsi="Arial"/>
              </w:rPr>
              <w:t>Date:</w:t>
            </w:r>
          </w:p>
        </w:tc>
      </w:tr>
    </w:tbl>
    <w:p w:rsidR="001C2AF3" w:rsidRDefault="001C2AF3">
      <w:pPr>
        <w:jc w:val="both"/>
      </w:pPr>
    </w:p>
    <w:p w:rsidR="00F22981" w:rsidRDefault="00F22981" w:rsidP="001C2AF3">
      <w:r>
        <w:br w:type="page"/>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22981" w:rsidRPr="00F22981" w:rsidTr="0064484B">
        <w:trPr>
          <w:trHeight w:val="203"/>
        </w:trPr>
        <w:tc>
          <w:tcPr>
            <w:tcW w:w="10245" w:type="dxa"/>
          </w:tcPr>
          <w:p w:rsidR="00F22981" w:rsidRPr="00F22981" w:rsidRDefault="00F22981" w:rsidP="00F22981">
            <w:pPr>
              <w:keepNext/>
              <w:spacing w:before="120" w:after="120"/>
              <w:jc w:val="both"/>
              <w:outlineLvl w:val="2"/>
              <w:rPr>
                <w:rFonts w:ascii="Arial" w:hAnsi="Arial"/>
                <w:b/>
                <w:szCs w:val="20"/>
                <w:lang w:eastAsia="en-GB"/>
              </w:rPr>
            </w:pPr>
            <w:r w:rsidRPr="00F22981">
              <w:rPr>
                <w:rFonts w:ascii="Arial" w:hAnsi="Arial"/>
                <w:b/>
                <w:szCs w:val="20"/>
                <w:lang w:eastAsia="en-GB"/>
              </w:rPr>
              <w:t>4.  ORGANISATIONAL POSITION</w:t>
            </w:r>
            <w:r w:rsidR="00257BBD">
              <w:rPr>
                <w:rFonts w:ascii="Arial" w:hAnsi="Arial"/>
                <w:b/>
                <w:szCs w:val="20"/>
                <w:lang w:eastAsia="en-GB"/>
              </w:rPr>
              <w:t xml:space="preserve"> (more recent</w:t>
            </w:r>
            <w:r w:rsidRPr="00F22981">
              <w:rPr>
                <w:rFonts w:ascii="Arial" w:hAnsi="Arial"/>
                <w:b/>
                <w:szCs w:val="20"/>
                <w:lang w:eastAsia="en-GB"/>
              </w:rPr>
              <w:t xml:space="preserve"> version)</w:t>
            </w:r>
          </w:p>
        </w:tc>
      </w:tr>
      <w:tr w:rsidR="00F22981" w:rsidRPr="00F22981" w:rsidTr="0064484B">
        <w:trPr>
          <w:trHeight w:val="7675"/>
        </w:trPr>
        <w:tc>
          <w:tcPr>
            <w:tcW w:w="10245" w:type="dxa"/>
          </w:tcPr>
          <w:p w:rsidR="00F22981" w:rsidRPr="00F22981" w:rsidRDefault="006C4C87" w:rsidP="00F22981">
            <w:pPr>
              <w:tabs>
                <w:tab w:val="left" w:pos="0"/>
              </w:tabs>
              <w:jc w:val="both"/>
              <w:rPr>
                <w:rFonts w:ascii="Arial" w:hAnsi="Arial"/>
                <w:szCs w:val="20"/>
                <w:lang w:eastAsia="en-GB"/>
              </w:rPr>
            </w:pPr>
            <w:r>
              <w:rPr>
                <w:noProof/>
                <w:lang w:eastAsia="en-GB"/>
              </w:rPr>
              <mc:AlternateContent>
                <mc:Choice Requires="wps">
                  <w:drawing>
                    <wp:anchor distT="0" distB="0" distL="114300" distR="114300" simplePos="0" relativeHeight="251656704" behindDoc="0" locked="0" layoutInCell="0" allowOverlap="1">
                      <wp:simplePos x="0" y="0"/>
                      <wp:positionH relativeFrom="column">
                        <wp:posOffset>4514850</wp:posOffset>
                      </wp:positionH>
                      <wp:positionV relativeFrom="paragraph">
                        <wp:posOffset>208280</wp:posOffset>
                      </wp:positionV>
                      <wp:extent cx="848360" cy="370840"/>
                      <wp:effectExtent l="0" t="0" r="27940" b="10160"/>
                      <wp:wrapNone/>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370840"/>
                              </a:xfrm>
                              <a:prstGeom prst="rect">
                                <a:avLst/>
                              </a:prstGeom>
                              <a:solidFill>
                                <a:srgbClr val="FFFFFF"/>
                              </a:solidFill>
                              <a:ln w="9525">
                                <a:solidFill>
                                  <a:srgbClr val="000000"/>
                                </a:solidFill>
                                <a:miter lim="800000"/>
                                <a:headEnd/>
                                <a:tailEnd/>
                              </a:ln>
                            </wps:spPr>
                            <wps:txbx>
                              <w:txbxContent>
                                <w:p w:rsidR="00906623" w:rsidRPr="00112294" w:rsidRDefault="00906623" w:rsidP="00F22981">
                                  <w:pPr>
                                    <w:jc w:val="center"/>
                                    <w:rPr>
                                      <w:rFonts w:ascii="Arial" w:hAnsi="Arial" w:cs="Arial"/>
                                    </w:rPr>
                                  </w:pPr>
                                  <w:r w:rsidRPr="00112294">
                                    <w:rPr>
                                      <w:rFonts w:ascii="Arial" w:hAnsi="Arial" w:cs="Arial"/>
                                    </w:rPr>
                                    <w:t>Lead Clinician</w:t>
                                  </w:r>
                                </w:p>
                                <w:p w:rsidR="00906623" w:rsidRPr="00112294" w:rsidRDefault="00906623" w:rsidP="00F22981">
                                  <w:pPr>
                                    <w:jc w:val="center"/>
                                    <w:rPr>
                                      <w:rFonts w:ascii="Arial" w:hAnsi="Arial" w:cs="Arial"/>
                                    </w:rPr>
                                  </w:pPr>
                                  <w:r w:rsidRPr="00112294">
                                    <w:rPr>
                                      <w:rFonts w:ascii="Arial" w:hAnsi="Arial" w:cs="Arial"/>
                                    </w:rPr>
                                    <w:t>Heart Disease MCN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355.5pt;margin-top:16.4pt;width:66.8pt;height:2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" o:allowincell="f">
                      <v:textbox>
                        <w:txbxContent>
                          <w:p w:rsidR="00906623" w:rsidRPr="00112294" w:rsidRDefault="00906623" w:rsidP="00F22981">
                            <w:pPr>
                              <w:jc w:val="center"/>
                              <w:rPr>
                                <w:rFonts w:ascii="Arial" w:hAnsi="Arial" w:cs="Arial"/>
                              </w:rPr>
                            </w:pPr>
                            <w:r w:rsidRPr="00112294">
                              <w:rPr>
                                <w:rFonts w:ascii="Arial" w:hAnsi="Arial" w:cs="Arial"/>
                              </w:rPr>
                              <w:t>Lead Clinician</w:t>
                            </w:r>
                          </w:p>
                          <w:p w:rsidR="00906623" w:rsidRPr="00112294" w:rsidRDefault="00906623" w:rsidP="00F22981">
                            <w:pPr>
                              <w:jc w:val="center"/>
                              <w:rPr>
                                <w:rFonts w:ascii="Arial" w:hAnsi="Arial" w:cs="Arial"/>
                              </w:rPr>
                            </w:pPr>
                            <w:r w:rsidRPr="00112294">
                              <w:rPr>
                                <w:rFonts w:ascii="Arial" w:hAnsi="Arial" w:cs="Arial"/>
                              </w:rPr>
                              <w:t>Heart Disease MCN</w:t>
                            </w:r>
                          </w:p>
                        </w:txbxContent>
                      </v:textbox>
                    </v:shape>
                  </w:pict>
                </mc:Fallback>
              </mc:AlternateContent>
            </w:r>
            <w:r>
              <w:rPr>
                <w:noProof/>
                <w:lang w:eastAsia="en-GB"/>
              </w:rPr>
              <mc:AlternateContent>
                <mc:Choice Requires="wps">
                  <w:drawing>
                    <wp:anchor distT="0" distB="0" distL="114300" distR="114300" simplePos="0" relativeHeight="251652608" behindDoc="0" locked="0" layoutInCell="0" allowOverlap="1">
                      <wp:simplePos x="0" y="0"/>
                      <wp:positionH relativeFrom="column">
                        <wp:posOffset>3625215</wp:posOffset>
                      </wp:positionH>
                      <wp:positionV relativeFrom="paragraph">
                        <wp:posOffset>3032125</wp:posOffset>
                      </wp:positionV>
                      <wp:extent cx="672465" cy="465455"/>
                      <wp:effectExtent l="0" t="0" r="13335" b="10795"/>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 cy="465455"/>
                              </a:xfrm>
                              <a:prstGeom prst="rect">
                                <a:avLst/>
                              </a:prstGeom>
                              <a:solidFill>
                                <a:srgbClr val="FFFFFF"/>
                              </a:solidFill>
                              <a:ln w="9525">
                                <a:solidFill>
                                  <a:srgbClr val="000000"/>
                                </a:solidFill>
                                <a:miter lim="800000"/>
                                <a:headEnd/>
                                <a:tailEnd/>
                              </a:ln>
                            </wps:spPr>
                            <wps:txbx>
                              <w:txbxContent>
                                <w:p w:rsidR="00906623" w:rsidRPr="00112294" w:rsidRDefault="00906623" w:rsidP="00F22981">
                                  <w:pPr>
                                    <w:jc w:val="center"/>
                                    <w:rPr>
                                      <w:rFonts w:ascii="Arial" w:hAnsi="Arial" w:cs="Arial"/>
                                    </w:rPr>
                                  </w:pPr>
                                  <w:r w:rsidRPr="00112294">
                                    <w:rPr>
                                      <w:rFonts w:ascii="Arial" w:hAnsi="Arial" w:cs="Arial"/>
                                    </w:rPr>
                                    <w:t>Clinical Audit Co-ordinator</w:t>
                                  </w:r>
                                </w:p>
                                <w:p w:rsidR="00906623" w:rsidRPr="00A63316" w:rsidRDefault="00906623" w:rsidP="00F229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285.45pt;margin-top:238.75pt;width:52.95pt;height:36.6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" o:allowincell="f">
                      <v:textbox>
                        <w:txbxContent>
                          <w:p w:rsidR="00906623" w:rsidRPr="00112294" w:rsidRDefault="00906623" w:rsidP="00F22981">
                            <w:pPr>
                              <w:jc w:val="center"/>
                              <w:rPr>
                                <w:rFonts w:ascii="Arial" w:hAnsi="Arial" w:cs="Arial"/>
                              </w:rPr>
                            </w:pPr>
                            <w:r w:rsidRPr="00112294">
                              <w:rPr>
                                <w:rFonts w:ascii="Arial" w:hAnsi="Arial" w:cs="Arial"/>
                              </w:rPr>
                              <w:t>Clinical Audit Co-ordinator</w:t>
                            </w:r>
                          </w:p>
                          <w:p w:rsidR="00906623" w:rsidRPr="00A63316" w:rsidRDefault="00906623" w:rsidP="00F22981"/>
                        </w:txbxContent>
                      </v:textbox>
                    </v:shape>
                  </w:pict>
                </mc:Fallback>
              </mc:AlternateContent>
            </w:r>
            <w:r>
              <w:rPr>
                <w:noProof/>
                <w:lang w:eastAsia="en-GB"/>
              </w:rPr>
              <mc:AlternateContent>
                <mc:Choice Requires="wps">
                  <w:drawing>
                    <wp:anchor distT="0" distB="0" distL="114300" distR="114300" simplePos="0" relativeHeight="251653632" behindDoc="0" locked="0" layoutInCell="0" allowOverlap="1">
                      <wp:simplePos x="0" y="0"/>
                      <wp:positionH relativeFrom="column">
                        <wp:posOffset>2322195</wp:posOffset>
                      </wp:positionH>
                      <wp:positionV relativeFrom="paragraph">
                        <wp:posOffset>3032125</wp:posOffset>
                      </wp:positionV>
                      <wp:extent cx="699135" cy="465455"/>
                      <wp:effectExtent l="0" t="0" r="24765" b="10795"/>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9135" cy="465455"/>
                              </a:xfrm>
                              <a:prstGeom prst="rect">
                                <a:avLst/>
                              </a:prstGeom>
                              <a:solidFill>
                                <a:srgbClr val="FFFFFF"/>
                              </a:solidFill>
                              <a:ln w="9525">
                                <a:solidFill>
                                  <a:srgbClr val="000000"/>
                                </a:solidFill>
                                <a:miter lim="800000"/>
                                <a:headEnd/>
                                <a:tailEnd/>
                              </a:ln>
                            </wps:spPr>
                            <wps:txbx>
                              <w:txbxContent>
                                <w:p w:rsidR="00906623" w:rsidRDefault="00906623" w:rsidP="00F22981">
                                  <w:pPr>
                                    <w:pStyle w:val="BodyText2"/>
                                    <w:jc w:val="center"/>
                                  </w:pPr>
                                  <w:r w:rsidRPr="00B97F73">
                                    <w:t>Clinical Audit Co-ordinator</w:t>
                                  </w:r>
                                </w:p>
                                <w:p w:rsidR="00906623" w:rsidRDefault="00906623" w:rsidP="00F22981">
                                  <w:pPr>
                                    <w:pStyle w:val="BodyText2"/>
                                  </w:pPr>
                                </w:p>
                                <w:p w:rsidR="00906623" w:rsidRPr="00B97F73" w:rsidRDefault="00906623" w:rsidP="00F22981">
                                  <w:pPr>
                                    <w:pStyle w:val="BodyText2"/>
                                  </w:pP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left:0;text-align:left;margin-left:182.85pt;margin-top:238.75pt;width:55.05pt;height:36.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" o:allowincell="f">
                      <v:textbox>
                        <w:txbxContent>
                          <w:p w:rsidR="00906623" w:rsidRDefault="00906623" w:rsidP="00F22981">
                            <w:pPr>
                              <w:pStyle w:val="BodyText2"/>
                              <w:jc w:val="center"/>
                            </w:pPr>
                            <w:r w:rsidRPr="00B97F73">
                              <w:t>Clinical Audit Co-ordinator</w:t>
                            </w:r>
                          </w:p>
                          <w:p w:rsidR="00906623" w:rsidRDefault="00906623" w:rsidP="00F22981">
                            <w:pPr>
                              <w:pStyle w:val="BodyText2"/>
                            </w:pPr>
                          </w:p>
                          <w:p w:rsidR="00906623" w:rsidRPr="00B97F73" w:rsidRDefault="00906623" w:rsidP="00F22981">
                            <w:pPr>
                              <w:pStyle w:val="BodyText2"/>
                            </w:pPr>
                            <w:r>
                              <w:t xml:space="preserve"> </w:t>
                            </w:r>
                          </w:p>
                        </w:txbxContent>
                      </v:textbox>
                    </v:shape>
                  </w:pict>
                </mc:Fallback>
              </mc:AlternateContent>
            </w:r>
            <w:r>
              <w:rPr>
                <w:noProof/>
                <w:lang w:eastAsia="en-GB"/>
              </w:rPr>
              <mc:AlternateContent>
                <mc:Choice Requires="wps">
                  <w:drawing>
                    <wp:anchor distT="0" distB="0" distL="114300" distR="114300" simplePos="0" relativeHeight="251658752" behindDoc="0" locked="0" layoutInCell="0" allowOverlap="1">
                      <wp:simplePos x="0" y="0"/>
                      <wp:positionH relativeFrom="column">
                        <wp:posOffset>329565</wp:posOffset>
                      </wp:positionH>
                      <wp:positionV relativeFrom="paragraph">
                        <wp:posOffset>208280</wp:posOffset>
                      </wp:positionV>
                      <wp:extent cx="848360" cy="370840"/>
                      <wp:effectExtent l="0" t="0" r="27940" b="1016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8360" cy="370840"/>
                              </a:xfrm>
                              <a:prstGeom prst="rect">
                                <a:avLst/>
                              </a:prstGeom>
                              <a:solidFill>
                                <a:srgbClr val="FFFFFF"/>
                              </a:solidFill>
                              <a:ln w="9525">
                                <a:solidFill>
                                  <a:srgbClr val="000000"/>
                                </a:solidFill>
                                <a:miter lim="800000"/>
                                <a:headEnd/>
                                <a:tailEnd/>
                              </a:ln>
                            </wps:spPr>
                            <wps:txbx>
                              <w:txbxContent>
                                <w:p w:rsidR="00906623" w:rsidRPr="00112294" w:rsidRDefault="00906623" w:rsidP="00F22981">
                                  <w:pPr>
                                    <w:jc w:val="center"/>
                                    <w:rPr>
                                      <w:rFonts w:ascii="Arial" w:hAnsi="Arial" w:cs="Arial"/>
                                    </w:rPr>
                                  </w:pPr>
                                  <w:r w:rsidRPr="00112294">
                                    <w:rPr>
                                      <w:rFonts w:ascii="Arial" w:hAnsi="Arial" w:cs="Arial"/>
                                    </w:rPr>
                                    <w:t>Lead Clinician</w:t>
                                  </w:r>
                                </w:p>
                                <w:p w:rsidR="00906623" w:rsidRPr="00112294" w:rsidRDefault="00906623" w:rsidP="00F22981">
                                  <w:pPr>
                                    <w:jc w:val="center"/>
                                    <w:rPr>
                                      <w:rFonts w:ascii="Arial" w:hAnsi="Arial" w:cs="Arial"/>
                                    </w:rPr>
                                  </w:pPr>
                                  <w:r w:rsidRPr="00112294">
                                    <w:rPr>
                                      <w:rFonts w:ascii="Arial" w:hAnsi="Arial" w:cs="Arial"/>
                                    </w:rPr>
                                    <w:t>Stroke MCN</w:t>
                                  </w:r>
                                </w:p>
                                <w:p w:rsidR="00906623" w:rsidRDefault="00906623" w:rsidP="00F22981">
                                  <w:pPr>
                                    <w:jc w:val="center"/>
                                    <w:rPr>
                                      <w:rFonts w:ascii="Tahoma" w:hAnsi="Tahoma"/>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2" type="#_x0000_t202" style="position:absolute;left:0;text-align:left;margin-left:25.95pt;margin-top:16.4pt;width:66.8pt;height:29.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" o:allowincell="f">
                      <v:textbox>
                        <w:txbxContent>
                          <w:p w:rsidR="00906623" w:rsidRPr="00112294" w:rsidRDefault="00906623" w:rsidP="00F22981">
                            <w:pPr>
                              <w:jc w:val="center"/>
                              <w:rPr>
                                <w:rFonts w:ascii="Arial" w:hAnsi="Arial" w:cs="Arial"/>
                              </w:rPr>
                            </w:pPr>
                            <w:r w:rsidRPr="00112294">
                              <w:rPr>
                                <w:rFonts w:ascii="Arial" w:hAnsi="Arial" w:cs="Arial"/>
                              </w:rPr>
                              <w:t>Lead Clinician</w:t>
                            </w:r>
                          </w:p>
                          <w:p w:rsidR="00906623" w:rsidRPr="00112294" w:rsidRDefault="00906623" w:rsidP="00F22981">
                            <w:pPr>
                              <w:jc w:val="center"/>
                              <w:rPr>
                                <w:rFonts w:ascii="Arial" w:hAnsi="Arial" w:cs="Arial"/>
                              </w:rPr>
                            </w:pPr>
                            <w:r w:rsidRPr="00112294">
                              <w:rPr>
                                <w:rFonts w:ascii="Arial" w:hAnsi="Arial" w:cs="Arial"/>
                              </w:rPr>
                              <w:t>Stroke MCN</w:t>
                            </w:r>
                          </w:p>
                          <w:p w:rsidR="00906623" w:rsidRDefault="00906623" w:rsidP="00F22981">
                            <w:pPr>
                              <w:jc w:val="center"/>
                              <w:rPr>
                                <w:rFonts w:ascii="Tahoma" w:hAnsi="Tahoma"/>
                                <w:sz w:val="22"/>
                              </w:rPr>
                            </w:pPr>
                          </w:p>
                        </w:txbxContent>
                      </v:textbox>
                    </v:shape>
                  </w:pict>
                </mc:Fallback>
              </mc:AlternateContent>
            </w:r>
            <w:r>
              <w:rPr>
                <w:noProof/>
                <w:lang w:eastAsia="en-GB"/>
              </w:rPr>
              <mc:AlternateContent>
                <mc:Choice Requires="wps">
                  <w:drawing>
                    <wp:anchor distT="0" distB="0" distL="114300" distR="114300" simplePos="0" relativeHeight="251657728" behindDoc="0" locked="0" layoutInCell="0" allowOverlap="1">
                      <wp:simplePos x="0" y="0"/>
                      <wp:positionH relativeFrom="column">
                        <wp:posOffset>2383155</wp:posOffset>
                      </wp:positionH>
                      <wp:positionV relativeFrom="paragraph">
                        <wp:posOffset>208280</wp:posOffset>
                      </wp:positionV>
                      <wp:extent cx="901065" cy="428625"/>
                      <wp:effectExtent l="0" t="0" r="13335" b="28575"/>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065" cy="428625"/>
                              </a:xfrm>
                              <a:prstGeom prst="rect">
                                <a:avLst/>
                              </a:prstGeom>
                              <a:solidFill>
                                <a:srgbClr val="FFFFFF"/>
                              </a:solidFill>
                              <a:ln w="9525">
                                <a:solidFill>
                                  <a:srgbClr val="000000"/>
                                </a:solidFill>
                                <a:miter lim="800000"/>
                                <a:headEnd/>
                                <a:tailEnd/>
                              </a:ln>
                            </wps:spPr>
                            <wps:txbx>
                              <w:txbxContent>
                                <w:p w:rsidR="00906623" w:rsidRPr="00B97F73" w:rsidRDefault="00906623" w:rsidP="00F22981">
                                  <w:pPr>
                                    <w:pStyle w:val="BodyText2"/>
                                    <w:jc w:val="center"/>
                                    <w:rPr>
                                      <w:szCs w:val="22"/>
                                    </w:rPr>
                                  </w:pPr>
                                  <w:r w:rsidRPr="00513A7A">
                                    <w:rPr>
                                      <w:szCs w:val="22"/>
                                    </w:rPr>
                                    <w:t>Assistant General Manager Acute Medicine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left:0;text-align:left;margin-left:187.65pt;margin-top:16.4pt;width:70.95pt;height:3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" o:allowincell="f">
                      <v:textbox>
                        <w:txbxContent>
                          <w:p w:rsidR="00906623" w:rsidRPr="00B97F73" w:rsidRDefault="00906623" w:rsidP="00F22981">
                            <w:pPr>
                              <w:pStyle w:val="BodyText2"/>
                              <w:jc w:val="center"/>
                              <w:rPr>
                                <w:szCs w:val="22"/>
                              </w:rPr>
                            </w:pPr>
                            <w:r w:rsidRPr="00513A7A">
                              <w:rPr>
                                <w:szCs w:val="22"/>
                              </w:rPr>
                              <w:t>Assistant General Manager Acute Medicine</w:t>
                            </w:r>
                          </w:p>
                        </w:txbxContent>
                      </v:textbox>
                    </v:shape>
                  </w:pict>
                </mc:Fallback>
              </mc:AlternateContent>
            </w:r>
            <w:r>
              <w:rPr>
                <w:noProof/>
                <w:lang w:eastAsia="en-GB"/>
              </w:rPr>
              <mc:AlternateContent>
                <mc:Choice Requires="wps">
                  <w:drawing>
                    <wp:anchor distT="0" distB="0" distL="114300" distR="114300" simplePos="0" relativeHeight="251655680" behindDoc="0" locked="0" layoutInCell="0" allowOverlap="1">
                      <wp:simplePos x="0" y="0"/>
                      <wp:positionH relativeFrom="column">
                        <wp:posOffset>2270760</wp:posOffset>
                      </wp:positionH>
                      <wp:positionV relativeFrom="paragraph">
                        <wp:posOffset>2021205</wp:posOffset>
                      </wp:positionV>
                      <wp:extent cx="1132205" cy="380365"/>
                      <wp:effectExtent l="0" t="0" r="10795" b="19685"/>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2205" cy="380365"/>
                              </a:xfrm>
                              <a:prstGeom prst="rect">
                                <a:avLst/>
                              </a:prstGeom>
                              <a:solidFill>
                                <a:srgbClr val="FFFFFF"/>
                              </a:solidFill>
                              <a:ln w="9525">
                                <a:solidFill>
                                  <a:srgbClr val="000000"/>
                                </a:solidFill>
                                <a:miter lim="800000"/>
                                <a:headEnd/>
                                <a:tailEnd/>
                              </a:ln>
                            </wps:spPr>
                            <wps:txbx>
                              <w:txbxContent>
                                <w:p w:rsidR="00906623" w:rsidRPr="00112294" w:rsidRDefault="00906623" w:rsidP="00F22981">
                                  <w:pPr>
                                    <w:jc w:val="center"/>
                                    <w:rPr>
                                      <w:rFonts w:ascii="Arial" w:hAnsi="Arial" w:cs="Arial"/>
                                      <w:b/>
                                      <w:bCs/>
                                      <w:lang w:val="en-US"/>
                                    </w:rPr>
                                  </w:pPr>
                                  <w:r w:rsidRPr="00112294">
                                    <w:rPr>
                                      <w:rFonts w:ascii="Arial" w:hAnsi="Arial" w:cs="Arial"/>
                                      <w:lang w:val="en-US"/>
                                    </w:rPr>
                                    <w:t>MCN Quality Assurance Facilitator</w:t>
                                  </w:r>
                                </w:p>
                                <w:p w:rsidR="00906623" w:rsidRPr="00B97F73" w:rsidRDefault="00906623" w:rsidP="00F229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4" type="#_x0000_t202" style="position:absolute;left:0;text-align:left;margin-left:178.8pt;margin-top:159.15pt;width:89.15pt;height:29.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" o:allowincell="f">
                      <v:textbox>
                        <w:txbxContent>
                          <w:p w:rsidR="00906623" w:rsidRPr="00112294" w:rsidRDefault="00906623" w:rsidP="00F22981">
                            <w:pPr>
                              <w:jc w:val="center"/>
                              <w:rPr>
                                <w:rFonts w:ascii="Arial" w:hAnsi="Arial" w:cs="Arial"/>
                                <w:b/>
                                <w:bCs/>
                                <w:lang w:val="en-US"/>
                              </w:rPr>
                            </w:pPr>
                            <w:r w:rsidRPr="00112294">
                              <w:rPr>
                                <w:rFonts w:ascii="Arial" w:hAnsi="Arial" w:cs="Arial"/>
                                <w:lang w:val="en-US"/>
                              </w:rPr>
                              <w:t>MCN Quality Assurance Facilitator</w:t>
                            </w:r>
                          </w:p>
                          <w:p w:rsidR="00906623" w:rsidRPr="00B97F73" w:rsidRDefault="00906623" w:rsidP="00F22981"/>
                        </w:txbxContent>
                      </v:textbox>
                    </v:shape>
                  </w:pict>
                </mc:Fallback>
              </mc:AlternateContent>
            </w:r>
            <w:r>
              <w:rPr>
                <w:noProof/>
                <w:lang w:eastAsia="en-GB"/>
              </w:rPr>
              <mc:AlternateContent>
                <mc:Choice Requires="wps">
                  <w:drawing>
                    <wp:anchor distT="0" distB="0" distL="114300" distR="114300" simplePos="0" relativeHeight="251659776" behindDoc="0" locked="0" layoutInCell="0" allowOverlap="1">
                      <wp:simplePos x="0" y="0"/>
                      <wp:positionH relativeFrom="column">
                        <wp:posOffset>2322195</wp:posOffset>
                      </wp:positionH>
                      <wp:positionV relativeFrom="paragraph">
                        <wp:posOffset>1199515</wp:posOffset>
                      </wp:positionV>
                      <wp:extent cx="1007110" cy="366395"/>
                      <wp:effectExtent l="0" t="0" r="21590" b="14605"/>
                      <wp:wrapNone/>
                      <wp:docPr id="1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110" cy="366395"/>
                              </a:xfrm>
                              <a:prstGeom prst="rect">
                                <a:avLst/>
                              </a:prstGeom>
                              <a:solidFill>
                                <a:srgbClr val="FFFFFF"/>
                              </a:solidFill>
                              <a:ln w="9525">
                                <a:solidFill>
                                  <a:srgbClr val="000000"/>
                                </a:solidFill>
                                <a:miter lim="800000"/>
                                <a:headEnd/>
                                <a:tailEnd/>
                              </a:ln>
                            </wps:spPr>
                            <wps:txbx>
                              <w:txbxContent>
                                <w:p w:rsidR="00906623" w:rsidRPr="00112294" w:rsidRDefault="00906623" w:rsidP="00F22981">
                                  <w:pPr>
                                    <w:pStyle w:val="BodyText"/>
                                    <w:jc w:val="center"/>
                                    <w:rPr>
                                      <w:rFonts w:cs="Arial"/>
                                      <w:sz w:val="24"/>
                                      <w:szCs w:val="24"/>
                                    </w:rPr>
                                  </w:pPr>
                                  <w:r w:rsidRPr="00112294">
                                    <w:rPr>
                                      <w:rFonts w:cs="Arial"/>
                                      <w:sz w:val="24"/>
                                      <w:szCs w:val="24"/>
                                    </w:rPr>
                                    <w:t>MCN Manager</w:t>
                                  </w:r>
                                </w:p>
                                <w:p w:rsidR="00906623" w:rsidRPr="00112294" w:rsidRDefault="00906623" w:rsidP="00F22981">
                                  <w:pPr>
                                    <w:pStyle w:val="BodyText"/>
                                    <w:jc w:val="center"/>
                                    <w:rPr>
                                      <w:rFonts w:cs="Arial"/>
                                      <w:sz w:val="24"/>
                                      <w:szCs w:val="24"/>
                                    </w:rPr>
                                  </w:pPr>
                                  <w:r w:rsidRPr="00112294">
                                    <w:rPr>
                                      <w:rFonts w:cs="Arial"/>
                                      <w:sz w:val="24"/>
                                      <w:szCs w:val="24"/>
                                    </w:rPr>
                                    <w:t>Heart Disease / Stroke</w:t>
                                  </w:r>
                                </w:p>
                                <w:p w:rsidR="00906623" w:rsidRDefault="00906623" w:rsidP="00F22981">
                                  <w:pPr>
                                    <w:pStyle w:val="BodyText"/>
                                    <w:jc w:val="center"/>
                                    <w:rPr>
                                      <w:rFonts w:cs="Arial"/>
                                      <w:szCs w:val="22"/>
                                    </w:rPr>
                                  </w:pPr>
                                  <w:r w:rsidRPr="00112294">
                                    <w:rPr>
                                      <w:rFonts w:cs="Arial"/>
                                      <w:sz w:val="24"/>
                                      <w:szCs w:val="24"/>
                                    </w:rPr>
                                    <w:t>(Line Manager)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left:0;text-align:left;margin-left:182.85pt;margin-top:94.45pt;width:79.3pt;height:28.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" o:allowincell="f">
                      <v:textbox>
                        <w:txbxContent>
                          <w:p w:rsidR="00906623" w:rsidRPr="00112294" w:rsidRDefault="00906623" w:rsidP="00F22981">
                            <w:pPr>
                              <w:pStyle w:val="BodyText"/>
                              <w:jc w:val="center"/>
                              <w:rPr>
                                <w:rFonts w:cs="Arial"/>
                                <w:sz w:val="24"/>
                                <w:szCs w:val="24"/>
                              </w:rPr>
                            </w:pPr>
                            <w:r w:rsidRPr="00112294">
                              <w:rPr>
                                <w:rFonts w:cs="Arial"/>
                                <w:sz w:val="24"/>
                                <w:szCs w:val="24"/>
                              </w:rPr>
                              <w:t>MCN Manager</w:t>
                            </w:r>
                          </w:p>
                          <w:p w:rsidR="00906623" w:rsidRPr="00112294" w:rsidRDefault="00906623" w:rsidP="00F22981">
                            <w:pPr>
                              <w:pStyle w:val="BodyText"/>
                              <w:jc w:val="center"/>
                              <w:rPr>
                                <w:rFonts w:cs="Arial"/>
                                <w:sz w:val="24"/>
                                <w:szCs w:val="24"/>
                              </w:rPr>
                            </w:pPr>
                            <w:r w:rsidRPr="00112294">
                              <w:rPr>
                                <w:rFonts w:cs="Arial"/>
                                <w:sz w:val="24"/>
                                <w:szCs w:val="24"/>
                              </w:rPr>
                              <w:t>Heart Disease / Stroke</w:t>
                            </w:r>
                          </w:p>
                          <w:p w:rsidR="00906623" w:rsidRDefault="00906623" w:rsidP="00F22981">
                            <w:pPr>
                              <w:pStyle w:val="BodyText"/>
                              <w:jc w:val="center"/>
                              <w:rPr>
                                <w:rFonts w:cs="Arial"/>
                                <w:szCs w:val="22"/>
                              </w:rPr>
                            </w:pPr>
                            <w:r w:rsidRPr="00112294">
                              <w:rPr>
                                <w:rFonts w:cs="Arial"/>
                                <w:sz w:val="24"/>
                                <w:szCs w:val="24"/>
                              </w:rPr>
                              <w:t>(Line Manager)</w:t>
                            </w:r>
                          </w:p>
                        </w:txbxContent>
                      </v:textbox>
                    </v:shape>
                  </w:pict>
                </mc:Fallback>
              </mc:AlternateContent>
            </w:r>
          </w:p>
          <w:p w:rsidR="00F22981" w:rsidRPr="00F22981" w:rsidRDefault="00F22981" w:rsidP="00F22981">
            <w:pPr>
              <w:tabs>
                <w:tab w:val="left" w:pos="0"/>
              </w:tabs>
              <w:jc w:val="both"/>
              <w:rPr>
                <w:rFonts w:ascii="Arial" w:hAnsi="Arial"/>
                <w:sz w:val="22"/>
                <w:szCs w:val="20"/>
                <w:lang w:eastAsia="en-GB"/>
              </w:rPr>
            </w:pPr>
          </w:p>
          <w:p w:rsidR="00F22981" w:rsidRPr="00F22981" w:rsidRDefault="00F22981" w:rsidP="00F22981">
            <w:pPr>
              <w:jc w:val="both"/>
              <w:rPr>
                <w:rFonts w:ascii="Arial" w:hAnsi="Arial"/>
                <w:sz w:val="20"/>
                <w:szCs w:val="20"/>
                <w:lang w:eastAsia="en-GB"/>
              </w:rPr>
            </w:pPr>
          </w:p>
          <w:p w:rsidR="00F22981" w:rsidRPr="00F22981" w:rsidRDefault="00F22981" w:rsidP="00F22981">
            <w:pPr>
              <w:jc w:val="both"/>
              <w:rPr>
                <w:rFonts w:ascii="Arial" w:hAnsi="Arial"/>
                <w:sz w:val="20"/>
                <w:szCs w:val="20"/>
                <w:lang w:eastAsia="en-GB"/>
              </w:rPr>
            </w:pPr>
          </w:p>
          <w:p w:rsidR="00F22981" w:rsidRPr="00F22981" w:rsidRDefault="00F22981" w:rsidP="00F22981">
            <w:pPr>
              <w:jc w:val="both"/>
              <w:rPr>
                <w:rFonts w:ascii="Arial" w:hAnsi="Arial"/>
                <w:sz w:val="20"/>
                <w:szCs w:val="20"/>
                <w:lang w:eastAsia="en-GB"/>
              </w:rPr>
            </w:pPr>
          </w:p>
          <w:p w:rsidR="00F22981" w:rsidRPr="00F22981" w:rsidRDefault="006C4C87" w:rsidP="00F22981">
            <w:pPr>
              <w:rPr>
                <w:rFonts w:ascii="Arial" w:hAnsi="Arial"/>
                <w:sz w:val="20"/>
                <w:szCs w:val="20"/>
                <w:lang w:eastAsia="en-GB"/>
              </w:rPr>
            </w:pPr>
            <w:r>
              <w:rPr>
                <w:noProof/>
                <w:lang w:eastAsia="en-GB"/>
              </w:rPr>
              <mc:AlternateContent>
                <mc:Choice Requires="wps">
                  <w:drawing>
                    <wp:anchor distT="0" distB="0" distL="114300" distR="114300" simplePos="0" relativeHeight="251670016" behindDoc="0" locked="0" layoutInCell="1" allowOverlap="1">
                      <wp:simplePos x="0" y="0"/>
                      <wp:positionH relativeFrom="column">
                        <wp:posOffset>4200525</wp:posOffset>
                      </wp:positionH>
                      <wp:positionV relativeFrom="paragraph">
                        <wp:posOffset>67945</wp:posOffset>
                      </wp:positionV>
                      <wp:extent cx="263525" cy="203200"/>
                      <wp:effectExtent l="0" t="0" r="22225" b="25400"/>
                      <wp:wrapNone/>
                      <wp:docPr id="11"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3525" cy="2032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9E4BA37" id="_x0000_t32" coordsize="21600,21600" o:spt="32" o:oned="t" path="m,l21600,21600e" filled="f">
                      <v:path arrowok="t" fillok="f" o:connecttype="none"/>
                      <o:lock v:ext="edit" shapetype="t"/>
                    </v:shapetype>
                    <v:shape id="AutoShape 46" o:spid="_x0000_s1026" type="#_x0000_t32" style="position:absolute;margin-left:330.75pt;margin-top:5.35pt;width:20.75pt;height:16p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">
                      <v:stroke dashstyle="dash"/>
                    </v:shape>
                  </w:pict>
                </mc:Fallback>
              </mc:AlternateContent>
            </w:r>
            <w:r>
              <w:rPr>
                <w:noProof/>
                <w:lang w:eastAsia="en-GB"/>
              </w:rPr>
              <mc:AlternateContent>
                <mc:Choice Requires="wps">
                  <w:drawing>
                    <wp:anchor distT="0" distB="0" distL="114300" distR="114300" simplePos="0" relativeHeight="251668992" behindDoc="0" locked="0" layoutInCell="1" allowOverlap="1">
                      <wp:simplePos x="0" y="0"/>
                      <wp:positionH relativeFrom="column">
                        <wp:posOffset>1971675</wp:posOffset>
                      </wp:positionH>
                      <wp:positionV relativeFrom="paragraph">
                        <wp:posOffset>79375</wp:posOffset>
                      </wp:positionV>
                      <wp:extent cx="306705" cy="203200"/>
                      <wp:effectExtent l="0" t="0" r="36195" b="25400"/>
                      <wp:wrapNone/>
                      <wp:docPr id="10"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 cy="2032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D26827" id="AutoShape 44" o:spid="_x0000_s1026" type="#_x0000_t32" style="position:absolute;margin-left:155.25pt;margin-top:6.25pt;width:24.15pt;height:16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">
                      <v:stroke dashstyle="dash"/>
                    </v:shape>
                  </w:pict>
                </mc:Fallback>
              </mc:AlternateContent>
            </w:r>
          </w:p>
          <w:p w:rsidR="00F22981" w:rsidRPr="00F22981" w:rsidRDefault="006C4C87" w:rsidP="00F22981">
            <w:pPr>
              <w:rPr>
                <w:rFonts w:ascii="Arial" w:hAnsi="Arial"/>
                <w:sz w:val="20"/>
                <w:szCs w:val="20"/>
                <w:lang w:eastAsia="en-GB"/>
              </w:rPr>
            </w:pPr>
            <w:r>
              <w:rPr>
                <w:noProof/>
                <w:lang w:eastAsia="en-GB"/>
              </w:rPr>
              <mc:AlternateContent>
                <mc:Choice Requires="wps">
                  <w:drawing>
                    <wp:anchor distT="0" distB="0" distL="114299" distR="114299" simplePos="0" relativeHeight="251660800" behindDoc="0" locked="0" layoutInCell="1" allowOverlap="1">
                      <wp:simplePos x="0" y="0"/>
                      <wp:positionH relativeFrom="column">
                        <wp:posOffset>3284219</wp:posOffset>
                      </wp:positionH>
                      <wp:positionV relativeFrom="paragraph">
                        <wp:posOffset>20955</wp:posOffset>
                      </wp:positionV>
                      <wp:extent cx="0" cy="146050"/>
                      <wp:effectExtent l="0" t="0" r="19050" b="25400"/>
                      <wp:wrapNone/>
                      <wp:docPr id="9"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6652A0" id="AutoShape 28" o:spid="_x0000_s1026" type="#_x0000_t32" style="position:absolute;margin-left:258.6pt;margin-top:1.65pt;width:0;height:11.5pt;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"/>
                  </w:pict>
                </mc:Fallback>
              </mc:AlternateContent>
            </w:r>
          </w:p>
          <w:p w:rsidR="00F22981" w:rsidRPr="00F22981" w:rsidRDefault="00F22981" w:rsidP="00F22981">
            <w:pPr>
              <w:rPr>
                <w:rFonts w:ascii="Arial" w:hAnsi="Arial"/>
                <w:sz w:val="20"/>
                <w:szCs w:val="20"/>
                <w:lang w:eastAsia="en-GB"/>
              </w:rPr>
            </w:pPr>
          </w:p>
          <w:p w:rsidR="00F22981" w:rsidRPr="00F22981" w:rsidRDefault="00F22981" w:rsidP="00F22981">
            <w:pPr>
              <w:rPr>
                <w:rFonts w:ascii="Arial" w:hAnsi="Arial"/>
                <w:sz w:val="20"/>
                <w:szCs w:val="20"/>
                <w:lang w:eastAsia="en-GB"/>
              </w:rPr>
            </w:pPr>
          </w:p>
          <w:p w:rsidR="00F22981" w:rsidRPr="00F22981" w:rsidRDefault="00F22981" w:rsidP="00F22981">
            <w:pPr>
              <w:rPr>
                <w:rFonts w:ascii="Arial" w:hAnsi="Arial"/>
                <w:sz w:val="20"/>
                <w:szCs w:val="20"/>
                <w:lang w:eastAsia="en-GB"/>
              </w:rPr>
            </w:pPr>
          </w:p>
          <w:p w:rsidR="00F22981" w:rsidRPr="00F22981" w:rsidRDefault="00F22981" w:rsidP="00F22981">
            <w:pPr>
              <w:rPr>
                <w:rFonts w:ascii="Arial" w:hAnsi="Arial"/>
                <w:sz w:val="20"/>
                <w:szCs w:val="20"/>
                <w:lang w:eastAsia="en-GB"/>
              </w:rPr>
            </w:pPr>
          </w:p>
          <w:p w:rsidR="00F22981" w:rsidRPr="00F22981" w:rsidRDefault="00F22981" w:rsidP="00F22981">
            <w:pPr>
              <w:rPr>
                <w:rFonts w:ascii="Arial" w:hAnsi="Arial"/>
                <w:sz w:val="20"/>
                <w:szCs w:val="20"/>
                <w:lang w:eastAsia="en-GB"/>
              </w:rPr>
            </w:pPr>
          </w:p>
          <w:p w:rsidR="00F22981" w:rsidRPr="00F22981" w:rsidRDefault="006C4C87" w:rsidP="00F22981">
            <w:pPr>
              <w:rPr>
                <w:rFonts w:ascii="Arial" w:hAnsi="Arial"/>
                <w:sz w:val="20"/>
                <w:szCs w:val="20"/>
                <w:lang w:eastAsia="en-GB"/>
              </w:rPr>
            </w:pPr>
            <w:r>
              <w:rPr>
                <w:noProof/>
                <w:lang w:eastAsia="en-GB"/>
              </w:rPr>
              <mc:AlternateContent>
                <mc:Choice Requires="wps">
                  <w:drawing>
                    <wp:anchor distT="0" distB="0" distL="114299" distR="114299" simplePos="0" relativeHeight="251662848" behindDoc="0" locked="0" layoutInCell="1" allowOverlap="1">
                      <wp:simplePos x="0" y="0"/>
                      <wp:positionH relativeFrom="column">
                        <wp:posOffset>2687954</wp:posOffset>
                      </wp:positionH>
                      <wp:positionV relativeFrom="paragraph">
                        <wp:posOffset>29210</wp:posOffset>
                      </wp:positionV>
                      <wp:extent cx="0" cy="66040"/>
                      <wp:effectExtent l="0" t="0" r="19050" b="29210"/>
                      <wp:wrapNone/>
                      <wp:docPr id="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0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0DD1E8" id="AutoShape 33" o:spid="_x0000_s1026" type="#_x0000_t32" style="position:absolute;margin-left:211.65pt;margin-top:2.3pt;width:0;height:5.2pt;z-index:251662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"/>
                  </w:pict>
                </mc:Fallback>
              </mc:AlternateContent>
            </w:r>
            <w:r>
              <w:rPr>
                <w:noProof/>
                <w:lang w:eastAsia="en-GB"/>
              </w:rPr>
              <mc:AlternateContent>
                <mc:Choice Requires="wps">
                  <w:drawing>
                    <wp:anchor distT="0" distB="0" distL="114299" distR="114299" simplePos="0" relativeHeight="251661824" behindDoc="0" locked="0" layoutInCell="1" allowOverlap="1">
                      <wp:simplePos x="0" y="0"/>
                      <wp:positionH relativeFrom="column">
                        <wp:posOffset>3284219</wp:posOffset>
                      </wp:positionH>
                      <wp:positionV relativeFrom="paragraph">
                        <wp:posOffset>29210</wp:posOffset>
                      </wp:positionV>
                      <wp:extent cx="0" cy="109220"/>
                      <wp:effectExtent l="0" t="0" r="19050" b="24130"/>
                      <wp:wrapNone/>
                      <wp:docPr id="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2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346DFD" id="AutoShape 29" o:spid="_x0000_s1026" type="#_x0000_t32" style="position:absolute;margin-left:258.6pt;margin-top:2.3pt;width:0;height:8.6pt;z-index:2516618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"/>
                  </w:pict>
                </mc:Fallback>
              </mc:AlternateContent>
            </w:r>
          </w:p>
          <w:p w:rsidR="00F22981" w:rsidRPr="00F22981" w:rsidRDefault="006C4C87" w:rsidP="00F22981">
            <w:pPr>
              <w:rPr>
                <w:rFonts w:ascii="Arial" w:hAnsi="Arial"/>
                <w:sz w:val="20"/>
                <w:szCs w:val="20"/>
                <w:lang w:eastAsia="en-GB"/>
              </w:rPr>
            </w:pPr>
            <w:r>
              <w:rPr>
                <w:noProof/>
                <w:lang w:eastAsia="en-GB"/>
              </w:rPr>
              <mc:AlternateContent>
                <mc:Choice Requires="wps">
                  <w:drawing>
                    <wp:anchor distT="0" distB="0" distL="114299" distR="114299" simplePos="0" relativeHeight="251664896" behindDoc="0" locked="0" layoutInCell="1" allowOverlap="1">
                      <wp:simplePos x="0" y="0"/>
                      <wp:positionH relativeFrom="column">
                        <wp:posOffset>2154554</wp:posOffset>
                      </wp:positionH>
                      <wp:positionV relativeFrom="paragraph">
                        <wp:posOffset>-2540</wp:posOffset>
                      </wp:positionV>
                      <wp:extent cx="0" cy="629285"/>
                      <wp:effectExtent l="0" t="0" r="19050" b="37465"/>
                      <wp:wrapNone/>
                      <wp:docPr id="6"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292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34A3A5" id="AutoShape 39" o:spid="_x0000_s1026" type="#_x0000_t32" style="position:absolute;margin-left:169.65pt;margin-top:-.2pt;width:0;height:49.55pt;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"/>
                  </w:pict>
                </mc:Fallback>
              </mc:AlternateContent>
            </w:r>
            <w:r>
              <w:rPr>
                <w:noProof/>
                <w:lang w:eastAsia="en-GB"/>
              </w:rPr>
              <mc:AlternateContent>
                <mc:Choice Requires="wps">
                  <w:drawing>
                    <wp:anchor distT="4294967295" distB="4294967295" distL="114300" distR="114300" simplePos="0" relativeHeight="251663872" behindDoc="0" locked="0" layoutInCell="1" allowOverlap="1">
                      <wp:simplePos x="0" y="0"/>
                      <wp:positionH relativeFrom="column">
                        <wp:posOffset>2154555</wp:posOffset>
                      </wp:positionH>
                      <wp:positionV relativeFrom="paragraph">
                        <wp:posOffset>-2541</wp:posOffset>
                      </wp:positionV>
                      <wp:extent cx="309245" cy="0"/>
                      <wp:effectExtent l="0" t="0" r="14605" b="19050"/>
                      <wp:wrapNone/>
                      <wp:docPr id="5"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9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33B28B" id="AutoShape 38" o:spid="_x0000_s1026" type="#_x0000_t32" style="position:absolute;margin-left:169.65pt;margin-top:-.2pt;width:24.35pt;height:0;flip:x;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"/>
                  </w:pict>
                </mc:Fallback>
              </mc:AlternateContent>
            </w:r>
          </w:p>
          <w:p w:rsidR="00F22981" w:rsidRPr="00F22981" w:rsidRDefault="00F22981" w:rsidP="00F22981">
            <w:pPr>
              <w:rPr>
                <w:rFonts w:ascii="Arial" w:hAnsi="Arial"/>
                <w:sz w:val="20"/>
                <w:szCs w:val="20"/>
                <w:lang w:eastAsia="en-GB"/>
              </w:rPr>
            </w:pPr>
          </w:p>
          <w:p w:rsidR="00F22981" w:rsidRPr="00F22981" w:rsidRDefault="00F22981" w:rsidP="00F22981">
            <w:pPr>
              <w:rPr>
                <w:rFonts w:ascii="Arial" w:hAnsi="Arial"/>
                <w:sz w:val="20"/>
                <w:szCs w:val="20"/>
                <w:lang w:eastAsia="en-GB"/>
              </w:rPr>
            </w:pPr>
          </w:p>
          <w:p w:rsidR="00F22981" w:rsidRPr="00F22981" w:rsidRDefault="00F22981" w:rsidP="00F22981">
            <w:pPr>
              <w:rPr>
                <w:rFonts w:ascii="Arial" w:hAnsi="Arial"/>
                <w:sz w:val="20"/>
                <w:szCs w:val="20"/>
                <w:lang w:eastAsia="en-GB"/>
              </w:rPr>
            </w:pPr>
          </w:p>
          <w:p w:rsidR="00F22981" w:rsidRPr="00F22981" w:rsidRDefault="00F22981" w:rsidP="00F22981">
            <w:pPr>
              <w:rPr>
                <w:rFonts w:ascii="Arial" w:hAnsi="Arial"/>
                <w:sz w:val="20"/>
                <w:szCs w:val="20"/>
                <w:lang w:eastAsia="en-GB"/>
              </w:rPr>
            </w:pPr>
          </w:p>
          <w:p w:rsidR="00F22981" w:rsidRPr="00F22981" w:rsidRDefault="006C4C87" w:rsidP="00F22981">
            <w:pPr>
              <w:tabs>
                <w:tab w:val="left" w:pos="3911"/>
              </w:tabs>
              <w:rPr>
                <w:rFonts w:ascii="Arial" w:hAnsi="Arial"/>
                <w:sz w:val="20"/>
                <w:szCs w:val="20"/>
                <w:lang w:eastAsia="en-GB"/>
              </w:rPr>
            </w:pPr>
            <w:r>
              <w:rPr>
                <w:noProof/>
                <w:lang w:eastAsia="en-GB"/>
              </w:rPr>
              <mc:AlternateContent>
                <mc:Choice Requires="wps">
                  <w:drawing>
                    <wp:anchor distT="0" distB="0" distL="114300" distR="114300" simplePos="0" relativeHeight="251654656" behindDoc="0" locked="0" layoutInCell="0" allowOverlap="1">
                      <wp:simplePos x="0" y="0"/>
                      <wp:positionH relativeFrom="column">
                        <wp:posOffset>1070610</wp:posOffset>
                      </wp:positionH>
                      <wp:positionV relativeFrom="paragraph">
                        <wp:posOffset>3032125</wp:posOffset>
                      </wp:positionV>
                      <wp:extent cx="666750" cy="465455"/>
                      <wp:effectExtent l="0" t="0" r="19050" b="1079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465455"/>
                              </a:xfrm>
                              <a:prstGeom prst="rect">
                                <a:avLst/>
                              </a:prstGeom>
                              <a:solidFill>
                                <a:srgbClr val="FFFFFF"/>
                              </a:solidFill>
                              <a:ln w="9525">
                                <a:solidFill>
                                  <a:srgbClr val="000000"/>
                                </a:solidFill>
                                <a:miter lim="800000"/>
                                <a:headEnd/>
                                <a:tailEnd/>
                              </a:ln>
                            </wps:spPr>
                            <wps:txbx>
                              <w:txbxContent>
                                <w:p w:rsidR="00906623" w:rsidRPr="00112294" w:rsidRDefault="00906623" w:rsidP="00F22981">
                                  <w:pPr>
                                    <w:jc w:val="center"/>
                                    <w:rPr>
                                      <w:rFonts w:ascii="Arial" w:hAnsi="Arial" w:cs="Arial"/>
                                    </w:rPr>
                                  </w:pPr>
                                  <w:r w:rsidRPr="00112294">
                                    <w:rPr>
                                      <w:rFonts w:ascii="Arial" w:hAnsi="Arial" w:cs="Arial"/>
                                    </w:rPr>
                                    <w:t>MCN Administrator</w:t>
                                  </w:r>
                                </w:p>
                                <w:p w:rsidR="00906623" w:rsidRPr="00B97F73" w:rsidRDefault="00906623" w:rsidP="00F2298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6" type="#_x0000_t202" style="position:absolute;margin-left:84.3pt;margin-top:238.75pt;width:52.5pt;height:36.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" o:allowincell="f">
                      <v:textbox>
                        <w:txbxContent>
                          <w:p w:rsidR="00906623" w:rsidRPr="00112294" w:rsidRDefault="00906623" w:rsidP="00F22981">
                            <w:pPr>
                              <w:jc w:val="center"/>
                              <w:rPr>
                                <w:rFonts w:ascii="Arial" w:hAnsi="Arial" w:cs="Arial"/>
                              </w:rPr>
                            </w:pPr>
                            <w:r w:rsidRPr="00112294">
                              <w:rPr>
                                <w:rFonts w:ascii="Arial" w:hAnsi="Arial" w:cs="Arial"/>
                              </w:rPr>
                              <w:t>MCN Administrator</w:t>
                            </w:r>
                          </w:p>
                          <w:p w:rsidR="00906623" w:rsidRPr="00B97F73" w:rsidRDefault="00906623" w:rsidP="00F22981"/>
                        </w:txbxContent>
                      </v:textbox>
                    </v:shape>
                  </w:pict>
                </mc:Fallback>
              </mc:AlternateContent>
            </w:r>
            <w:r>
              <w:rPr>
                <w:noProof/>
                <w:lang w:eastAsia="en-GB"/>
              </w:rPr>
              <mc:AlternateContent>
                <mc:Choice Requires="wps">
                  <w:drawing>
                    <wp:anchor distT="0" distB="0" distL="114299" distR="114299" simplePos="0" relativeHeight="251671040" behindDoc="0" locked="0" layoutInCell="1" allowOverlap="1">
                      <wp:simplePos x="0" y="0"/>
                      <wp:positionH relativeFrom="column">
                        <wp:posOffset>3869054</wp:posOffset>
                      </wp:positionH>
                      <wp:positionV relativeFrom="paragraph">
                        <wp:posOffset>182245</wp:posOffset>
                      </wp:positionV>
                      <wp:extent cx="0" cy="99060"/>
                      <wp:effectExtent l="0" t="0" r="19050" b="34290"/>
                      <wp:wrapNone/>
                      <wp:docPr id="4"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1254A4" id="AutoShape 47" o:spid="_x0000_s1026" type="#_x0000_t32" style="position:absolute;margin-left:304.65pt;margin-top:14.35pt;width:0;height:7.8pt;z-index:251671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"/>
                  </w:pict>
                </mc:Fallback>
              </mc:AlternateContent>
            </w:r>
            <w:r>
              <w:rPr>
                <w:noProof/>
                <w:lang w:eastAsia="en-GB"/>
              </w:rPr>
              <mc:AlternateContent>
                <mc:Choice Requires="wps">
                  <w:drawing>
                    <wp:anchor distT="0" distB="0" distL="114300" distR="114300" simplePos="0" relativeHeight="251666944" behindDoc="0" locked="0" layoutInCell="1" allowOverlap="1">
                      <wp:simplePos x="0" y="0"/>
                      <wp:positionH relativeFrom="column">
                        <wp:posOffset>2821305</wp:posOffset>
                      </wp:positionH>
                      <wp:positionV relativeFrom="paragraph">
                        <wp:posOffset>181610</wp:posOffset>
                      </wp:positionV>
                      <wp:extent cx="607695" cy="0"/>
                      <wp:effectExtent l="0" t="0" r="20955" b="19050"/>
                      <wp:wrapNone/>
                      <wp:docPr id="3"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E68A6F" id="AutoShape 41" o:spid="_x0000_s1026" type="#_x0000_t32" style="position:absolute;margin-left:222.15pt;margin-top:14.3pt;width:47.85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"/>
                  </w:pict>
                </mc:Fallback>
              </mc:AlternateContent>
            </w:r>
            <w:r>
              <w:rPr>
                <w:noProof/>
                <w:lang w:eastAsia="en-GB"/>
              </w:rPr>
              <mc:AlternateContent>
                <mc:Choice Requires="wps">
                  <w:drawing>
                    <wp:anchor distT="0" distB="0" distL="114299" distR="114299" simplePos="0" relativeHeight="251667968" behindDoc="0" locked="0" layoutInCell="1" allowOverlap="1">
                      <wp:simplePos x="0" y="0"/>
                      <wp:positionH relativeFrom="column">
                        <wp:posOffset>2821304</wp:posOffset>
                      </wp:positionH>
                      <wp:positionV relativeFrom="paragraph">
                        <wp:posOffset>181610</wp:posOffset>
                      </wp:positionV>
                      <wp:extent cx="0" cy="99060"/>
                      <wp:effectExtent l="0" t="0" r="19050" b="34290"/>
                      <wp:wrapNone/>
                      <wp:docPr id="2"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90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175232" id="AutoShape 42" o:spid="_x0000_s1026" type="#_x0000_t32" style="position:absolute;margin-left:222.15pt;margin-top:14.3pt;width:0;height:7.8pt;z-index:251667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"/>
                  </w:pict>
                </mc:Fallback>
              </mc:AlternateContent>
            </w:r>
            <w:r>
              <w:rPr>
                <w:noProof/>
                <w:lang w:eastAsia="en-GB"/>
              </w:rPr>
              <mc:AlternateContent>
                <mc:Choice Requires="wps">
                  <w:drawing>
                    <wp:anchor distT="0" distB="0" distL="114299" distR="114299" simplePos="0" relativeHeight="251665920" behindDoc="0" locked="0" layoutInCell="1" allowOverlap="1">
                      <wp:simplePos x="0" y="0"/>
                      <wp:positionH relativeFrom="column">
                        <wp:posOffset>3284219</wp:posOffset>
                      </wp:positionH>
                      <wp:positionV relativeFrom="paragraph">
                        <wp:posOffset>-1905</wp:posOffset>
                      </wp:positionV>
                      <wp:extent cx="0" cy="106045"/>
                      <wp:effectExtent l="0" t="0" r="19050" b="27305"/>
                      <wp:wrapNone/>
                      <wp:docPr id="1"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0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B31CD6" id="AutoShape 40" o:spid="_x0000_s1026" type="#_x0000_t32" style="position:absolute;margin-left:258.6pt;margin-top:-.15pt;width:0;height:8.35pt;z-index:251665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"/>
                  </w:pict>
                </mc:Fallback>
              </mc:AlternateContent>
            </w:r>
          </w:p>
        </w:tc>
      </w:tr>
    </w:tbl>
    <w:p w:rsidR="001C2AF3" w:rsidRDefault="001C2AF3" w:rsidP="00112294"/>
    <w:sectPr w:rsidR="001C2AF3">
      <w:pgSz w:w="12240" w:h="15840"/>
      <w:pgMar w:top="900" w:right="1134" w:bottom="540"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482" w:rsidRDefault="005A0482" w:rsidP="00A02A6A">
      <w:r>
        <w:separator/>
      </w:r>
    </w:p>
  </w:endnote>
  <w:endnote w:type="continuationSeparator" w:id="0">
    <w:p w:rsidR="005A0482" w:rsidRDefault="005A0482" w:rsidP="00A02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oneSansSemi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482" w:rsidRDefault="005A0482" w:rsidP="00A02A6A">
      <w:r>
        <w:separator/>
      </w:r>
    </w:p>
  </w:footnote>
  <w:footnote w:type="continuationSeparator" w:id="0">
    <w:p w:rsidR="005A0482" w:rsidRDefault="005A0482" w:rsidP="00A02A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1369E"/>
    <w:multiLevelType w:val="hybridMultilevel"/>
    <w:tmpl w:val="6BEE202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 w15:restartNumberingAfterBreak="0">
    <w:nsid w:val="0DBA5751"/>
    <w:multiLevelType w:val="singleLevel"/>
    <w:tmpl w:val="EADCA6B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4F37AD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B0040D3"/>
    <w:multiLevelType w:val="singleLevel"/>
    <w:tmpl w:val="EADCA6B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02F181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2904F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9CF418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B3D31F1"/>
    <w:multiLevelType w:val="singleLevel"/>
    <w:tmpl w:val="63A2967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F855D24"/>
    <w:multiLevelType w:val="singleLevel"/>
    <w:tmpl w:val="63A2967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176873"/>
    <w:multiLevelType w:val="singleLevel"/>
    <w:tmpl w:val="EADCA6B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C707C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D832C0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FA86CC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C5414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EB84C20"/>
    <w:multiLevelType w:val="singleLevel"/>
    <w:tmpl w:val="EADCA6BE"/>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9AA52FD"/>
    <w:multiLevelType w:val="singleLevel"/>
    <w:tmpl w:val="63A29678"/>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2"/>
  </w:num>
  <w:num w:numId="3">
    <w:abstractNumId w:val="9"/>
  </w:num>
  <w:num w:numId="4">
    <w:abstractNumId w:val="10"/>
  </w:num>
  <w:num w:numId="5">
    <w:abstractNumId w:val="4"/>
  </w:num>
  <w:num w:numId="6">
    <w:abstractNumId w:val="5"/>
  </w:num>
  <w:num w:numId="7">
    <w:abstractNumId w:val="12"/>
  </w:num>
  <w:num w:numId="8">
    <w:abstractNumId w:val="11"/>
  </w:num>
  <w:num w:numId="9">
    <w:abstractNumId w:val="13"/>
  </w:num>
  <w:num w:numId="10">
    <w:abstractNumId w:val="7"/>
  </w:num>
  <w:num w:numId="11">
    <w:abstractNumId w:val="6"/>
  </w:num>
  <w:num w:numId="12">
    <w:abstractNumId w:val="8"/>
  </w:num>
  <w:num w:numId="13">
    <w:abstractNumId w:val="15"/>
  </w:num>
  <w:num w:numId="14">
    <w:abstractNumId w:val="14"/>
  </w:num>
  <w:num w:numId="15">
    <w:abstractNumId w:val="3"/>
  </w:num>
  <w:num w:numId="16">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A62"/>
    <w:rsid w:val="00016440"/>
    <w:rsid w:val="000233AA"/>
    <w:rsid w:val="00030AEE"/>
    <w:rsid w:val="00031C5D"/>
    <w:rsid w:val="00060F72"/>
    <w:rsid w:val="000B2681"/>
    <w:rsid w:val="00112294"/>
    <w:rsid w:val="00134818"/>
    <w:rsid w:val="001C19B3"/>
    <w:rsid w:val="001C2AF3"/>
    <w:rsid w:val="001C34CF"/>
    <w:rsid w:val="001D1411"/>
    <w:rsid w:val="001F3C68"/>
    <w:rsid w:val="002319E7"/>
    <w:rsid w:val="00257BBD"/>
    <w:rsid w:val="002713F4"/>
    <w:rsid w:val="002E380A"/>
    <w:rsid w:val="00304A9E"/>
    <w:rsid w:val="003050CA"/>
    <w:rsid w:val="003534AA"/>
    <w:rsid w:val="003834D8"/>
    <w:rsid w:val="003F222A"/>
    <w:rsid w:val="00436D5A"/>
    <w:rsid w:val="004A2822"/>
    <w:rsid w:val="004B1D84"/>
    <w:rsid w:val="004D2572"/>
    <w:rsid w:val="00504918"/>
    <w:rsid w:val="00504951"/>
    <w:rsid w:val="0059684C"/>
    <w:rsid w:val="005A0482"/>
    <w:rsid w:val="005B7DCB"/>
    <w:rsid w:val="0064484B"/>
    <w:rsid w:val="00672EA6"/>
    <w:rsid w:val="006A2EBA"/>
    <w:rsid w:val="006A67DC"/>
    <w:rsid w:val="006B505C"/>
    <w:rsid w:val="006C4C87"/>
    <w:rsid w:val="006E0856"/>
    <w:rsid w:val="00734CD6"/>
    <w:rsid w:val="00764B73"/>
    <w:rsid w:val="007827CD"/>
    <w:rsid w:val="00811F52"/>
    <w:rsid w:val="008236FB"/>
    <w:rsid w:val="008309C3"/>
    <w:rsid w:val="00843E24"/>
    <w:rsid w:val="00852560"/>
    <w:rsid w:val="008564DD"/>
    <w:rsid w:val="008D46B6"/>
    <w:rsid w:val="00906623"/>
    <w:rsid w:val="0098620B"/>
    <w:rsid w:val="0098627F"/>
    <w:rsid w:val="00992A62"/>
    <w:rsid w:val="00995D1C"/>
    <w:rsid w:val="009F6EA7"/>
    <w:rsid w:val="00A02A6A"/>
    <w:rsid w:val="00A551B9"/>
    <w:rsid w:val="00A90E3B"/>
    <w:rsid w:val="00B156B6"/>
    <w:rsid w:val="00B36110"/>
    <w:rsid w:val="00B53E27"/>
    <w:rsid w:val="00B61FDD"/>
    <w:rsid w:val="00B740F1"/>
    <w:rsid w:val="00B90C2F"/>
    <w:rsid w:val="00BB72F0"/>
    <w:rsid w:val="00BD27B4"/>
    <w:rsid w:val="00BD3FD6"/>
    <w:rsid w:val="00C0328A"/>
    <w:rsid w:val="00C44B62"/>
    <w:rsid w:val="00C52B40"/>
    <w:rsid w:val="00C55B5D"/>
    <w:rsid w:val="00C618AC"/>
    <w:rsid w:val="00C761DB"/>
    <w:rsid w:val="00C94245"/>
    <w:rsid w:val="00CA2666"/>
    <w:rsid w:val="00CC0A51"/>
    <w:rsid w:val="00CE6B80"/>
    <w:rsid w:val="00CF0E23"/>
    <w:rsid w:val="00D0341A"/>
    <w:rsid w:val="00D37250"/>
    <w:rsid w:val="00DB3BD9"/>
    <w:rsid w:val="00DB56BF"/>
    <w:rsid w:val="00E06585"/>
    <w:rsid w:val="00E14C2C"/>
    <w:rsid w:val="00E31BAA"/>
    <w:rsid w:val="00E470A8"/>
    <w:rsid w:val="00E825CB"/>
    <w:rsid w:val="00EA7CA8"/>
    <w:rsid w:val="00EB1D02"/>
    <w:rsid w:val="00ED08FA"/>
    <w:rsid w:val="00F22823"/>
    <w:rsid w:val="00F22981"/>
    <w:rsid w:val="00F57F7A"/>
    <w:rsid w:val="00F70953"/>
    <w:rsid w:val="00FA221D"/>
    <w:rsid w:val="00FC1C15"/>
    <w:rsid w:val="00FF36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AutoShape 40"/>
        <o:r id="V:Rule2" type="connector" idref="#AutoShape 42"/>
        <o:r id="V:Rule3" type="connector" idref="#AutoShape 41"/>
        <o:r id="V:Rule4" type="connector" idref="#AutoShape 47"/>
        <o:r id="V:Rule5" type="connector" idref="#AutoShape 38"/>
        <o:r id="V:Rule6" type="connector" idref="#AutoShape 39"/>
        <o:r id="V:Rule7" type="connector" idref="#AutoShape 29"/>
        <o:r id="V:Rule8" type="connector" idref="#AutoShape 33"/>
        <o:r id="V:Rule9" type="connector" idref="#AutoShape 28"/>
        <o:r id="V:Rule10" type="connector" idref="#AutoShape 46"/>
        <o:r id="V:Rule11" type="connector" idref="#AutoShape 44"/>
      </o:rules>
    </o:shapelayout>
  </w:shapeDefaults>
  <w:decimalSymbol w:val="."/>
  <w:listSeparator w:val=","/>
  <w15:chartTrackingRefBased/>
  <w15:docId w15:val="{F6964BA4-0641-46B6-82A4-41C7368EB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ind w:right="-360"/>
      <w:outlineLvl w:val="0"/>
    </w:pPr>
    <w:rPr>
      <w:rFonts w:ascii="Arial" w:hAnsi="Arial" w:cs="Arial"/>
      <w:b/>
      <w:bCs/>
    </w:rPr>
  </w:style>
  <w:style w:type="paragraph" w:styleId="Heading2">
    <w:name w:val="heading 2"/>
    <w:basedOn w:val="Normal"/>
    <w:next w:val="Normal"/>
    <w:qFormat/>
    <w:pPr>
      <w:keepNext/>
      <w:jc w:val="both"/>
      <w:outlineLvl w:val="1"/>
    </w:pPr>
    <w:rPr>
      <w:rFonts w:ascii="Arial" w:hAnsi="Arial" w:cs="Arial"/>
      <w:b/>
      <w:bCs/>
    </w:rPr>
  </w:style>
  <w:style w:type="paragraph" w:styleId="Heading3">
    <w:name w:val="heading 3"/>
    <w:basedOn w:val="Normal"/>
    <w:next w:val="Normal"/>
    <w:qFormat/>
    <w:pPr>
      <w:keepNext/>
      <w:jc w:val="both"/>
      <w:outlineLvl w:val="2"/>
    </w:pPr>
    <w:rPr>
      <w:rFonts w:ascii="Arial" w:hAnsi="Arial" w:cs="Arial"/>
      <w:b/>
      <w:bCs/>
    </w:rPr>
  </w:style>
  <w:style w:type="paragraph" w:styleId="Heading4">
    <w:name w:val="heading 4"/>
    <w:basedOn w:val="Normal"/>
    <w:next w:val="Normal"/>
    <w:qFormat/>
    <w:pPr>
      <w:keepNext/>
      <w:outlineLvl w:val="3"/>
    </w:pPr>
    <w:rPr>
      <w:sz w:val="32"/>
    </w:rPr>
  </w:style>
  <w:style w:type="paragraph" w:styleId="Heading6">
    <w:name w:val="heading 6"/>
    <w:basedOn w:val="Normal"/>
    <w:next w:val="Normal"/>
    <w:qFormat/>
    <w:pPr>
      <w:keepNext/>
      <w:ind w:right="-270"/>
      <w:jc w:val="both"/>
      <w:outlineLvl w:val="5"/>
    </w:pPr>
    <w:rPr>
      <w:rFonts w:ascii="Arial" w:hAnsi="Arial"/>
    </w:rPr>
  </w:style>
  <w:style w:type="paragraph" w:styleId="Heading8">
    <w:name w:val="heading 8"/>
    <w:basedOn w:val="Normal"/>
    <w:next w:val="Normal"/>
    <w:qFormat/>
    <w:pPr>
      <w:keepNext/>
      <w:spacing w:after="120"/>
      <w:ind w:left="-108" w:right="-130"/>
      <w:jc w:val="center"/>
      <w:outlineLvl w:val="7"/>
    </w:pPr>
    <w:rPr>
      <w:rFonts w:ascii="Arial" w:hAnsi="Arial"/>
      <w:i/>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both"/>
    </w:pPr>
    <w:rPr>
      <w:rFonts w:ascii="Arial" w:hAnsi="Arial"/>
      <w:sz w:val="22"/>
      <w:szCs w:val="20"/>
    </w:rPr>
  </w:style>
  <w:style w:type="paragraph" w:styleId="BodyText2">
    <w:name w:val="Body Text 2"/>
    <w:basedOn w:val="Normal"/>
    <w:pPr>
      <w:jc w:val="both"/>
    </w:pPr>
    <w:rPr>
      <w:rFonts w:ascii="Arial" w:hAnsi="Arial" w:cs="Arial"/>
    </w:rPr>
  </w:style>
  <w:style w:type="paragraph" w:styleId="BodyText3">
    <w:name w:val="Body Text 3"/>
    <w:basedOn w:val="Normal"/>
    <w:pPr>
      <w:ind w:right="-270"/>
      <w:jc w:val="both"/>
    </w:pPr>
    <w:rPr>
      <w:rFonts w:ascii="Arial" w:hAnsi="Arial" w:cs="Arial"/>
    </w:rPr>
  </w:style>
  <w:style w:type="paragraph" w:styleId="BalloonText">
    <w:name w:val="Balloon Text"/>
    <w:basedOn w:val="Normal"/>
    <w:semiHidden/>
    <w:rPr>
      <w:rFonts w:ascii="Tahoma" w:hAnsi="Tahoma" w:cs="StoneSansSemibold"/>
      <w:sz w:val="16"/>
      <w:szCs w:val="16"/>
    </w:rPr>
  </w:style>
  <w:style w:type="paragraph" w:styleId="Footer">
    <w:name w:val="footer"/>
    <w:basedOn w:val="Normal"/>
    <w:pPr>
      <w:tabs>
        <w:tab w:val="center" w:pos="4320"/>
        <w:tab w:val="right" w:pos="8640"/>
      </w:tabs>
    </w:pPr>
    <w:rPr>
      <w:rFonts w:ascii="Arial" w:hAnsi="Arial"/>
      <w:sz w:val="20"/>
      <w:szCs w:val="20"/>
    </w:rPr>
  </w:style>
  <w:style w:type="paragraph" w:styleId="Header">
    <w:name w:val="header"/>
    <w:basedOn w:val="Normal"/>
    <w:pPr>
      <w:tabs>
        <w:tab w:val="center" w:pos="4320"/>
        <w:tab w:val="right" w:pos="8640"/>
      </w:tabs>
      <w:jc w:val="both"/>
    </w:pPr>
    <w:rPr>
      <w:rFonts w:ascii="Arial" w:hAnsi="Arial"/>
      <w:sz w:val="22"/>
    </w:rPr>
  </w:style>
  <w:style w:type="character" w:styleId="CommentReference">
    <w:name w:val="annotation reference"/>
    <w:rsid w:val="00B156B6"/>
    <w:rPr>
      <w:sz w:val="16"/>
      <w:szCs w:val="16"/>
    </w:rPr>
  </w:style>
  <w:style w:type="paragraph" w:styleId="CommentText">
    <w:name w:val="annotation text"/>
    <w:basedOn w:val="Normal"/>
    <w:link w:val="CommentTextChar"/>
    <w:rsid w:val="00B156B6"/>
    <w:rPr>
      <w:sz w:val="20"/>
      <w:szCs w:val="20"/>
    </w:rPr>
  </w:style>
  <w:style w:type="character" w:customStyle="1" w:styleId="CommentTextChar">
    <w:name w:val="Comment Text Char"/>
    <w:link w:val="CommentText"/>
    <w:rsid w:val="00B156B6"/>
    <w:rPr>
      <w:lang w:eastAsia="en-US"/>
    </w:rPr>
  </w:style>
  <w:style w:type="paragraph" w:styleId="CommentSubject">
    <w:name w:val="annotation subject"/>
    <w:basedOn w:val="CommentText"/>
    <w:next w:val="CommentText"/>
    <w:link w:val="CommentSubjectChar"/>
    <w:rsid w:val="00B156B6"/>
    <w:rPr>
      <w:b/>
      <w:bCs/>
    </w:rPr>
  </w:style>
  <w:style w:type="character" w:customStyle="1" w:styleId="CommentSubjectChar">
    <w:name w:val="Comment Subject Char"/>
    <w:link w:val="CommentSubject"/>
    <w:rsid w:val="00B156B6"/>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3619</Words>
  <Characters>20629</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GOLDEN JUBILEE NATIONAL HOSPITAL</vt:lpstr>
    </vt:vector>
  </TitlesOfParts>
  <Company>NHS Highland</Company>
  <LinksUpToDate>false</LinksUpToDate>
  <CharactersWithSpaces>24200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GOLDEN JUBILEE NATIONAL HOSPITAL</dc:title>
  <dc:subject/>
  <dc:creator>hrja01</dc:creator>
  <cp:keywords/>
  <cp:lastModifiedBy>Denise Hudson (AA MCN Heart &amp; Stroke)</cp:lastModifiedBy>
  <cp:revision>2</cp:revision>
  <cp:lastPrinted>2020-11-04T11:33:00Z</cp:lastPrinted>
  <dcterms:created xsi:type="dcterms:W3CDTF">2024-11-27T15:36:00Z</dcterms:created>
  <dcterms:modified xsi:type="dcterms:W3CDTF">2024-11-27T15:36:00Z</dcterms:modified>
</cp:coreProperties>
</file>