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50416" w14:textId="1F08B1F8" w:rsidR="008A4974" w:rsidRDefault="008A4974">
      <w:pPr>
        <w:rPr>
          <w:b/>
        </w:rPr>
      </w:pPr>
      <w:r>
        <w:rPr>
          <w:b/>
        </w:rPr>
        <w:t xml:space="preserve">                        </w:t>
      </w:r>
      <w:r>
        <w:rPr>
          <w:b/>
        </w:rPr>
        <w:tab/>
      </w:r>
      <w:r>
        <w:rPr>
          <w:b/>
        </w:rPr>
        <w:tab/>
      </w:r>
      <w:r>
        <w:rPr>
          <w:b/>
        </w:rPr>
        <w:tab/>
      </w:r>
    </w:p>
    <w:p w14:paraId="06650417" w14:textId="77777777" w:rsidR="008A4974" w:rsidRDefault="008A4974">
      <w:pPr>
        <w:jc w:val="center"/>
        <w:rPr>
          <w:b/>
        </w:rPr>
      </w:pPr>
    </w:p>
    <w:tbl>
      <w:tblPr>
        <w:tblW w:w="0" w:type="auto"/>
        <w:tblLook w:val="0000" w:firstRow="0" w:lastRow="0" w:firstColumn="0" w:lastColumn="0" w:noHBand="0" w:noVBand="0"/>
      </w:tblPr>
      <w:tblGrid>
        <w:gridCol w:w="1456"/>
        <w:gridCol w:w="7453"/>
        <w:gridCol w:w="1296"/>
      </w:tblGrid>
      <w:tr w:rsidR="008A4974" w14:paraId="0665041D" w14:textId="77777777">
        <w:tc>
          <w:tcPr>
            <w:tcW w:w="1423" w:type="dxa"/>
          </w:tcPr>
          <w:p w14:paraId="06650418" w14:textId="77777777" w:rsidR="008A4974" w:rsidRDefault="001D05A0">
            <w:pPr>
              <w:rPr>
                <w:b/>
              </w:rPr>
            </w:pPr>
            <w:r>
              <w:rPr>
                <w:b/>
                <w:noProof/>
                <w:lang w:eastAsia="en-GB"/>
              </w:rPr>
              <w:drawing>
                <wp:inline distT="0" distB="0" distL="0" distR="0" wp14:anchorId="06650554" wp14:editId="06650555">
                  <wp:extent cx="768350" cy="641350"/>
                  <wp:effectExtent l="19050" t="0" r="0" b="0"/>
                  <wp:docPr id="1" name="Picture 1" descr="SNBT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BTS logo "/>
                          <pic:cNvPicPr>
                            <a:picLocks noChangeAspect="1" noChangeArrowheads="1"/>
                          </pic:cNvPicPr>
                        </pic:nvPicPr>
                        <pic:blipFill>
                          <a:blip r:embed="rId7" cstate="print"/>
                          <a:srcRect/>
                          <a:stretch>
                            <a:fillRect/>
                          </a:stretch>
                        </pic:blipFill>
                        <pic:spPr bwMode="auto">
                          <a:xfrm>
                            <a:off x="0" y="0"/>
                            <a:ext cx="768350" cy="641350"/>
                          </a:xfrm>
                          <a:prstGeom prst="rect">
                            <a:avLst/>
                          </a:prstGeom>
                          <a:noFill/>
                          <a:ln w="9525">
                            <a:noFill/>
                            <a:miter lim="800000"/>
                            <a:headEnd/>
                            <a:tailEnd/>
                          </a:ln>
                        </pic:spPr>
                      </pic:pic>
                    </a:graphicData>
                  </a:graphic>
                </wp:inline>
              </w:drawing>
            </w:r>
          </w:p>
        </w:tc>
        <w:tc>
          <w:tcPr>
            <w:tcW w:w="7736" w:type="dxa"/>
          </w:tcPr>
          <w:p w14:paraId="06650419" w14:textId="77777777" w:rsidR="008A4974" w:rsidRPr="00AB355A" w:rsidRDefault="008A4974">
            <w:pPr>
              <w:jc w:val="center"/>
              <w:rPr>
                <w:b/>
                <w:sz w:val="24"/>
              </w:rPr>
            </w:pPr>
          </w:p>
          <w:p w14:paraId="0665041A" w14:textId="77777777" w:rsidR="008A4974" w:rsidRPr="00AB355A" w:rsidRDefault="008A4974" w:rsidP="00AB355A">
            <w:pPr>
              <w:jc w:val="center"/>
              <w:rPr>
                <w:b/>
                <w:sz w:val="24"/>
              </w:rPr>
            </w:pPr>
            <w:r w:rsidRPr="00AB355A">
              <w:rPr>
                <w:b/>
                <w:sz w:val="24"/>
              </w:rPr>
              <w:t>NATIONAL SERVICE SCOTLAND</w:t>
            </w:r>
          </w:p>
          <w:p w14:paraId="0665041B" w14:textId="77777777" w:rsidR="008A4974" w:rsidRDefault="008A4974">
            <w:pPr>
              <w:pStyle w:val="Heading4"/>
            </w:pPr>
            <w:r w:rsidRPr="00AB355A">
              <w:rPr>
                <w:sz w:val="24"/>
              </w:rPr>
              <w:t xml:space="preserve">JOB DESCRIPTION </w:t>
            </w:r>
          </w:p>
        </w:tc>
        <w:tc>
          <w:tcPr>
            <w:tcW w:w="1262" w:type="dxa"/>
          </w:tcPr>
          <w:p w14:paraId="0665041C" w14:textId="77777777" w:rsidR="008A4974" w:rsidRDefault="001D05A0">
            <w:pPr>
              <w:rPr>
                <w:b/>
              </w:rPr>
            </w:pPr>
            <w:r>
              <w:rPr>
                <w:b/>
                <w:noProof/>
                <w:lang w:eastAsia="en-GB"/>
              </w:rPr>
              <w:drawing>
                <wp:anchor distT="0" distB="0" distL="114300" distR="114300" simplePos="0" relativeHeight="251657728" behindDoc="0" locked="0" layoutInCell="1" allowOverlap="1" wp14:anchorId="06650556" wp14:editId="06650557">
                  <wp:simplePos x="0" y="0"/>
                  <wp:positionH relativeFrom="column">
                    <wp:posOffset>-18415</wp:posOffset>
                  </wp:positionH>
                  <wp:positionV relativeFrom="paragraph">
                    <wp:posOffset>26670</wp:posOffset>
                  </wp:positionV>
                  <wp:extent cx="664210" cy="685800"/>
                  <wp:effectExtent l="19050" t="0" r="2540" b="0"/>
                  <wp:wrapSquare wrapText="bothSides"/>
                  <wp:docPr id="3" name="Picture 3"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 H S NATIONAL SERVICESLOG"/>
                          <pic:cNvPicPr>
                            <a:picLocks noChangeAspect="1" noChangeArrowheads="1"/>
                          </pic:cNvPicPr>
                        </pic:nvPicPr>
                        <pic:blipFill>
                          <a:blip r:embed="rId8" cstate="print"/>
                          <a:srcRect/>
                          <a:stretch>
                            <a:fillRect/>
                          </a:stretch>
                        </pic:blipFill>
                        <pic:spPr bwMode="auto">
                          <a:xfrm>
                            <a:off x="0" y="0"/>
                            <a:ext cx="664210" cy="685800"/>
                          </a:xfrm>
                          <a:prstGeom prst="rect">
                            <a:avLst/>
                          </a:prstGeom>
                          <a:noFill/>
                          <a:ln w="9525">
                            <a:noFill/>
                            <a:miter lim="800000"/>
                            <a:headEnd/>
                            <a:tailEnd/>
                          </a:ln>
                        </pic:spPr>
                      </pic:pic>
                    </a:graphicData>
                  </a:graphic>
                </wp:anchor>
              </w:drawing>
            </w:r>
          </w:p>
        </w:tc>
      </w:tr>
    </w:tbl>
    <w:p w14:paraId="0665041E" w14:textId="77777777" w:rsidR="008A4974" w:rsidRDefault="008A4974">
      <w:pPr>
        <w:rPr>
          <w:b/>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87"/>
        <w:gridCol w:w="5869"/>
      </w:tblGrid>
      <w:tr w:rsidR="008A4974" w:rsidRPr="00AB355A" w14:paraId="06650421" w14:textId="77777777">
        <w:tc>
          <w:tcPr>
            <w:tcW w:w="4587" w:type="dxa"/>
          </w:tcPr>
          <w:p w14:paraId="0665041F" w14:textId="77777777" w:rsidR="008A4974" w:rsidRPr="00AB355A" w:rsidRDefault="008A4974">
            <w:pPr>
              <w:rPr>
                <w:sz w:val="22"/>
                <w:szCs w:val="22"/>
              </w:rPr>
            </w:pPr>
            <w:r w:rsidRPr="00AB355A">
              <w:rPr>
                <w:b/>
                <w:sz w:val="22"/>
                <w:szCs w:val="22"/>
              </w:rPr>
              <w:t>1.     JOB DETAILS</w:t>
            </w:r>
            <w:r w:rsidRPr="00AB355A">
              <w:rPr>
                <w:sz w:val="22"/>
                <w:szCs w:val="22"/>
              </w:rPr>
              <w:br/>
            </w:r>
          </w:p>
        </w:tc>
        <w:tc>
          <w:tcPr>
            <w:tcW w:w="5869" w:type="dxa"/>
          </w:tcPr>
          <w:p w14:paraId="06650420" w14:textId="77777777" w:rsidR="008A4974" w:rsidRPr="00AB355A" w:rsidRDefault="008A4974">
            <w:pPr>
              <w:rPr>
                <w:sz w:val="22"/>
                <w:szCs w:val="22"/>
              </w:rPr>
            </w:pPr>
          </w:p>
        </w:tc>
      </w:tr>
      <w:tr w:rsidR="008A4974" w:rsidRPr="00AB355A" w14:paraId="06650423" w14:textId="77777777">
        <w:trPr>
          <w:cantSplit/>
        </w:trPr>
        <w:tc>
          <w:tcPr>
            <w:tcW w:w="10456" w:type="dxa"/>
            <w:gridSpan w:val="2"/>
          </w:tcPr>
          <w:p w14:paraId="06650422" w14:textId="77777777" w:rsidR="008A4974" w:rsidRPr="00AB355A" w:rsidRDefault="008A4974">
            <w:pPr>
              <w:pStyle w:val="Header"/>
              <w:tabs>
                <w:tab w:val="clear" w:pos="4153"/>
                <w:tab w:val="clear" w:pos="8306"/>
              </w:tabs>
              <w:rPr>
                <w:sz w:val="22"/>
                <w:szCs w:val="22"/>
              </w:rPr>
            </w:pPr>
          </w:p>
        </w:tc>
      </w:tr>
      <w:tr w:rsidR="008A4974" w:rsidRPr="00AB355A" w14:paraId="06650427" w14:textId="77777777">
        <w:tc>
          <w:tcPr>
            <w:tcW w:w="4587" w:type="dxa"/>
          </w:tcPr>
          <w:p w14:paraId="06650424" w14:textId="77777777" w:rsidR="008A4974" w:rsidRPr="00AB355A" w:rsidRDefault="008A4974">
            <w:pPr>
              <w:rPr>
                <w:sz w:val="22"/>
                <w:szCs w:val="22"/>
              </w:rPr>
            </w:pPr>
            <w:r w:rsidRPr="00AB355A">
              <w:rPr>
                <w:sz w:val="22"/>
                <w:szCs w:val="22"/>
              </w:rPr>
              <w:t>Job Title:</w:t>
            </w:r>
          </w:p>
          <w:p w14:paraId="06650425" w14:textId="77777777" w:rsidR="008A4974" w:rsidRPr="00AB355A" w:rsidRDefault="008A4974">
            <w:pPr>
              <w:rPr>
                <w:b/>
                <w:sz w:val="22"/>
                <w:szCs w:val="22"/>
              </w:rPr>
            </w:pPr>
          </w:p>
        </w:tc>
        <w:tc>
          <w:tcPr>
            <w:tcW w:w="5869" w:type="dxa"/>
          </w:tcPr>
          <w:p w14:paraId="06650426" w14:textId="77777777" w:rsidR="008A4974" w:rsidRPr="00AB355A" w:rsidRDefault="00AB355A" w:rsidP="00AB355A">
            <w:pPr>
              <w:spacing w:before="60" w:after="60"/>
              <w:rPr>
                <w:b/>
                <w:sz w:val="22"/>
                <w:szCs w:val="22"/>
              </w:rPr>
            </w:pPr>
            <w:r w:rsidRPr="00AB355A">
              <w:rPr>
                <w:b/>
                <w:sz w:val="22"/>
                <w:szCs w:val="22"/>
              </w:rPr>
              <w:t>Donor Carer Driver</w:t>
            </w:r>
            <w:r w:rsidR="008A4974" w:rsidRPr="00AB355A">
              <w:rPr>
                <w:b/>
                <w:sz w:val="22"/>
                <w:szCs w:val="22"/>
              </w:rPr>
              <w:t xml:space="preserve"> </w:t>
            </w:r>
          </w:p>
        </w:tc>
      </w:tr>
      <w:tr w:rsidR="008A4974" w:rsidRPr="00AB355A" w14:paraId="0665042B" w14:textId="77777777">
        <w:tc>
          <w:tcPr>
            <w:tcW w:w="4587" w:type="dxa"/>
          </w:tcPr>
          <w:p w14:paraId="06650428" w14:textId="77777777" w:rsidR="008A4974" w:rsidRPr="00AB355A" w:rsidRDefault="008A4974">
            <w:pPr>
              <w:rPr>
                <w:sz w:val="22"/>
                <w:szCs w:val="22"/>
              </w:rPr>
            </w:pPr>
            <w:r w:rsidRPr="00AB355A">
              <w:rPr>
                <w:sz w:val="22"/>
                <w:szCs w:val="22"/>
              </w:rPr>
              <w:t>Immediate Senior Officer/Line Manager:</w:t>
            </w:r>
          </w:p>
          <w:p w14:paraId="06650429" w14:textId="77777777" w:rsidR="008A4974" w:rsidRPr="00AB355A" w:rsidRDefault="008A4974">
            <w:pPr>
              <w:rPr>
                <w:b/>
                <w:sz w:val="22"/>
                <w:szCs w:val="22"/>
              </w:rPr>
            </w:pPr>
          </w:p>
        </w:tc>
        <w:tc>
          <w:tcPr>
            <w:tcW w:w="5869" w:type="dxa"/>
          </w:tcPr>
          <w:p w14:paraId="0665042A" w14:textId="77777777" w:rsidR="008A4974" w:rsidRPr="00AB355A" w:rsidRDefault="008A4974">
            <w:pPr>
              <w:spacing w:before="60" w:after="60"/>
              <w:rPr>
                <w:sz w:val="22"/>
                <w:szCs w:val="22"/>
              </w:rPr>
            </w:pPr>
            <w:r w:rsidRPr="00AB355A">
              <w:rPr>
                <w:sz w:val="22"/>
                <w:szCs w:val="22"/>
              </w:rPr>
              <w:t>Team Manager</w:t>
            </w:r>
          </w:p>
        </w:tc>
      </w:tr>
      <w:tr w:rsidR="008A4974" w:rsidRPr="00AB355A" w14:paraId="0665042F" w14:textId="77777777">
        <w:tc>
          <w:tcPr>
            <w:tcW w:w="4587" w:type="dxa"/>
          </w:tcPr>
          <w:p w14:paraId="0665042C" w14:textId="77777777" w:rsidR="008A4974" w:rsidRPr="00AB355A" w:rsidRDefault="008A4974">
            <w:pPr>
              <w:rPr>
                <w:sz w:val="22"/>
                <w:szCs w:val="22"/>
              </w:rPr>
            </w:pPr>
            <w:r w:rsidRPr="00AB355A">
              <w:rPr>
                <w:sz w:val="22"/>
                <w:szCs w:val="22"/>
              </w:rPr>
              <w:t>Department(s):</w:t>
            </w:r>
          </w:p>
        </w:tc>
        <w:tc>
          <w:tcPr>
            <w:tcW w:w="5869" w:type="dxa"/>
          </w:tcPr>
          <w:p w14:paraId="0665042D" w14:textId="77777777" w:rsidR="008A4974" w:rsidRPr="00AB355A" w:rsidRDefault="008A4974">
            <w:pPr>
              <w:jc w:val="both"/>
              <w:rPr>
                <w:sz w:val="22"/>
                <w:szCs w:val="22"/>
              </w:rPr>
            </w:pPr>
            <w:r w:rsidRPr="00AB355A">
              <w:rPr>
                <w:sz w:val="22"/>
                <w:szCs w:val="22"/>
              </w:rPr>
              <w:t>Donor Services - Supply Chain</w:t>
            </w:r>
          </w:p>
          <w:p w14:paraId="0665042E" w14:textId="77777777" w:rsidR="008A4974" w:rsidRPr="00AB355A" w:rsidRDefault="008A4974">
            <w:pPr>
              <w:spacing w:before="60" w:after="60"/>
              <w:rPr>
                <w:sz w:val="22"/>
                <w:szCs w:val="22"/>
              </w:rPr>
            </w:pPr>
          </w:p>
        </w:tc>
      </w:tr>
      <w:tr w:rsidR="008A4974" w:rsidRPr="00AB355A" w14:paraId="06650435" w14:textId="77777777">
        <w:tc>
          <w:tcPr>
            <w:tcW w:w="4587" w:type="dxa"/>
          </w:tcPr>
          <w:p w14:paraId="06650430" w14:textId="77777777" w:rsidR="008A4974" w:rsidRDefault="00AB355A">
            <w:pPr>
              <w:rPr>
                <w:sz w:val="22"/>
                <w:szCs w:val="22"/>
              </w:rPr>
            </w:pPr>
            <w:r>
              <w:rPr>
                <w:sz w:val="22"/>
                <w:szCs w:val="22"/>
              </w:rPr>
              <w:t>SBU</w:t>
            </w:r>
            <w:r w:rsidR="008A4974" w:rsidRPr="00AB355A">
              <w:rPr>
                <w:sz w:val="22"/>
                <w:szCs w:val="22"/>
              </w:rPr>
              <w:t>:</w:t>
            </w:r>
          </w:p>
          <w:p w14:paraId="06650431" w14:textId="77777777" w:rsidR="00AB355A" w:rsidRDefault="00AB355A">
            <w:pPr>
              <w:rPr>
                <w:sz w:val="22"/>
                <w:szCs w:val="22"/>
              </w:rPr>
            </w:pPr>
          </w:p>
          <w:p w14:paraId="06650432" w14:textId="77777777" w:rsidR="00AB355A" w:rsidRPr="00AB355A" w:rsidRDefault="00AB355A">
            <w:pPr>
              <w:rPr>
                <w:sz w:val="22"/>
                <w:szCs w:val="22"/>
              </w:rPr>
            </w:pPr>
            <w:r>
              <w:rPr>
                <w:sz w:val="22"/>
                <w:szCs w:val="22"/>
              </w:rPr>
              <w:t>Location:</w:t>
            </w:r>
          </w:p>
          <w:p w14:paraId="06650433" w14:textId="77777777" w:rsidR="008A4974" w:rsidRPr="00AB355A" w:rsidRDefault="008A4974">
            <w:pPr>
              <w:rPr>
                <w:sz w:val="22"/>
                <w:szCs w:val="22"/>
              </w:rPr>
            </w:pPr>
          </w:p>
        </w:tc>
        <w:tc>
          <w:tcPr>
            <w:tcW w:w="5869" w:type="dxa"/>
          </w:tcPr>
          <w:p w14:paraId="06650434" w14:textId="77777777" w:rsidR="008A4974" w:rsidRPr="00AB355A" w:rsidRDefault="008A4974">
            <w:pPr>
              <w:spacing w:before="60" w:after="60"/>
              <w:rPr>
                <w:sz w:val="22"/>
                <w:szCs w:val="22"/>
              </w:rPr>
            </w:pPr>
            <w:r w:rsidRPr="00AB355A">
              <w:rPr>
                <w:sz w:val="22"/>
                <w:szCs w:val="22"/>
              </w:rPr>
              <w:t xml:space="preserve">SNBTS  </w:t>
            </w:r>
          </w:p>
        </w:tc>
      </w:tr>
      <w:tr w:rsidR="008A4974" w:rsidRPr="00AB355A" w14:paraId="06650439" w14:textId="77777777">
        <w:tc>
          <w:tcPr>
            <w:tcW w:w="4587" w:type="dxa"/>
          </w:tcPr>
          <w:p w14:paraId="06650436" w14:textId="77777777" w:rsidR="008A4974" w:rsidRPr="00AB355A" w:rsidRDefault="00AB355A">
            <w:pPr>
              <w:rPr>
                <w:sz w:val="22"/>
                <w:szCs w:val="22"/>
              </w:rPr>
            </w:pPr>
            <w:r w:rsidRPr="00AB355A">
              <w:rPr>
                <w:sz w:val="22"/>
                <w:szCs w:val="22"/>
              </w:rPr>
              <w:t>CAJE</w:t>
            </w:r>
            <w:r w:rsidR="008A4974" w:rsidRPr="00AB355A">
              <w:rPr>
                <w:sz w:val="22"/>
                <w:szCs w:val="22"/>
              </w:rPr>
              <w:t xml:space="preserve"> Reference:</w:t>
            </w:r>
          </w:p>
          <w:p w14:paraId="06650437" w14:textId="77777777" w:rsidR="008A4974" w:rsidRPr="00AB355A" w:rsidRDefault="008A4974">
            <w:pPr>
              <w:rPr>
                <w:sz w:val="22"/>
                <w:szCs w:val="22"/>
              </w:rPr>
            </w:pPr>
          </w:p>
        </w:tc>
        <w:tc>
          <w:tcPr>
            <w:tcW w:w="5869" w:type="dxa"/>
          </w:tcPr>
          <w:p w14:paraId="06650438" w14:textId="77777777" w:rsidR="008A4974" w:rsidRPr="00AB355A" w:rsidRDefault="008A4974">
            <w:pPr>
              <w:pStyle w:val="Header"/>
              <w:tabs>
                <w:tab w:val="clear" w:pos="4153"/>
                <w:tab w:val="clear" w:pos="8306"/>
              </w:tabs>
              <w:spacing w:before="60" w:after="60"/>
              <w:rPr>
                <w:sz w:val="22"/>
                <w:szCs w:val="22"/>
              </w:rPr>
            </w:pPr>
            <w:r w:rsidRPr="00AB355A">
              <w:rPr>
                <w:sz w:val="22"/>
                <w:szCs w:val="22"/>
              </w:rPr>
              <w:t xml:space="preserve"> </w:t>
            </w:r>
            <w:r w:rsidR="00AB355A" w:rsidRPr="00AB355A">
              <w:rPr>
                <w:sz w:val="22"/>
                <w:szCs w:val="22"/>
              </w:rPr>
              <w:t>SNBTSG010</w:t>
            </w:r>
          </w:p>
        </w:tc>
      </w:tr>
    </w:tbl>
    <w:p w14:paraId="0665043A" w14:textId="77777777" w:rsidR="008A4974" w:rsidRPr="00AB355A" w:rsidRDefault="008A4974">
      <w:pPr>
        <w:pStyle w:val="Header"/>
        <w:tabs>
          <w:tab w:val="clear" w:pos="4153"/>
          <w:tab w:val="clear" w:pos="8306"/>
        </w:tabs>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8A4974" w:rsidRPr="00AB355A" w14:paraId="0665043C" w14:textId="77777777">
        <w:tc>
          <w:tcPr>
            <w:tcW w:w="10456" w:type="dxa"/>
          </w:tcPr>
          <w:p w14:paraId="0665043B" w14:textId="77777777" w:rsidR="008A4974" w:rsidRPr="00AB355A" w:rsidRDefault="008A4974">
            <w:pPr>
              <w:pStyle w:val="Header"/>
              <w:tabs>
                <w:tab w:val="clear" w:pos="4153"/>
                <w:tab w:val="clear" w:pos="8306"/>
              </w:tabs>
              <w:spacing w:before="60" w:after="60"/>
              <w:jc w:val="both"/>
              <w:rPr>
                <w:sz w:val="22"/>
                <w:szCs w:val="22"/>
              </w:rPr>
            </w:pPr>
            <w:r w:rsidRPr="00AB355A">
              <w:rPr>
                <w:b/>
                <w:sz w:val="22"/>
                <w:szCs w:val="22"/>
              </w:rPr>
              <w:t>2.   JOB PURPOSE</w:t>
            </w:r>
          </w:p>
        </w:tc>
      </w:tr>
      <w:tr w:rsidR="008A4974" w:rsidRPr="00AB355A" w14:paraId="0665043F" w14:textId="77777777">
        <w:tc>
          <w:tcPr>
            <w:tcW w:w="10456" w:type="dxa"/>
          </w:tcPr>
          <w:p w14:paraId="0665043D" w14:textId="77777777" w:rsidR="008A4974" w:rsidRPr="00AB355A" w:rsidRDefault="008A4974">
            <w:pPr>
              <w:pStyle w:val="TableNormalAnswerHelp"/>
              <w:rPr>
                <w:rFonts w:ascii="Arial" w:hAnsi="Arial" w:cs="Arial"/>
                <w:bCs/>
                <w:noProof/>
                <w:sz w:val="22"/>
                <w:szCs w:val="22"/>
              </w:rPr>
            </w:pPr>
            <w:r w:rsidRPr="00AB355A">
              <w:rPr>
                <w:rFonts w:ascii="Arial" w:hAnsi="Arial" w:cs="Arial"/>
                <w:bCs/>
                <w:sz w:val="22"/>
                <w:szCs w:val="22"/>
              </w:rPr>
              <w:t xml:space="preserve">Deliver </w:t>
            </w:r>
            <w:r w:rsidRPr="00AB355A">
              <w:rPr>
                <w:rFonts w:ascii="Arial" w:hAnsi="Arial" w:cs="Arial"/>
                <w:bCs/>
                <w:noProof/>
                <w:sz w:val="22"/>
                <w:szCs w:val="22"/>
              </w:rPr>
              <w:t>the direct care to donors throughout the donation process of blood and blood products,  ensuring the donor's continued support through a high level of clinical/customer care.  Working to agreed clinical and quality standards and procedures using accurate data input to safeguard  donor and patient safety.</w:t>
            </w:r>
          </w:p>
          <w:p w14:paraId="0665043E" w14:textId="77777777" w:rsidR="008A4974" w:rsidRPr="00AB355A" w:rsidRDefault="008A4974">
            <w:pPr>
              <w:pStyle w:val="Header"/>
              <w:tabs>
                <w:tab w:val="clear" w:pos="4153"/>
                <w:tab w:val="clear" w:pos="8306"/>
              </w:tabs>
              <w:spacing w:before="60" w:after="60"/>
              <w:rPr>
                <w:b/>
                <w:bCs/>
                <w:noProof/>
                <w:sz w:val="22"/>
                <w:szCs w:val="22"/>
              </w:rPr>
            </w:pPr>
            <w:r w:rsidRPr="00AB355A">
              <w:rPr>
                <w:bCs/>
                <w:noProof/>
                <w:sz w:val="22"/>
                <w:szCs w:val="22"/>
              </w:rPr>
              <w:t xml:space="preserve">Responsible for the safe transportation of staff and equipment to various geographical locations for the purpose of mobile donating sessions </w:t>
            </w:r>
          </w:p>
        </w:tc>
      </w:tr>
    </w:tbl>
    <w:p w14:paraId="06650440" w14:textId="77777777" w:rsidR="008A4974" w:rsidRPr="00AB355A" w:rsidRDefault="008A4974">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46"/>
      </w:tblGrid>
      <w:tr w:rsidR="008A4974" w:rsidRPr="00AB355A" w14:paraId="06650443" w14:textId="77777777">
        <w:tc>
          <w:tcPr>
            <w:tcW w:w="5210" w:type="dxa"/>
          </w:tcPr>
          <w:p w14:paraId="06650441" w14:textId="77777777" w:rsidR="008A4974" w:rsidRPr="00AB355A" w:rsidRDefault="008A4974">
            <w:pPr>
              <w:spacing w:before="60" w:after="60"/>
              <w:rPr>
                <w:b/>
                <w:sz w:val="22"/>
                <w:szCs w:val="22"/>
              </w:rPr>
            </w:pPr>
            <w:r w:rsidRPr="00AB355A">
              <w:rPr>
                <w:b/>
                <w:sz w:val="22"/>
                <w:szCs w:val="22"/>
              </w:rPr>
              <w:t>3.   DIMENSIONS</w:t>
            </w:r>
          </w:p>
        </w:tc>
        <w:tc>
          <w:tcPr>
            <w:tcW w:w="5246" w:type="dxa"/>
          </w:tcPr>
          <w:p w14:paraId="06650442" w14:textId="77777777" w:rsidR="008A4974" w:rsidRPr="00AB355A" w:rsidRDefault="008A4974">
            <w:pPr>
              <w:pStyle w:val="Header"/>
              <w:tabs>
                <w:tab w:val="clear" w:pos="4153"/>
                <w:tab w:val="clear" w:pos="8306"/>
              </w:tabs>
              <w:spacing w:before="60" w:after="60"/>
              <w:rPr>
                <w:sz w:val="22"/>
                <w:szCs w:val="22"/>
              </w:rPr>
            </w:pPr>
          </w:p>
        </w:tc>
      </w:tr>
      <w:tr w:rsidR="008A4974" w:rsidRPr="00AB355A" w14:paraId="06650448" w14:textId="77777777">
        <w:trPr>
          <w:cantSplit/>
        </w:trPr>
        <w:tc>
          <w:tcPr>
            <w:tcW w:w="10456" w:type="dxa"/>
            <w:gridSpan w:val="2"/>
          </w:tcPr>
          <w:p w14:paraId="06650444" w14:textId="77777777" w:rsidR="008A4974" w:rsidRPr="00AB355A" w:rsidRDefault="008A4974">
            <w:pPr>
              <w:rPr>
                <w:sz w:val="22"/>
                <w:szCs w:val="22"/>
              </w:rPr>
            </w:pPr>
          </w:p>
          <w:p w14:paraId="06650446" w14:textId="77777777" w:rsidR="008A4974" w:rsidRPr="00AB355A" w:rsidRDefault="008A4974">
            <w:pPr>
              <w:rPr>
                <w:sz w:val="22"/>
                <w:szCs w:val="22"/>
              </w:rPr>
            </w:pPr>
          </w:p>
          <w:p w14:paraId="06650447" w14:textId="77777777" w:rsidR="008A4974" w:rsidRPr="00AB355A" w:rsidRDefault="008A4974" w:rsidP="00AB355A">
            <w:pPr>
              <w:spacing w:before="120"/>
              <w:jc w:val="both"/>
              <w:rPr>
                <w:i/>
                <w:iCs/>
                <w:sz w:val="22"/>
                <w:szCs w:val="22"/>
              </w:rPr>
            </w:pPr>
            <w:r w:rsidRPr="00AB355A">
              <w:rPr>
                <w:sz w:val="22"/>
                <w:szCs w:val="22"/>
              </w:rPr>
              <w:t>Blood is collected at six static sites and at blood collection “sessions” in the community across Scotland. Staff are located in six geographically dispersed departments based in Aberdeen, Inverness, Dundee, Dumfries, Glasgow and Edinburgh.</w:t>
            </w:r>
            <w:r w:rsidRPr="00AB355A">
              <w:rPr>
                <w:sz w:val="22"/>
                <w:szCs w:val="22"/>
              </w:rPr>
              <w:tab/>
            </w:r>
          </w:p>
        </w:tc>
      </w:tr>
    </w:tbl>
    <w:p w14:paraId="06650449" w14:textId="27F49BFE" w:rsidR="0033132F" w:rsidRDefault="0033132F">
      <w:pPr>
        <w:rPr>
          <w:sz w:val="22"/>
          <w:szCs w:val="22"/>
        </w:rPr>
      </w:pPr>
    </w:p>
    <w:p w14:paraId="6E111AD7" w14:textId="77777777" w:rsidR="0033132F" w:rsidRDefault="0033132F">
      <w:pPr>
        <w:overflowPunct/>
        <w:autoSpaceDE/>
        <w:autoSpaceDN/>
        <w:adjustRightInd/>
        <w:textAlignment w:val="auto"/>
        <w:rPr>
          <w:sz w:val="22"/>
          <w:szCs w:val="22"/>
        </w:rPr>
      </w:pPr>
      <w:r>
        <w:rPr>
          <w:sz w:val="22"/>
          <w:szCs w:val="22"/>
        </w:rPr>
        <w:br w:type="page"/>
      </w:r>
    </w:p>
    <w:p w14:paraId="305AD6F1" w14:textId="77777777" w:rsidR="008A4974" w:rsidRPr="00AB355A" w:rsidRDefault="008A4974">
      <w:pPr>
        <w:rPr>
          <w:sz w:val="22"/>
          <w:szCs w:val="22"/>
        </w:rPr>
      </w:pPr>
    </w:p>
    <w:tbl>
      <w:tblPr>
        <w:tblW w:w="10355"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355"/>
      </w:tblGrid>
      <w:tr w:rsidR="008A4974" w:rsidRPr="00AB355A" w14:paraId="0665044B" w14:textId="77777777" w:rsidTr="0033132F">
        <w:trPr>
          <w:trHeight w:val="1146"/>
        </w:trPr>
        <w:tc>
          <w:tcPr>
            <w:tcW w:w="10355" w:type="dxa"/>
          </w:tcPr>
          <w:p w14:paraId="5FA15273" w14:textId="52A6ADA7" w:rsidR="008A4974" w:rsidRDefault="008A4974">
            <w:pPr>
              <w:tabs>
                <w:tab w:val="left" w:pos="720"/>
              </w:tabs>
              <w:spacing w:before="60" w:after="60"/>
              <w:rPr>
                <w:b/>
                <w:sz w:val="22"/>
                <w:szCs w:val="22"/>
              </w:rPr>
            </w:pPr>
            <w:r w:rsidRPr="00AB355A">
              <w:rPr>
                <w:b/>
                <w:sz w:val="22"/>
                <w:szCs w:val="22"/>
              </w:rPr>
              <w:t>4.   ORGANISATION CHART</w:t>
            </w:r>
          </w:p>
          <w:p w14:paraId="0665044A" w14:textId="2BA02EFE" w:rsidR="00584A2F" w:rsidRPr="00AB355A" w:rsidRDefault="00B25CA8">
            <w:pPr>
              <w:tabs>
                <w:tab w:val="left" w:pos="720"/>
              </w:tabs>
              <w:spacing w:before="60" w:after="60"/>
              <w:rPr>
                <w:b/>
                <w:sz w:val="22"/>
                <w:szCs w:val="22"/>
              </w:rPr>
            </w:pPr>
            <w:r>
              <w:rPr>
                <w:b/>
                <w:noProof/>
                <w:sz w:val="22"/>
                <w:szCs w:val="22"/>
              </w:rPr>
              <w:pict w14:anchorId="1F0C46C8">
                <v:group id="_x0000_s1070" editas="orgchart" style="position:absolute;margin-left:18.1pt;margin-top:3.95pt;width:479.75pt;height:200.35pt;z-index:251658752" coordorigin="1101,4027" coordsize="8774,3342">
                  <o:lock v:ext="edit" aspectratio="t"/>
                  <o:diagram v:ext="edit" dgmstyle="0" dgmscalex="174684" dgmscaley="52087" dgmfontsize="9" constrainbounds="0,0,0,0" autoformat="t" autolayout="f">
                    <o:relationtable v:ext="edit">
                      <o:rel v:ext="edit" idsrc="#_s1079" iddest="#_s1079"/>
                      <o:rel v:ext="edit" idsrc="#_s1080" iddest="#_s1079" idcntr="#_s1078"/>
                      <o:rel v:ext="edit" idsrc="#_s1081" iddest="#_s1080" idcntr="#_s1077"/>
                      <o:rel v:ext="edit" idsrc="#_s1082" iddest="#_s1081" idcntr="#_s1076"/>
                      <o:rel v:ext="edit" idsrc="#_s1087" iddest="#_s1081" idcntr="#_s1074"/>
                      <o:rel v:ext="edit" idsrc="#_s1083" iddest="#_s1081" idcntr="#_s1075"/>
                      <o:rel v:ext="edit" idsrc="#_s1088" iddest="#_s1083" idcntr="#_s1072"/>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left:1101;top:4027;width:8774;height:3342" o:preferrelative="f">
                    <v:fill o:detectmouseclick="t"/>
                    <v:path o:extrusionok="t" o:connecttype="none"/>
                    <o:lock v:ext="edit" text="t"/>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s1072" o:spid="_x0000_s1072" type="#_x0000_t35" style="position:absolute;left:2363;top:6629;width:1589;height:501;rotation:180;flip:x" o:connectortype="elbow" adj="-2237,15957,33245" strokeweight="2.25pt"/>
                  <v:shapetype id="_x0000_t32" coordsize="21600,21600" o:spt="32" o:oned="t" path="m,l21600,21600e" filled="f">
                    <v:path arrowok="t" fillok="f" o:connecttype="none"/>
                    <o:lock v:ext="edit" shapetype="t"/>
                  </v:shapetype>
                  <v:shape id="_s1097" o:spid="_x0000_s1073" type="#_x0000_t32" style="position:absolute;left:3716;top:5270;width:239;height:1;rotation:270" o:connectortype="elbow" adj="-374459,-1,-374459" strokeweight="2.25pt"/>
                  <v:shape id="_s1074" o:spid="_x0000_s1074" type="#_x0000_t32" style="position:absolute;left:5391;top:6510;width:372;height:1" o:connectortype="elbow" adj="-322413,-1,-322413"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75" o:spid="_x0000_s1075" type="#_x0000_t34" style="position:absolute;left:3777;top:6088;width:442;height:401;rotation:270;flip:x" o:connectortype="elbow" adj="3503,247196,-133492" strokeweight="2.25pt"/>
                  <v:shape id="_s1076" o:spid="_x0000_s1076" type="#_x0000_t32" style="position:absolute;left:5383;top:6510;width:380;height:1" o:connectortype="elbow" adj="-541054,-1,-541054" strokeweight="2.25pt"/>
                  <v:shape id="_s1077" o:spid="_x0000_s1077" type="#_x0000_t34" style="position:absolute;left:3622;top:5851;width:395;height:39;rotation:270" o:connectortype="elbow" adj="6437,-1290600,-224762" strokeweight="2.25pt"/>
                  <v:shape id="_s1078" o:spid="_x0000_s1078" type="#_x0000_t34" style="position:absolute;left:3647;top:4664;width:382;height:3;rotation:270;flip:x" o:connectortype="elbow" adj="4050,48751200,-252338" strokeweight="2.25pt"/>
                  <v:roundrect id="_s1079" o:spid="_x0000_s1079" style="position:absolute;left:2277;top:4290;width:3284;height:322;v-text-anchor:middle" arcsize="10923f" o:dgmlayout="0" o:dgmnodekind="1" fillcolor="#bbe0e3">
                    <v:textbox style="mso-next-textbox:#_s1079" inset="0,0,0,0">
                      <w:txbxContent>
                        <w:p w14:paraId="2B0E0E16" w14:textId="77777777" w:rsidR="00584A2F" w:rsidRPr="00AB2DEE" w:rsidRDefault="00584A2F" w:rsidP="00584A2F">
                          <w:pPr>
                            <w:jc w:val="center"/>
                            <w:rPr>
                              <w:b/>
                              <w:bCs/>
                              <w:color w:val="000000"/>
                              <w:sz w:val="10"/>
                              <w:szCs w:val="24"/>
                            </w:rPr>
                          </w:pPr>
                          <w:r w:rsidRPr="00AB2DEE">
                            <w:rPr>
                              <w:b/>
                              <w:bCs/>
                              <w:color w:val="000000"/>
                              <w:sz w:val="10"/>
                              <w:szCs w:val="24"/>
                            </w:rPr>
                            <w:t>Head of Territory</w:t>
                          </w:r>
                        </w:p>
                      </w:txbxContent>
                    </v:textbox>
                  </v:roundrect>
                  <v:roundrect id="_s1080" o:spid="_x0000_s1080" style="position:absolute;left:2277;top:4821;width:3284;height:364;v-text-anchor:middle" arcsize="10923f" o:dgmlayout="0" o:dgmnodekind="0" fillcolor="#bbe0e3">
                    <v:textbox style="mso-next-textbox:#_s1080" inset="0,0,0,0">
                      <w:txbxContent>
                        <w:p w14:paraId="553F21FB" w14:textId="77777777" w:rsidR="00584A2F" w:rsidRPr="00AB2DEE" w:rsidRDefault="00584A2F" w:rsidP="00584A2F">
                          <w:pPr>
                            <w:jc w:val="center"/>
                            <w:rPr>
                              <w:color w:val="000000"/>
                              <w:sz w:val="10"/>
                              <w:szCs w:val="24"/>
                            </w:rPr>
                          </w:pPr>
                          <w:r w:rsidRPr="00AB2DEE">
                            <w:rPr>
                              <w:color w:val="000000"/>
                              <w:sz w:val="10"/>
                              <w:szCs w:val="24"/>
                            </w:rPr>
                            <w:t>Senior Nurse Manager</w:t>
                          </w:r>
                        </w:p>
                      </w:txbxContent>
                    </v:textbox>
                  </v:roundrect>
                  <v:roundrect id="_s1081" o:spid="_x0000_s1081" style="position:absolute;left:2363;top:5352;width:3020;height:321;v-text-anchor:middle" arcsize="10923f" o:dgmlayout="2" o:dgmnodekind="0" fillcolor="#bbe0e3">
                    <v:textbox style="mso-next-textbox:#_s1081" inset="0,0,0,0">
                      <w:txbxContent>
                        <w:p w14:paraId="720778AA" w14:textId="77777777" w:rsidR="00584A2F" w:rsidRPr="00AB2DEE" w:rsidRDefault="00584A2F" w:rsidP="00584A2F">
                          <w:pPr>
                            <w:jc w:val="center"/>
                            <w:rPr>
                              <w:sz w:val="10"/>
                              <w:szCs w:val="24"/>
                            </w:rPr>
                          </w:pPr>
                          <w:r w:rsidRPr="001D050F">
                            <w:rPr>
                              <w:bCs/>
                              <w:sz w:val="10"/>
                              <w:szCs w:val="24"/>
                            </w:rPr>
                            <w:t xml:space="preserve">Senior Charge </w:t>
                          </w:r>
                          <w:r w:rsidRPr="00AB2DEE">
                            <w:rPr>
                              <w:bCs/>
                              <w:sz w:val="10"/>
                              <w:szCs w:val="24"/>
                            </w:rPr>
                            <w:t>Nurse</w:t>
                          </w:r>
                        </w:p>
                      </w:txbxContent>
                    </v:textbox>
                  </v:roundrect>
                  <v:roundrect id="_s1082" o:spid="_x0000_s1082" style="position:absolute;left:2363;top:5812;width:3020;height:317;v-text-anchor:middle" arcsize="10923f" o:dgmlayout="2" o:dgmnodekind="0" fillcolor="#bbe0e3">
                    <v:textbox style="mso-next-textbox:#_s1082" inset="0,0,0,0">
                      <w:txbxContent>
                        <w:p w14:paraId="23AD13D6" w14:textId="77777777" w:rsidR="00584A2F" w:rsidRPr="001D050F" w:rsidRDefault="00584A2F" w:rsidP="00584A2F">
                          <w:pPr>
                            <w:jc w:val="center"/>
                            <w:rPr>
                              <w:sz w:val="10"/>
                              <w:szCs w:val="24"/>
                            </w:rPr>
                          </w:pPr>
                          <w:r w:rsidRPr="001D050F">
                            <w:rPr>
                              <w:sz w:val="10"/>
                              <w:szCs w:val="24"/>
                            </w:rPr>
                            <w:t xml:space="preserve">Charge and Staff Nurses </w:t>
                          </w:r>
                        </w:p>
                        <w:p w14:paraId="41DEB8CE" w14:textId="77777777" w:rsidR="00584A2F" w:rsidRPr="00AB2DEE" w:rsidRDefault="00584A2F" w:rsidP="00584A2F">
                          <w:pPr>
                            <w:jc w:val="center"/>
                            <w:rPr>
                              <w:sz w:val="10"/>
                              <w:szCs w:val="24"/>
                            </w:rPr>
                          </w:pPr>
                        </w:p>
                      </w:txbxContent>
                    </v:textbox>
                  </v:roundrect>
                  <v:roundrect id="_s1083" o:spid="_x0000_s1083" style="position:absolute;left:2418;top:6385;width:3068;height:244;v-text-anchor:middle" arcsize="10923f" o:dgmlayout="2" o:dgmnodekind="0" fillcolor="#bbe0e3">
                    <v:textbox style="mso-next-textbox:#_s1083" inset="0,0,0,0">
                      <w:txbxContent>
                        <w:p w14:paraId="18649C4B" w14:textId="77777777" w:rsidR="00584A2F" w:rsidRPr="001D050F" w:rsidRDefault="00584A2F" w:rsidP="00584A2F">
                          <w:pPr>
                            <w:jc w:val="center"/>
                            <w:rPr>
                              <w:sz w:val="10"/>
                              <w:szCs w:val="24"/>
                            </w:rPr>
                          </w:pPr>
                          <w:r w:rsidRPr="001D050F">
                            <w:rPr>
                              <w:sz w:val="10"/>
                              <w:szCs w:val="24"/>
                            </w:rPr>
                            <w:t xml:space="preserve">HCSW Senior Donor Carers </w:t>
                          </w:r>
                        </w:p>
                        <w:p w14:paraId="66CC9A79" w14:textId="77777777" w:rsidR="00584A2F" w:rsidRPr="00AB2DEE" w:rsidRDefault="00584A2F" w:rsidP="00584A2F">
                          <w:pPr>
                            <w:jc w:val="center"/>
                            <w:rPr>
                              <w:sz w:val="10"/>
                              <w:szCs w:val="24"/>
                            </w:rPr>
                          </w:pPr>
                        </w:p>
                      </w:txbxContent>
                    </v:textbox>
                  </v:roundrect>
                  <v:group id="_x0000_s1084" style="position:absolute;left:5561;top:4475;width:3585;height:615" coordorigin="3379,1026" coordsize="1905,499">
                    <v:line id="_x0000_s1085" style="position:absolute;flip:y" from="3379,1253" to="4059,1525" strokeweight="2.25pt">
                      <v:stroke dashstyle="1 1" endcap="round"/>
                    </v:line>
                    <v:shapetype id="_x0000_t202" coordsize="21600,21600" o:spt="202" path="m,l,21600r21600,l21600,xe">
                      <v:stroke joinstyle="miter"/>
                      <v:path gradientshapeok="t" o:connecttype="rect"/>
                    </v:shapetype>
                    <v:shape id="_x0000_s1086" type="#_x0000_t202" style="position:absolute;left:4059;top:1026;width:1225;height:416" fillcolor="#bbe0e3" strokeweight="2.25pt">
                      <v:stroke dashstyle="1 1" endcap="round"/>
                      <v:textbox style="mso-next-textbox:#_x0000_s1086">
                        <w:txbxContent>
                          <w:p w14:paraId="524EFAC2" w14:textId="77777777" w:rsidR="00584A2F" w:rsidRPr="00AB2DEE" w:rsidRDefault="00584A2F" w:rsidP="00584A2F">
                            <w:pPr>
                              <w:rPr>
                                <w:b/>
                                <w:bCs/>
                                <w:color w:val="000000"/>
                                <w:sz w:val="22"/>
                                <w:szCs w:val="22"/>
                              </w:rPr>
                            </w:pPr>
                            <w:r w:rsidRPr="00AB2DEE">
                              <w:rPr>
                                <w:b/>
                                <w:bCs/>
                                <w:color w:val="000000"/>
                                <w:sz w:val="22"/>
                                <w:szCs w:val="22"/>
                              </w:rPr>
                              <w:t xml:space="preserve">Head of Nursing </w:t>
                            </w:r>
                          </w:p>
                        </w:txbxContent>
                      </v:textbox>
                    </v:shape>
                  </v:group>
                  <v:roundrect id="_s1087" o:spid="_x0000_s1087" style="position:absolute;left:5763;top:6289;width:4002;height:340;v-text-anchor:middle" arcsize="10923f" o:dgmlayout="2" o:dgmnodekind="0" fillcolor="#bbe0e3">
                    <v:textbox style="mso-next-textbox:#_s1087" inset="0,0,0,0">
                      <w:txbxContent>
                        <w:p w14:paraId="3AF6C669" w14:textId="77777777" w:rsidR="00584A2F" w:rsidRPr="00852D7A" w:rsidRDefault="00584A2F" w:rsidP="00584A2F">
                          <w:pPr>
                            <w:jc w:val="center"/>
                            <w:rPr>
                              <w:b/>
                              <w:bCs/>
                              <w:sz w:val="16"/>
                              <w:szCs w:val="36"/>
                            </w:rPr>
                          </w:pPr>
                          <w:r w:rsidRPr="00852D7A">
                            <w:rPr>
                              <w:b/>
                              <w:bCs/>
                              <w:sz w:val="16"/>
                              <w:szCs w:val="36"/>
                            </w:rPr>
                            <w:t>HCSW Donor Carer</w:t>
                          </w:r>
                          <w:r w:rsidRPr="00CD43D5">
                            <w:rPr>
                              <w:b/>
                              <w:bCs/>
                              <w:sz w:val="16"/>
                              <w:szCs w:val="36"/>
                            </w:rPr>
                            <w:t xml:space="preserve"> Driver</w:t>
                          </w:r>
                        </w:p>
                        <w:p w14:paraId="28266D22" w14:textId="77777777" w:rsidR="00584A2F" w:rsidRPr="00CD43D5" w:rsidRDefault="00584A2F" w:rsidP="00584A2F">
                          <w:pPr>
                            <w:jc w:val="center"/>
                            <w:rPr>
                              <w:sz w:val="16"/>
                              <w:szCs w:val="36"/>
                            </w:rPr>
                          </w:pPr>
                        </w:p>
                      </w:txbxContent>
                    </v:textbox>
                  </v:roundrect>
                  <v:roundrect id="_s1088" o:spid="_x0000_s1088" style="position:absolute;left:2363;top:6892;width:3069;height:477;v-text-anchor:middle" arcsize="10923f" o:dgmlayout="2" o:dgmnodekind="0" fillcolor="#bbe0e3">
                    <v:textbox inset="0,0,0,0">
                      <w:txbxContent>
                        <w:p w14:paraId="653573A9" w14:textId="77777777" w:rsidR="00584A2F" w:rsidRPr="00AB2DEE" w:rsidRDefault="00584A2F" w:rsidP="00584A2F">
                          <w:pPr>
                            <w:jc w:val="center"/>
                            <w:rPr>
                              <w:sz w:val="10"/>
                              <w:szCs w:val="24"/>
                            </w:rPr>
                          </w:pPr>
                          <w:r w:rsidRPr="00AB2DEE">
                            <w:rPr>
                              <w:sz w:val="10"/>
                              <w:szCs w:val="24"/>
                            </w:rPr>
                            <w:t xml:space="preserve">HCSW Donor Carer </w:t>
                          </w:r>
                          <w:proofErr w:type="spellStart"/>
                          <w:r w:rsidRPr="00AB2DEE">
                            <w:rPr>
                              <w:sz w:val="10"/>
                              <w:szCs w:val="24"/>
                            </w:rPr>
                            <w:t>Venepuncturist</w:t>
                          </w:r>
                          <w:proofErr w:type="spellEnd"/>
                          <w:r w:rsidRPr="00AB2DEE">
                            <w:rPr>
                              <w:sz w:val="10"/>
                              <w:szCs w:val="24"/>
                            </w:rPr>
                            <w:t xml:space="preserve"> </w:t>
                          </w:r>
                        </w:p>
                      </w:txbxContent>
                    </v:textbox>
                  </v:roundrect>
                </v:group>
              </w:pict>
            </w:r>
          </w:p>
        </w:tc>
      </w:tr>
      <w:tr w:rsidR="008A4974" w:rsidRPr="00AB355A" w14:paraId="0665044E" w14:textId="77777777" w:rsidTr="0033132F">
        <w:trPr>
          <w:trHeight w:val="3912"/>
        </w:trPr>
        <w:tc>
          <w:tcPr>
            <w:tcW w:w="10355" w:type="dxa"/>
          </w:tcPr>
          <w:p w14:paraId="0665044C" w14:textId="70BB67DB" w:rsidR="008A4974" w:rsidRPr="00AB355A" w:rsidRDefault="008A4974">
            <w:pPr>
              <w:pStyle w:val="BodyText"/>
              <w:tabs>
                <w:tab w:val="left" w:pos="0"/>
              </w:tabs>
              <w:rPr>
                <w:sz w:val="22"/>
                <w:szCs w:val="22"/>
              </w:rPr>
            </w:pPr>
          </w:p>
          <w:p w14:paraId="4E3A3337" w14:textId="074DADAD" w:rsidR="008A4974" w:rsidRDefault="008A4974">
            <w:pPr>
              <w:pStyle w:val="BodyText"/>
              <w:tabs>
                <w:tab w:val="left" w:pos="0"/>
              </w:tabs>
              <w:jc w:val="center"/>
              <w:rPr>
                <w:sz w:val="22"/>
                <w:szCs w:val="22"/>
              </w:rPr>
            </w:pPr>
          </w:p>
          <w:p w14:paraId="01AA4636" w14:textId="77777777" w:rsidR="007C03B3" w:rsidRDefault="007C03B3">
            <w:pPr>
              <w:pStyle w:val="BodyText"/>
              <w:tabs>
                <w:tab w:val="left" w:pos="0"/>
              </w:tabs>
              <w:jc w:val="center"/>
              <w:rPr>
                <w:sz w:val="22"/>
                <w:szCs w:val="22"/>
              </w:rPr>
            </w:pPr>
          </w:p>
          <w:p w14:paraId="430B82D4" w14:textId="77777777" w:rsidR="007C03B3" w:rsidRDefault="007C03B3">
            <w:pPr>
              <w:pStyle w:val="BodyText"/>
              <w:tabs>
                <w:tab w:val="left" w:pos="0"/>
              </w:tabs>
              <w:jc w:val="center"/>
              <w:rPr>
                <w:sz w:val="22"/>
                <w:szCs w:val="22"/>
              </w:rPr>
            </w:pPr>
          </w:p>
          <w:p w14:paraId="3941ED98" w14:textId="77777777" w:rsidR="007C03B3" w:rsidRDefault="007C03B3">
            <w:pPr>
              <w:pStyle w:val="BodyText"/>
              <w:tabs>
                <w:tab w:val="left" w:pos="0"/>
              </w:tabs>
              <w:jc w:val="center"/>
              <w:rPr>
                <w:sz w:val="22"/>
                <w:szCs w:val="22"/>
              </w:rPr>
            </w:pPr>
          </w:p>
          <w:p w14:paraId="0665044D" w14:textId="6170D00D" w:rsidR="007C03B3" w:rsidRPr="00AB355A" w:rsidRDefault="007C03B3">
            <w:pPr>
              <w:pStyle w:val="BodyText"/>
              <w:tabs>
                <w:tab w:val="left" w:pos="0"/>
              </w:tabs>
              <w:jc w:val="center"/>
              <w:rPr>
                <w:sz w:val="22"/>
                <w:szCs w:val="22"/>
              </w:rPr>
            </w:pPr>
          </w:p>
        </w:tc>
      </w:tr>
    </w:tbl>
    <w:p w14:paraId="0665044F" w14:textId="77777777" w:rsidR="008A4974" w:rsidRPr="00AB355A" w:rsidRDefault="008A4974">
      <w:pPr>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8A4974" w:rsidRPr="00AB355A" w14:paraId="06650452" w14:textId="77777777" w:rsidTr="0033132F">
        <w:trPr>
          <w:trHeight w:val="342"/>
        </w:trPr>
        <w:tc>
          <w:tcPr>
            <w:tcW w:w="10456" w:type="dxa"/>
          </w:tcPr>
          <w:p w14:paraId="06650451" w14:textId="77777777" w:rsidR="008A4974" w:rsidRPr="00AB355A" w:rsidRDefault="008A4974">
            <w:pPr>
              <w:rPr>
                <w:sz w:val="22"/>
                <w:szCs w:val="22"/>
              </w:rPr>
            </w:pPr>
            <w:r w:rsidRPr="00AB355A">
              <w:rPr>
                <w:b/>
                <w:sz w:val="22"/>
                <w:szCs w:val="22"/>
              </w:rPr>
              <w:t>5.   ROLE OF THE DEPARTMENT</w:t>
            </w:r>
          </w:p>
        </w:tc>
      </w:tr>
      <w:tr w:rsidR="008A4974" w:rsidRPr="00AB355A" w14:paraId="0665045C" w14:textId="77777777" w:rsidTr="0033132F">
        <w:trPr>
          <w:trHeight w:val="492"/>
        </w:trPr>
        <w:tc>
          <w:tcPr>
            <w:tcW w:w="10456" w:type="dxa"/>
          </w:tcPr>
          <w:p w14:paraId="06650453" w14:textId="77777777" w:rsidR="008A4974" w:rsidRPr="00AB355A" w:rsidRDefault="008A4974">
            <w:pPr>
              <w:pStyle w:val="BodyTextIndent"/>
              <w:ind w:left="0"/>
              <w:rPr>
                <w:rFonts w:cs="Arial"/>
                <w:sz w:val="22"/>
                <w:szCs w:val="22"/>
              </w:rPr>
            </w:pPr>
          </w:p>
          <w:p w14:paraId="06650454" w14:textId="77777777" w:rsidR="008A4974" w:rsidRPr="00AB355A" w:rsidRDefault="008A4974">
            <w:pPr>
              <w:pStyle w:val="BodyTextIndent"/>
              <w:ind w:left="0"/>
              <w:rPr>
                <w:rFonts w:cs="Arial"/>
                <w:sz w:val="22"/>
                <w:szCs w:val="22"/>
              </w:rPr>
            </w:pPr>
            <w:r w:rsidRPr="00AB355A">
              <w:rPr>
                <w:rFonts w:cs="Arial"/>
                <w:sz w:val="22"/>
                <w:szCs w:val="22"/>
              </w:rPr>
              <w:t>The SNBTS Supply Chain Directorate is responsible for the planning and provision of adequate supplies of safe, high quality blood components for NHS Scotland.</w:t>
            </w:r>
          </w:p>
          <w:p w14:paraId="06650455" w14:textId="77777777" w:rsidR="008A4974" w:rsidRPr="00AB355A" w:rsidRDefault="008A4974">
            <w:pPr>
              <w:ind w:left="720"/>
              <w:jc w:val="both"/>
              <w:rPr>
                <w:sz w:val="22"/>
                <w:szCs w:val="22"/>
              </w:rPr>
            </w:pPr>
          </w:p>
          <w:p w14:paraId="06650456" w14:textId="77777777" w:rsidR="008A4974" w:rsidRPr="00AB355A" w:rsidRDefault="008A4974">
            <w:pPr>
              <w:numPr>
                <w:ilvl w:val="0"/>
                <w:numId w:val="27"/>
              </w:numPr>
              <w:jc w:val="both"/>
              <w:rPr>
                <w:sz w:val="22"/>
                <w:szCs w:val="22"/>
              </w:rPr>
            </w:pPr>
            <w:r w:rsidRPr="00AB355A">
              <w:rPr>
                <w:sz w:val="22"/>
                <w:szCs w:val="22"/>
              </w:rPr>
              <w:t>National Donor Services leads, develops, implements and maintains an approved national strategy for the SNBTS blood donor program.  The department is responsible for all aspects of donor communication, donor recruitment, publicity, administration and the blood collection and apheresis programmes to meet the demand for blood.</w:t>
            </w:r>
          </w:p>
          <w:p w14:paraId="06650457" w14:textId="77777777" w:rsidR="008A4974" w:rsidRPr="00AB355A" w:rsidRDefault="008A4974">
            <w:pPr>
              <w:ind w:left="720"/>
              <w:jc w:val="both"/>
              <w:rPr>
                <w:sz w:val="22"/>
                <w:szCs w:val="22"/>
              </w:rPr>
            </w:pPr>
          </w:p>
          <w:p w14:paraId="06650458" w14:textId="77777777" w:rsidR="008A4974" w:rsidRPr="00AB355A" w:rsidRDefault="008A4974">
            <w:pPr>
              <w:numPr>
                <w:ilvl w:val="0"/>
                <w:numId w:val="27"/>
              </w:numPr>
              <w:jc w:val="both"/>
              <w:rPr>
                <w:sz w:val="22"/>
                <w:szCs w:val="22"/>
              </w:rPr>
            </w:pPr>
            <w:r w:rsidRPr="00AB355A">
              <w:rPr>
                <w:sz w:val="22"/>
                <w:szCs w:val="22"/>
              </w:rPr>
              <w:t xml:space="preserve">The department deals with approximately 340,000 donor attendances per year yielding some 290,000 donations, and ensures the provision of secure a safe and sufficient blood supply, to appropriate regulatory and legal standards, that meets </w:t>
            </w:r>
            <w:proofErr w:type="spellStart"/>
            <w:r w:rsidRPr="00AB355A">
              <w:rPr>
                <w:sz w:val="22"/>
                <w:szCs w:val="22"/>
              </w:rPr>
              <w:t>NHSScotland</w:t>
            </w:r>
            <w:proofErr w:type="spellEnd"/>
            <w:r w:rsidRPr="00AB355A">
              <w:rPr>
                <w:sz w:val="22"/>
                <w:szCs w:val="22"/>
              </w:rPr>
              <w:t xml:space="preserve"> requirements.</w:t>
            </w:r>
          </w:p>
          <w:p w14:paraId="06650459" w14:textId="77777777" w:rsidR="008A4974" w:rsidRPr="00AB355A" w:rsidRDefault="008A4974">
            <w:pPr>
              <w:jc w:val="both"/>
              <w:rPr>
                <w:sz w:val="22"/>
                <w:szCs w:val="22"/>
              </w:rPr>
            </w:pPr>
          </w:p>
          <w:p w14:paraId="0665045A" w14:textId="77777777" w:rsidR="008A4974" w:rsidRPr="00AB355A" w:rsidRDefault="008A4974">
            <w:pPr>
              <w:rPr>
                <w:i/>
                <w:iCs/>
                <w:sz w:val="22"/>
                <w:szCs w:val="22"/>
              </w:rPr>
            </w:pPr>
            <w:r w:rsidRPr="00AB355A">
              <w:rPr>
                <w:sz w:val="22"/>
                <w:szCs w:val="22"/>
              </w:rPr>
              <w:t>In addition, in some areas the department provides to support to the Clinical Directorate a range of clinical and therapeutic services for patients being treated in the NHS trusts.</w:t>
            </w:r>
          </w:p>
          <w:p w14:paraId="0665045B" w14:textId="77777777" w:rsidR="008A4974" w:rsidRPr="00AB355A" w:rsidRDefault="008A4974">
            <w:pPr>
              <w:rPr>
                <w:i/>
                <w:iCs/>
                <w:sz w:val="22"/>
                <w:szCs w:val="22"/>
              </w:rPr>
            </w:pPr>
          </w:p>
        </w:tc>
      </w:tr>
    </w:tbl>
    <w:p w14:paraId="0665045D" w14:textId="77777777" w:rsidR="008A4974" w:rsidRPr="00AB355A" w:rsidRDefault="008A4974">
      <w:pPr>
        <w:rPr>
          <w:sz w:val="22"/>
          <w:szCs w:val="22"/>
        </w:rPr>
      </w:pPr>
    </w:p>
    <w:p w14:paraId="0665045E" w14:textId="77777777" w:rsidR="008A4974" w:rsidRPr="00AB355A" w:rsidRDefault="008A4974">
      <w:pPr>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8A4974" w:rsidRPr="00AB355A" w14:paraId="0665048E" w14:textId="77777777">
        <w:tc>
          <w:tcPr>
            <w:tcW w:w="10456" w:type="dxa"/>
          </w:tcPr>
          <w:p w14:paraId="0665045F" w14:textId="77777777" w:rsidR="008A4974" w:rsidRPr="00AB355A" w:rsidRDefault="008A4974">
            <w:pPr>
              <w:numPr>
                <w:ilvl w:val="0"/>
                <w:numId w:val="42"/>
              </w:numPr>
              <w:rPr>
                <w:b/>
                <w:sz w:val="22"/>
                <w:szCs w:val="22"/>
              </w:rPr>
            </w:pPr>
            <w:r w:rsidRPr="00AB355A">
              <w:rPr>
                <w:b/>
                <w:sz w:val="22"/>
                <w:szCs w:val="22"/>
              </w:rPr>
              <w:t>KEY RESULT AREAS</w:t>
            </w:r>
          </w:p>
          <w:p w14:paraId="06650460" w14:textId="77777777" w:rsidR="008A4974" w:rsidRPr="00AB355A" w:rsidRDefault="008A4974">
            <w:pPr>
              <w:ind w:left="360"/>
              <w:rPr>
                <w:b/>
                <w:sz w:val="22"/>
                <w:szCs w:val="22"/>
              </w:rPr>
            </w:pPr>
          </w:p>
          <w:p w14:paraId="06650461" w14:textId="77777777" w:rsidR="008A4974" w:rsidRPr="00AB355A" w:rsidRDefault="008A4974">
            <w:pPr>
              <w:pStyle w:val="Heading3"/>
              <w:jc w:val="both"/>
              <w:rPr>
                <w:i w:val="0"/>
                <w:sz w:val="22"/>
                <w:szCs w:val="22"/>
              </w:rPr>
            </w:pPr>
            <w:r w:rsidRPr="00AB355A">
              <w:rPr>
                <w:i w:val="0"/>
                <w:sz w:val="22"/>
                <w:szCs w:val="22"/>
              </w:rPr>
              <w:t>Higher level Skills</w:t>
            </w:r>
          </w:p>
          <w:p w14:paraId="06650462" w14:textId="77777777" w:rsidR="008A4974" w:rsidRPr="00AB355A" w:rsidRDefault="008A4974">
            <w:pPr>
              <w:jc w:val="both"/>
              <w:rPr>
                <w:sz w:val="22"/>
                <w:szCs w:val="22"/>
              </w:rPr>
            </w:pPr>
          </w:p>
          <w:p w14:paraId="06650463" w14:textId="77777777" w:rsidR="008A4974" w:rsidRPr="00AB355A" w:rsidRDefault="008A4974">
            <w:pPr>
              <w:jc w:val="both"/>
              <w:rPr>
                <w:sz w:val="22"/>
                <w:szCs w:val="22"/>
              </w:rPr>
            </w:pPr>
            <w:r w:rsidRPr="00AB355A">
              <w:rPr>
                <w:sz w:val="22"/>
                <w:szCs w:val="22"/>
              </w:rPr>
              <w:t>The postholder will be expected to be assessed as competent in all of the following areas:</w:t>
            </w:r>
          </w:p>
          <w:p w14:paraId="06650464" w14:textId="77777777" w:rsidR="008A4974" w:rsidRPr="00AB355A" w:rsidRDefault="008A4974">
            <w:pPr>
              <w:jc w:val="both"/>
              <w:rPr>
                <w:sz w:val="22"/>
                <w:szCs w:val="22"/>
              </w:rPr>
            </w:pPr>
          </w:p>
          <w:p w14:paraId="06650465" w14:textId="77777777" w:rsidR="008A4974" w:rsidRPr="00AB355A" w:rsidRDefault="008A4974">
            <w:pPr>
              <w:numPr>
                <w:ilvl w:val="0"/>
                <w:numId w:val="28"/>
              </w:numPr>
              <w:jc w:val="both"/>
              <w:rPr>
                <w:sz w:val="22"/>
                <w:szCs w:val="22"/>
              </w:rPr>
            </w:pPr>
            <w:r w:rsidRPr="00AB355A">
              <w:rPr>
                <w:sz w:val="22"/>
                <w:szCs w:val="22"/>
              </w:rPr>
              <w:t xml:space="preserve">Undertake Integrated Registration, Health Screening and Haemoglobin Testing ensuring that all relevant information is obtained and recorded thus providing accurate donor records.  Carry out haemoglobin testing via a capillary blood sample as well as all health screening to agreed, clearly defined standard operational procedures (SOPs) and against a specified level of medical selection criteria, referring any donor medical queries above their designated level of authority to Medical/Nursing staff to determine donor suitability. </w:t>
            </w:r>
          </w:p>
          <w:p w14:paraId="06650466" w14:textId="77777777" w:rsidR="008A4974" w:rsidRPr="00AB355A" w:rsidRDefault="008A4974">
            <w:pPr>
              <w:pStyle w:val="Header"/>
              <w:tabs>
                <w:tab w:val="clear" w:pos="4153"/>
                <w:tab w:val="clear" w:pos="8306"/>
              </w:tabs>
              <w:jc w:val="both"/>
              <w:rPr>
                <w:sz w:val="22"/>
                <w:szCs w:val="22"/>
                <w:lang w:val="en-US"/>
              </w:rPr>
            </w:pPr>
          </w:p>
          <w:p w14:paraId="06650467" w14:textId="77777777" w:rsidR="008A4974" w:rsidRPr="00AB355A" w:rsidRDefault="008A4974">
            <w:pPr>
              <w:numPr>
                <w:ilvl w:val="0"/>
                <w:numId w:val="28"/>
              </w:numPr>
              <w:jc w:val="both"/>
              <w:rPr>
                <w:sz w:val="22"/>
                <w:szCs w:val="22"/>
              </w:rPr>
            </w:pPr>
            <w:r w:rsidRPr="00AB355A">
              <w:rPr>
                <w:sz w:val="22"/>
                <w:szCs w:val="22"/>
              </w:rPr>
              <w:t>Acting to clearly defined protocols perform computerised linking of donation and samples, ensuring that the donor is linked to the correct donation and ensuring that all relevant information is accurately recorded and input to the computer thereby ensuring the safety of the blood supply.</w:t>
            </w:r>
          </w:p>
          <w:p w14:paraId="06650468" w14:textId="77777777" w:rsidR="008A4974" w:rsidRPr="00AB355A" w:rsidRDefault="008A4974">
            <w:pPr>
              <w:jc w:val="both"/>
              <w:rPr>
                <w:sz w:val="22"/>
                <w:szCs w:val="22"/>
              </w:rPr>
            </w:pPr>
          </w:p>
          <w:p w14:paraId="06650469" w14:textId="77777777" w:rsidR="008A4974" w:rsidRPr="00AB355A" w:rsidRDefault="008A4974">
            <w:pPr>
              <w:numPr>
                <w:ilvl w:val="0"/>
                <w:numId w:val="28"/>
              </w:numPr>
              <w:jc w:val="both"/>
              <w:rPr>
                <w:sz w:val="22"/>
                <w:szCs w:val="22"/>
              </w:rPr>
            </w:pPr>
            <w:r w:rsidRPr="00AB355A">
              <w:rPr>
                <w:sz w:val="22"/>
                <w:szCs w:val="22"/>
              </w:rPr>
              <w:lastRenderedPageBreak/>
              <w:t>The postholder will possess and display a good working knowledge of the IT systems and equipment used at donor sessions, with the ability to perform basic trouble shooting on site as and when required</w:t>
            </w:r>
          </w:p>
          <w:p w14:paraId="0665046A" w14:textId="77777777" w:rsidR="001D05A0" w:rsidRPr="00AB355A" w:rsidRDefault="001D05A0" w:rsidP="00AB355A">
            <w:pPr>
              <w:jc w:val="both"/>
              <w:rPr>
                <w:sz w:val="22"/>
                <w:szCs w:val="22"/>
              </w:rPr>
            </w:pPr>
          </w:p>
          <w:p w14:paraId="0665046B" w14:textId="77777777" w:rsidR="001D05A0" w:rsidRPr="00AB355A" w:rsidRDefault="001D05A0" w:rsidP="00AB355A">
            <w:pPr>
              <w:pStyle w:val="BodyText2"/>
              <w:numPr>
                <w:ilvl w:val="0"/>
                <w:numId w:val="28"/>
              </w:numPr>
              <w:rPr>
                <w:sz w:val="22"/>
                <w:szCs w:val="22"/>
              </w:rPr>
            </w:pPr>
            <w:r w:rsidRPr="00AB355A">
              <w:rPr>
                <w:sz w:val="22"/>
                <w:szCs w:val="22"/>
              </w:rPr>
              <w:t>Perform and monitor venepunctures to obtain donations and samples in accordance with nationally approved procedures. Observe and assess donors throughout the procedure and take action in the event of an adverse reaction under the direction and support of a registered nurse Responsible for care of donors during the donation process including labelling of packs, sample tubes, and documentation, ensuring that the correct volume of blood is withdrawn and appropriately mixed. Responsible for monitoring the donor during the donation process, observing for signs of adverse reactions, taking action according to SOP’s and assisting in the care of unwell donors. At the end of the donation process, the donor carer will also be responsible for the safe removal of the needle from the donor’s arm</w:t>
            </w:r>
          </w:p>
          <w:p w14:paraId="0665046C" w14:textId="77777777" w:rsidR="008A4974" w:rsidRPr="00AB355A" w:rsidRDefault="008A4974">
            <w:pPr>
              <w:jc w:val="both"/>
              <w:rPr>
                <w:sz w:val="22"/>
                <w:szCs w:val="22"/>
              </w:rPr>
            </w:pPr>
          </w:p>
          <w:p w14:paraId="0665046D" w14:textId="77777777" w:rsidR="008A4974" w:rsidRPr="00AB355A" w:rsidRDefault="008A4974">
            <w:pPr>
              <w:numPr>
                <w:ilvl w:val="12"/>
                <w:numId w:val="0"/>
              </w:numPr>
              <w:jc w:val="both"/>
              <w:rPr>
                <w:sz w:val="22"/>
                <w:szCs w:val="22"/>
              </w:rPr>
            </w:pPr>
            <w:r w:rsidRPr="00AB355A">
              <w:rPr>
                <w:b/>
                <w:sz w:val="22"/>
                <w:szCs w:val="22"/>
              </w:rPr>
              <w:t>Foundation Objectives:</w:t>
            </w:r>
            <w:r w:rsidRPr="00AB355A">
              <w:rPr>
                <w:sz w:val="22"/>
                <w:szCs w:val="22"/>
              </w:rPr>
              <w:t xml:space="preserve"> </w:t>
            </w:r>
          </w:p>
          <w:p w14:paraId="0665046E" w14:textId="77777777" w:rsidR="008A4974" w:rsidRPr="00AB355A" w:rsidRDefault="008A4974">
            <w:pPr>
              <w:numPr>
                <w:ilvl w:val="12"/>
                <w:numId w:val="0"/>
              </w:numPr>
              <w:jc w:val="both"/>
              <w:rPr>
                <w:sz w:val="22"/>
                <w:szCs w:val="22"/>
              </w:rPr>
            </w:pPr>
          </w:p>
          <w:p w14:paraId="0665046F" w14:textId="77777777" w:rsidR="008A4974" w:rsidRPr="00AB355A" w:rsidRDefault="008A4974">
            <w:pPr>
              <w:pStyle w:val="BodyTextIndent2"/>
              <w:ind w:left="720" w:hanging="360"/>
              <w:rPr>
                <w:sz w:val="22"/>
                <w:szCs w:val="22"/>
              </w:rPr>
            </w:pPr>
            <w:r w:rsidRPr="00AB355A">
              <w:rPr>
                <w:sz w:val="22"/>
                <w:szCs w:val="22"/>
              </w:rPr>
              <w:t>1</w:t>
            </w:r>
            <w:r w:rsidRPr="00AB355A">
              <w:rPr>
                <w:sz w:val="22"/>
                <w:szCs w:val="22"/>
              </w:rPr>
              <w:tab/>
              <w:t>Driving of specialist SNBTS vehicles to and from blood donor sessions including pre-assessment of the agreed site, Responsible for assessing safe vehicle access, parking and loading and unloading requirements and compiling a detailed venue access plan for future reference, MHRA and H &amp; S audit purposes.</w:t>
            </w:r>
          </w:p>
          <w:p w14:paraId="06650470" w14:textId="77777777" w:rsidR="008A4974" w:rsidRPr="00AB355A" w:rsidRDefault="008A4974">
            <w:pPr>
              <w:jc w:val="both"/>
              <w:rPr>
                <w:sz w:val="22"/>
                <w:szCs w:val="22"/>
              </w:rPr>
            </w:pPr>
          </w:p>
          <w:p w14:paraId="06650471" w14:textId="77777777" w:rsidR="008A4974" w:rsidRPr="00AB355A" w:rsidRDefault="008A4974">
            <w:pPr>
              <w:pStyle w:val="Header"/>
              <w:numPr>
                <w:ilvl w:val="0"/>
                <w:numId w:val="38"/>
              </w:numPr>
              <w:tabs>
                <w:tab w:val="clear" w:pos="4153"/>
                <w:tab w:val="clear" w:pos="8306"/>
              </w:tabs>
              <w:jc w:val="both"/>
              <w:rPr>
                <w:sz w:val="22"/>
                <w:szCs w:val="22"/>
                <w:lang w:val="en-US"/>
              </w:rPr>
            </w:pPr>
            <w:r w:rsidRPr="00AB355A">
              <w:rPr>
                <w:sz w:val="22"/>
                <w:szCs w:val="22"/>
              </w:rPr>
              <w:t>Acts as first point of contact at Blood Collection sessions. Welcomes donors, checks donor status and directs donors to appropriate station.  Performs initial donor eligibility assessment including basic deferrals to their specified level of medical selection authority, recording accurate donor information and other information e.g. waiting times..  Ensure appropriate publicity materials are displayed at session.</w:t>
            </w:r>
          </w:p>
          <w:p w14:paraId="06650472" w14:textId="77777777" w:rsidR="008A4974" w:rsidRPr="00AB355A" w:rsidRDefault="008A4974">
            <w:pPr>
              <w:pStyle w:val="Header"/>
              <w:tabs>
                <w:tab w:val="clear" w:pos="4153"/>
                <w:tab w:val="clear" w:pos="8306"/>
              </w:tabs>
              <w:ind w:left="360"/>
              <w:jc w:val="both"/>
              <w:rPr>
                <w:sz w:val="22"/>
                <w:szCs w:val="22"/>
                <w:lang w:val="en-US"/>
              </w:rPr>
            </w:pPr>
          </w:p>
          <w:p w14:paraId="06650473" w14:textId="77777777" w:rsidR="008A4974" w:rsidRPr="00AB355A" w:rsidRDefault="008A4974">
            <w:pPr>
              <w:numPr>
                <w:ilvl w:val="0"/>
                <w:numId w:val="38"/>
              </w:numPr>
              <w:jc w:val="both"/>
              <w:rPr>
                <w:sz w:val="22"/>
                <w:szCs w:val="22"/>
              </w:rPr>
            </w:pPr>
            <w:r w:rsidRPr="00AB355A">
              <w:rPr>
                <w:sz w:val="22"/>
                <w:szCs w:val="22"/>
              </w:rPr>
              <w:t xml:space="preserve">Undertakes opening, checking and preparation of blood packs, quality assurance checks and issuing of appropriate equipment and materials.  </w:t>
            </w:r>
          </w:p>
          <w:p w14:paraId="06650474" w14:textId="77777777" w:rsidR="008A4974" w:rsidRPr="00AB355A" w:rsidRDefault="008A4974">
            <w:pPr>
              <w:jc w:val="both"/>
              <w:rPr>
                <w:sz w:val="22"/>
                <w:szCs w:val="22"/>
              </w:rPr>
            </w:pPr>
          </w:p>
          <w:p w14:paraId="06650475" w14:textId="77777777" w:rsidR="008A4974" w:rsidRPr="00AB355A" w:rsidRDefault="008A4974">
            <w:pPr>
              <w:pStyle w:val="BodyText2"/>
              <w:numPr>
                <w:ilvl w:val="0"/>
                <w:numId w:val="38"/>
              </w:numPr>
              <w:rPr>
                <w:sz w:val="22"/>
                <w:szCs w:val="22"/>
              </w:rPr>
            </w:pPr>
            <w:r w:rsidRPr="00AB355A">
              <w:rPr>
                <w:sz w:val="22"/>
                <w:szCs w:val="22"/>
              </w:rPr>
              <w:t>Responsible for care of donors during the donation process including labelling of packs, sample tubes, and documentation, ensuring that the correct volume of blood is withdrawn and appropriately mixed. Responsible for monitoring the donor during the donation process, observing for signs of adverse reactions, taking action according to SOP’s and assisting in the care of unwell donors.</w:t>
            </w:r>
          </w:p>
          <w:p w14:paraId="06650476" w14:textId="77777777" w:rsidR="008A4974" w:rsidRPr="00AB355A" w:rsidRDefault="008A4974">
            <w:pPr>
              <w:pStyle w:val="BodyText2"/>
              <w:rPr>
                <w:sz w:val="22"/>
                <w:szCs w:val="22"/>
              </w:rPr>
            </w:pPr>
          </w:p>
          <w:p w14:paraId="06650477" w14:textId="77777777" w:rsidR="008A4974" w:rsidRPr="00AB355A" w:rsidRDefault="008A4974">
            <w:pPr>
              <w:numPr>
                <w:ilvl w:val="0"/>
                <w:numId w:val="38"/>
              </w:numPr>
              <w:jc w:val="both"/>
              <w:rPr>
                <w:sz w:val="22"/>
                <w:szCs w:val="22"/>
              </w:rPr>
            </w:pPr>
            <w:r w:rsidRPr="00AB355A">
              <w:rPr>
                <w:sz w:val="22"/>
                <w:szCs w:val="22"/>
              </w:rPr>
              <w:t xml:space="preserve">Providing post donation care, donor refreshments and post donation advice. Deal with any faints </w:t>
            </w:r>
            <w:proofErr w:type="spellStart"/>
            <w:r w:rsidRPr="00AB355A">
              <w:rPr>
                <w:sz w:val="22"/>
                <w:szCs w:val="22"/>
              </w:rPr>
              <w:t>ro</w:t>
            </w:r>
            <w:proofErr w:type="spellEnd"/>
            <w:r w:rsidRPr="00AB355A">
              <w:rPr>
                <w:sz w:val="22"/>
                <w:szCs w:val="22"/>
              </w:rPr>
              <w:t xml:space="preserve"> re-bleeds that can occur, being vigilant for any additional information that a donor remembers that may influence the withdrawal of the blood donation from the supply chain.</w:t>
            </w:r>
          </w:p>
          <w:p w14:paraId="06650478" w14:textId="77777777" w:rsidR="008A4974" w:rsidRPr="00AB355A" w:rsidRDefault="008A4974">
            <w:pPr>
              <w:ind w:left="360"/>
              <w:jc w:val="both"/>
              <w:rPr>
                <w:sz w:val="22"/>
                <w:szCs w:val="22"/>
              </w:rPr>
            </w:pPr>
          </w:p>
          <w:p w14:paraId="06650479" w14:textId="77777777" w:rsidR="008A4974" w:rsidRPr="00AB355A" w:rsidRDefault="008A4974">
            <w:pPr>
              <w:numPr>
                <w:ilvl w:val="0"/>
                <w:numId w:val="38"/>
              </w:numPr>
              <w:rPr>
                <w:sz w:val="22"/>
                <w:szCs w:val="22"/>
              </w:rPr>
            </w:pPr>
            <w:r w:rsidRPr="00AB355A">
              <w:rPr>
                <w:sz w:val="22"/>
                <w:szCs w:val="22"/>
              </w:rPr>
              <w:t>Contribute to the retention of existing donors and encourage new donor recruitment by delivering excellent customer care at all times.</w:t>
            </w:r>
          </w:p>
          <w:p w14:paraId="0665047A" w14:textId="77777777" w:rsidR="008A4974" w:rsidRPr="00AB355A" w:rsidRDefault="008A4974">
            <w:pPr>
              <w:numPr>
                <w:ilvl w:val="0"/>
                <w:numId w:val="38"/>
              </w:numPr>
              <w:jc w:val="both"/>
              <w:rPr>
                <w:sz w:val="22"/>
                <w:szCs w:val="22"/>
              </w:rPr>
            </w:pPr>
            <w:r w:rsidRPr="00AB355A">
              <w:rPr>
                <w:sz w:val="22"/>
                <w:szCs w:val="22"/>
              </w:rPr>
              <w:t>Undertake appropriate procedures to seal and inspect the completed donation, ensuring seal integrity, correct labelling, adequate sampling and appropriate storage of collected blood prior to return to testing centre, all in accordance with Standard Operating Procedures (SOP’s).</w:t>
            </w:r>
          </w:p>
          <w:p w14:paraId="0665047B" w14:textId="77777777" w:rsidR="008A4974" w:rsidRPr="00AB355A" w:rsidRDefault="008A4974">
            <w:pPr>
              <w:ind w:left="360"/>
              <w:jc w:val="both"/>
              <w:rPr>
                <w:sz w:val="22"/>
                <w:szCs w:val="22"/>
              </w:rPr>
            </w:pPr>
          </w:p>
          <w:p w14:paraId="0665047C" w14:textId="77777777" w:rsidR="008A4974" w:rsidRPr="00AB355A" w:rsidRDefault="008A4974">
            <w:pPr>
              <w:pStyle w:val="Header"/>
              <w:numPr>
                <w:ilvl w:val="0"/>
                <w:numId w:val="38"/>
              </w:numPr>
              <w:tabs>
                <w:tab w:val="clear" w:pos="4153"/>
                <w:tab w:val="clear" w:pos="8306"/>
              </w:tabs>
              <w:jc w:val="both"/>
              <w:rPr>
                <w:sz w:val="22"/>
                <w:szCs w:val="22"/>
              </w:rPr>
            </w:pPr>
            <w:r w:rsidRPr="00AB355A">
              <w:rPr>
                <w:sz w:val="22"/>
                <w:szCs w:val="22"/>
              </w:rPr>
              <w:t>Loading and unloading of equipment and setting up and dismantling of session equipment and checking and reporting of any defects with session equipment or supplies.</w:t>
            </w:r>
          </w:p>
          <w:p w14:paraId="0665047D" w14:textId="77777777" w:rsidR="008A4974" w:rsidRPr="00AB355A" w:rsidRDefault="008A4974">
            <w:pPr>
              <w:pStyle w:val="Header"/>
              <w:tabs>
                <w:tab w:val="clear" w:pos="4153"/>
                <w:tab w:val="clear" w:pos="8306"/>
              </w:tabs>
              <w:jc w:val="both"/>
              <w:rPr>
                <w:sz w:val="22"/>
                <w:szCs w:val="22"/>
              </w:rPr>
            </w:pPr>
          </w:p>
          <w:p w14:paraId="0665047E" w14:textId="77777777" w:rsidR="008A4974" w:rsidRPr="00AB355A" w:rsidRDefault="008A4974">
            <w:pPr>
              <w:pStyle w:val="Header"/>
              <w:tabs>
                <w:tab w:val="clear" w:pos="4153"/>
                <w:tab w:val="clear" w:pos="8306"/>
              </w:tabs>
              <w:ind w:left="360"/>
              <w:jc w:val="both"/>
              <w:rPr>
                <w:sz w:val="22"/>
                <w:szCs w:val="22"/>
              </w:rPr>
            </w:pPr>
          </w:p>
          <w:p w14:paraId="0665047F" w14:textId="77777777" w:rsidR="008A4974" w:rsidRPr="00AB355A" w:rsidRDefault="008A4974">
            <w:pPr>
              <w:pStyle w:val="BodyText2"/>
              <w:numPr>
                <w:ilvl w:val="0"/>
                <w:numId w:val="38"/>
              </w:numPr>
              <w:rPr>
                <w:sz w:val="22"/>
                <w:szCs w:val="22"/>
              </w:rPr>
            </w:pPr>
            <w:r w:rsidRPr="00AB355A">
              <w:rPr>
                <w:sz w:val="22"/>
                <w:szCs w:val="22"/>
              </w:rPr>
              <w:t>Comply with Health and Safety at work procedures and ensure that work area and equipment are maintained throughout session and left clean and tidy at end. Responsible for personal compliance with Good Manufacturing Practice (GMP) as per training and MHRA requirements.</w:t>
            </w:r>
          </w:p>
          <w:p w14:paraId="06650480" w14:textId="77777777" w:rsidR="008A4974" w:rsidRPr="00AB355A" w:rsidRDefault="008A4974">
            <w:pPr>
              <w:pStyle w:val="Header"/>
              <w:tabs>
                <w:tab w:val="clear" w:pos="4153"/>
                <w:tab w:val="clear" w:pos="8306"/>
              </w:tabs>
              <w:jc w:val="both"/>
              <w:rPr>
                <w:sz w:val="22"/>
                <w:szCs w:val="22"/>
                <w:lang w:val="en-US"/>
              </w:rPr>
            </w:pPr>
          </w:p>
          <w:p w14:paraId="06650481" w14:textId="77777777" w:rsidR="008A4974" w:rsidRPr="00AB355A" w:rsidRDefault="008A4974">
            <w:pPr>
              <w:numPr>
                <w:ilvl w:val="0"/>
                <w:numId w:val="38"/>
              </w:numPr>
              <w:jc w:val="both"/>
              <w:rPr>
                <w:sz w:val="22"/>
                <w:szCs w:val="22"/>
              </w:rPr>
            </w:pPr>
            <w:r w:rsidRPr="00AB355A">
              <w:rPr>
                <w:sz w:val="22"/>
                <w:szCs w:val="22"/>
              </w:rPr>
              <w:t>Maintenance of skills and knowledge by participation in personal development, performance review, and undertaking appropriate training to meet the requirements of the post.</w:t>
            </w:r>
          </w:p>
          <w:p w14:paraId="06650482" w14:textId="77777777" w:rsidR="008A4974" w:rsidRPr="00AB355A" w:rsidRDefault="008A4974">
            <w:pPr>
              <w:jc w:val="both"/>
              <w:rPr>
                <w:sz w:val="22"/>
                <w:szCs w:val="22"/>
              </w:rPr>
            </w:pPr>
          </w:p>
          <w:p w14:paraId="06650483" w14:textId="77777777" w:rsidR="008A4974" w:rsidRPr="00AB355A" w:rsidRDefault="008A4974">
            <w:pPr>
              <w:numPr>
                <w:ilvl w:val="0"/>
                <w:numId w:val="38"/>
              </w:numPr>
              <w:jc w:val="both"/>
              <w:rPr>
                <w:sz w:val="22"/>
                <w:szCs w:val="22"/>
              </w:rPr>
            </w:pPr>
            <w:r w:rsidRPr="00AB355A">
              <w:rPr>
                <w:sz w:val="22"/>
                <w:szCs w:val="22"/>
              </w:rPr>
              <w:t>Undertake any other reasonable relevant duties that may be assigned.</w:t>
            </w:r>
          </w:p>
          <w:p w14:paraId="06650484" w14:textId="77777777" w:rsidR="008A4974" w:rsidRPr="00AB355A" w:rsidRDefault="008A4974">
            <w:pPr>
              <w:ind w:left="360"/>
              <w:jc w:val="both"/>
              <w:rPr>
                <w:sz w:val="22"/>
                <w:szCs w:val="22"/>
              </w:rPr>
            </w:pPr>
          </w:p>
          <w:p w14:paraId="06650485" w14:textId="77777777" w:rsidR="008A4974" w:rsidRPr="00AB355A" w:rsidRDefault="008A4974">
            <w:pPr>
              <w:pStyle w:val="Heading5"/>
              <w:rPr>
                <w:rFonts w:cs="Arial"/>
                <w:sz w:val="22"/>
                <w:szCs w:val="22"/>
              </w:rPr>
            </w:pPr>
            <w:r w:rsidRPr="00AB355A">
              <w:rPr>
                <w:rFonts w:cs="Arial"/>
                <w:sz w:val="22"/>
                <w:szCs w:val="22"/>
              </w:rPr>
              <w:t>Policy &amp; Service Development</w:t>
            </w:r>
          </w:p>
          <w:p w14:paraId="06650486" w14:textId="77777777" w:rsidR="008A4974" w:rsidRPr="00AB355A" w:rsidRDefault="008A4974">
            <w:pPr>
              <w:ind w:left="268"/>
              <w:jc w:val="both"/>
              <w:rPr>
                <w:sz w:val="22"/>
                <w:szCs w:val="22"/>
              </w:rPr>
            </w:pPr>
            <w:r w:rsidRPr="00AB355A">
              <w:rPr>
                <w:sz w:val="22"/>
                <w:szCs w:val="22"/>
              </w:rPr>
              <w:t>Will be aware of organisational policy and service developments.</w:t>
            </w:r>
          </w:p>
          <w:p w14:paraId="06650487" w14:textId="77777777" w:rsidR="008A4974" w:rsidRPr="00AB355A" w:rsidRDefault="008A4974">
            <w:pPr>
              <w:ind w:left="268"/>
              <w:jc w:val="both"/>
              <w:rPr>
                <w:sz w:val="22"/>
                <w:szCs w:val="22"/>
              </w:rPr>
            </w:pPr>
            <w:r w:rsidRPr="00AB355A">
              <w:rPr>
                <w:sz w:val="22"/>
                <w:szCs w:val="22"/>
              </w:rPr>
              <w:t>Will comply with Data Protection legislation.</w:t>
            </w:r>
          </w:p>
          <w:p w14:paraId="06650488" w14:textId="77777777" w:rsidR="008A4974" w:rsidRPr="00AB355A" w:rsidRDefault="008A4974">
            <w:pPr>
              <w:ind w:left="268"/>
              <w:jc w:val="both"/>
              <w:rPr>
                <w:sz w:val="22"/>
                <w:szCs w:val="22"/>
              </w:rPr>
            </w:pPr>
            <w:r w:rsidRPr="00AB355A">
              <w:rPr>
                <w:sz w:val="22"/>
                <w:szCs w:val="22"/>
              </w:rPr>
              <w:lastRenderedPageBreak/>
              <w:t>Will comply with confidentiality guidelines.</w:t>
            </w:r>
          </w:p>
          <w:p w14:paraId="06650489" w14:textId="77777777" w:rsidR="008A4974" w:rsidRPr="00AB355A" w:rsidRDefault="008A4974">
            <w:pPr>
              <w:rPr>
                <w:bCs/>
                <w:sz w:val="22"/>
                <w:szCs w:val="22"/>
              </w:rPr>
            </w:pPr>
            <w:r w:rsidRPr="00AB355A">
              <w:rPr>
                <w:b/>
                <w:sz w:val="22"/>
                <w:szCs w:val="22"/>
              </w:rPr>
              <w:t xml:space="preserve">     </w:t>
            </w:r>
            <w:r w:rsidRPr="00AB355A">
              <w:rPr>
                <w:bCs/>
                <w:sz w:val="22"/>
                <w:szCs w:val="22"/>
              </w:rPr>
              <w:t>Will comply with Health &amp; Safety regulations</w:t>
            </w:r>
          </w:p>
          <w:p w14:paraId="0665048A" w14:textId="77777777" w:rsidR="008A4974" w:rsidRPr="00AB355A" w:rsidRDefault="008A4974">
            <w:pPr>
              <w:pStyle w:val="BodyText"/>
              <w:ind w:left="284"/>
              <w:rPr>
                <w:b w:val="0"/>
                <w:bCs/>
                <w:sz w:val="22"/>
                <w:szCs w:val="22"/>
              </w:rPr>
            </w:pPr>
            <w:r w:rsidRPr="00AB355A">
              <w:rPr>
                <w:b w:val="0"/>
                <w:bCs/>
                <w:sz w:val="22"/>
                <w:szCs w:val="22"/>
              </w:rPr>
              <w:t xml:space="preserve">Drivers will comment on and suggest any new work practices that impact on transport issues e.g. Vehicle loading, routes, equipment issues involving the safe delivery of equipment cages from vehicle to point of donating venue. </w:t>
            </w:r>
          </w:p>
          <w:p w14:paraId="0665048B" w14:textId="77777777" w:rsidR="008A4974" w:rsidRPr="00AB355A" w:rsidRDefault="008A4974">
            <w:pPr>
              <w:ind w:left="284"/>
              <w:rPr>
                <w:bCs/>
                <w:sz w:val="22"/>
                <w:szCs w:val="22"/>
              </w:rPr>
            </w:pPr>
            <w:r w:rsidRPr="00AB355A">
              <w:rPr>
                <w:bCs/>
                <w:sz w:val="22"/>
                <w:szCs w:val="22"/>
              </w:rPr>
              <w:t xml:space="preserve">These will </w:t>
            </w:r>
            <w:proofErr w:type="spellStart"/>
            <w:r w:rsidRPr="00AB355A">
              <w:rPr>
                <w:bCs/>
                <w:sz w:val="22"/>
                <w:szCs w:val="22"/>
              </w:rPr>
              <w:t>occasionaly</w:t>
            </w:r>
            <w:proofErr w:type="spellEnd"/>
            <w:r w:rsidRPr="00AB355A">
              <w:rPr>
                <w:bCs/>
                <w:sz w:val="22"/>
                <w:szCs w:val="22"/>
              </w:rPr>
              <w:t xml:space="preserve"> impact beyond the driving element of the post, and impact on blood collection.</w:t>
            </w:r>
          </w:p>
          <w:p w14:paraId="0665048C" w14:textId="77777777" w:rsidR="008A4974" w:rsidRPr="00AB355A" w:rsidRDefault="008A4974">
            <w:pPr>
              <w:pStyle w:val="Header"/>
              <w:tabs>
                <w:tab w:val="clear" w:pos="4153"/>
                <w:tab w:val="clear" w:pos="8306"/>
              </w:tabs>
              <w:jc w:val="both"/>
              <w:rPr>
                <w:sz w:val="22"/>
                <w:szCs w:val="22"/>
              </w:rPr>
            </w:pPr>
            <w:r w:rsidRPr="00AB355A">
              <w:rPr>
                <w:sz w:val="22"/>
                <w:szCs w:val="22"/>
              </w:rPr>
              <w:t xml:space="preserve">     The post holder will identify any transport related health &amp; safety issues.</w:t>
            </w:r>
          </w:p>
          <w:p w14:paraId="0665048D" w14:textId="77777777" w:rsidR="008A4974" w:rsidRPr="00AB355A" w:rsidRDefault="008A4974">
            <w:pPr>
              <w:pStyle w:val="Header"/>
              <w:tabs>
                <w:tab w:val="clear" w:pos="4153"/>
                <w:tab w:val="clear" w:pos="8306"/>
                <w:tab w:val="left" w:pos="360"/>
              </w:tabs>
              <w:jc w:val="both"/>
              <w:rPr>
                <w:sz w:val="22"/>
                <w:szCs w:val="22"/>
              </w:rPr>
            </w:pPr>
          </w:p>
        </w:tc>
      </w:tr>
    </w:tbl>
    <w:p w14:paraId="0665048F" w14:textId="77777777" w:rsidR="008A4974" w:rsidRPr="00AB355A" w:rsidRDefault="008A4974">
      <w:pPr>
        <w:rPr>
          <w:sz w:val="22"/>
          <w:szCs w:val="22"/>
        </w:rPr>
      </w:pPr>
    </w:p>
    <w:p w14:paraId="06650490" w14:textId="77777777" w:rsidR="008A4974" w:rsidRPr="00AB355A" w:rsidRDefault="008A4974">
      <w:pPr>
        <w:pStyle w:val="Header"/>
        <w:tabs>
          <w:tab w:val="clear" w:pos="4153"/>
          <w:tab w:val="clear" w:pos="8306"/>
        </w:tabs>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8A4974" w:rsidRPr="00AB355A" w14:paraId="06650492" w14:textId="77777777">
        <w:tc>
          <w:tcPr>
            <w:tcW w:w="10456" w:type="dxa"/>
          </w:tcPr>
          <w:p w14:paraId="06650491" w14:textId="77777777" w:rsidR="008A4974" w:rsidRPr="00AB355A" w:rsidRDefault="008A4974">
            <w:pPr>
              <w:rPr>
                <w:sz w:val="22"/>
                <w:szCs w:val="22"/>
              </w:rPr>
            </w:pPr>
            <w:r w:rsidRPr="00AB355A">
              <w:rPr>
                <w:b/>
                <w:sz w:val="22"/>
                <w:szCs w:val="22"/>
              </w:rPr>
              <w:t>7.   ASSIGNMENT AND REVIEW OF WORK and DECISIONS AND JUDGEMENTS</w:t>
            </w:r>
          </w:p>
        </w:tc>
      </w:tr>
      <w:tr w:rsidR="008A4974" w:rsidRPr="00AB355A" w14:paraId="0665049B" w14:textId="77777777">
        <w:tc>
          <w:tcPr>
            <w:tcW w:w="10456" w:type="dxa"/>
          </w:tcPr>
          <w:p w14:paraId="06650493" w14:textId="77777777" w:rsidR="008A4974" w:rsidRPr="00AB355A" w:rsidRDefault="008A4974">
            <w:pPr>
              <w:jc w:val="both"/>
              <w:rPr>
                <w:sz w:val="22"/>
                <w:szCs w:val="22"/>
              </w:rPr>
            </w:pPr>
            <w:r w:rsidRPr="00AB355A">
              <w:rPr>
                <w:sz w:val="22"/>
                <w:szCs w:val="22"/>
              </w:rPr>
              <w:t>While there is supervisor and manager at the session who can be consulted postholders will generally work on their own at their own designated work station. Postholders are expected to perform to a trained level of competence and work is not checked on a daily basis.</w:t>
            </w:r>
          </w:p>
          <w:p w14:paraId="06650494" w14:textId="77777777" w:rsidR="008A4974" w:rsidRPr="00AB355A" w:rsidRDefault="008A4974">
            <w:pPr>
              <w:jc w:val="both"/>
              <w:rPr>
                <w:sz w:val="22"/>
                <w:szCs w:val="22"/>
              </w:rPr>
            </w:pPr>
          </w:p>
          <w:p w14:paraId="06650495" w14:textId="77777777" w:rsidR="008A4974" w:rsidRPr="00AB355A" w:rsidRDefault="008A4974">
            <w:pPr>
              <w:jc w:val="both"/>
              <w:rPr>
                <w:sz w:val="22"/>
                <w:szCs w:val="22"/>
              </w:rPr>
            </w:pPr>
            <w:r w:rsidRPr="00AB355A">
              <w:rPr>
                <w:sz w:val="22"/>
                <w:szCs w:val="22"/>
              </w:rPr>
              <w:t>The post-holder reports to a specified Team Manager for ongoing development and performance review and on a day-to-day basis to the rostered team manager. Performance is reviewed on an annual basis with frequent formal reviews of progress as required.</w:t>
            </w:r>
          </w:p>
          <w:p w14:paraId="06650496" w14:textId="77777777" w:rsidR="008A4974" w:rsidRPr="00AB355A" w:rsidRDefault="008A4974">
            <w:pPr>
              <w:jc w:val="both"/>
              <w:rPr>
                <w:sz w:val="22"/>
                <w:szCs w:val="22"/>
              </w:rPr>
            </w:pPr>
          </w:p>
          <w:p w14:paraId="06650497" w14:textId="77777777" w:rsidR="008A4974" w:rsidRPr="00AB355A" w:rsidRDefault="008A4974">
            <w:pPr>
              <w:jc w:val="both"/>
              <w:rPr>
                <w:sz w:val="22"/>
                <w:szCs w:val="22"/>
              </w:rPr>
            </w:pPr>
            <w:r w:rsidRPr="00AB355A">
              <w:rPr>
                <w:sz w:val="22"/>
                <w:szCs w:val="22"/>
              </w:rPr>
              <w:t xml:space="preserve">The postholder must adhere to Regulatory and Statutory requirements and follow SNBTS standard Operational Procedures.  </w:t>
            </w:r>
          </w:p>
          <w:p w14:paraId="06650498" w14:textId="77777777" w:rsidR="008A4974" w:rsidRPr="00AB355A" w:rsidRDefault="008A4974">
            <w:pPr>
              <w:jc w:val="both"/>
              <w:rPr>
                <w:sz w:val="22"/>
                <w:szCs w:val="22"/>
              </w:rPr>
            </w:pPr>
          </w:p>
          <w:p w14:paraId="06650499" w14:textId="77777777" w:rsidR="008A4974" w:rsidRPr="00AB355A" w:rsidRDefault="008A4974">
            <w:pPr>
              <w:jc w:val="both"/>
              <w:rPr>
                <w:b/>
                <w:sz w:val="22"/>
                <w:szCs w:val="22"/>
              </w:rPr>
            </w:pPr>
            <w:r w:rsidRPr="00AB355A">
              <w:rPr>
                <w:sz w:val="22"/>
                <w:szCs w:val="22"/>
              </w:rPr>
              <w:t xml:space="preserve">When undertaking Higher level tasks the postholder will be required to exercise a degree of personal initiative and decision making, normally without reference to the session management team. </w:t>
            </w:r>
          </w:p>
          <w:p w14:paraId="0665049A" w14:textId="77777777" w:rsidR="008A4974" w:rsidRPr="00AB355A" w:rsidRDefault="008A4974">
            <w:pPr>
              <w:jc w:val="both"/>
              <w:rPr>
                <w:b/>
                <w:sz w:val="22"/>
                <w:szCs w:val="22"/>
              </w:rPr>
            </w:pPr>
          </w:p>
        </w:tc>
      </w:tr>
    </w:tbl>
    <w:p w14:paraId="0665049C" w14:textId="77777777" w:rsidR="008A4974" w:rsidRPr="00AB355A" w:rsidRDefault="008A4974">
      <w:pPr>
        <w:rPr>
          <w:sz w:val="22"/>
          <w:szCs w:val="22"/>
        </w:rPr>
      </w:pPr>
    </w:p>
    <w:p w14:paraId="0665049D" w14:textId="77777777" w:rsidR="008A4974" w:rsidRPr="00AB355A" w:rsidRDefault="008A4974">
      <w:pPr>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28"/>
        <w:gridCol w:w="5228"/>
      </w:tblGrid>
      <w:tr w:rsidR="008A4974" w:rsidRPr="00AB355A" w14:paraId="0665049F" w14:textId="77777777">
        <w:tc>
          <w:tcPr>
            <w:tcW w:w="10456" w:type="dxa"/>
            <w:gridSpan w:val="2"/>
          </w:tcPr>
          <w:p w14:paraId="0665049E" w14:textId="77777777" w:rsidR="008A4974" w:rsidRPr="00AB355A" w:rsidRDefault="008A4974">
            <w:pPr>
              <w:rPr>
                <w:sz w:val="22"/>
                <w:szCs w:val="22"/>
              </w:rPr>
            </w:pPr>
            <w:r w:rsidRPr="00AB355A">
              <w:rPr>
                <w:b/>
                <w:sz w:val="22"/>
                <w:szCs w:val="22"/>
              </w:rPr>
              <w:t>8.   COMMUNICATIONS AND RELATIONSHIPS</w:t>
            </w:r>
          </w:p>
        </w:tc>
      </w:tr>
      <w:tr w:rsidR="008A4974" w:rsidRPr="00AB355A" w14:paraId="066504A2" w14:textId="77777777">
        <w:tc>
          <w:tcPr>
            <w:tcW w:w="10456" w:type="dxa"/>
            <w:gridSpan w:val="2"/>
          </w:tcPr>
          <w:p w14:paraId="066504A0" w14:textId="77777777" w:rsidR="008A4974" w:rsidRPr="00AB355A" w:rsidRDefault="008A4974">
            <w:pPr>
              <w:jc w:val="both"/>
              <w:rPr>
                <w:b/>
                <w:sz w:val="22"/>
                <w:szCs w:val="22"/>
              </w:rPr>
            </w:pPr>
          </w:p>
          <w:p w14:paraId="066504A1" w14:textId="77777777" w:rsidR="008A4974" w:rsidRPr="00AB355A" w:rsidRDefault="008A4974">
            <w:pPr>
              <w:jc w:val="both"/>
              <w:rPr>
                <w:b/>
                <w:sz w:val="22"/>
                <w:szCs w:val="22"/>
              </w:rPr>
            </w:pPr>
            <w:r w:rsidRPr="00AB355A">
              <w:rPr>
                <w:sz w:val="22"/>
                <w:szCs w:val="22"/>
              </w:rPr>
              <w:t xml:space="preserve">The post holder will work as </w:t>
            </w:r>
            <w:proofErr w:type="spellStart"/>
            <w:r w:rsidRPr="00AB355A">
              <w:rPr>
                <w:sz w:val="22"/>
                <w:szCs w:val="22"/>
              </w:rPr>
              <w:t>a</w:t>
            </w:r>
            <w:proofErr w:type="spellEnd"/>
            <w:r w:rsidRPr="00AB355A">
              <w:rPr>
                <w:sz w:val="22"/>
                <w:szCs w:val="22"/>
              </w:rPr>
              <w:t xml:space="preserve"> integral member of the donor services team, undertaking assigned duties and working flexibly at whole blood sessions under the direction of the session management group to achieve the highest standard of donor care.  The post holder will interface directly with donors and will deal with them courteously and efficiently at all times establishing excellent customer relations.   The postholder will be expected to maintain the reputation and image of SNBTS at all times with everyone they come into contact with in the course of their duties. The post holder deals with confidential and sensitive medical information on a daily basis. Postholders are required to exercise tact and diplomacy when dealing with donors, relatives and members of the public.</w:t>
            </w:r>
          </w:p>
        </w:tc>
      </w:tr>
      <w:tr w:rsidR="008A4974" w:rsidRPr="00AB355A" w14:paraId="066504B7" w14:textId="77777777">
        <w:tc>
          <w:tcPr>
            <w:tcW w:w="5228" w:type="dxa"/>
          </w:tcPr>
          <w:p w14:paraId="066504A3" w14:textId="77777777" w:rsidR="008A4974" w:rsidRPr="00AB355A" w:rsidRDefault="008A4974">
            <w:pPr>
              <w:pStyle w:val="Heading6"/>
              <w:rPr>
                <w:color w:val="auto"/>
                <w:sz w:val="22"/>
                <w:szCs w:val="22"/>
              </w:rPr>
            </w:pPr>
            <w:r w:rsidRPr="00AB355A">
              <w:rPr>
                <w:color w:val="auto"/>
                <w:sz w:val="22"/>
                <w:szCs w:val="22"/>
              </w:rPr>
              <w:t xml:space="preserve">Internal </w:t>
            </w:r>
          </w:p>
          <w:p w14:paraId="066504A4" w14:textId="77777777" w:rsidR="008A4974" w:rsidRPr="00AB355A" w:rsidRDefault="008A4974">
            <w:pPr>
              <w:jc w:val="both"/>
              <w:rPr>
                <w:sz w:val="22"/>
                <w:szCs w:val="22"/>
              </w:rPr>
            </w:pPr>
          </w:p>
          <w:p w14:paraId="066504A5" w14:textId="2CC4EC99" w:rsidR="008A4974" w:rsidRPr="00AB355A" w:rsidRDefault="0033132F">
            <w:pPr>
              <w:jc w:val="both"/>
              <w:rPr>
                <w:sz w:val="22"/>
                <w:szCs w:val="22"/>
              </w:rPr>
            </w:pPr>
            <w:r>
              <w:rPr>
                <w:sz w:val="22"/>
                <w:szCs w:val="22"/>
              </w:rPr>
              <w:t xml:space="preserve">Head of </w:t>
            </w:r>
            <w:proofErr w:type="spellStart"/>
            <w:r>
              <w:rPr>
                <w:sz w:val="22"/>
                <w:szCs w:val="22"/>
              </w:rPr>
              <w:t>Territoy</w:t>
            </w:r>
            <w:proofErr w:type="spellEnd"/>
          </w:p>
          <w:p w14:paraId="066504A6" w14:textId="77777777" w:rsidR="008A4974" w:rsidRPr="00AB355A" w:rsidRDefault="008A4974">
            <w:pPr>
              <w:jc w:val="both"/>
              <w:rPr>
                <w:sz w:val="22"/>
                <w:szCs w:val="22"/>
              </w:rPr>
            </w:pPr>
            <w:r w:rsidRPr="00AB355A">
              <w:rPr>
                <w:sz w:val="22"/>
                <w:szCs w:val="22"/>
              </w:rPr>
              <w:t>Senior Nurse Manager</w:t>
            </w:r>
          </w:p>
          <w:p w14:paraId="066504A8" w14:textId="6839B96D" w:rsidR="008A4974" w:rsidRDefault="0033132F">
            <w:pPr>
              <w:jc w:val="both"/>
              <w:rPr>
                <w:sz w:val="22"/>
                <w:szCs w:val="22"/>
              </w:rPr>
            </w:pPr>
            <w:r>
              <w:rPr>
                <w:sz w:val="22"/>
                <w:szCs w:val="22"/>
              </w:rPr>
              <w:t>Senior Charge Nurse</w:t>
            </w:r>
          </w:p>
          <w:p w14:paraId="49306DF4" w14:textId="00833440" w:rsidR="0033132F" w:rsidRPr="00AB355A" w:rsidRDefault="0033132F">
            <w:pPr>
              <w:jc w:val="both"/>
              <w:rPr>
                <w:sz w:val="22"/>
                <w:szCs w:val="22"/>
              </w:rPr>
            </w:pPr>
            <w:r>
              <w:rPr>
                <w:sz w:val="22"/>
                <w:szCs w:val="22"/>
              </w:rPr>
              <w:t xml:space="preserve">Nursing Staff </w:t>
            </w:r>
          </w:p>
          <w:p w14:paraId="066504A9" w14:textId="77777777" w:rsidR="008A4974" w:rsidRPr="00AB355A" w:rsidRDefault="008A4974">
            <w:pPr>
              <w:jc w:val="both"/>
              <w:rPr>
                <w:sz w:val="22"/>
                <w:szCs w:val="22"/>
              </w:rPr>
            </w:pPr>
            <w:r w:rsidRPr="00AB355A">
              <w:rPr>
                <w:sz w:val="22"/>
                <w:szCs w:val="22"/>
              </w:rPr>
              <w:t>Senior Donor Carers</w:t>
            </w:r>
          </w:p>
          <w:p w14:paraId="066504AA" w14:textId="77777777" w:rsidR="008A4974" w:rsidRPr="00AB355A" w:rsidRDefault="008A4974">
            <w:pPr>
              <w:jc w:val="both"/>
              <w:rPr>
                <w:sz w:val="22"/>
                <w:szCs w:val="22"/>
              </w:rPr>
            </w:pPr>
            <w:r w:rsidRPr="00AB355A">
              <w:rPr>
                <w:sz w:val="22"/>
                <w:szCs w:val="22"/>
              </w:rPr>
              <w:t>Donor Recruitment and publicity</w:t>
            </w:r>
          </w:p>
          <w:p w14:paraId="066504AB" w14:textId="77777777" w:rsidR="008A4974" w:rsidRPr="00AB355A" w:rsidRDefault="008A4974">
            <w:pPr>
              <w:jc w:val="both"/>
              <w:rPr>
                <w:sz w:val="22"/>
                <w:szCs w:val="22"/>
              </w:rPr>
            </w:pPr>
            <w:r w:rsidRPr="00AB355A">
              <w:rPr>
                <w:sz w:val="22"/>
                <w:szCs w:val="22"/>
              </w:rPr>
              <w:t>New trainees during mentoring process</w:t>
            </w:r>
          </w:p>
          <w:p w14:paraId="066504AC" w14:textId="77777777" w:rsidR="008A4974" w:rsidRPr="00AB355A" w:rsidRDefault="008A4974">
            <w:pPr>
              <w:jc w:val="both"/>
              <w:rPr>
                <w:sz w:val="22"/>
                <w:szCs w:val="22"/>
              </w:rPr>
            </w:pPr>
            <w:r w:rsidRPr="00AB355A">
              <w:rPr>
                <w:sz w:val="22"/>
                <w:szCs w:val="22"/>
              </w:rPr>
              <w:t>Transport Manager</w:t>
            </w:r>
          </w:p>
          <w:p w14:paraId="066504AD" w14:textId="77777777" w:rsidR="008A4974" w:rsidRPr="00AB355A" w:rsidRDefault="008A4974">
            <w:pPr>
              <w:jc w:val="both"/>
              <w:rPr>
                <w:sz w:val="22"/>
                <w:szCs w:val="22"/>
              </w:rPr>
            </w:pPr>
          </w:p>
          <w:p w14:paraId="066504AE" w14:textId="77777777" w:rsidR="008A4974" w:rsidRPr="00AB355A" w:rsidRDefault="008A4974">
            <w:pPr>
              <w:jc w:val="both"/>
              <w:rPr>
                <w:b/>
                <w:sz w:val="22"/>
                <w:szCs w:val="22"/>
              </w:rPr>
            </w:pPr>
          </w:p>
        </w:tc>
        <w:tc>
          <w:tcPr>
            <w:tcW w:w="5228" w:type="dxa"/>
          </w:tcPr>
          <w:p w14:paraId="066504AF" w14:textId="77777777" w:rsidR="008A4974" w:rsidRPr="00AB355A" w:rsidRDefault="008A4974">
            <w:pPr>
              <w:pStyle w:val="Heading6"/>
              <w:rPr>
                <w:color w:val="auto"/>
                <w:sz w:val="22"/>
                <w:szCs w:val="22"/>
              </w:rPr>
            </w:pPr>
            <w:r w:rsidRPr="00AB355A">
              <w:rPr>
                <w:color w:val="auto"/>
                <w:sz w:val="22"/>
                <w:szCs w:val="22"/>
              </w:rPr>
              <w:t xml:space="preserve">External </w:t>
            </w:r>
          </w:p>
          <w:p w14:paraId="066504B0" w14:textId="77777777" w:rsidR="008A4974" w:rsidRPr="00AB355A" w:rsidRDefault="008A4974">
            <w:pPr>
              <w:jc w:val="both"/>
              <w:rPr>
                <w:sz w:val="22"/>
                <w:szCs w:val="22"/>
              </w:rPr>
            </w:pPr>
          </w:p>
          <w:p w14:paraId="066504B1" w14:textId="77777777" w:rsidR="008A4974" w:rsidRPr="00AB355A" w:rsidRDefault="008A4974">
            <w:pPr>
              <w:jc w:val="both"/>
              <w:rPr>
                <w:sz w:val="22"/>
                <w:szCs w:val="22"/>
              </w:rPr>
            </w:pPr>
            <w:r w:rsidRPr="00AB355A">
              <w:rPr>
                <w:sz w:val="22"/>
                <w:szCs w:val="22"/>
              </w:rPr>
              <w:t>Blood Donors</w:t>
            </w:r>
          </w:p>
          <w:p w14:paraId="066504B2" w14:textId="77777777" w:rsidR="008A4974" w:rsidRPr="00AB355A" w:rsidRDefault="008A4974">
            <w:pPr>
              <w:jc w:val="both"/>
              <w:rPr>
                <w:sz w:val="22"/>
                <w:szCs w:val="22"/>
              </w:rPr>
            </w:pPr>
            <w:r w:rsidRPr="00AB355A">
              <w:rPr>
                <w:sz w:val="22"/>
                <w:szCs w:val="22"/>
              </w:rPr>
              <w:t>General Public</w:t>
            </w:r>
          </w:p>
          <w:p w14:paraId="066504B3" w14:textId="77777777" w:rsidR="008A4974" w:rsidRPr="00AB355A" w:rsidRDefault="008A4974">
            <w:pPr>
              <w:jc w:val="both"/>
              <w:rPr>
                <w:sz w:val="22"/>
                <w:szCs w:val="22"/>
              </w:rPr>
            </w:pPr>
            <w:r w:rsidRPr="00AB355A">
              <w:rPr>
                <w:sz w:val="22"/>
                <w:szCs w:val="22"/>
              </w:rPr>
              <w:t xml:space="preserve">Voluntary organisers </w:t>
            </w:r>
          </w:p>
          <w:p w14:paraId="066504B4" w14:textId="77777777" w:rsidR="008A4974" w:rsidRPr="00AB355A" w:rsidRDefault="008A4974">
            <w:pPr>
              <w:jc w:val="both"/>
              <w:rPr>
                <w:sz w:val="22"/>
                <w:szCs w:val="22"/>
              </w:rPr>
            </w:pPr>
            <w:r w:rsidRPr="00AB355A">
              <w:rPr>
                <w:sz w:val="22"/>
                <w:szCs w:val="22"/>
              </w:rPr>
              <w:t>Venue officials</w:t>
            </w:r>
          </w:p>
          <w:p w14:paraId="066504B5" w14:textId="77777777" w:rsidR="008A4974" w:rsidRPr="00AB355A" w:rsidRDefault="008A4974">
            <w:pPr>
              <w:jc w:val="both"/>
              <w:rPr>
                <w:sz w:val="22"/>
                <w:szCs w:val="22"/>
              </w:rPr>
            </w:pPr>
            <w:r w:rsidRPr="00AB355A">
              <w:rPr>
                <w:sz w:val="22"/>
                <w:szCs w:val="22"/>
              </w:rPr>
              <w:t>Traffic Wardens</w:t>
            </w:r>
          </w:p>
          <w:p w14:paraId="066504B6" w14:textId="77777777" w:rsidR="008A4974" w:rsidRPr="00AB355A" w:rsidRDefault="008A4974">
            <w:pPr>
              <w:jc w:val="both"/>
              <w:rPr>
                <w:b/>
                <w:sz w:val="22"/>
                <w:szCs w:val="22"/>
              </w:rPr>
            </w:pPr>
          </w:p>
        </w:tc>
      </w:tr>
    </w:tbl>
    <w:p w14:paraId="066504B8" w14:textId="77777777" w:rsidR="008A4974" w:rsidRPr="00AB355A" w:rsidRDefault="008A4974">
      <w:pPr>
        <w:rPr>
          <w:sz w:val="22"/>
          <w:szCs w:val="22"/>
        </w:rPr>
      </w:pPr>
    </w:p>
    <w:p w14:paraId="066504B9" w14:textId="77777777" w:rsidR="008A4974" w:rsidRPr="00AB355A" w:rsidRDefault="008A4974">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8A4974" w:rsidRPr="00AB355A" w14:paraId="066504BB" w14:textId="77777777">
        <w:tc>
          <w:tcPr>
            <w:tcW w:w="10456" w:type="dxa"/>
          </w:tcPr>
          <w:p w14:paraId="066504BA" w14:textId="77777777" w:rsidR="008A4974" w:rsidRPr="00AB355A" w:rsidRDefault="008A4974">
            <w:pPr>
              <w:rPr>
                <w:sz w:val="22"/>
                <w:szCs w:val="22"/>
              </w:rPr>
            </w:pPr>
            <w:r w:rsidRPr="00AB355A">
              <w:rPr>
                <w:b/>
                <w:sz w:val="22"/>
                <w:szCs w:val="22"/>
              </w:rPr>
              <w:t>9.   MOST CHALLENGING PARTS OF THE JOB</w:t>
            </w:r>
          </w:p>
        </w:tc>
      </w:tr>
      <w:tr w:rsidR="008A4974" w:rsidRPr="00AB355A" w14:paraId="066504C6" w14:textId="77777777">
        <w:tc>
          <w:tcPr>
            <w:tcW w:w="10456" w:type="dxa"/>
          </w:tcPr>
          <w:p w14:paraId="066504BC" w14:textId="77777777" w:rsidR="008A4974" w:rsidRPr="00AB355A" w:rsidRDefault="008A4974">
            <w:pPr>
              <w:jc w:val="both"/>
              <w:rPr>
                <w:sz w:val="22"/>
                <w:szCs w:val="22"/>
              </w:rPr>
            </w:pPr>
            <w:r w:rsidRPr="00AB355A">
              <w:rPr>
                <w:sz w:val="22"/>
                <w:szCs w:val="22"/>
              </w:rPr>
              <w:t>Able to deal with a wide range of working environments and maintain a high standard of customer care at all times.</w:t>
            </w:r>
          </w:p>
          <w:p w14:paraId="066504BD" w14:textId="77777777" w:rsidR="008A4974" w:rsidRPr="00AB355A" w:rsidRDefault="008A4974">
            <w:pPr>
              <w:jc w:val="both"/>
              <w:rPr>
                <w:sz w:val="22"/>
                <w:szCs w:val="22"/>
              </w:rPr>
            </w:pPr>
            <w:r w:rsidRPr="00AB355A">
              <w:rPr>
                <w:sz w:val="22"/>
                <w:szCs w:val="22"/>
              </w:rPr>
              <w:t>Ability to comply to highly regulated working procedures quickly and accurately whilst maintaining a friendly interaction with your donors.</w:t>
            </w:r>
          </w:p>
          <w:p w14:paraId="066504BE" w14:textId="77777777" w:rsidR="008A4974" w:rsidRPr="00AB355A" w:rsidRDefault="008A4974">
            <w:pPr>
              <w:jc w:val="both"/>
              <w:rPr>
                <w:sz w:val="22"/>
                <w:szCs w:val="22"/>
              </w:rPr>
            </w:pPr>
          </w:p>
          <w:p w14:paraId="066504BF" w14:textId="77777777" w:rsidR="008A4974" w:rsidRPr="00AB355A" w:rsidRDefault="008A4974">
            <w:pPr>
              <w:jc w:val="both"/>
              <w:rPr>
                <w:sz w:val="22"/>
                <w:szCs w:val="22"/>
              </w:rPr>
            </w:pPr>
            <w:r w:rsidRPr="00AB355A">
              <w:rPr>
                <w:sz w:val="22"/>
                <w:szCs w:val="22"/>
              </w:rPr>
              <w:t>Able to assess road conditions and transport routes whilst ensuring staff safety, delivery times for blood for testing and processing.</w:t>
            </w:r>
          </w:p>
          <w:p w14:paraId="066504C0" w14:textId="77777777" w:rsidR="008A4974" w:rsidRPr="00AB355A" w:rsidRDefault="008A4974">
            <w:pPr>
              <w:jc w:val="both"/>
              <w:rPr>
                <w:sz w:val="22"/>
                <w:szCs w:val="22"/>
              </w:rPr>
            </w:pPr>
            <w:r w:rsidRPr="00AB355A">
              <w:rPr>
                <w:sz w:val="22"/>
                <w:szCs w:val="22"/>
              </w:rPr>
              <w:lastRenderedPageBreak/>
              <w:t xml:space="preserve">Able to work under pressure at busy sessions whilst remaining calm and ensuring that procedures are adhered to. </w:t>
            </w:r>
          </w:p>
          <w:p w14:paraId="066504C1" w14:textId="77777777" w:rsidR="008A4974" w:rsidRPr="00AB355A" w:rsidRDefault="008A4974">
            <w:pPr>
              <w:jc w:val="both"/>
              <w:rPr>
                <w:sz w:val="22"/>
                <w:szCs w:val="22"/>
              </w:rPr>
            </w:pPr>
          </w:p>
          <w:p w14:paraId="066504C2" w14:textId="77777777" w:rsidR="008A4974" w:rsidRPr="00AB355A" w:rsidRDefault="008A4974">
            <w:pPr>
              <w:jc w:val="both"/>
              <w:rPr>
                <w:sz w:val="22"/>
                <w:szCs w:val="22"/>
              </w:rPr>
            </w:pPr>
            <w:r w:rsidRPr="00AB355A">
              <w:rPr>
                <w:sz w:val="22"/>
                <w:szCs w:val="22"/>
              </w:rPr>
              <w:t>Dealing with difficult or nervous donors.</w:t>
            </w:r>
          </w:p>
          <w:p w14:paraId="066504C3" w14:textId="77777777" w:rsidR="008A4974" w:rsidRPr="00AB355A" w:rsidRDefault="008A4974">
            <w:pPr>
              <w:numPr>
                <w:ilvl w:val="12"/>
                <w:numId w:val="0"/>
              </w:numPr>
              <w:jc w:val="both"/>
              <w:rPr>
                <w:sz w:val="22"/>
                <w:szCs w:val="22"/>
              </w:rPr>
            </w:pPr>
          </w:p>
          <w:p w14:paraId="066504C4" w14:textId="77777777" w:rsidR="008A4974" w:rsidRPr="00AB355A" w:rsidRDefault="008A4974">
            <w:pPr>
              <w:ind w:right="72"/>
              <w:jc w:val="both"/>
              <w:rPr>
                <w:b/>
                <w:sz w:val="22"/>
                <w:szCs w:val="22"/>
              </w:rPr>
            </w:pPr>
            <w:r w:rsidRPr="00AB355A">
              <w:rPr>
                <w:sz w:val="22"/>
                <w:szCs w:val="22"/>
              </w:rPr>
              <w:t>Able to cope with peripatetic nature of job</w:t>
            </w:r>
          </w:p>
          <w:p w14:paraId="066504C5" w14:textId="77777777" w:rsidR="008A4974" w:rsidRPr="00AB355A" w:rsidRDefault="008A4974">
            <w:pPr>
              <w:ind w:right="72"/>
              <w:jc w:val="both"/>
              <w:rPr>
                <w:b/>
                <w:sz w:val="22"/>
                <w:szCs w:val="22"/>
              </w:rPr>
            </w:pPr>
          </w:p>
        </w:tc>
      </w:tr>
    </w:tbl>
    <w:p w14:paraId="066504C7" w14:textId="77777777" w:rsidR="008A4974" w:rsidRPr="00AB355A" w:rsidRDefault="008A4974">
      <w:pPr>
        <w:rPr>
          <w:sz w:val="22"/>
          <w:szCs w:val="22"/>
        </w:rPr>
      </w:pPr>
    </w:p>
    <w:tbl>
      <w:tblPr>
        <w:tblW w:w="1045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0456"/>
      </w:tblGrid>
      <w:tr w:rsidR="008A4974" w:rsidRPr="00AB355A" w14:paraId="066504C9" w14:textId="77777777">
        <w:tc>
          <w:tcPr>
            <w:tcW w:w="10456" w:type="dxa"/>
          </w:tcPr>
          <w:p w14:paraId="066504C8" w14:textId="77777777" w:rsidR="008A4974" w:rsidRPr="00AB355A" w:rsidRDefault="008A4974">
            <w:pPr>
              <w:rPr>
                <w:sz w:val="22"/>
                <w:szCs w:val="22"/>
              </w:rPr>
            </w:pPr>
            <w:r w:rsidRPr="00AB355A">
              <w:rPr>
                <w:b/>
                <w:sz w:val="22"/>
                <w:szCs w:val="22"/>
              </w:rPr>
              <w:t>10.   SYSTEMS</w:t>
            </w:r>
          </w:p>
        </w:tc>
      </w:tr>
      <w:tr w:rsidR="008A4974" w:rsidRPr="00AB355A" w14:paraId="066504D0" w14:textId="77777777">
        <w:trPr>
          <w:trHeight w:val="1260"/>
        </w:trPr>
        <w:tc>
          <w:tcPr>
            <w:tcW w:w="10456" w:type="dxa"/>
          </w:tcPr>
          <w:p w14:paraId="066504CA" w14:textId="77777777" w:rsidR="008A4974" w:rsidRPr="00AB355A" w:rsidRDefault="008A4974">
            <w:pPr>
              <w:jc w:val="both"/>
              <w:rPr>
                <w:b/>
                <w:sz w:val="22"/>
                <w:szCs w:val="22"/>
              </w:rPr>
            </w:pPr>
          </w:p>
          <w:p w14:paraId="066504CB" w14:textId="77777777" w:rsidR="008A4974" w:rsidRPr="00AB355A" w:rsidRDefault="008A4974">
            <w:pPr>
              <w:jc w:val="both"/>
              <w:rPr>
                <w:sz w:val="22"/>
                <w:szCs w:val="22"/>
              </w:rPr>
            </w:pPr>
            <w:r w:rsidRPr="00AB355A">
              <w:rPr>
                <w:noProof/>
                <w:sz w:val="22"/>
                <w:szCs w:val="22"/>
              </w:rPr>
              <w:t>Postholder is responsible for completion of own time and subsistence sheets</w:t>
            </w:r>
            <w:r w:rsidRPr="00AB355A">
              <w:rPr>
                <w:sz w:val="22"/>
                <w:szCs w:val="22"/>
              </w:rPr>
              <w:t xml:space="preserve"> </w:t>
            </w:r>
          </w:p>
          <w:p w14:paraId="066504CC" w14:textId="77777777" w:rsidR="008A4974" w:rsidRPr="00AB355A" w:rsidRDefault="008A4974">
            <w:pPr>
              <w:jc w:val="both"/>
              <w:rPr>
                <w:sz w:val="22"/>
                <w:szCs w:val="22"/>
              </w:rPr>
            </w:pPr>
          </w:p>
          <w:p w14:paraId="066504CD" w14:textId="77777777" w:rsidR="008A4974" w:rsidRPr="00AB355A" w:rsidRDefault="008A4974">
            <w:pPr>
              <w:jc w:val="both"/>
              <w:rPr>
                <w:sz w:val="22"/>
                <w:szCs w:val="22"/>
              </w:rPr>
            </w:pPr>
            <w:r w:rsidRPr="00AB355A">
              <w:rPr>
                <w:sz w:val="22"/>
                <w:szCs w:val="22"/>
              </w:rPr>
              <w:t>When registering or linking blood post donation postholder is required to input data relating to the donor and donation into a specialised computer program. This accuracy of this information is essential for donors records and post donation for storage &amp; transportation of blood, informing the laboratories of testing requirements</w:t>
            </w:r>
          </w:p>
          <w:p w14:paraId="066504CE" w14:textId="77777777" w:rsidR="008A4974" w:rsidRPr="00AB355A" w:rsidRDefault="008A4974">
            <w:pPr>
              <w:jc w:val="both"/>
              <w:rPr>
                <w:sz w:val="22"/>
                <w:szCs w:val="22"/>
              </w:rPr>
            </w:pPr>
          </w:p>
          <w:p w14:paraId="066504CF" w14:textId="77777777" w:rsidR="008A4974" w:rsidRPr="00AB355A" w:rsidRDefault="008A4974">
            <w:pPr>
              <w:jc w:val="both"/>
              <w:rPr>
                <w:b/>
                <w:sz w:val="22"/>
                <w:szCs w:val="22"/>
              </w:rPr>
            </w:pPr>
            <w:r w:rsidRPr="00AB355A">
              <w:rPr>
                <w:sz w:val="22"/>
                <w:szCs w:val="22"/>
              </w:rPr>
              <w:t xml:space="preserve">Postholders are expected to </w:t>
            </w:r>
            <w:r w:rsidR="000E5C41">
              <w:rPr>
                <w:sz w:val="22"/>
                <w:szCs w:val="22"/>
              </w:rPr>
              <w:t xml:space="preserve">complete their own sections of </w:t>
            </w:r>
            <w:r w:rsidRPr="00AB355A">
              <w:rPr>
                <w:sz w:val="22"/>
                <w:szCs w:val="22"/>
              </w:rPr>
              <w:t>the Electronic Knowledge and Skills Framework online.</w:t>
            </w:r>
          </w:p>
        </w:tc>
      </w:tr>
    </w:tbl>
    <w:p w14:paraId="066504D1" w14:textId="77777777" w:rsidR="008A4974" w:rsidRPr="00AB355A" w:rsidRDefault="008A4974">
      <w:pPr>
        <w:rPr>
          <w:sz w:val="22"/>
          <w:szCs w:val="22"/>
        </w:rPr>
      </w:pPr>
    </w:p>
    <w:tbl>
      <w:tblPr>
        <w:tblW w:w="1059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98"/>
      </w:tblGrid>
      <w:tr w:rsidR="008A4974" w:rsidRPr="00AB355A" w14:paraId="066504D3" w14:textId="77777777">
        <w:tc>
          <w:tcPr>
            <w:tcW w:w="10598" w:type="dxa"/>
          </w:tcPr>
          <w:p w14:paraId="066504D2" w14:textId="77777777" w:rsidR="008A4974" w:rsidRPr="00AB355A" w:rsidRDefault="008A4974">
            <w:pPr>
              <w:rPr>
                <w:sz w:val="22"/>
                <w:szCs w:val="22"/>
              </w:rPr>
            </w:pPr>
            <w:r w:rsidRPr="00AB355A">
              <w:rPr>
                <w:b/>
                <w:sz w:val="22"/>
                <w:szCs w:val="22"/>
              </w:rPr>
              <w:t>11.   PHYSICAL, MENTAL, EMOTIONAL EFFORT</w:t>
            </w:r>
          </w:p>
        </w:tc>
      </w:tr>
      <w:tr w:rsidR="008A4974" w:rsidRPr="00AB355A" w14:paraId="066504D5" w14:textId="77777777">
        <w:tc>
          <w:tcPr>
            <w:tcW w:w="10598" w:type="dxa"/>
          </w:tcPr>
          <w:p w14:paraId="066504D4" w14:textId="77777777" w:rsidR="008A4974" w:rsidRPr="00AB355A" w:rsidRDefault="008A4974">
            <w:pPr>
              <w:pStyle w:val="Heading4"/>
              <w:jc w:val="left"/>
              <w:rPr>
                <w:sz w:val="22"/>
                <w:szCs w:val="22"/>
              </w:rPr>
            </w:pPr>
            <w:r w:rsidRPr="00AB355A">
              <w:rPr>
                <w:sz w:val="22"/>
                <w:szCs w:val="22"/>
              </w:rPr>
              <w:t>Physical Effort</w:t>
            </w:r>
          </w:p>
        </w:tc>
      </w:tr>
      <w:tr w:rsidR="008A4974" w:rsidRPr="00AB355A" w14:paraId="066504DB" w14:textId="77777777">
        <w:tc>
          <w:tcPr>
            <w:tcW w:w="10598" w:type="dxa"/>
          </w:tcPr>
          <w:p w14:paraId="066504D6" w14:textId="77777777" w:rsidR="008A4974" w:rsidRPr="00AB355A" w:rsidRDefault="008A4974">
            <w:pPr>
              <w:numPr>
                <w:ilvl w:val="0"/>
                <w:numId w:val="31"/>
              </w:numPr>
              <w:jc w:val="both"/>
              <w:rPr>
                <w:sz w:val="22"/>
                <w:szCs w:val="22"/>
              </w:rPr>
            </w:pPr>
            <w:r w:rsidRPr="00AB355A">
              <w:rPr>
                <w:sz w:val="22"/>
                <w:szCs w:val="22"/>
              </w:rPr>
              <w:t>Daily requirement for short periods to lift objects weighing 6-15 kilos. Items over 10 kilos will be lifted by two or more persons e.g. Loading and unloading of equipment for sessions.</w:t>
            </w:r>
          </w:p>
          <w:p w14:paraId="066504D7" w14:textId="77777777" w:rsidR="008A4974" w:rsidRPr="00AB355A" w:rsidRDefault="008A4974">
            <w:pPr>
              <w:numPr>
                <w:ilvl w:val="0"/>
                <w:numId w:val="31"/>
              </w:numPr>
              <w:jc w:val="both"/>
              <w:rPr>
                <w:sz w:val="22"/>
                <w:szCs w:val="22"/>
              </w:rPr>
            </w:pPr>
            <w:r w:rsidRPr="00AB355A">
              <w:rPr>
                <w:sz w:val="22"/>
                <w:szCs w:val="22"/>
              </w:rPr>
              <w:t xml:space="preserve">Daily requirement to pull/push cages or trolleys of equipment without mechanical aid can be up to 60kls – 2 people. </w:t>
            </w:r>
          </w:p>
          <w:p w14:paraId="066504D8" w14:textId="77777777" w:rsidR="008A4974" w:rsidRPr="00AB355A" w:rsidRDefault="008A4974">
            <w:pPr>
              <w:numPr>
                <w:ilvl w:val="0"/>
                <w:numId w:val="31"/>
              </w:numPr>
              <w:jc w:val="both"/>
              <w:rPr>
                <w:sz w:val="22"/>
                <w:szCs w:val="22"/>
              </w:rPr>
            </w:pPr>
            <w:r w:rsidRPr="00AB355A">
              <w:rPr>
                <w:sz w:val="22"/>
                <w:szCs w:val="22"/>
              </w:rPr>
              <w:t xml:space="preserve">Frequent requirement to exert moderate physical effort for long periods during a shift. </w:t>
            </w:r>
            <w:proofErr w:type="spellStart"/>
            <w:r w:rsidRPr="00AB355A">
              <w:rPr>
                <w:sz w:val="22"/>
                <w:szCs w:val="22"/>
              </w:rPr>
              <w:t>eg.</w:t>
            </w:r>
            <w:proofErr w:type="spellEnd"/>
            <w:r w:rsidRPr="00AB355A">
              <w:rPr>
                <w:sz w:val="22"/>
                <w:szCs w:val="22"/>
              </w:rPr>
              <w:t xml:space="preserve"> bending and stretching while working at bedside for 2mins at a time can be 50 – 100 times </w:t>
            </w:r>
            <w:proofErr w:type="spellStart"/>
            <w:r w:rsidRPr="00AB355A">
              <w:rPr>
                <w:sz w:val="22"/>
                <w:szCs w:val="22"/>
              </w:rPr>
              <w:t>pershift</w:t>
            </w:r>
            <w:proofErr w:type="spellEnd"/>
          </w:p>
          <w:p w14:paraId="066504D9" w14:textId="77777777" w:rsidR="008A4974" w:rsidRPr="00AB355A" w:rsidRDefault="008A4974">
            <w:pPr>
              <w:numPr>
                <w:ilvl w:val="0"/>
                <w:numId w:val="31"/>
              </w:numPr>
              <w:jc w:val="both"/>
              <w:rPr>
                <w:sz w:val="22"/>
                <w:szCs w:val="22"/>
              </w:rPr>
            </w:pPr>
            <w:r w:rsidRPr="00AB355A">
              <w:rPr>
                <w:sz w:val="22"/>
                <w:szCs w:val="22"/>
              </w:rPr>
              <w:t>Can be required to work in a noisy environment when working on Mobile Donation Centres</w:t>
            </w:r>
          </w:p>
          <w:p w14:paraId="066504DA" w14:textId="77777777" w:rsidR="008A4974" w:rsidRPr="00AB355A" w:rsidRDefault="008A4974">
            <w:pPr>
              <w:rPr>
                <w:sz w:val="22"/>
                <w:szCs w:val="22"/>
              </w:rPr>
            </w:pPr>
          </w:p>
        </w:tc>
      </w:tr>
      <w:tr w:rsidR="008A4974" w:rsidRPr="00AB355A" w14:paraId="066504DD" w14:textId="77777777">
        <w:tc>
          <w:tcPr>
            <w:tcW w:w="10598" w:type="dxa"/>
          </w:tcPr>
          <w:p w14:paraId="066504DC" w14:textId="77777777" w:rsidR="008A4974" w:rsidRPr="00AB355A" w:rsidRDefault="008A4974">
            <w:pPr>
              <w:jc w:val="both"/>
              <w:rPr>
                <w:b/>
                <w:sz w:val="22"/>
                <w:szCs w:val="22"/>
              </w:rPr>
            </w:pPr>
          </w:p>
        </w:tc>
      </w:tr>
      <w:tr w:rsidR="008A4974" w:rsidRPr="00AB355A" w14:paraId="066504DF" w14:textId="77777777">
        <w:tc>
          <w:tcPr>
            <w:tcW w:w="10598" w:type="dxa"/>
          </w:tcPr>
          <w:p w14:paraId="066504DE" w14:textId="77777777" w:rsidR="008A4974" w:rsidRPr="00AB355A" w:rsidRDefault="008A4974">
            <w:pPr>
              <w:jc w:val="both"/>
              <w:rPr>
                <w:b/>
                <w:sz w:val="22"/>
                <w:szCs w:val="22"/>
              </w:rPr>
            </w:pPr>
            <w:r w:rsidRPr="00AB355A">
              <w:rPr>
                <w:b/>
                <w:sz w:val="22"/>
                <w:szCs w:val="22"/>
              </w:rPr>
              <w:t>Mental Effort</w:t>
            </w:r>
          </w:p>
        </w:tc>
      </w:tr>
      <w:tr w:rsidR="008A4974" w:rsidRPr="00AB355A" w14:paraId="066504E6" w14:textId="77777777">
        <w:tc>
          <w:tcPr>
            <w:tcW w:w="10598" w:type="dxa"/>
          </w:tcPr>
          <w:p w14:paraId="066504E0" w14:textId="77777777" w:rsidR="008A4974" w:rsidRPr="00AB355A" w:rsidRDefault="008A4974">
            <w:pPr>
              <w:numPr>
                <w:ilvl w:val="0"/>
                <w:numId w:val="32"/>
              </w:numPr>
              <w:jc w:val="both"/>
              <w:rPr>
                <w:sz w:val="22"/>
                <w:szCs w:val="22"/>
              </w:rPr>
            </w:pPr>
            <w:r w:rsidRPr="00AB355A">
              <w:rPr>
                <w:sz w:val="22"/>
                <w:szCs w:val="22"/>
              </w:rPr>
              <w:t>There is a frequent requirement to concentrate on number of tasks simultaneously during a session e.g. monitoring the donor for adverse reaction whilst monitoring the donation flow and volume.</w:t>
            </w:r>
          </w:p>
          <w:p w14:paraId="066504E1" w14:textId="77777777" w:rsidR="008A4974" w:rsidRPr="00AB355A" w:rsidRDefault="008A4974">
            <w:pPr>
              <w:numPr>
                <w:ilvl w:val="0"/>
                <w:numId w:val="32"/>
              </w:numPr>
              <w:jc w:val="both"/>
              <w:rPr>
                <w:sz w:val="22"/>
                <w:szCs w:val="22"/>
              </w:rPr>
            </w:pPr>
          </w:p>
          <w:p w14:paraId="066504E2" w14:textId="77777777" w:rsidR="008A4974" w:rsidRPr="00AB355A" w:rsidRDefault="008A4974">
            <w:pPr>
              <w:numPr>
                <w:ilvl w:val="0"/>
                <w:numId w:val="32"/>
              </w:numPr>
              <w:jc w:val="both"/>
              <w:rPr>
                <w:sz w:val="22"/>
                <w:szCs w:val="22"/>
              </w:rPr>
            </w:pPr>
            <w:r w:rsidRPr="00AB355A">
              <w:rPr>
                <w:sz w:val="22"/>
                <w:szCs w:val="22"/>
              </w:rPr>
              <w:t>Responsible for ongoing accurate recording of all information received at each stage of the process</w:t>
            </w:r>
          </w:p>
          <w:p w14:paraId="066504E3" w14:textId="77777777" w:rsidR="008A4974" w:rsidRPr="00AB355A" w:rsidRDefault="008A4974">
            <w:pPr>
              <w:numPr>
                <w:ilvl w:val="0"/>
                <w:numId w:val="32"/>
              </w:numPr>
              <w:jc w:val="both"/>
              <w:rPr>
                <w:sz w:val="22"/>
                <w:szCs w:val="22"/>
              </w:rPr>
            </w:pPr>
            <w:r w:rsidRPr="00AB355A">
              <w:rPr>
                <w:sz w:val="22"/>
                <w:szCs w:val="22"/>
              </w:rPr>
              <w:t xml:space="preserve">Driving duties, involved in the transportation of equipment and staff to blood collection sessions. This will frequently account for up to an additional 4 hours driving per shift. </w:t>
            </w:r>
          </w:p>
          <w:p w14:paraId="066504E4" w14:textId="77777777" w:rsidR="008A4974" w:rsidRPr="00AB355A" w:rsidRDefault="008A4974">
            <w:pPr>
              <w:numPr>
                <w:ilvl w:val="0"/>
                <w:numId w:val="32"/>
              </w:numPr>
              <w:jc w:val="both"/>
              <w:rPr>
                <w:sz w:val="22"/>
                <w:szCs w:val="22"/>
              </w:rPr>
            </w:pPr>
            <w:r w:rsidRPr="00AB355A">
              <w:rPr>
                <w:sz w:val="22"/>
                <w:szCs w:val="22"/>
              </w:rPr>
              <w:t>Drivers are responsible for the safe transportation of staff, blood and equipment. This task requires intense concentration.</w:t>
            </w:r>
          </w:p>
          <w:p w14:paraId="066504E5" w14:textId="77777777" w:rsidR="008A4974" w:rsidRPr="00AB355A" w:rsidRDefault="008A4974">
            <w:pPr>
              <w:jc w:val="both"/>
              <w:rPr>
                <w:sz w:val="22"/>
                <w:szCs w:val="22"/>
              </w:rPr>
            </w:pPr>
          </w:p>
        </w:tc>
      </w:tr>
      <w:tr w:rsidR="008A4974" w:rsidRPr="00AB355A" w14:paraId="066504E8" w14:textId="77777777">
        <w:tc>
          <w:tcPr>
            <w:tcW w:w="10598" w:type="dxa"/>
          </w:tcPr>
          <w:p w14:paraId="066504E7" w14:textId="77777777" w:rsidR="008A4974" w:rsidRPr="00AB355A" w:rsidRDefault="008A4974">
            <w:pPr>
              <w:jc w:val="both"/>
              <w:rPr>
                <w:b/>
                <w:sz w:val="22"/>
                <w:szCs w:val="22"/>
              </w:rPr>
            </w:pPr>
          </w:p>
        </w:tc>
      </w:tr>
      <w:tr w:rsidR="008A4974" w:rsidRPr="00AB355A" w14:paraId="066504EA" w14:textId="77777777">
        <w:tc>
          <w:tcPr>
            <w:tcW w:w="10598" w:type="dxa"/>
          </w:tcPr>
          <w:p w14:paraId="066504E9" w14:textId="77777777" w:rsidR="008A4974" w:rsidRPr="00AB355A" w:rsidRDefault="008A4974">
            <w:pPr>
              <w:jc w:val="both"/>
              <w:rPr>
                <w:b/>
                <w:sz w:val="22"/>
                <w:szCs w:val="22"/>
              </w:rPr>
            </w:pPr>
            <w:r w:rsidRPr="00AB355A">
              <w:rPr>
                <w:b/>
                <w:sz w:val="22"/>
                <w:szCs w:val="22"/>
              </w:rPr>
              <w:t>Emotional Effort</w:t>
            </w:r>
          </w:p>
        </w:tc>
      </w:tr>
      <w:tr w:rsidR="008A4974" w:rsidRPr="00AB355A" w14:paraId="066504ED" w14:textId="77777777">
        <w:tc>
          <w:tcPr>
            <w:tcW w:w="10598" w:type="dxa"/>
          </w:tcPr>
          <w:p w14:paraId="066504EB" w14:textId="77777777" w:rsidR="00CB5977" w:rsidRPr="00AB355A" w:rsidRDefault="00CB5977" w:rsidP="00CB5977">
            <w:pPr>
              <w:numPr>
                <w:ilvl w:val="0"/>
                <w:numId w:val="45"/>
              </w:numPr>
              <w:adjustRightInd/>
              <w:jc w:val="both"/>
              <w:textAlignment w:val="auto"/>
              <w:rPr>
                <w:sz w:val="22"/>
                <w:szCs w:val="22"/>
              </w:rPr>
            </w:pPr>
            <w:r w:rsidRPr="00AB355A">
              <w:rPr>
                <w:sz w:val="22"/>
                <w:szCs w:val="22"/>
              </w:rPr>
              <w:t>Occasional exposure to stressful and emotional circumstances e.g. dealing with angry &amp; aggressive donors or members of the public whilst working in the community with no security personnel available. 1 – 2 per week</w:t>
            </w:r>
          </w:p>
          <w:p w14:paraId="066504EC" w14:textId="77777777" w:rsidR="008A4974" w:rsidRPr="00AB355A" w:rsidRDefault="008A4974">
            <w:pPr>
              <w:jc w:val="both"/>
              <w:rPr>
                <w:sz w:val="22"/>
                <w:szCs w:val="22"/>
              </w:rPr>
            </w:pPr>
          </w:p>
        </w:tc>
      </w:tr>
    </w:tbl>
    <w:p w14:paraId="066504EE" w14:textId="77777777" w:rsidR="008A4974" w:rsidRPr="00AB355A" w:rsidRDefault="008A4974">
      <w:pPr>
        <w:rPr>
          <w:i/>
          <w:iCs/>
          <w:sz w:val="22"/>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195"/>
      </w:tblGrid>
      <w:tr w:rsidR="008A4974" w:rsidRPr="00AB355A" w14:paraId="066504F0" w14:textId="77777777">
        <w:tc>
          <w:tcPr>
            <w:tcW w:w="10421" w:type="dxa"/>
          </w:tcPr>
          <w:p w14:paraId="066504EF" w14:textId="77777777" w:rsidR="008A4974" w:rsidRPr="00AB355A" w:rsidRDefault="008A4974">
            <w:pPr>
              <w:pStyle w:val="Header"/>
              <w:tabs>
                <w:tab w:val="clear" w:pos="4153"/>
                <w:tab w:val="clear" w:pos="8306"/>
              </w:tabs>
              <w:rPr>
                <w:b/>
                <w:bCs/>
                <w:sz w:val="22"/>
                <w:szCs w:val="22"/>
              </w:rPr>
            </w:pPr>
            <w:r w:rsidRPr="00AB355A">
              <w:rPr>
                <w:b/>
                <w:bCs/>
                <w:sz w:val="22"/>
                <w:szCs w:val="22"/>
              </w:rPr>
              <w:t>12. ENVIRONMENTAL/WORKING CONDITIONS &amp; MACHINERY AND EQUIPMENT</w:t>
            </w:r>
          </w:p>
        </w:tc>
      </w:tr>
      <w:tr w:rsidR="008A4974" w:rsidRPr="00AB355A" w14:paraId="066504F7" w14:textId="77777777">
        <w:tc>
          <w:tcPr>
            <w:tcW w:w="10421" w:type="dxa"/>
          </w:tcPr>
          <w:p w14:paraId="066504F1" w14:textId="77777777" w:rsidR="008A4974" w:rsidRPr="00AB355A" w:rsidRDefault="008A4974">
            <w:pPr>
              <w:rPr>
                <w:i/>
                <w:iCs/>
                <w:sz w:val="22"/>
                <w:szCs w:val="22"/>
              </w:rPr>
            </w:pPr>
          </w:p>
          <w:p w14:paraId="066504F2" w14:textId="77777777" w:rsidR="008A4974" w:rsidRPr="00AB355A" w:rsidRDefault="008A4974">
            <w:pPr>
              <w:numPr>
                <w:ilvl w:val="0"/>
                <w:numId w:val="34"/>
              </w:numPr>
              <w:jc w:val="both"/>
              <w:rPr>
                <w:sz w:val="22"/>
                <w:szCs w:val="22"/>
              </w:rPr>
            </w:pPr>
            <w:r w:rsidRPr="00AB355A">
              <w:rPr>
                <w:sz w:val="22"/>
                <w:szCs w:val="22"/>
              </w:rPr>
              <w:t>Daily direct contact with untested blood, blood products and body fluids.</w:t>
            </w:r>
          </w:p>
          <w:p w14:paraId="066504F3" w14:textId="77777777" w:rsidR="008A4974" w:rsidRPr="00AB355A" w:rsidRDefault="008A4974">
            <w:pPr>
              <w:numPr>
                <w:ilvl w:val="0"/>
                <w:numId w:val="34"/>
              </w:numPr>
              <w:jc w:val="both"/>
              <w:rPr>
                <w:sz w:val="22"/>
                <w:szCs w:val="22"/>
              </w:rPr>
            </w:pPr>
            <w:r w:rsidRPr="00AB355A">
              <w:rPr>
                <w:sz w:val="22"/>
                <w:szCs w:val="22"/>
              </w:rPr>
              <w:t>Frequent requirement to work in many locations not specifically designed for blood collection purposes e.g. church halls, community centres etc.</w:t>
            </w:r>
          </w:p>
          <w:p w14:paraId="066504F4" w14:textId="77777777" w:rsidR="008A4974" w:rsidRPr="00AB355A" w:rsidRDefault="008A4974">
            <w:pPr>
              <w:numPr>
                <w:ilvl w:val="0"/>
                <w:numId w:val="34"/>
              </w:numPr>
              <w:jc w:val="both"/>
              <w:rPr>
                <w:sz w:val="22"/>
                <w:szCs w:val="22"/>
              </w:rPr>
            </w:pPr>
            <w:r w:rsidRPr="00AB355A">
              <w:rPr>
                <w:sz w:val="22"/>
                <w:szCs w:val="22"/>
              </w:rPr>
              <w:t>Work frequently involves the manual handling and manipulation of heavy or cumbersome equipment to sessions throughout region.</w:t>
            </w:r>
          </w:p>
          <w:p w14:paraId="066504F5" w14:textId="77777777" w:rsidR="008A4974" w:rsidRPr="00AB355A" w:rsidRDefault="008A4974">
            <w:pPr>
              <w:numPr>
                <w:ilvl w:val="0"/>
                <w:numId w:val="34"/>
              </w:numPr>
              <w:jc w:val="both"/>
              <w:rPr>
                <w:sz w:val="22"/>
                <w:szCs w:val="22"/>
              </w:rPr>
            </w:pPr>
            <w:r w:rsidRPr="00AB355A">
              <w:rPr>
                <w:sz w:val="22"/>
                <w:szCs w:val="22"/>
              </w:rPr>
              <w:t xml:space="preserve">Requires regular afternoon/evening, weekend and/or public holiday work. </w:t>
            </w:r>
          </w:p>
          <w:p w14:paraId="066504F6" w14:textId="77777777" w:rsidR="008A4974" w:rsidRPr="00AB355A" w:rsidRDefault="008A4974">
            <w:pPr>
              <w:numPr>
                <w:ilvl w:val="0"/>
                <w:numId w:val="34"/>
              </w:numPr>
              <w:rPr>
                <w:i/>
                <w:iCs/>
                <w:sz w:val="22"/>
                <w:szCs w:val="22"/>
              </w:rPr>
            </w:pPr>
            <w:r w:rsidRPr="00AB355A">
              <w:rPr>
                <w:sz w:val="22"/>
                <w:szCs w:val="22"/>
              </w:rPr>
              <w:t>Occasional requirement to work in adverse weather conditions when carrying equipment in and out of session.</w:t>
            </w:r>
          </w:p>
        </w:tc>
      </w:tr>
    </w:tbl>
    <w:p w14:paraId="066504F8" w14:textId="77777777" w:rsidR="008A4974" w:rsidRPr="00AB355A" w:rsidRDefault="008A4974">
      <w:pPr>
        <w:rPr>
          <w:i/>
          <w:iCs/>
          <w:sz w:val="22"/>
          <w:szCs w:val="22"/>
        </w:rPr>
      </w:pPr>
    </w:p>
    <w:tbl>
      <w:tblPr>
        <w:tblW w:w="10632" w:type="dxa"/>
        <w:tblInd w:w="-34"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
        <w:gridCol w:w="3022"/>
        <w:gridCol w:w="63"/>
        <w:gridCol w:w="4626"/>
        <w:gridCol w:w="790"/>
        <w:gridCol w:w="1684"/>
        <w:gridCol w:w="236"/>
        <w:gridCol w:w="177"/>
      </w:tblGrid>
      <w:tr w:rsidR="008A4974" w:rsidRPr="00AB355A" w14:paraId="066504FA" w14:textId="77777777" w:rsidTr="00AB355A">
        <w:trPr>
          <w:gridBefore w:val="1"/>
          <w:gridAfter w:val="1"/>
          <w:wBefore w:w="34" w:type="dxa"/>
          <w:wAfter w:w="177" w:type="dxa"/>
        </w:trPr>
        <w:tc>
          <w:tcPr>
            <w:tcW w:w="10421" w:type="dxa"/>
            <w:gridSpan w:val="6"/>
          </w:tcPr>
          <w:p w14:paraId="066504F9" w14:textId="77777777" w:rsidR="008A4974" w:rsidRPr="00AB355A" w:rsidRDefault="008A4974">
            <w:pPr>
              <w:rPr>
                <w:b/>
                <w:bCs/>
                <w:sz w:val="22"/>
                <w:szCs w:val="22"/>
              </w:rPr>
            </w:pPr>
            <w:r w:rsidRPr="00AB355A">
              <w:rPr>
                <w:b/>
                <w:bCs/>
                <w:sz w:val="22"/>
                <w:szCs w:val="22"/>
              </w:rPr>
              <w:lastRenderedPageBreak/>
              <w:t>13. KNOWLEDGE, TRAINING AND EXPERIENCE REQUIRED TO DO THE JOB</w:t>
            </w:r>
          </w:p>
        </w:tc>
      </w:tr>
      <w:tr w:rsidR="008A4974" w:rsidRPr="00AB355A" w14:paraId="06650501" w14:textId="77777777" w:rsidTr="00AB355A">
        <w:trPr>
          <w:gridBefore w:val="1"/>
          <w:gridAfter w:val="1"/>
          <w:wBefore w:w="34" w:type="dxa"/>
          <w:wAfter w:w="177" w:type="dxa"/>
        </w:trPr>
        <w:tc>
          <w:tcPr>
            <w:tcW w:w="10421" w:type="dxa"/>
            <w:gridSpan w:val="6"/>
          </w:tcPr>
          <w:p w14:paraId="066504FB" w14:textId="77777777" w:rsidR="008A4974" w:rsidRPr="00AB355A" w:rsidRDefault="008A4974">
            <w:pPr>
              <w:rPr>
                <w:i/>
                <w:iCs/>
                <w:sz w:val="22"/>
                <w:szCs w:val="22"/>
              </w:rPr>
            </w:pPr>
          </w:p>
          <w:p w14:paraId="066504FC" w14:textId="77777777" w:rsidR="008A4974" w:rsidRPr="00AB355A" w:rsidRDefault="008A4974">
            <w:pPr>
              <w:rPr>
                <w:sz w:val="22"/>
                <w:szCs w:val="22"/>
              </w:rPr>
            </w:pPr>
            <w:r w:rsidRPr="00AB355A">
              <w:rPr>
                <w:b/>
                <w:i/>
                <w:sz w:val="22"/>
                <w:szCs w:val="22"/>
                <w:u w:val="single"/>
              </w:rPr>
              <w:t>Knowledge, Skills &amp; Experience</w:t>
            </w:r>
            <w:r w:rsidRPr="00AB355A">
              <w:rPr>
                <w:b/>
                <w:i/>
                <w:sz w:val="22"/>
                <w:szCs w:val="22"/>
                <w:u w:val="single"/>
              </w:rPr>
              <w:br/>
            </w:r>
            <w:r w:rsidRPr="00AB355A">
              <w:rPr>
                <w:sz w:val="22"/>
                <w:szCs w:val="22"/>
              </w:rPr>
              <w:t xml:space="preserve">Knowledge of health care  or other customer focussed environment and the requirements for the provision of good customer care  are essential. Keyboard skills are essential as are good communication, organisational and interpersonal skills. </w:t>
            </w:r>
          </w:p>
          <w:p w14:paraId="066504FD" w14:textId="77777777" w:rsidR="008A4974" w:rsidRPr="00AB355A" w:rsidRDefault="008A4974">
            <w:pPr>
              <w:rPr>
                <w:sz w:val="22"/>
                <w:szCs w:val="22"/>
              </w:rPr>
            </w:pPr>
            <w:r w:rsidRPr="00AB355A">
              <w:rPr>
                <w:sz w:val="22"/>
                <w:szCs w:val="22"/>
              </w:rPr>
              <w:t xml:space="preserve">Demonstrate ability to work </w:t>
            </w:r>
            <w:proofErr w:type="spellStart"/>
            <w:r w:rsidRPr="00AB355A">
              <w:rPr>
                <w:sz w:val="22"/>
                <w:szCs w:val="22"/>
              </w:rPr>
              <w:t>independantly</w:t>
            </w:r>
            <w:proofErr w:type="spellEnd"/>
            <w:r w:rsidRPr="00AB355A">
              <w:rPr>
                <w:sz w:val="22"/>
                <w:szCs w:val="22"/>
              </w:rPr>
              <w:t xml:space="preserve"> and as a member of a team.</w:t>
            </w:r>
          </w:p>
          <w:p w14:paraId="066504FE" w14:textId="77777777" w:rsidR="008A4974" w:rsidRPr="00AB355A" w:rsidRDefault="008A4974">
            <w:pPr>
              <w:rPr>
                <w:sz w:val="22"/>
                <w:szCs w:val="22"/>
              </w:rPr>
            </w:pPr>
          </w:p>
          <w:p w14:paraId="066504FF" w14:textId="77777777" w:rsidR="008A4974" w:rsidRPr="00AB355A" w:rsidRDefault="008A4974">
            <w:pPr>
              <w:rPr>
                <w:sz w:val="22"/>
                <w:szCs w:val="22"/>
              </w:rPr>
            </w:pPr>
            <w:r w:rsidRPr="00AB355A">
              <w:rPr>
                <w:b/>
                <w:i/>
                <w:sz w:val="22"/>
                <w:szCs w:val="22"/>
                <w:u w:val="single"/>
              </w:rPr>
              <w:t>Qualifications</w:t>
            </w:r>
            <w:r w:rsidRPr="00AB355A">
              <w:rPr>
                <w:b/>
                <w:i/>
                <w:sz w:val="22"/>
                <w:szCs w:val="22"/>
                <w:u w:val="single"/>
              </w:rPr>
              <w:br/>
            </w:r>
            <w:r w:rsidRPr="00AB355A">
              <w:rPr>
                <w:sz w:val="22"/>
                <w:szCs w:val="22"/>
              </w:rPr>
              <w:t xml:space="preserve">Educated to Higher level </w:t>
            </w:r>
          </w:p>
          <w:p w14:paraId="06650500" w14:textId="77777777" w:rsidR="008A4974" w:rsidRPr="00AB355A" w:rsidRDefault="008A4974">
            <w:pPr>
              <w:rPr>
                <w:i/>
                <w:iCs/>
                <w:sz w:val="22"/>
                <w:szCs w:val="22"/>
              </w:rPr>
            </w:pPr>
            <w:r w:rsidRPr="00AB355A">
              <w:rPr>
                <w:sz w:val="22"/>
                <w:szCs w:val="22"/>
              </w:rPr>
              <w:t>Driving License at  PCV/ HGV C/ as appropriate.</w:t>
            </w:r>
          </w:p>
        </w:tc>
      </w:tr>
      <w:tr w:rsidR="00AB355A" w:rsidRPr="00197DD5" w14:paraId="06650507" w14:textId="77777777" w:rsidTr="00AB355A">
        <w:tblPrEx>
          <w:tblBorders>
            <w:top w:val="single" w:sz="6" w:space="0" w:color="auto"/>
            <w:left w:val="single" w:sz="6" w:space="0" w:color="auto"/>
            <w:bottom w:val="single" w:sz="6" w:space="0" w:color="auto"/>
            <w:right w:val="single" w:sz="6" w:space="0" w:color="auto"/>
            <w:insideV w:val="none" w:sz="0" w:space="0" w:color="auto"/>
          </w:tblBorders>
        </w:tblPrEx>
        <w:tc>
          <w:tcPr>
            <w:tcW w:w="10632" w:type="dxa"/>
            <w:gridSpan w:val="8"/>
            <w:tcBorders>
              <w:top w:val="single" w:sz="4" w:space="0" w:color="auto"/>
              <w:left w:val="nil"/>
              <w:bottom w:val="single" w:sz="4" w:space="0" w:color="auto"/>
              <w:right w:val="nil"/>
            </w:tcBorders>
          </w:tcPr>
          <w:p w14:paraId="06650502" w14:textId="77777777" w:rsidR="00AB355A" w:rsidRDefault="00AB355A" w:rsidP="00D30EB1">
            <w:pPr>
              <w:spacing w:before="120" w:after="120"/>
              <w:rPr>
                <w:sz w:val="22"/>
                <w:szCs w:val="22"/>
              </w:rPr>
            </w:pPr>
          </w:p>
          <w:p w14:paraId="06650503" w14:textId="77777777" w:rsidR="00AB355A" w:rsidRDefault="00AB355A" w:rsidP="00D30EB1">
            <w:pPr>
              <w:spacing w:before="120" w:after="120"/>
              <w:rPr>
                <w:sz w:val="22"/>
                <w:szCs w:val="22"/>
              </w:rPr>
            </w:pPr>
          </w:p>
          <w:p w14:paraId="06650504" w14:textId="77777777" w:rsidR="00AB355A" w:rsidRDefault="00AB355A" w:rsidP="00D30EB1">
            <w:pPr>
              <w:spacing w:before="120" w:after="120"/>
              <w:rPr>
                <w:sz w:val="22"/>
                <w:szCs w:val="22"/>
              </w:rPr>
            </w:pPr>
          </w:p>
          <w:p w14:paraId="06650505" w14:textId="77777777" w:rsidR="00AB355A" w:rsidRDefault="00AB355A" w:rsidP="00D30EB1">
            <w:pPr>
              <w:spacing w:before="120" w:after="120"/>
              <w:rPr>
                <w:sz w:val="22"/>
                <w:szCs w:val="22"/>
              </w:rPr>
            </w:pPr>
          </w:p>
          <w:p w14:paraId="06650506" w14:textId="77777777" w:rsidR="00AB355A" w:rsidRPr="00197DD5" w:rsidRDefault="00AB355A" w:rsidP="00D30EB1">
            <w:pPr>
              <w:spacing w:before="120" w:after="120"/>
              <w:rPr>
                <w:sz w:val="22"/>
                <w:szCs w:val="22"/>
              </w:rPr>
            </w:pPr>
          </w:p>
        </w:tc>
      </w:tr>
      <w:tr w:rsidR="00AB355A" w:rsidRPr="00197DD5" w14:paraId="06650509" w14:textId="77777777" w:rsidTr="00AB355A">
        <w:tblPrEx>
          <w:tblBorders>
            <w:top w:val="single" w:sz="6" w:space="0" w:color="auto"/>
            <w:left w:val="single" w:sz="6" w:space="0" w:color="auto"/>
            <w:bottom w:val="single" w:sz="6" w:space="0" w:color="auto"/>
            <w:right w:val="single" w:sz="6" w:space="0" w:color="auto"/>
            <w:insideV w:val="none" w:sz="0" w:space="0" w:color="auto"/>
          </w:tblBorders>
        </w:tblPrEx>
        <w:tc>
          <w:tcPr>
            <w:tcW w:w="10632" w:type="dxa"/>
            <w:gridSpan w:val="8"/>
            <w:tcBorders>
              <w:top w:val="single" w:sz="4" w:space="0" w:color="auto"/>
              <w:left w:val="single" w:sz="4" w:space="0" w:color="auto"/>
              <w:bottom w:val="nil"/>
              <w:right w:val="single" w:sz="4" w:space="0" w:color="auto"/>
            </w:tcBorders>
          </w:tcPr>
          <w:p w14:paraId="06650508" w14:textId="77777777" w:rsidR="00AB355A" w:rsidRPr="00197DD5" w:rsidRDefault="00AB355A" w:rsidP="00D30EB1">
            <w:pPr>
              <w:spacing w:before="120" w:after="120"/>
              <w:rPr>
                <w:b/>
                <w:sz w:val="22"/>
                <w:szCs w:val="22"/>
              </w:rPr>
            </w:pPr>
            <w:r w:rsidRPr="00197DD5">
              <w:rPr>
                <w:b/>
                <w:sz w:val="22"/>
                <w:szCs w:val="22"/>
              </w:rPr>
              <w:t xml:space="preserve">14.   </w:t>
            </w:r>
            <w:r w:rsidRPr="00197DD5">
              <w:rPr>
                <w:b/>
                <w:sz w:val="22"/>
                <w:szCs w:val="22"/>
              </w:rPr>
              <w:tab/>
              <w:t>JOB DESCRIPTION AGREEMENT</w:t>
            </w:r>
          </w:p>
        </w:tc>
      </w:tr>
      <w:tr w:rsidR="00AB355A" w:rsidRPr="00197DD5" w14:paraId="0665050C" w14:textId="77777777" w:rsidTr="00AB355A">
        <w:tblPrEx>
          <w:tblBorders>
            <w:top w:val="single" w:sz="6" w:space="0" w:color="auto"/>
            <w:left w:val="single" w:sz="6" w:space="0" w:color="auto"/>
            <w:bottom w:val="single" w:sz="6" w:space="0" w:color="auto"/>
            <w:right w:val="single" w:sz="6" w:space="0" w:color="auto"/>
            <w:insideV w:val="none" w:sz="0" w:space="0" w:color="auto"/>
          </w:tblBorders>
        </w:tblPrEx>
        <w:tc>
          <w:tcPr>
            <w:tcW w:w="10632" w:type="dxa"/>
            <w:gridSpan w:val="8"/>
            <w:tcBorders>
              <w:top w:val="nil"/>
              <w:left w:val="single" w:sz="4" w:space="0" w:color="auto"/>
              <w:bottom w:val="nil"/>
              <w:right w:val="single" w:sz="4" w:space="0" w:color="auto"/>
            </w:tcBorders>
          </w:tcPr>
          <w:p w14:paraId="0665050A" w14:textId="77777777" w:rsidR="00AB355A" w:rsidRDefault="00AB355A" w:rsidP="00D30EB1">
            <w:pPr>
              <w:pStyle w:val="BodyText"/>
              <w:spacing w:line="264" w:lineRule="auto"/>
              <w:rPr>
                <w:b w:val="0"/>
                <w:sz w:val="22"/>
                <w:szCs w:val="22"/>
              </w:rPr>
            </w:pPr>
            <w:r w:rsidRPr="00197DD5">
              <w:rPr>
                <w:b w:val="0"/>
                <w:sz w:val="22"/>
                <w:szCs w:val="22"/>
              </w:rPr>
              <w:t xml:space="preserve">A separate job description will </w:t>
            </w:r>
            <w:r>
              <w:rPr>
                <w:b w:val="0"/>
                <w:sz w:val="22"/>
                <w:szCs w:val="22"/>
              </w:rPr>
              <w:t>need to be signed off by each post</w:t>
            </w:r>
            <w:r w:rsidRPr="00197DD5">
              <w:rPr>
                <w:b w:val="0"/>
                <w:sz w:val="22"/>
                <w:szCs w:val="22"/>
              </w:rPr>
              <w:t>holder to whom the job description applies.</w:t>
            </w:r>
          </w:p>
          <w:p w14:paraId="0665050B" w14:textId="77777777" w:rsidR="00AB355A" w:rsidRPr="00197DD5" w:rsidRDefault="00AB355A" w:rsidP="00D30EB1">
            <w:pPr>
              <w:pStyle w:val="BodyText"/>
              <w:spacing w:line="264" w:lineRule="auto"/>
              <w:rPr>
                <w:b w:val="0"/>
                <w:sz w:val="22"/>
                <w:szCs w:val="22"/>
              </w:rPr>
            </w:pPr>
          </w:p>
        </w:tc>
      </w:tr>
      <w:tr w:rsidR="00AB355A" w:rsidRPr="00197DD5" w14:paraId="06650512" w14:textId="77777777" w:rsidTr="00AB355A">
        <w:tblPrEx>
          <w:tblBorders>
            <w:top w:val="single" w:sz="6" w:space="0" w:color="auto"/>
            <w:left w:val="single" w:sz="6" w:space="0" w:color="auto"/>
            <w:bottom w:val="single" w:sz="6" w:space="0" w:color="auto"/>
            <w:right w:val="single" w:sz="6" w:space="0" w:color="auto"/>
            <w:insideV w:val="none" w:sz="0" w:space="0" w:color="auto"/>
          </w:tblBorders>
        </w:tblPrEx>
        <w:tc>
          <w:tcPr>
            <w:tcW w:w="3056" w:type="dxa"/>
            <w:gridSpan w:val="2"/>
            <w:tcBorders>
              <w:top w:val="nil"/>
              <w:left w:val="single" w:sz="4" w:space="0" w:color="auto"/>
              <w:bottom w:val="nil"/>
              <w:right w:val="single" w:sz="4" w:space="0" w:color="auto"/>
            </w:tcBorders>
          </w:tcPr>
          <w:p w14:paraId="0665050D" w14:textId="77777777" w:rsidR="00AB355A" w:rsidRPr="005A0CBC" w:rsidRDefault="00AB355A" w:rsidP="00D30EB1">
            <w:pPr>
              <w:spacing w:before="120" w:after="120"/>
              <w:rPr>
                <w:sz w:val="22"/>
                <w:szCs w:val="22"/>
              </w:rPr>
            </w:pPr>
            <w:r w:rsidRPr="005A0CBC">
              <w:rPr>
                <w:sz w:val="22"/>
                <w:szCs w:val="22"/>
              </w:rPr>
              <w:t>Postholder Signature</w:t>
            </w:r>
            <w:r>
              <w:rPr>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0665050E" w14:textId="77777777" w:rsidR="00AB355A" w:rsidRPr="005A0CBC" w:rsidRDefault="00AB355A" w:rsidP="00D30EB1">
            <w:pPr>
              <w:spacing w:before="120" w:after="120"/>
              <w:rPr>
                <w:sz w:val="22"/>
                <w:szCs w:val="22"/>
              </w:rPr>
            </w:pPr>
          </w:p>
        </w:tc>
        <w:tc>
          <w:tcPr>
            <w:tcW w:w="790" w:type="dxa"/>
            <w:tcBorders>
              <w:top w:val="nil"/>
              <w:left w:val="single" w:sz="4" w:space="0" w:color="auto"/>
              <w:bottom w:val="nil"/>
              <w:right w:val="single" w:sz="4" w:space="0" w:color="auto"/>
            </w:tcBorders>
          </w:tcPr>
          <w:p w14:paraId="0665050F" w14:textId="77777777" w:rsidR="00AB355A" w:rsidRPr="005A0CBC" w:rsidRDefault="00AB355A" w:rsidP="00D30EB1">
            <w:pPr>
              <w:spacing w:before="120" w:after="120"/>
              <w:jc w:val="right"/>
              <w:rPr>
                <w:sz w:val="22"/>
                <w:szCs w:val="22"/>
              </w:rPr>
            </w:pPr>
            <w:r w:rsidRPr="005A0CBC">
              <w:rPr>
                <w:sz w:val="22"/>
                <w:szCs w:val="22"/>
              </w:rPr>
              <w:t>Date</w:t>
            </w:r>
            <w:r>
              <w:rPr>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6650510" w14:textId="77777777" w:rsidR="00AB355A" w:rsidRPr="005A0CBC" w:rsidRDefault="00AB355A" w:rsidP="00D30EB1">
            <w:pPr>
              <w:spacing w:before="120" w:after="120"/>
              <w:rPr>
                <w:sz w:val="22"/>
                <w:szCs w:val="22"/>
              </w:rPr>
            </w:pPr>
          </w:p>
        </w:tc>
        <w:tc>
          <w:tcPr>
            <w:tcW w:w="413" w:type="dxa"/>
            <w:gridSpan w:val="2"/>
            <w:tcBorders>
              <w:top w:val="nil"/>
              <w:left w:val="single" w:sz="4" w:space="0" w:color="auto"/>
              <w:bottom w:val="nil"/>
              <w:right w:val="single" w:sz="4" w:space="0" w:color="auto"/>
            </w:tcBorders>
            <w:shd w:val="clear" w:color="auto" w:fill="auto"/>
          </w:tcPr>
          <w:p w14:paraId="06650511" w14:textId="77777777" w:rsidR="00AB355A" w:rsidRPr="005A0CBC" w:rsidRDefault="00AB355A" w:rsidP="00D30EB1">
            <w:pPr>
              <w:spacing w:before="120" w:after="120"/>
              <w:rPr>
                <w:sz w:val="22"/>
                <w:szCs w:val="22"/>
              </w:rPr>
            </w:pPr>
          </w:p>
        </w:tc>
      </w:tr>
      <w:tr w:rsidR="00AB355A" w:rsidRPr="00197DD5" w14:paraId="06650518" w14:textId="77777777" w:rsidTr="00AB355A">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3056" w:type="dxa"/>
            <w:gridSpan w:val="2"/>
            <w:tcBorders>
              <w:top w:val="nil"/>
              <w:left w:val="single" w:sz="4" w:space="0" w:color="auto"/>
              <w:bottom w:val="nil"/>
              <w:right w:val="nil"/>
            </w:tcBorders>
          </w:tcPr>
          <w:p w14:paraId="06650513" w14:textId="77777777" w:rsidR="00AB355A" w:rsidRPr="005A0CBC" w:rsidRDefault="00AB355A" w:rsidP="00D30EB1">
            <w:pPr>
              <w:spacing w:before="120" w:after="120"/>
              <w:rPr>
                <w:sz w:val="22"/>
                <w:szCs w:val="22"/>
              </w:rPr>
            </w:pPr>
          </w:p>
        </w:tc>
        <w:tc>
          <w:tcPr>
            <w:tcW w:w="4689" w:type="dxa"/>
            <w:gridSpan w:val="2"/>
            <w:tcBorders>
              <w:top w:val="nil"/>
              <w:left w:val="nil"/>
              <w:bottom w:val="single" w:sz="4" w:space="0" w:color="auto"/>
              <w:right w:val="nil"/>
            </w:tcBorders>
          </w:tcPr>
          <w:p w14:paraId="06650514" w14:textId="77777777" w:rsidR="00AB355A" w:rsidRPr="005A0CBC" w:rsidRDefault="00AB355A" w:rsidP="00D30EB1">
            <w:pPr>
              <w:spacing w:before="120" w:after="120"/>
              <w:rPr>
                <w:sz w:val="22"/>
                <w:szCs w:val="22"/>
              </w:rPr>
            </w:pPr>
          </w:p>
        </w:tc>
        <w:tc>
          <w:tcPr>
            <w:tcW w:w="790" w:type="dxa"/>
            <w:tcBorders>
              <w:top w:val="nil"/>
              <w:left w:val="nil"/>
              <w:bottom w:val="nil"/>
              <w:right w:val="nil"/>
            </w:tcBorders>
          </w:tcPr>
          <w:p w14:paraId="06650515" w14:textId="77777777" w:rsidR="00AB355A" w:rsidRPr="005A0CBC" w:rsidRDefault="00AB355A" w:rsidP="00D30EB1">
            <w:pPr>
              <w:spacing w:before="120" w:after="120"/>
              <w:jc w:val="right"/>
              <w:rPr>
                <w:sz w:val="22"/>
                <w:szCs w:val="22"/>
              </w:rPr>
            </w:pPr>
          </w:p>
        </w:tc>
        <w:tc>
          <w:tcPr>
            <w:tcW w:w="1684" w:type="dxa"/>
            <w:tcBorders>
              <w:top w:val="nil"/>
              <w:left w:val="nil"/>
              <w:bottom w:val="nil"/>
              <w:right w:val="nil"/>
            </w:tcBorders>
            <w:shd w:val="clear" w:color="auto" w:fill="auto"/>
          </w:tcPr>
          <w:p w14:paraId="06650516" w14:textId="77777777" w:rsidR="00AB355A" w:rsidRPr="005A0CBC" w:rsidRDefault="00AB355A" w:rsidP="00D30EB1">
            <w:pPr>
              <w:spacing w:before="120" w:after="120"/>
              <w:rPr>
                <w:sz w:val="22"/>
                <w:szCs w:val="22"/>
              </w:rPr>
            </w:pPr>
          </w:p>
        </w:tc>
        <w:tc>
          <w:tcPr>
            <w:tcW w:w="413" w:type="dxa"/>
            <w:gridSpan w:val="2"/>
            <w:tcBorders>
              <w:left w:val="nil"/>
              <w:right w:val="single" w:sz="4" w:space="0" w:color="auto"/>
            </w:tcBorders>
            <w:shd w:val="clear" w:color="auto" w:fill="auto"/>
          </w:tcPr>
          <w:p w14:paraId="06650517" w14:textId="77777777" w:rsidR="00AB355A" w:rsidRPr="005A0CBC" w:rsidRDefault="00AB355A" w:rsidP="00D30EB1">
            <w:pPr>
              <w:spacing w:before="120" w:after="120"/>
              <w:rPr>
                <w:sz w:val="22"/>
                <w:szCs w:val="22"/>
              </w:rPr>
            </w:pPr>
          </w:p>
        </w:tc>
      </w:tr>
      <w:tr w:rsidR="00AB355A" w:rsidRPr="00197DD5" w14:paraId="0665051E" w14:textId="77777777" w:rsidTr="00AB355A">
        <w:tblPrEx>
          <w:tblBorders>
            <w:top w:val="single" w:sz="6" w:space="0" w:color="auto"/>
            <w:left w:val="single" w:sz="6" w:space="0" w:color="auto"/>
            <w:bottom w:val="single" w:sz="6" w:space="0" w:color="auto"/>
            <w:right w:val="single" w:sz="6" w:space="0" w:color="auto"/>
            <w:insideV w:val="none" w:sz="0" w:space="0" w:color="auto"/>
          </w:tblBorders>
        </w:tblPrEx>
        <w:tc>
          <w:tcPr>
            <w:tcW w:w="3056" w:type="dxa"/>
            <w:gridSpan w:val="2"/>
            <w:tcBorders>
              <w:top w:val="nil"/>
              <w:left w:val="single" w:sz="4" w:space="0" w:color="auto"/>
              <w:bottom w:val="nil"/>
              <w:right w:val="single" w:sz="4" w:space="0" w:color="auto"/>
            </w:tcBorders>
          </w:tcPr>
          <w:p w14:paraId="06650519" w14:textId="77777777" w:rsidR="00AB355A" w:rsidRPr="005A0CBC" w:rsidRDefault="00AB355A" w:rsidP="00D30EB1">
            <w:pPr>
              <w:spacing w:before="120" w:after="120"/>
              <w:rPr>
                <w:sz w:val="22"/>
                <w:szCs w:val="22"/>
              </w:rPr>
            </w:pPr>
            <w:r w:rsidRPr="005A0CBC">
              <w:rPr>
                <w:sz w:val="22"/>
                <w:szCs w:val="22"/>
              </w:rPr>
              <w:t>Postholder Print</w:t>
            </w:r>
            <w:r>
              <w:rPr>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0665051A" w14:textId="77777777" w:rsidR="00AB355A" w:rsidRPr="005A0CBC" w:rsidRDefault="00AB355A" w:rsidP="00D30EB1">
            <w:pPr>
              <w:spacing w:before="120" w:after="120"/>
              <w:rPr>
                <w:sz w:val="22"/>
                <w:szCs w:val="22"/>
              </w:rPr>
            </w:pPr>
          </w:p>
        </w:tc>
        <w:tc>
          <w:tcPr>
            <w:tcW w:w="790" w:type="dxa"/>
            <w:tcBorders>
              <w:top w:val="nil"/>
              <w:left w:val="single" w:sz="4" w:space="0" w:color="auto"/>
              <w:bottom w:val="nil"/>
              <w:right w:val="nil"/>
            </w:tcBorders>
          </w:tcPr>
          <w:p w14:paraId="0665051B" w14:textId="77777777" w:rsidR="00AB355A" w:rsidRPr="005A0CBC" w:rsidRDefault="00AB355A" w:rsidP="00D30EB1">
            <w:pPr>
              <w:spacing w:before="120" w:after="120"/>
              <w:rPr>
                <w:sz w:val="22"/>
                <w:szCs w:val="22"/>
              </w:rPr>
            </w:pPr>
          </w:p>
        </w:tc>
        <w:tc>
          <w:tcPr>
            <w:tcW w:w="1684" w:type="dxa"/>
            <w:tcBorders>
              <w:top w:val="nil"/>
              <w:left w:val="nil"/>
              <w:bottom w:val="nil"/>
              <w:right w:val="nil"/>
            </w:tcBorders>
            <w:shd w:val="clear" w:color="auto" w:fill="auto"/>
          </w:tcPr>
          <w:p w14:paraId="0665051C" w14:textId="77777777" w:rsidR="00AB355A" w:rsidRPr="005A0CBC" w:rsidRDefault="00AB355A" w:rsidP="00D30EB1">
            <w:pPr>
              <w:spacing w:before="120" w:after="120"/>
              <w:rPr>
                <w:sz w:val="22"/>
                <w:szCs w:val="22"/>
              </w:rPr>
            </w:pPr>
          </w:p>
        </w:tc>
        <w:tc>
          <w:tcPr>
            <w:tcW w:w="413" w:type="dxa"/>
            <w:gridSpan w:val="2"/>
            <w:tcBorders>
              <w:left w:val="nil"/>
              <w:right w:val="single" w:sz="4" w:space="0" w:color="auto"/>
            </w:tcBorders>
            <w:shd w:val="clear" w:color="auto" w:fill="auto"/>
          </w:tcPr>
          <w:p w14:paraId="0665051D" w14:textId="77777777" w:rsidR="00AB355A" w:rsidRPr="005A0CBC" w:rsidRDefault="00AB355A" w:rsidP="00D30EB1">
            <w:pPr>
              <w:spacing w:before="120" w:after="120"/>
              <w:rPr>
                <w:sz w:val="22"/>
                <w:szCs w:val="22"/>
              </w:rPr>
            </w:pPr>
          </w:p>
        </w:tc>
      </w:tr>
      <w:tr w:rsidR="00AB355A" w:rsidRPr="00197DD5" w14:paraId="06650524" w14:textId="77777777" w:rsidTr="00AB355A">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3056" w:type="dxa"/>
            <w:gridSpan w:val="2"/>
            <w:tcBorders>
              <w:top w:val="nil"/>
              <w:left w:val="single" w:sz="4" w:space="0" w:color="auto"/>
              <w:bottom w:val="nil"/>
              <w:right w:val="nil"/>
            </w:tcBorders>
          </w:tcPr>
          <w:p w14:paraId="0665051F" w14:textId="77777777" w:rsidR="00AB355A" w:rsidRPr="005A0CBC" w:rsidRDefault="00AB355A" w:rsidP="00D30EB1">
            <w:pPr>
              <w:spacing w:before="120" w:after="120"/>
              <w:rPr>
                <w:sz w:val="22"/>
                <w:szCs w:val="22"/>
              </w:rPr>
            </w:pPr>
          </w:p>
        </w:tc>
        <w:tc>
          <w:tcPr>
            <w:tcW w:w="4689" w:type="dxa"/>
            <w:gridSpan w:val="2"/>
            <w:tcBorders>
              <w:top w:val="nil"/>
              <w:left w:val="nil"/>
              <w:bottom w:val="single" w:sz="4" w:space="0" w:color="auto"/>
              <w:right w:val="nil"/>
            </w:tcBorders>
          </w:tcPr>
          <w:p w14:paraId="06650520" w14:textId="77777777" w:rsidR="00AB355A" w:rsidRPr="005A0CBC" w:rsidRDefault="00AB355A" w:rsidP="00D30EB1">
            <w:pPr>
              <w:spacing w:before="120" w:after="120"/>
              <w:rPr>
                <w:sz w:val="22"/>
                <w:szCs w:val="22"/>
              </w:rPr>
            </w:pPr>
          </w:p>
        </w:tc>
        <w:tc>
          <w:tcPr>
            <w:tcW w:w="790" w:type="dxa"/>
            <w:tcBorders>
              <w:top w:val="nil"/>
              <w:left w:val="nil"/>
              <w:bottom w:val="nil"/>
              <w:right w:val="nil"/>
            </w:tcBorders>
          </w:tcPr>
          <w:p w14:paraId="06650521" w14:textId="77777777" w:rsidR="00AB355A" w:rsidRPr="005A0CBC" w:rsidRDefault="00AB355A" w:rsidP="00D30EB1">
            <w:pPr>
              <w:spacing w:before="120" w:after="120"/>
              <w:jc w:val="right"/>
              <w:rPr>
                <w:sz w:val="22"/>
                <w:szCs w:val="22"/>
              </w:rPr>
            </w:pPr>
          </w:p>
        </w:tc>
        <w:tc>
          <w:tcPr>
            <w:tcW w:w="1684" w:type="dxa"/>
            <w:tcBorders>
              <w:top w:val="nil"/>
              <w:left w:val="nil"/>
              <w:bottom w:val="nil"/>
              <w:right w:val="nil"/>
            </w:tcBorders>
            <w:shd w:val="clear" w:color="auto" w:fill="auto"/>
          </w:tcPr>
          <w:p w14:paraId="06650522" w14:textId="77777777" w:rsidR="00AB355A" w:rsidRPr="005A0CBC" w:rsidRDefault="00AB355A" w:rsidP="00D30EB1">
            <w:pPr>
              <w:spacing w:before="120" w:after="120"/>
              <w:rPr>
                <w:sz w:val="22"/>
                <w:szCs w:val="22"/>
              </w:rPr>
            </w:pPr>
          </w:p>
        </w:tc>
        <w:tc>
          <w:tcPr>
            <w:tcW w:w="413" w:type="dxa"/>
            <w:gridSpan w:val="2"/>
            <w:tcBorders>
              <w:left w:val="nil"/>
              <w:right w:val="single" w:sz="4" w:space="0" w:color="auto"/>
            </w:tcBorders>
            <w:shd w:val="clear" w:color="auto" w:fill="auto"/>
          </w:tcPr>
          <w:p w14:paraId="06650523" w14:textId="77777777" w:rsidR="00AB355A" w:rsidRPr="005A0CBC" w:rsidRDefault="00AB355A" w:rsidP="00D30EB1">
            <w:pPr>
              <w:spacing w:before="120" w:after="120"/>
              <w:rPr>
                <w:sz w:val="22"/>
                <w:szCs w:val="22"/>
              </w:rPr>
            </w:pPr>
          </w:p>
        </w:tc>
      </w:tr>
      <w:tr w:rsidR="00AB355A" w:rsidRPr="00197DD5" w14:paraId="0665052A" w14:textId="77777777" w:rsidTr="00AB355A">
        <w:tblPrEx>
          <w:tblBorders>
            <w:top w:val="single" w:sz="6" w:space="0" w:color="auto"/>
            <w:left w:val="single" w:sz="6" w:space="0" w:color="auto"/>
            <w:bottom w:val="single" w:sz="6" w:space="0" w:color="auto"/>
            <w:right w:val="single" w:sz="6" w:space="0" w:color="auto"/>
            <w:insideV w:val="none" w:sz="0" w:space="0" w:color="auto"/>
          </w:tblBorders>
        </w:tblPrEx>
        <w:trPr>
          <w:trHeight w:val="383"/>
        </w:trPr>
        <w:tc>
          <w:tcPr>
            <w:tcW w:w="3056" w:type="dxa"/>
            <w:gridSpan w:val="2"/>
            <w:tcBorders>
              <w:top w:val="nil"/>
              <w:left w:val="single" w:sz="4" w:space="0" w:color="auto"/>
              <w:bottom w:val="nil"/>
              <w:right w:val="single" w:sz="4" w:space="0" w:color="auto"/>
            </w:tcBorders>
          </w:tcPr>
          <w:p w14:paraId="06650525" w14:textId="77777777" w:rsidR="00AB355A" w:rsidRPr="005A0CBC" w:rsidRDefault="00AB355A" w:rsidP="00D30EB1">
            <w:pPr>
              <w:spacing w:before="120" w:after="120"/>
              <w:rPr>
                <w:sz w:val="22"/>
                <w:szCs w:val="22"/>
              </w:rPr>
            </w:pPr>
            <w:r w:rsidRPr="005A0CBC">
              <w:rPr>
                <w:sz w:val="22"/>
                <w:szCs w:val="22"/>
              </w:rPr>
              <w:t>Manager Signature</w:t>
            </w:r>
            <w:r>
              <w:rPr>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06650526" w14:textId="77777777" w:rsidR="00AB355A" w:rsidRPr="005A0CBC" w:rsidRDefault="00AB355A" w:rsidP="00D30EB1">
            <w:pPr>
              <w:spacing w:before="120" w:after="120"/>
              <w:rPr>
                <w:sz w:val="22"/>
                <w:szCs w:val="22"/>
              </w:rPr>
            </w:pPr>
          </w:p>
        </w:tc>
        <w:tc>
          <w:tcPr>
            <w:tcW w:w="790" w:type="dxa"/>
            <w:tcBorders>
              <w:top w:val="nil"/>
              <w:left w:val="single" w:sz="4" w:space="0" w:color="auto"/>
              <w:bottom w:val="nil"/>
              <w:right w:val="single" w:sz="4" w:space="0" w:color="auto"/>
            </w:tcBorders>
          </w:tcPr>
          <w:p w14:paraId="06650527" w14:textId="77777777" w:rsidR="00AB355A" w:rsidRPr="005A0CBC" w:rsidRDefault="00AB355A" w:rsidP="00D30EB1">
            <w:pPr>
              <w:spacing w:before="120" w:after="120"/>
              <w:jc w:val="right"/>
              <w:rPr>
                <w:sz w:val="22"/>
                <w:szCs w:val="22"/>
              </w:rPr>
            </w:pPr>
            <w:r w:rsidRPr="005A0CBC">
              <w:rPr>
                <w:sz w:val="22"/>
                <w:szCs w:val="22"/>
              </w:rPr>
              <w:t>Date</w:t>
            </w:r>
            <w:r>
              <w:rPr>
                <w:sz w:val="22"/>
                <w:szCs w:val="22"/>
              </w:rPr>
              <w:t>:</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6650528" w14:textId="77777777" w:rsidR="00AB355A" w:rsidRPr="005A0CBC" w:rsidRDefault="00AB355A" w:rsidP="00D30EB1">
            <w:pPr>
              <w:spacing w:before="120" w:after="120"/>
              <w:rPr>
                <w:sz w:val="22"/>
                <w:szCs w:val="22"/>
              </w:rPr>
            </w:pPr>
          </w:p>
        </w:tc>
        <w:tc>
          <w:tcPr>
            <w:tcW w:w="413" w:type="dxa"/>
            <w:gridSpan w:val="2"/>
            <w:tcBorders>
              <w:left w:val="single" w:sz="4" w:space="0" w:color="auto"/>
              <w:right w:val="single" w:sz="4" w:space="0" w:color="auto"/>
            </w:tcBorders>
            <w:shd w:val="clear" w:color="auto" w:fill="auto"/>
          </w:tcPr>
          <w:p w14:paraId="06650529" w14:textId="77777777" w:rsidR="00AB355A" w:rsidRPr="005A0CBC" w:rsidRDefault="00AB355A" w:rsidP="00D30EB1">
            <w:pPr>
              <w:spacing w:before="120" w:after="120"/>
              <w:rPr>
                <w:sz w:val="22"/>
                <w:szCs w:val="22"/>
              </w:rPr>
            </w:pPr>
          </w:p>
        </w:tc>
      </w:tr>
      <w:tr w:rsidR="00AB355A" w:rsidRPr="00197DD5" w14:paraId="06650530" w14:textId="77777777" w:rsidTr="00AB355A">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3056" w:type="dxa"/>
            <w:gridSpan w:val="2"/>
            <w:tcBorders>
              <w:top w:val="nil"/>
              <w:left w:val="single" w:sz="4" w:space="0" w:color="auto"/>
              <w:bottom w:val="nil"/>
              <w:right w:val="nil"/>
            </w:tcBorders>
          </w:tcPr>
          <w:p w14:paraId="0665052B" w14:textId="77777777" w:rsidR="00AB355A" w:rsidRPr="005A0CBC" w:rsidRDefault="00AB355A" w:rsidP="00D30EB1">
            <w:pPr>
              <w:spacing w:before="120" w:after="120"/>
              <w:rPr>
                <w:sz w:val="22"/>
                <w:szCs w:val="22"/>
              </w:rPr>
            </w:pPr>
          </w:p>
        </w:tc>
        <w:tc>
          <w:tcPr>
            <w:tcW w:w="4689" w:type="dxa"/>
            <w:gridSpan w:val="2"/>
            <w:tcBorders>
              <w:top w:val="nil"/>
              <w:left w:val="nil"/>
              <w:bottom w:val="single" w:sz="4" w:space="0" w:color="auto"/>
              <w:right w:val="nil"/>
            </w:tcBorders>
          </w:tcPr>
          <w:p w14:paraId="0665052C" w14:textId="77777777" w:rsidR="00AB355A" w:rsidRPr="005A0CBC" w:rsidRDefault="00AB355A" w:rsidP="00D30EB1">
            <w:pPr>
              <w:spacing w:before="120" w:after="120"/>
              <w:rPr>
                <w:sz w:val="22"/>
                <w:szCs w:val="22"/>
              </w:rPr>
            </w:pPr>
          </w:p>
        </w:tc>
        <w:tc>
          <w:tcPr>
            <w:tcW w:w="790" w:type="dxa"/>
            <w:tcBorders>
              <w:top w:val="nil"/>
              <w:left w:val="nil"/>
              <w:bottom w:val="nil"/>
              <w:right w:val="nil"/>
            </w:tcBorders>
          </w:tcPr>
          <w:p w14:paraId="0665052D" w14:textId="77777777" w:rsidR="00AB355A" w:rsidRPr="005A0CBC" w:rsidRDefault="00AB355A" w:rsidP="00D30EB1">
            <w:pPr>
              <w:spacing w:before="120" w:after="120"/>
              <w:jc w:val="right"/>
              <w:rPr>
                <w:sz w:val="22"/>
                <w:szCs w:val="22"/>
              </w:rPr>
            </w:pPr>
          </w:p>
        </w:tc>
        <w:tc>
          <w:tcPr>
            <w:tcW w:w="1684" w:type="dxa"/>
            <w:tcBorders>
              <w:top w:val="nil"/>
              <w:left w:val="nil"/>
              <w:bottom w:val="nil"/>
              <w:right w:val="nil"/>
            </w:tcBorders>
            <w:shd w:val="clear" w:color="auto" w:fill="auto"/>
          </w:tcPr>
          <w:p w14:paraId="0665052E" w14:textId="77777777" w:rsidR="00AB355A" w:rsidRPr="005A0CBC" w:rsidRDefault="00AB355A" w:rsidP="00D30EB1">
            <w:pPr>
              <w:spacing w:before="120" w:after="120"/>
              <w:rPr>
                <w:sz w:val="22"/>
                <w:szCs w:val="22"/>
              </w:rPr>
            </w:pPr>
          </w:p>
        </w:tc>
        <w:tc>
          <w:tcPr>
            <w:tcW w:w="413" w:type="dxa"/>
            <w:gridSpan w:val="2"/>
            <w:tcBorders>
              <w:left w:val="nil"/>
              <w:right w:val="single" w:sz="4" w:space="0" w:color="auto"/>
            </w:tcBorders>
            <w:shd w:val="clear" w:color="auto" w:fill="auto"/>
          </w:tcPr>
          <w:p w14:paraId="0665052F" w14:textId="77777777" w:rsidR="00AB355A" w:rsidRPr="005A0CBC" w:rsidRDefault="00AB355A" w:rsidP="00D30EB1">
            <w:pPr>
              <w:spacing w:before="120" w:after="120"/>
              <w:rPr>
                <w:sz w:val="22"/>
                <w:szCs w:val="22"/>
              </w:rPr>
            </w:pPr>
          </w:p>
        </w:tc>
      </w:tr>
      <w:tr w:rsidR="00AB355A" w:rsidRPr="00197DD5" w14:paraId="06650534" w14:textId="77777777" w:rsidTr="00AB355A">
        <w:tblPrEx>
          <w:tblBorders>
            <w:top w:val="single" w:sz="6" w:space="0" w:color="auto"/>
            <w:left w:val="single" w:sz="6" w:space="0" w:color="auto"/>
            <w:bottom w:val="single" w:sz="6" w:space="0" w:color="auto"/>
            <w:right w:val="single" w:sz="6" w:space="0" w:color="auto"/>
            <w:insideV w:val="none" w:sz="0" w:space="0" w:color="auto"/>
          </w:tblBorders>
        </w:tblPrEx>
        <w:tc>
          <w:tcPr>
            <w:tcW w:w="3056" w:type="dxa"/>
            <w:gridSpan w:val="2"/>
            <w:tcBorders>
              <w:top w:val="nil"/>
              <w:left w:val="single" w:sz="4" w:space="0" w:color="auto"/>
              <w:bottom w:val="nil"/>
              <w:right w:val="single" w:sz="4" w:space="0" w:color="auto"/>
            </w:tcBorders>
          </w:tcPr>
          <w:p w14:paraId="06650531" w14:textId="77777777" w:rsidR="00AB355A" w:rsidRPr="005A0CBC" w:rsidRDefault="00AB355A" w:rsidP="00D30EB1">
            <w:pPr>
              <w:spacing w:before="120" w:after="120"/>
              <w:rPr>
                <w:sz w:val="22"/>
                <w:szCs w:val="22"/>
              </w:rPr>
            </w:pPr>
            <w:r w:rsidRPr="005A0CBC">
              <w:rPr>
                <w:sz w:val="22"/>
                <w:szCs w:val="22"/>
              </w:rPr>
              <w:t>Manager Print</w:t>
            </w:r>
            <w:r>
              <w:rPr>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06650532" w14:textId="77777777" w:rsidR="00AB355A" w:rsidRPr="005A0CBC" w:rsidRDefault="00AB355A" w:rsidP="00D30EB1">
            <w:pPr>
              <w:spacing w:before="120" w:after="120"/>
              <w:rPr>
                <w:sz w:val="22"/>
                <w:szCs w:val="22"/>
              </w:rPr>
            </w:pPr>
          </w:p>
        </w:tc>
        <w:tc>
          <w:tcPr>
            <w:tcW w:w="2887" w:type="dxa"/>
            <w:gridSpan w:val="4"/>
            <w:tcBorders>
              <w:top w:val="nil"/>
              <w:left w:val="single" w:sz="4" w:space="0" w:color="auto"/>
              <w:bottom w:val="nil"/>
              <w:right w:val="single" w:sz="4" w:space="0" w:color="auto"/>
            </w:tcBorders>
          </w:tcPr>
          <w:p w14:paraId="06650533" w14:textId="77777777" w:rsidR="00AB355A" w:rsidRPr="005A0CBC" w:rsidRDefault="00AB355A" w:rsidP="00D30EB1">
            <w:pPr>
              <w:spacing w:before="120" w:after="120"/>
              <w:rPr>
                <w:sz w:val="22"/>
                <w:szCs w:val="22"/>
              </w:rPr>
            </w:pPr>
          </w:p>
        </w:tc>
      </w:tr>
      <w:tr w:rsidR="00AB355A" w:rsidRPr="00197DD5" w14:paraId="0665053A" w14:textId="77777777" w:rsidTr="00AB355A">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3056" w:type="dxa"/>
            <w:gridSpan w:val="2"/>
            <w:tcBorders>
              <w:top w:val="nil"/>
              <w:left w:val="single" w:sz="4" w:space="0" w:color="auto"/>
              <w:bottom w:val="nil"/>
              <w:right w:val="nil"/>
            </w:tcBorders>
          </w:tcPr>
          <w:p w14:paraId="06650535" w14:textId="77777777" w:rsidR="00AB355A" w:rsidRPr="005A0CBC" w:rsidRDefault="00AB355A" w:rsidP="00D30EB1">
            <w:pPr>
              <w:spacing w:before="120" w:after="120"/>
              <w:rPr>
                <w:sz w:val="22"/>
                <w:szCs w:val="22"/>
              </w:rPr>
            </w:pPr>
          </w:p>
        </w:tc>
        <w:tc>
          <w:tcPr>
            <w:tcW w:w="4689" w:type="dxa"/>
            <w:gridSpan w:val="2"/>
            <w:tcBorders>
              <w:top w:val="nil"/>
              <w:left w:val="nil"/>
              <w:bottom w:val="single" w:sz="4" w:space="0" w:color="auto"/>
              <w:right w:val="nil"/>
            </w:tcBorders>
          </w:tcPr>
          <w:p w14:paraId="06650536" w14:textId="77777777" w:rsidR="00AB355A" w:rsidRPr="005A0CBC" w:rsidRDefault="00AB355A" w:rsidP="00D30EB1">
            <w:pPr>
              <w:spacing w:before="120" w:after="120"/>
              <w:rPr>
                <w:sz w:val="22"/>
                <w:szCs w:val="22"/>
              </w:rPr>
            </w:pPr>
          </w:p>
        </w:tc>
        <w:tc>
          <w:tcPr>
            <w:tcW w:w="790" w:type="dxa"/>
            <w:tcBorders>
              <w:top w:val="nil"/>
              <w:left w:val="nil"/>
              <w:bottom w:val="nil"/>
              <w:right w:val="nil"/>
            </w:tcBorders>
          </w:tcPr>
          <w:p w14:paraId="06650537" w14:textId="77777777" w:rsidR="00AB355A" w:rsidRPr="005A0CBC" w:rsidRDefault="00AB355A" w:rsidP="00D30EB1">
            <w:pPr>
              <w:spacing w:before="120" w:after="120"/>
              <w:jc w:val="right"/>
              <w:rPr>
                <w:sz w:val="22"/>
                <w:szCs w:val="22"/>
              </w:rPr>
            </w:pPr>
          </w:p>
        </w:tc>
        <w:tc>
          <w:tcPr>
            <w:tcW w:w="1684" w:type="dxa"/>
            <w:tcBorders>
              <w:top w:val="nil"/>
              <w:left w:val="nil"/>
              <w:bottom w:val="nil"/>
              <w:right w:val="nil"/>
            </w:tcBorders>
            <w:shd w:val="clear" w:color="auto" w:fill="auto"/>
          </w:tcPr>
          <w:p w14:paraId="06650538" w14:textId="77777777" w:rsidR="00AB355A" w:rsidRPr="005A0CBC" w:rsidRDefault="00AB355A" w:rsidP="00D30EB1">
            <w:pPr>
              <w:spacing w:before="120" w:after="120"/>
              <w:rPr>
                <w:sz w:val="22"/>
                <w:szCs w:val="22"/>
              </w:rPr>
            </w:pPr>
          </w:p>
        </w:tc>
        <w:tc>
          <w:tcPr>
            <w:tcW w:w="413" w:type="dxa"/>
            <w:gridSpan w:val="2"/>
            <w:tcBorders>
              <w:left w:val="nil"/>
              <w:right w:val="single" w:sz="4" w:space="0" w:color="auto"/>
            </w:tcBorders>
            <w:shd w:val="clear" w:color="auto" w:fill="auto"/>
          </w:tcPr>
          <w:p w14:paraId="06650539" w14:textId="77777777" w:rsidR="00AB355A" w:rsidRPr="005A0CBC" w:rsidRDefault="00AB355A" w:rsidP="00D30EB1">
            <w:pPr>
              <w:spacing w:before="120" w:after="120"/>
              <w:rPr>
                <w:sz w:val="22"/>
                <w:szCs w:val="22"/>
              </w:rPr>
            </w:pPr>
          </w:p>
        </w:tc>
      </w:tr>
      <w:tr w:rsidR="00AB355A" w:rsidRPr="00197DD5" w14:paraId="0665053E" w14:textId="77777777" w:rsidTr="00AB355A">
        <w:tblPrEx>
          <w:tblBorders>
            <w:top w:val="single" w:sz="6" w:space="0" w:color="auto"/>
            <w:left w:val="single" w:sz="6" w:space="0" w:color="auto"/>
            <w:bottom w:val="single" w:sz="6" w:space="0" w:color="auto"/>
            <w:right w:val="single" w:sz="6" w:space="0" w:color="auto"/>
            <w:insideV w:val="none" w:sz="0" w:space="0" w:color="auto"/>
          </w:tblBorders>
        </w:tblPrEx>
        <w:tc>
          <w:tcPr>
            <w:tcW w:w="3056" w:type="dxa"/>
            <w:gridSpan w:val="2"/>
            <w:tcBorders>
              <w:top w:val="nil"/>
              <w:left w:val="single" w:sz="4" w:space="0" w:color="auto"/>
              <w:bottom w:val="nil"/>
              <w:right w:val="single" w:sz="4" w:space="0" w:color="auto"/>
            </w:tcBorders>
          </w:tcPr>
          <w:p w14:paraId="0665053B" w14:textId="77777777" w:rsidR="00AB355A" w:rsidRPr="005A0CBC" w:rsidRDefault="00AB355A" w:rsidP="00D30EB1">
            <w:pPr>
              <w:spacing w:before="120" w:after="120"/>
              <w:rPr>
                <w:sz w:val="22"/>
                <w:szCs w:val="22"/>
              </w:rPr>
            </w:pPr>
            <w:r w:rsidRPr="005A0CBC">
              <w:rPr>
                <w:sz w:val="22"/>
                <w:szCs w:val="22"/>
              </w:rPr>
              <w:t>Manager Title</w:t>
            </w:r>
            <w:r>
              <w:rPr>
                <w:sz w:val="22"/>
                <w:szCs w:val="22"/>
              </w:rPr>
              <w:t>:</w:t>
            </w:r>
          </w:p>
        </w:tc>
        <w:tc>
          <w:tcPr>
            <w:tcW w:w="4689" w:type="dxa"/>
            <w:gridSpan w:val="2"/>
            <w:tcBorders>
              <w:top w:val="single" w:sz="4" w:space="0" w:color="auto"/>
              <w:left w:val="single" w:sz="4" w:space="0" w:color="auto"/>
              <w:bottom w:val="single" w:sz="4" w:space="0" w:color="auto"/>
              <w:right w:val="single" w:sz="4" w:space="0" w:color="auto"/>
            </w:tcBorders>
          </w:tcPr>
          <w:p w14:paraId="0665053C" w14:textId="77777777" w:rsidR="00AB355A" w:rsidRPr="005A0CBC" w:rsidRDefault="00AB355A" w:rsidP="00D30EB1">
            <w:pPr>
              <w:spacing w:before="120" w:after="120"/>
              <w:rPr>
                <w:sz w:val="22"/>
                <w:szCs w:val="22"/>
              </w:rPr>
            </w:pPr>
          </w:p>
        </w:tc>
        <w:tc>
          <w:tcPr>
            <w:tcW w:w="2887" w:type="dxa"/>
            <w:gridSpan w:val="4"/>
            <w:tcBorders>
              <w:top w:val="nil"/>
              <w:left w:val="single" w:sz="4" w:space="0" w:color="auto"/>
              <w:bottom w:val="nil"/>
              <w:right w:val="single" w:sz="4" w:space="0" w:color="auto"/>
            </w:tcBorders>
          </w:tcPr>
          <w:p w14:paraId="0665053D" w14:textId="77777777" w:rsidR="00AB355A" w:rsidRPr="005A0CBC" w:rsidRDefault="00AB355A" w:rsidP="00D30EB1">
            <w:pPr>
              <w:spacing w:before="120" w:after="120"/>
              <w:rPr>
                <w:sz w:val="22"/>
                <w:szCs w:val="22"/>
              </w:rPr>
            </w:pPr>
          </w:p>
        </w:tc>
      </w:tr>
      <w:tr w:rsidR="00AB355A" w:rsidRPr="00197DD5" w14:paraId="06650544" w14:textId="77777777" w:rsidTr="00AB355A">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3056" w:type="dxa"/>
            <w:gridSpan w:val="2"/>
            <w:tcBorders>
              <w:top w:val="nil"/>
              <w:left w:val="single" w:sz="4" w:space="0" w:color="auto"/>
              <w:bottom w:val="nil"/>
              <w:right w:val="nil"/>
            </w:tcBorders>
          </w:tcPr>
          <w:p w14:paraId="0665053F" w14:textId="77777777" w:rsidR="00AB355A" w:rsidRPr="00197DD5" w:rsidRDefault="00AB355A" w:rsidP="00D30EB1">
            <w:pPr>
              <w:spacing w:before="120" w:after="120"/>
              <w:rPr>
                <w:szCs w:val="22"/>
              </w:rPr>
            </w:pPr>
          </w:p>
        </w:tc>
        <w:tc>
          <w:tcPr>
            <w:tcW w:w="4689" w:type="dxa"/>
            <w:gridSpan w:val="2"/>
            <w:tcBorders>
              <w:top w:val="nil"/>
              <w:left w:val="nil"/>
              <w:bottom w:val="nil"/>
              <w:right w:val="nil"/>
            </w:tcBorders>
          </w:tcPr>
          <w:p w14:paraId="06650540" w14:textId="77777777" w:rsidR="00AB355A" w:rsidRPr="00197DD5" w:rsidRDefault="00AB355A" w:rsidP="00D30EB1">
            <w:pPr>
              <w:spacing w:before="120" w:after="120"/>
              <w:rPr>
                <w:sz w:val="22"/>
                <w:szCs w:val="22"/>
              </w:rPr>
            </w:pPr>
          </w:p>
        </w:tc>
        <w:tc>
          <w:tcPr>
            <w:tcW w:w="790" w:type="dxa"/>
            <w:tcBorders>
              <w:top w:val="nil"/>
              <w:left w:val="nil"/>
              <w:bottom w:val="nil"/>
              <w:right w:val="nil"/>
            </w:tcBorders>
          </w:tcPr>
          <w:p w14:paraId="06650541" w14:textId="77777777" w:rsidR="00AB355A" w:rsidRPr="00197DD5" w:rsidRDefault="00AB355A" w:rsidP="00D30EB1">
            <w:pPr>
              <w:spacing w:before="120" w:after="120"/>
              <w:jc w:val="right"/>
              <w:rPr>
                <w:szCs w:val="22"/>
              </w:rPr>
            </w:pPr>
          </w:p>
        </w:tc>
        <w:tc>
          <w:tcPr>
            <w:tcW w:w="1684" w:type="dxa"/>
            <w:tcBorders>
              <w:top w:val="nil"/>
              <w:left w:val="nil"/>
              <w:bottom w:val="nil"/>
              <w:right w:val="nil"/>
            </w:tcBorders>
            <w:shd w:val="clear" w:color="auto" w:fill="auto"/>
          </w:tcPr>
          <w:p w14:paraId="06650542" w14:textId="77777777" w:rsidR="00AB355A" w:rsidRPr="00197DD5" w:rsidRDefault="00AB355A" w:rsidP="00D30EB1">
            <w:pPr>
              <w:spacing w:before="120" w:after="120"/>
              <w:rPr>
                <w:sz w:val="22"/>
                <w:szCs w:val="22"/>
              </w:rPr>
            </w:pPr>
          </w:p>
        </w:tc>
        <w:tc>
          <w:tcPr>
            <w:tcW w:w="413" w:type="dxa"/>
            <w:gridSpan w:val="2"/>
            <w:tcBorders>
              <w:top w:val="nil"/>
              <w:left w:val="nil"/>
              <w:bottom w:val="nil"/>
              <w:right w:val="single" w:sz="4" w:space="0" w:color="auto"/>
            </w:tcBorders>
            <w:shd w:val="clear" w:color="auto" w:fill="auto"/>
          </w:tcPr>
          <w:p w14:paraId="06650543" w14:textId="77777777" w:rsidR="00AB355A" w:rsidRPr="00197DD5" w:rsidRDefault="00AB355A" w:rsidP="00D30EB1">
            <w:pPr>
              <w:spacing w:before="120" w:after="120"/>
              <w:rPr>
                <w:sz w:val="22"/>
                <w:szCs w:val="22"/>
              </w:rPr>
            </w:pPr>
          </w:p>
        </w:tc>
      </w:tr>
      <w:tr w:rsidR="00AB355A" w:rsidRPr="00197DD5" w14:paraId="0665054A" w14:textId="77777777" w:rsidTr="00AB355A">
        <w:tblPrEx>
          <w:tblBorders>
            <w:top w:val="single" w:sz="6" w:space="0" w:color="auto"/>
            <w:left w:val="single" w:sz="6" w:space="0" w:color="auto"/>
            <w:bottom w:val="single" w:sz="6" w:space="0" w:color="auto"/>
            <w:right w:val="single" w:sz="6" w:space="0" w:color="auto"/>
            <w:insideV w:val="none" w:sz="0" w:space="0" w:color="auto"/>
          </w:tblBorders>
        </w:tblPrEx>
        <w:trPr>
          <w:trHeight w:val="70"/>
        </w:trPr>
        <w:tc>
          <w:tcPr>
            <w:tcW w:w="3119" w:type="dxa"/>
            <w:gridSpan w:val="3"/>
            <w:tcBorders>
              <w:top w:val="nil"/>
              <w:left w:val="single" w:sz="4" w:space="0" w:color="auto"/>
              <w:bottom w:val="nil"/>
              <w:right w:val="single" w:sz="4" w:space="0" w:color="auto"/>
            </w:tcBorders>
          </w:tcPr>
          <w:p w14:paraId="06650545" w14:textId="77777777" w:rsidR="00AB355A" w:rsidRPr="00197DD5" w:rsidRDefault="00AB355A" w:rsidP="00D30EB1">
            <w:pPr>
              <w:spacing w:before="120" w:after="120"/>
              <w:rPr>
                <w:szCs w:val="22"/>
              </w:rPr>
            </w:pPr>
            <w:r w:rsidRPr="005A0CBC">
              <w:rPr>
                <w:sz w:val="22"/>
                <w:szCs w:val="22"/>
              </w:rPr>
              <w:t xml:space="preserve">HR </w:t>
            </w:r>
            <w:r>
              <w:rPr>
                <w:sz w:val="22"/>
                <w:szCs w:val="22"/>
              </w:rPr>
              <w:t>S</w:t>
            </w:r>
            <w:r w:rsidRPr="005A0CBC">
              <w:rPr>
                <w:sz w:val="22"/>
                <w:szCs w:val="22"/>
              </w:rPr>
              <w:t>tamp</w:t>
            </w:r>
            <w:r>
              <w:rPr>
                <w:sz w:val="22"/>
                <w:szCs w:val="22"/>
              </w:rPr>
              <w:t>:</w:t>
            </w:r>
          </w:p>
        </w:tc>
        <w:tc>
          <w:tcPr>
            <w:tcW w:w="4626" w:type="dxa"/>
            <w:tcBorders>
              <w:top w:val="single" w:sz="4" w:space="0" w:color="auto"/>
              <w:left w:val="single" w:sz="4" w:space="0" w:color="auto"/>
              <w:bottom w:val="single" w:sz="4" w:space="0" w:color="auto"/>
              <w:right w:val="single" w:sz="4" w:space="0" w:color="auto"/>
            </w:tcBorders>
          </w:tcPr>
          <w:p w14:paraId="06650546" w14:textId="77777777" w:rsidR="00AB355A" w:rsidRDefault="00AB355A" w:rsidP="00D30EB1">
            <w:pPr>
              <w:spacing w:before="120" w:after="120"/>
              <w:rPr>
                <w:sz w:val="22"/>
                <w:szCs w:val="22"/>
              </w:rPr>
            </w:pPr>
          </w:p>
          <w:p w14:paraId="06650547" w14:textId="77777777" w:rsidR="00AB355A" w:rsidRDefault="00AB355A" w:rsidP="00D30EB1">
            <w:pPr>
              <w:spacing w:before="120" w:after="120"/>
              <w:rPr>
                <w:sz w:val="22"/>
                <w:szCs w:val="22"/>
              </w:rPr>
            </w:pPr>
          </w:p>
          <w:p w14:paraId="06650548" w14:textId="77777777" w:rsidR="00AB355A" w:rsidRPr="00197DD5" w:rsidRDefault="00AB355A" w:rsidP="00D30EB1">
            <w:pPr>
              <w:spacing w:before="120" w:after="120"/>
              <w:rPr>
                <w:sz w:val="22"/>
                <w:szCs w:val="22"/>
              </w:rPr>
            </w:pPr>
          </w:p>
        </w:tc>
        <w:tc>
          <w:tcPr>
            <w:tcW w:w="2887" w:type="dxa"/>
            <w:gridSpan w:val="4"/>
            <w:tcBorders>
              <w:top w:val="nil"/>
              <w:left w:val="single" w:sz="4" w:space="0" w:color="auto"/>
              <w:bottom w:val="nil"/>
              <w:right w:val="single" w:sz="4" w:space="0" w:color="auto"/>
            </w:tcBorders>
          </w:tcPr>
          <w:p w14:paraId="06650549" w14:textId="77777777" w:rsidR="00AB355A" w:rsidRPr="00197DD5" w:rsidRDefault="00AB355A" w:rsidP="00D30EB1">
            <w:pPr>
              <w:spacing w:before="120" w:after="120"/>
              <w:rPr>
                <w:sz w:val="22"/>
                <w:szCs w:val="22"/>
              </w:rPr>
            </w:pPr>
          </w:p>
        </w:tc>
      </w:tr>
      <w:tr w:rsidR="00AB355A" w:rsidRPr="00197DD5" w14:paraId="06650550" w14:textId="77777777" w:rsidTr="00AB355A">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3056" w:type="dxa"/>
            <w:gridSpan w:val="2"/>
            <w:tcBorders>
              <w:top w:val="nil"/>
              <w:left w:val="single" w:sz="4" w:space="0" w:color="auto"/>
              <w:bottom w:val="single" w:sz="4" w:space="0" w:color="auto"/>
              <w:right w:val="nil"/>
            </w:tcBorders>
          </w:tcPr>
          <w:p w14:paraId="0665054B" w14:textId="77777777" w:rsidR="00AB355A" w:rsidRPr="00197DD5" w:rsidRDefault="00AB355A" w:rsidP="00D30EB1">
            <w:pPr>
              <w:spacing w:before="120" w:after="120"/>
              <w:rPr>
                <w:szCs w:val="22"/>
              </w:rPr>
            </w:pPr>
          </w:p>
        </w:tc>
        <w:tc>
          <w:tcPr>
            <w:tcW w:w="4689" w:type="dxa"/>
            <w:gridSpan w:val="2"/>
            <w:tcBorders>
              <w:top w:val="nil"/>
              <w:left w:val="nil"/>
              <w:bottom w:val="single" w:sz="4" w:space="0" w:color="auto"/>
              <w:right w:val="nil"/>
            </w:tcBorders>
          </w:tcPr>
          <w:p w14:paraId="0665054C" w14:textId="77777777" w:rsidR="00AB355A" w:rsidRPr="00197DD5" w:rsidRDefault="00AB355A" w:rsidP="00D30EB1">
            <w:pPr>
              <w:spacing w:before="120" w:after="120"/>
              <w:rPr>
                <w:sz w:val="22"/>
                <w:szCs w:val="22"/>
              </w:rPr>
            </w:pPr>
          </w:p>
        </w:tc>
        <w:tc>
          <w:tcPr>
            <w:tcW w:w="790" w:type="dxa"/>
            <w:tcBorders>
              <w:top w:val="nil"/>
              <w:left w:val="nil"/>
              <w:bottom w:val="single" w:sz="4" w:space="0" w:color="auto"/>
              <w:right w:val="nil"/>
            </w:tcBorders>
          </w:tcPr>
          <w:p w14:paraId="0665054D" w14:textId="77777777" w:rsidR="00AB355A" w:rsidRPr="00197DD5" w:rsidRDefault="00AB355A" w:rsidP="00D30EB1">
            <w:pPr>
              <w:spacing w:before="120" w:after="120"/>
              <w:jc w:val="right"/>
              <w:rPr>
                <w:szCs w:val="22"/>
              </w:rPr>
            </w:pPr>
          </w:p>
        </w:tc>
        <w:tc>
          <w:tcPr>
            <w:tcW w:w="1684" w:type="dxa"/>
            <w:tcBorders>
              <w:top w:val="nil"/>
              <w:left w:val="nil"/>
              <w:bottom w:val="single" w:sz="4" w:space="0" w:color="auto"/>
              <w:right w:val="nil"/>
            </w:tcBorders>
            <w:shd w:val="clear" w:color="auto" w:fill="auto"/>
          </w:tcPr>
          <w:p w14:paraId="0665054E" w14:textId="77777777" w:rsidR="00AB355A" w:rsidRPr="00197DD5" w:rsidRDefault="00AB355A" w:rsidP="00D30EB1">
            <w:pPr>
              <w:spacing w:before="120" w:after="120"/>
              <w:rPr>
                <w:sz w:val="22"/>
                <w:szCs w:val="22"/>
              </w:rPr>
            </w:pPr>
          </w:p>
        </w:tc>
        <w:tc>
          <w:tcPr>
            <w:tcW w:w="413" w:type="dxa"/>
            <w:gridSpan w:val="2"/>
            <w:tcBorders>
              <w:top w:val="nil"/>
              <w:left w:val="nil"/>
              <w:bottom w:val="single" w:sz="4" w:space="0" w:color="auto"/>
              <w:right w:val="single" w:sz="4" w:space="0" w:color="auto"/>
            </w:tcBorders>
            <w:shd w:val="clear" w:color="auto" w:fill="auto"/>
          </w:tcPr>
          <w:p w14:paraId="0665054F" w14:textId="77777777" w:rsidR="00AB355A" w:rsidRPr="00197DD5" w:rsidRDefault="00AB355A" w:rsidP="00D30EB1">
            <w:pPr>
              <w:spacing w:before="120" w:after="120"/>
              <w:rPr>
                <w:sz w:val="22"/>
                <w:szCs w:val="22"/>
              </w:rPr>
            </w:pPr>
          </w:p>
        </w:tc>
      </w:tr>
    </w:tbl>
    <w:p w14:paraId="06650551" w14:textId="77777777" w:rsidR="00AB355A" w:rsidRPr="00197DD5" w:rsidRDefault="00AB355A" w:rsidP="00AB355A">
      <w:pPr>
        <w:spacing w:before="120" w:after="120"/>
        <w:rPr>
          <w:sz w:val="22"/>
          <w:szCs w:val="22"/>
        </w:rPr>
      </w:pPr>
    </w:p>
    <w:p w14:paraId="06650552" w14:textId="77777777" w:rsidR="00AB355A" w:rsidRPr="00197DD5" w:rsidRDefault="00AB355A" w:rsidP="00AB355A">
      <w:pPr>
        <w:spacing w:before="120" w:after="120"/>
        <w:rPr>
          <w:sz w:val="22"/>
          <w:szCs w:val="22"/>
        </w:rPr>
      </w:pPr>
    </w:p>
    <w:p w14:paraId="06650553" w14:textId="77777777" w:rsidR="00AB355A" w:rsidRDefault="00AB355A" w:rsidP="00AB355A">
      <w:pPr>
        <w:rPr>
          <w:i/>
          <w:iCs/>
        </w:rPr>
      </w:pPr>
    </w:p>
    <w:sectPr w:rsidR="00AB355A" w:rsidSect="006A6648">
      <w:headerReference w:type="default" r:id="rId9"/>
      <w:footerReference w:type="default" r:id="rId10"/>
      <w:pgSz w:w="11907" w:h="16840"/>
      <w:pgMar w:top="686" w:right="851" w:bottom="425" w:left="85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5055B" w14:textId="77777777" w:rsidR="00BD5D72" w:rsidRDefault="00BD5D72">
      <w:r>
        <w:separator/>
      </w:r>
    </w:p>
  </w:endnote>
  <w:endnote w:type="continuationSeparator" w:id="0">
    <w:p w14:paraId="0665055C" w14:textId="77777777" w:rsidR="00BD5D72" w:rsidRDefault="00BD5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50560" w14:textId="70F61A1A" w:rsidR="008A4974" w:rsidRDefault="008A4974">
    <w:pPr>
      <w:pStyle w:val="Footer"/>
    </w:pPr>
    <w:r>
      <w:tab/>
      <w:t xml:space="preserve">                         </w:t>
    </w:r>
    <w:r w:rsidR="00D933B1">
      <w:rPr>
        <w:rStyle w:val="PageNumber"/>
      </w:rPr>
      <w:fldChar w:fldCharType="begin"/>
    </w:r>
    <w:r>
      <w:rPr>
        <w:rStyle w:val="PageNumber"/>
      </w:rPr>
      <w:instrText xml:space="preserve"> PAGE </w:instrText>
    </w:r>
    <w:r w:rsidR="00D933B1">
      <w:rPr>
        <w:rStyle w:val="PageNumber"/>
      </w:rPr>
      <w:fldChar w:fldCharType="separate"/>
    </w:r>
    <w:r w:rsidR="0006236D">
      <w:rPr>
        <w:rStyle w:val="PageNumber"/>
        <w:noProof/>
      </w:rPr>
      <w:t>2</w:t>
    </w:r>
    <w:r w:rsidR="00D933B1">
      <w:rPr>
        <w:rStyle w:val="PageNumber"/>
      </w:rPr>
      <w:fldChar w:fldCharType="end"/>
    </w:r>
    <w:r>
      <w:tab/>
    </w:r>
    <w:r>
      <w:tab/>
    </w:r>
    <w:r w:rsidR="00D933B1">
      <w:fldChar w:fldCharType="begin"/>
    </w:r>
    <w:r>
      <w:rPr>
        <w:lang w:val="en-US"/>
      </w:rPr>
      <w:instrText xml:space="preserve"> TIME \@ "HH:mm" </w:instrText>
    </w:r>
    <w:r w:rsidR="00D933B1">
      <w:fldChar w:fldCharType="separate"/>
    </w:r>
    <w:r w:rsidR="00B25CA8">
      <w:rPr>
        <w:noProof/>
        <w:lang w:val="en-US"/>
      </w:rPr>
      <w:t>15:48</w:t>
    </w:r>
    <w:r w:rsidR="00D933B1">
      <w:fldChar w:fldCharType="end"/>
    </w:r>
    <w:r>
      <w:t xml:space="preserve"> </w:t>
    </w:r>
    <w:r w:rsidR="00D933B1">
      <w:fldChar w:fldCharType="begin"/>
    </w:r>
    <w:r>
      <w:rPr>
        <w:lang w:val="en-US"/>
      </w:rPr>
      <w:instrText xml:space="preserve"> DATE \@ "dd/MM/yyyy" </w:instrText>
    </w:r>
    <w:r w:rsidR="00D933B1">
      <w:fldChar w:fldCharType="separate"/>
    </w:r>
    <w:r w:rsidR="00B25CA8">
      <w:rPr>
        <w:noProof/>
        <w:lang w:val="en-US"/>
      </w:rPr>
      <w:t>30/10/2024</w:t>
    </w:r>
    <w:r w:rsidR="00D933B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50559" w14:textId="77777777" w:rsidR="00BD5D72" w:rsidRDefault="00BD5D72">
      <w:r>
        <w:separator/>
      </w:r>
    </w:p>
  </w:footnote>
  <w:footnote w:type="continuationSeparator" w:id="0">
    <w:p w14:paraId="0665055A" w14:textId="77777777" w:rsidR="00BD5D72" w:rsidRDefault="00BD5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5055D" w14:textId="77777777" w:rsidR="008A4974" w:rsidRDefault="008A4974">
    <w:pPr>
      <w:pStyle w:val="Header"/>
    </w:pPr>
    <w:r>
      <w:tab/>
    </w:r>
    <w:r>
      <w:tab/>
    </w:r>
  </w:p>
  <w:p w14:paraId="0665055E" w14:textId="77777777" w:rsidR="008A4974" w:rsidRDefault="008A4974">
    <w:pPr>
      <w:pStyle w:val="Header"/>
    </w:pPr>
    <w:r>
      <w:tab/>
      <w:t xml:space="preserve">          </w:t>
    </w:r>
    <w:r>
      <w:tab/>
    </w:r>
  </w:p>
  <w:p w14:paraId="0665055F" w14:textId="77777777" w:rsidR="008A4974" w:rsidRDefault="008A4974">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B02B34"/>
    <w:multiLevelType w:val="hybridMultilevel"/>
    <w:tmpl w:val="6DB40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C467C"/>
    <w:multiLevelType w:val="multilevel"/>
    <w:tmpl w:val="8B42C994"/>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0BDB0BD9"/>
    <w:multiLevelType w:val="hybridMultilevel"/>
    <w:tmpl w:val="8446EB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A31E7"/>
    <w:multiLevelType w:val="hybridMultilevel"/>
    <w:tmpl w:val="65FA9F6A"/>
    <w:lvl w:ilvl="0" w:tplc="8E3C3FA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F10D4F"/>
    <w:multiLevelType w:val="hybridMultilevel"/>
    <w:tmpl w:val="0EDC6A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1F475D"/>
    <w:multiLevelType w:val="hybridMultilevel"/>
    <w:tmpl w:val="1B5270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25565B"/>
    <w:multiLevelType w:val="hybridMultilevel"/>
    <w:tmpl w:val="31DE8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E34FF"/>
    <w:multiLevelType w:val="hybridMultilevel"/>
    <w:tmpl w:val="C532A4D2"/>
    <w:lvl w:ilvl="0" w:tplc="38EC48C4">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CE1BCE"/>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C17B32"/>
    <w:multiLevelType w:val="hybridMultilevel"/>
    <w:tmpl w:val="7898C034"/>
    <w:lvl w:ilvl="0" w:tplc="8E3C3FA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0110AB"/>
    <w:multiLevelType w:val="hybridMultilevel"/>
    <w:tmpl w:val="DE96E4F2"/>
    <w:lvl w:ilvl="0" w:tplc="8E3C3FA2">
      <w:start w:val="2"/>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1A4BF6"/>
    <w:multiLevelType w:val="hybridMultilevel"/>
    <w:tmpl w:val="B628D0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666942"/>
    <w:multiLevelType w:val="hybridMultilevel"/>
    <w:tmpl w:val="A91E5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6E3B39"/>
    <w:multiLevelType w:val="hybridMultilevel"/>
    <w:tmpl w:val="54A49A2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4A6298"/>
    <w:multiLevelType w:val="hybridMultilevel"/>
    <w:tmpl w:val="7BF4CFD0"/>
    <w:lvl w:ilvl="0" w:tplc="D1F6742C">
      <w:start w:val="1"/>
      <w:numFmt w:val="bullet"/>
      <w:lvlText w:val=""/>
      <w:lvlJc w:val="left"/>
      <w:pPr>
        <w:tabs>
          <w:tab w:val="num" w:pos="1878"/>
        </w:tabs>
        <w:ind w:left="1878" w:hanging="360"/>
      </w:pPr>
      <w:rPr>
        <w:rFonts w:ascii="Symbol" w:hAnsi="Symbol" w:hint="default"/>
        <w:color w:val="auto"/>
      </w:rPr>
    </w:lvl>
    <w:lvl w:ilvl="1" w:tplc="04090003" w:tentative="1">
      <w:start w:val="1"/>
      <w:numFmt w:val="bullet"/>
      <w:lvlText w:val="o"/>
      <w:lvlJc w:val="left"/>
      <w:pPr>
        <w:tabs>
          <w:tab w:val="num" w:pos="2238"/>
        </w:tabs>
        <w:ind w:left="2238" w:hanging="360"/>
      </w:pPr>
      <w:rPr>
        <w:rFonts w:ascii="Courier New" w:hAnsi="Courier New" w:hint="default"/>
      </w:rPr>
    </w:lvl>
    <w:lvl w:ilvl="2" w:tplc="04090005" w:tentative="1">
      <w:start w:val="1"/>
      <w:numFmt w:val="bullet"/>
      <w:lvlText w:val=""/>
      <w:lvlJc w:val="left"/>
      <w:pPr>
        <w:tabs>
          <w:tab w:val="num" w:pos="2958"/>
        </w:tabs>
        <w:ind w:left="2958" w:hanging="360"/>
      </w:pPr>
      <w:rPr>
        <w:rFonts w:ascii="Wingdings" w:hAnsi="Wingdings" w:hint="default"/>
      </w:rPr>
    </w:lvl>
    <w:lvl w:ilvl="3" w:tplc="04090001" w:tentative="1">
      <w:start w:val="1"/>
      <w:numFmt w:val="bullet"/>
      <w:lvlText w:val=""/>
      <w:lvlJc w:val="left"/>
      <w:pPr>
        <w:tabs>
          <w:tab w:val="num" w:pos="3678"/>
        </w:tabs>
        <w:ind w:left="3678" w:hanging="360"/>
      </w:pPr>
      <w:rPr>
        <w:rFonts w:ascii="Symbol" w:hAnsi="Symbol" w:hint="default"/>
      </w:rPr>
    </w:lvl>
    <w:lvl w:ilvl="4" w:tplc="04090003" w:tentative="1">
      <w:start w:val="1"/>
      <w:numFmt w:val="bullet"/>
      <w:lvlText w:val="o"/>
      <w:lvlJc w:val="left"/>
      <w:pPr>
        <w:tabs>
          <w:tab w:val="num" w:pos="4398"/>
        </w:tabs>
        <w:ind w:left="4398" w:hanging="360"/>
      </w:pPr>
      <w:rPr>
        <w:rFonts w:ascii="Courier New" w:hAnsi="Courier New" w:hint="default"/>
      </w:rPr>
    </w:lvl>
    <w:lvl w:ilvl="5" w:tplc="04090005" w:tentative="1">
      <w:start w:val="1"/>
      <w:numFmt w:val="bullet"/>
      <w:lvlText w:val=""/>
      <w:lvlJc w:val="left"/>
      <w:pPr>
        <w:tabs>
          <w:tab w:val="num" w:pos="5118"/>
        </w:tabs>
        <w:ind w:left="5118" w:hanging="360"/>
      </w:pPr>
      <w:rPr>
        <w:rFonts w:ascii="Wingdings" w:hAnsi="Wingdings" w:hint="default"/>
      </w:rPr>
    </w:lvl>
    <w:lvl w:ilvl="6" w:tplc="04090001" w:tentative="1">
      <w:start w:val="1"/>
      <w:numFmt w:val="bullet"/>
      <w:lvlText w:val=""/>
      <w:lvlJc w:val="left"/>
      <w:pPr>
        <w:tabs>
          <w:tab w:val="num" w:pos="5838"/>
        </w:tabs>
        <w:ind w:left="5838" w:hanging="360"/>
      </w:pPr>
      <w:rPr>
        <w:rFonts w:ascii="Symbol" w:hAnsi="Symbol" w:hint="default"/>
      </w:rPr>
    </w:lvl>
    <w:lvl w:ilvl="7" w:tplc="04090003" w:tentative="1">
      <w:start w:val="1"/>
      <w:numFmt w:val="bullet"/>
      <w:lvlText w:val="o"/>
      <w:lvlJc w:val="left"/>
      <w:pPr>
        <w:tabs>
          <w:tab w:val="num" w:pos="6558"/>
        </w:tabs>
        <w:ind w:left="6558" w:hanging="360"/>
      </w:pPr>
      <w:rPr>
        <w:rFonts w:ascii="Courier New" w:hAnsi="Courier New" w:hint="default"/>
      </w:rPr>
    </w:lvl>
    <w:lvl w:ilvl="8" w:tplc="04090005" w:tentative="1">
      <w:start w:val="1"/>
      <w:numFmt w:val="bullet"/>
      <w:lvlText w:val=""/>
      <w:lvlJc w:val="left"/>
      <w:pPr>
        <w:tabs>
          <w:tab w:val="num" w:pos="7278"/>
        </w:tabs>
        <w:ind w:left="7278" w:hanging="360"/>
      </w:pPr>
      <w:rPr>
        <w:rFonts w:ascii="Wingdings" w:hAnsi="Wingdings" w:hint="default"/>
      </w:rPr>
    </w:lvl>
  </w:abstractNum>
  <w:abstractNum w:abstractNumId="16" w15:restartNumberingAfterBreak="0">
    <w:nsid w:val="30FA289F"/>
    <w:multiLevelType w:val="hybridMultilevel"/>
    <w:tmpl w:val="14E8467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2341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7A90D38"/>
    <w:multiLevelType w:val="hybridMultilevel"/>
    <w:tmpl w:val="9EDAB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6800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AE4794E"/>
    <w:multiLevelType w:val="hybridMultilevel"/>
    <w:tmpl w:val="DA66249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D5368C9"/>
    <w:multiLevelType w:val="hybridMultilevel"/>
    <w:tmpl w:val="4B5A491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36ADA"/>
    <w:multiLevelType w:val="hybridMultilevel"/>
    <w:tmpl w:val="0D6C40D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8A7C4D"/>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38A2624"/>
    <w:multiLevelType w:val="hybridMultilevel"/>
    <w:tmpl w:val="EB2A39B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D43E26"/>
    <w:multiLevelType w:val="hybridMultilevel"/>
    <w:tmpl w:val="FE909EA6"/>
    <w:lvl w:ilvl="0" w:tplc="38EC48C4">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FA02F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76B5C79"/>
    <w:multiLevelType w:val="hybridMultilevel"/>
    <w:tmpl w:val="9AFE9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A536AD"/>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5FA74F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0462B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1F54D5C"/>
    <w:multiLevelType w:val="hybridMultilevel"/>
    <w:tmpl w:val="5712E87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739349B"/>
    <w:multiLevelType w:val="singleLevel"/>
    <w:tmpl w:val="0809000F"/>
    <w:lvl w:ilvl="0">
      <w:start w:val="1"/>
      <w:numFmt w:val="decimal"/>
      <w:lvlText w:val="%1."/>
      <w:lvlJc w:val="left"/>
      <w:pPr>
        <w:tabs>
          <w:tab w:val="num" w:pos="360"/>
        </w:tabs>
        <w:ind w:left="360" w:hanging="360"/>
      </w:pPr>
    </w:lvl>
  </w:abstractNum>
  <w:abstractNum w:abstractNumId="33" w15:restartNumberingAfterBreak="0">
    <w:nsid w:val="6739447E"/>
    <w:multiLevelType w:val="multilevel"/>
    <w:tmpl w:val="8B42C994"/>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4" w15:restartNumberingAfterBreak="0">
    <w:nsid w:val="6A4C4598"/>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B7378AA"/>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6FA67DB2"/>
    <w:multiLevelType w:val="hybridMultilevel"/>
    <w:tmpl w:val="A77026AE"/>
    <w:lvl w:ilvl="0" w:tplc="8E3C3FA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32A6D35"/>
    <w:multiLevelType w:val="hybridMultilevel"/>
    <w:tmpl w:val="B31E29C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E73793"/>
    <w:multiLevelType w:val="hybridMultilevel"/>
    <w:tmpl w:val="5F523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115ACE"/>
    <w:multiLevelType w:val="hybridMultilevel"/>
    <w:tmpl w:val="D81C3640"/>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A5C7ACF"/>
    <w:multiLevelType w:val="singleLevel"/>
    <w:tmpl w:val="D23CFC46"/>
    <w:lvl w:ilvl="0">
      <w:start w:val="1"/>
      <w:numFmt w:val="decimal"/>
      <w:lvlText w:val="%1."/>
      <w:legacy w:legacy="1" w:legacySpace="0" w:legacyIndent="360"/>
      <w:lvlJc w:val="left"/>
      <w:pPr>
        <w:ind w:left="360" w:hanging="360"/>
      </w:pPr>
    </w:lvl>
  </w:abstractNum>
  <w:abstractNum w:abstractNumId="42" w15:restartNumberingAfterBreak="0">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EAB35B3"/>
    <w:multiLevelType w:val="hybridMultilevel"/>
    <w:tmpl w:val="C6924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41934906">
    <w:abstractNumId w:val="2"/>
  </w:num>
  <w:num w:numId="2" w16cid:durableId="1289119111">
    <w:abstractNumId w:val="33"/>
  </w:num>
  <w:num w:numId="3" w16cid:durableId="1722905210">
    <w:abstractNumId w:val="5"/>
  </w:num>
  <w:num w:numId="4" w16cid:durableId="549191853">
    <w:abstractNumId w:val="39"/>
  </w:num>
  <w:num w:numId="5" w16cid:durableId="1031494906">
    <w:abstractNumId w:val="15"/>
  </w:num>
  <w:num w:numId="6" w16cid:durableId="201018818">
    <w:abstractNumId w:val="27"/>
  </w:num>
  <w:num w:numId="7" w16cid:durableId="1823543478">
    <w:abstractNumId w:val="17"/>
  </w:num>
  <w:num w:numId="8" w16cid:durableId="329676284">
    <w:abstractNumId w:val="29"/>
  </w:num>
  <w:num w:numId="9" w16cid:durableId="310062087">
    <w:abstractNumId w:val="19"/>
  </w:num>
  <w:num w:numId="10" w16cid:durableId="47189072">
    <w:abstractNumId w:val="30"/>
  </w:num>
  <w:num w:numId="11" w16cid:durableId="2046363456">
    <w:abstractNumId w:val="24"/>
  </w:num>
  <w:num w:numId="12" w16cid:durableId="1374887059">
    <w:abstractNumId w:val="40"/>
  </w:num>
  <w:num w:numId="13" w16cid:durableId="1960842861">
    <w:abstractNumId w:val="18"/>
  </w:num>
  <w:num w:numId="14" w16cid:durableId="13180725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5817144">
    <w:abstractNumId w:val="8"/>
  </w:num>
  <w:num w:numId="16" w16cid:durableId="1201017692">
    <w:abstractNumId w:val="7"/>
  </w:num>
  <w:num w:numId="17" w16cid:durableId="1442509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2868235">
    <w:abstractNumId w:val="25"/>
  </w:num>
  <w:num w:numId="19" w16cid:durableId="715931443">
    <w:abstractNumId w:val="13"/>
  </w:num>
  <w:num w:numId="20" w16cid:durableId="1426416130">
    <w:abstractNumId w:val="1"/>
  </w:num>
  <w:num w:numId="21" w16cid:durableId="1562518535">
    <w:abstractNumId w:val="3"/>
  </w:num>
  <w:num w:numId="22" w16cid:durableId="782962667">
    <w:abstractNumId w:val="38"/>
  </w:num>
  <w:num w:numId="23" w16cid:durableId="938215153">
    <w:abstractNumId w:val="21"/>
  </w:num>
  <w:num w:numId="24" w16cid:durableId="2077513339">
    <w:abstractNumId w:val="14"/>
  </w:num>
  <w:num w:numId="25" w16cid:durableId="1880046093">
    <w:abstractNumId w:val="16"/>
  </w:num>
  <w:num w:numId="26" w16cid:durableId="1868909586">
    <w:abstractNumId w:val="43"/>
  </w:num>
  <w:num w:numId="27" w16cid:durableId="25567570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8" w16cid:durableId="1854297997">
    <w:abstractNumId w:val="32"/>
  </w:num>
  <w:num w:numId="29" w16cid:durableId="703406187">
    <w:abstractNumId w:val="35"/>
  </w:num>
  <w:num w:numId="30" w16cid:durableId="2089422888">
    <w:abstractNumId w:val="12"/>
  </w:num>
  <w:num w:numId="31" w16cid:durableId="1253735952">
    <w:abstractNumId w:val="26"/>
  </w:num>
  <w:num w:numId="32" w16cid:durableId="1129277148">
    <w:abstractNumId w:val="34"/>
  </w:num>
  <w:num w:numId="33" w16cid:durableId="2035688337">
    <w:abstractNumId w:val="9"/>
  </w:num>
  <w:num w:numId="34" w16cid:durableId="1280648791">
    <w:abstractNumId w:val="23"/>
  </w:num>
  <w:num w:numId="35" w16cid:durableId="1085498889">
    <w:abstractNumId w:val="41"/>
  </w:num>
  <w:num w:numId="36" w16cid:durableId="918519088">
    <w:abstractNumId w:val="28"/>
  </w:num>
  <w:num w:numId="37" w16cid:durableId="247613870">
    <w:abstractNumId w:val="10"/>
  </w:num>
  <w:num w:numId="38" w16cid:durableId="1287128058">
    <w:abstractNumId w:val="11"/>
  </w:num>
  <w:num w:numId="39" w16cid:durableId="2093776070">
    <w:abstractNumId w:val="36"/>
  </w:num>
  <w:num w:numId="40" w16cid:durableId="613637854">
    <w:abstractNumId w:val="4"/>
  </w:num>
  <w:num w:numId="41" w16cid:durableId="2019454422">
    <w:abstractNumId w:val="22"/>
  </w:num>
  <w:num w:numId="42" w16cid:durableId="351957984">
    <w:abstractNumId w:val="31"/>
  </w:num>
  <w:num w:numId="43" w16cid:durableId="412318452">
    <w:abstractNumId w:val="20"/>
  </w:num>
  <w:num w:numId="44" w16cid:durableId="1513109609">
    <w:abstractNumId w:val="6"/>
  </w:num>
  <w:num w:numId="45" w16cid:durableId="1198071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53"/>
    <w:rsid w:val="0006236D"/>
    <w:rsid w:val="000655E0"/>
    <w:rsid w:val="000A2560"/>
    <w:rsid w:val="000D04A8"/>
    <w:rsid w:val="000E5C41"/>
    <w:rsid w:val="00185302"/>
    <w:rsid w:val="001C1469"/>
    <w:rsid w:val="001D05A0"/>
    <w:rsid w:val="0033132F"/>
    <w:rsid w:val="004940CC"/>
    <w:rsid w:val="005236DE"/>
    <w:rsid w:val="00584A2F"/>
    <w:rsid w:val="00586C1A"/>
    <w:rsid w:val="005B5739"/>
    <w:rsid w:val="005C07AA"/>
    <w:rsid w:val="006A6648"/>
    <w:rsid w:val="0075369E"/>
    <w:rsid w:val="00761BC3"/>
    <w:rsid w:val="007C03B3"/>
    <w:rsid w:val="007C3C68"/>
    <w:rsid w:val="007C6861"/>
    <w:rsid w:val="0084590C"/>
    <w:rsid w:val="0087737F"/>
    <w:rsid w:val="008851A1"/>
    <w:rsid w:val="008A4974"/>
    <w:rsid w:val="00946498"/>
    <w:rsid w:val="00A30D73"/>
    <w:rsid w:val="00A65D5D"/>
    <w:rsid w:val="00AB355A"/>
    <w:rsid w:val="00AB5149"/>
    <w:rsid w:val="00AC0620"/>
    <w:rsid w:val="00B25CA8"/>
    <w:rsid w:val="00B72752"/>
    <w:rsid w:val="00BD5D72"/>
    <w:rsid w:val="00BE2542"/>
    <w:rsid w:val="00CA4CD4"/>
    <w:rsid w:val="00CB5977"/>
    <w:rsid w:val="00CD43D5"/>
    <w:rsid w:val="00CD6CB2"/>
    <w:rsid w:val="00CE06B8"/>
    <w:rsid w:val="00D80E0E"/>
    <w:rsid w:val="00D933B1"/>
    <w:rsid w:val="00DA2EA2"/>
    <w:rsid w:val="00DB2953"/>
    <w:rsid w:val="00DB746C"/>
    <w:rsid w:val="00E8502E"/>
    <w:rsid w:val="00F27B81"/>
    <w:rsid w:val="00F865D7"/>
    <w:rsid w:val="00FF5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0"/>
    <o:shapelayout v:ext="edit">
      <o:idmap v:ext="edit" data="1"/>
      <o:rules v:ext="edit">
        <o:r id="V:Rule8" type="connector" idref="#_s1075"/>
        <o:r id="V:Rule9" type="connector" idref="#_s1078"/>
        <o:r id="V:Rule10" type="connector" idref="#_s1072">
          <o:proxy start="" idref="#_s1088" connectloc="1"/>
          <o:proxy end="" idref="#_s1083" connectloc="2"/>
        </o:r>
        <o:r id="V:Rule11" type="connector" idref="#_s1074"/>
        <o:r id="V:Rule12" type="connector" idref="#_s1077"/>
        <o:r id="V:Rule13" type="connector" idref="#_s1097"/>
        <o:r id="V:Rule14" type="connector" idref="#_s1076"/>
      </o:rules>
    </o:shapelayout>
  </w:shapeDefaults>
  <w:decimalSymbol w:val="."/>
  <w:listSeparator w:val=","/>
  <w14:docId w14:val="06650416"/>
  <w15:docId w15:val="{B785EA2E-5CD2-4995-929D-8131B958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6648"/>
    <w:pPr>
      <w:overflowPunct w:val="0"/>
      <w:autoSpaceDE w:val="0"/>
      <w:autoSpaceDN w:val="0"/>
      <w:adjustRightInd w:val="0"/>
      <w:textAlignment w:val="baseline"/>
    </w:pPr>
    <w:rPr>
      <w:rFonts w:ascii="Arial" w:hAnsi="Arial" w:cs="Arial"/>
      <w:lang w:eastAsia="en-US"/>
    </w:rPr>
  </w:style>
  <w:style w:type="paragraph" w:styleId="Heading1">
    <w:name w:val="heading 1"/>
    <w:basedOn w:val="Normal"/>
    <w:next w:val="Normal"/>
    <w:qFormat/>
    <w:rsid w:val="006A6648"/>
    <w:pPr>
      <w:keepNext/>
      <w:jc w:val="both"/>
      <w:outlineLvl w:val="0"/>
    </w:pPr>
    <w:rPr>
      <w:b/>
      <w:i/>
      <w:iCs/>
    </w:rPr>
  </w:style>
  <w:style w:type="paragraph" w:styleId="Heading2">
    <w:name w:val="heading 2"/>
    <w:basedOn w:val="Normal"/>
    <w:next w:val="Normal"/>
    <w:qFormat/>
    <w:rsid w:val="006A6648"/>
    <w:pPr>
      <w:keepNext/>
      <w:outlineLvl w:val="1"/>
    </w:pPr>
    <w:rPr>
      <w:bCs/>
      <w:i/>
      <w:iCs/>
    </w:rPr>
  </w:style>
  <w:style w:type="paragraph" w:styleId="Heading3">
    <w:name w:val="heading 3"/>
    <w:basedOn w:val="Normal"/>
    <w:next w:val="Normal"/>
    <w:qFormat/>
    <w:rsid w:val="006A6648"/>
    <w:pPr>
      <w:keepNext/>
      <w:outlineLvl w:val="2"/>
    </w:pPr>
    <w:rPr>
      <w:b/>
      <w:i/>
      <w:iCs/>
    </w:rPr>
  </w:style>
  <w:style w:type="paragraph" w:styleId="Heading4">
    <w:name w:val="heading 4"/>
    <w:basedOn w:val="Normal"/>
    <w:next w:val="Normal"/>
    <w:qFormat/>
    <w:rsid w:val="006A6648"/>
    <w:pPr>
      <w:keepNext/>
      <w:jc w:val="center"/>
      <w:outlineLvl w:val="3"/>
    </w:pPr>
    <w:rPr>
      <w:b/>
    </w:rPr>
  </w:style>
  <w:style w:type="paragraph" w:styleId="Heading5">
    <w:name w:val="heading 5"/>
    <w:basedOn w:val="Normal"/>
    <w:next w:val="Normal"/>
    <w:qFormat/>
    <w:rsid w:val="006A6648"/>
    <w:pPr>
      <w:keepNext/>
      <w:overflowPunct/>
      <w:autoSpaceDE/>
      <w:autoSpaceDN/>
      <w:adjustRightInd/>
      <w:ind w:left="268"/>
      <w:jc w:val="both"/>
      <w:textAlignment w:val="auto"/>
      <w:outlineLvl w:val="4"/>
    </w:pPr>
    <w:rPr>
      <w:rFonts w:cs="Times New Roman"/>
      <w:b/>
      <w:i/>
      <w:lang w:val="en-US"/>
    </w:rPr>
  </w:style>
  <w:style w:type="paragraph" w:styleId="Heading6">
    <w:name w:val="heading 6"/>
    <w:basedOn w:val="Normal"/>
    <w:next w:val="Normal"/>
    <w:qFormat/>
    <w:rsid w:val="006A6648"/>
    <w:pPr>
      <w:keepNext/>
      <w:jc w:val="both"/>
      <w:outlineLvl w:val="5"/>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6648"/>
    <w:pPr>
      <w:tabs>
        <w:tab w:val="center" w:pos="4153"/>
        <w:tab w:val="right" w:pos="8306"/>
      </w:tabs>
    </w:pPr>
  </w:style>
  <w:style w:type="paragraph" w:styleId="Footer">
    <w:name w:val="footer"/>
    <w:basedOn w:val="Normal"/>
    <w:rsid w:val="006A6648"/>
    <w:pPr>
      <w:tabs>
        <w:tab w:val="center" w:pos="4153"/>
        <w:tab w:val="right" w:pos="8306"/>
      </w:tabs>
    </w:pPr>
  </w:style>
  <w:style w:type="paragraph" w:styleId="BodyText">
    <w:name w:val="Body Text"/>
    <w:basedOn w:val="Normal"/>
    <w:rsid w:val="006A6648"/>
    <w:pPr>
      <w:spacing w:before="120" w:after="120"/>
    </w:pPr>
    <w:rPr>
      <w:b/>
    </w:rPr>
  </w:style>
  <w:style w:type="paragraph" w:styleId="BodyText2">
    <w:name w:val="Body Text 2"/>
    <w:basedOn w:val="Normal"/>
    <w:rsid w:val="006A6648"/>
    <w:pPr>
      <w:jc w:val="both"/>
    </w:pPr>
  </w:style>
  <w:style w:type="paragraph" w:styleId="BodyText3">
    <w:name w:val="Body Text 3"/>
    <w:basedOn w:val="Normal"/>
    <w:rsid w:val="006A6648"/>
    <w:rPr>
      <w:bCs/>
      <w:i/>
      <w:iCs/>
    </w:rPr>
  </w:style>
  <w:style w:type="character" w:styleId="PageNumber">
    <w:name w:val="page number"/>
    <w:basedOn w:val="DefaultParagraphFont"/>
    <w:rsid w:val="006A6648"/>
  </w:style>
  <w:style w:type="paragraph" w:styleId="BodyTextIndent">
    <w:name w:val="Body Text Indent"/>
    <w:basedOn w:val="Normal"/>
    <w:rsid w:val="006A6648"/>
    <w:pPr>
      <w:overflowPunct/>
      <w:autoSpaceDE/>
      <w:autoSpaceDN/>
      <w:adjustRightInd/>
      <w:ind w:left="720"/>
      <w:jc w:val="both"/>
      <w:textAlignment w:val="auto"/>
    </w:pPr>
    <w:rPr>
      <w:rFonts w:cs="Times New Roman"/>
    </w:rPr>
  </w:style>
  <w:style w:type="paragraph" w:customStyle="1" w:styleId="TableNormalAnswerHelp">
    <w:name w:val="Table Normal Answer Help"/>
    <w:basedOn w:val="Normal"/>
    <w:rsid w:val="006A6648"/>
    <w:pPr>
      <w:overflowPunct/>
      <w:autoSpaceDE/>
      <w:autoSpaceDN/>
      <w:adjustRightInd/>
      <w:spacing w:before="60" w:after="60"/>
      <w:ind w:left="57" w:right="57"/>
      <w:textAlignment w:val="auto"/>
    </w:pPr>
    <w:rPr>
      <w:rFonts w:ascii="Times New Roman" w:eastAsia="Times" w:hAnsi="Times New Roman" w:cs="Times New Roman"/>
    </w:rPr>
  </w:style>
  <w:style w:type="paragraph" w:customStyle="1" w:styleId="IndentNormal">
    <w:name w:val="Indent Normal"/>
    <w:basedOn w:val="Normal"/>
    <w:rsid w:val="006A6648"/>
    <w:pPr>
      <w:overflowPunct/>
      <w:autoSpaceDE/>
      <w:autoSpaceDN/>
      <w:adjustRightInd/>
      <w:spacing w:after="60"/>
      <w:ind w:left="720" w:hanging="720"/>
      <w:textAlignment w:val="auto"/>
    </w:pPr>
    <w:rPr>
      <w:rFonts w:eastAsia="Times" w:cs="Times New Roman"/>
      <w:lang w:eastAsia="en-GB"/>
    </w:rPr>
  </w:style>
  <w:style w:type="paragraph" w:styleId="BodyTextIndent2">
    <w:name w:val="Body Text Indent 2"/>
    <w:basedOn w:val="Normal"/>
    <w:rsid w:val="006A6648"/>
    <w:pPr>
      <w:ind w:left="360"/>
      <w:jc w:val="both"/>
    </w:pPr>
  </w:style>
  <w:style w:type="paragraph" w:styleId="BalloonText">
    <w:name w:val="Balloon Text"/>
    <w:basedOn w:val="Normal"/>
    <w:semiHidden/>
    <w:rsid w:val="00DB2953"/>
    <w:rPr>
      <w:rFonts w:ascii="Tahoma" w:hAnsi="Tahoma" w:cs="Tahoma"/>
      <w:sz w:val="16"/>
      <w:szCs w:val="16"/>
    </w:rPr>
  </w:style>
  <w:style w:type="paragraph" w:styleId="ListParagraph">
    <w:name w:val="List Paragraph"/>
    <w:basedOn w:val="Normal"/>
    <w:uiPriority w:val="34"/>
    <w:qFormat/>
    <w:rsid w:val="001D05A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94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1957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Lesley Bogan</cp:lastModifiedBy>
  <cp:revision>3</cp:revision>
  <cp:lastPrinted>2011-05-31T15:57:00Z</cp:lastPrinted>
  <dcterms:created xsi:type="dcterms:W3CDTF">2024-10-30T15:42:00Z</dcterms:created>
  <dcterms:modified xsi:type="dcterms:W3CDTF">2024-10-30T15:50:00Z</dcterms:modified>
</cp:coreProperties>
</file>