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3F27" w14:textId="77777777" w:rsidR="00ED0B3D" w:rsidRDefault="00ED0B3D"/>
    <w:p w14:paraId="08C87B63" w14:textId="77777777" w:rsidR="0081126C" w:rsidRDefault="0081126C" w:rsidP="0081126C">
      <w:pPr>
        <w:pStyle w:val="Heading5"/>
        <w:jc w:val="left"/>
      </w:pPr>
    </w:p>
    <w:p w14:paraId="0E322BA2" w14:textId="77777777" w:rsidR="0026561E" w:rsidRDefault="0026561E" w:rsidP="0081126C">
      <w:pPr>
        <w:pStyle w:val="Heading4"/>
        <w:rPr>
          <w:sz w:val="28"/>
          <w:szCs w:val="28"/>
          <w:u w:val="none"/>
        </w:rPr>
      </w:pPr>
      <w:r>
        <w:rPr>
          <w:noProof/>
          <w:snapToGrid/>
          <w:sz w:val="28"/>
          <w:szCs w:val="28"/>
          <w:u w:val="none"/>
          <w:lang w:eastAsia="en-GB"/>
        </w:rPr>
        <w:drawing>
          <wp:anchor distT="0" distB="0" distL="114300" distR="114300" simplePos="0" relativeHeight="251658240" behindDoc="1" locked="0" layoutInCell="1" allowOverlap="1" wp14:anchorId="03E1CFA4" wp14:editId="08E77377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619885" cy="899795"/>
            <wp:effectExtent l="1905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C08ED7" w14:textId="77777777" w:rsidR="0081126C" w:rsidRPr="0081126C" w:rsidRDefault="0081126C" w:rsidP="0081126C">
      <w:pPr>
        <w:pStyle w:val="Heading4"/>
        <w:rPr>
          <w:sz w:val="28"/>
          <w:szCs w:val="28"/>
          <w:u w:val="none"/>
        </w:rPr>
      </w:pPr>
      <w:r w:rsidRPr="0081126C">
        <w:rPr>
          <w:sz w:val="28"/>
          <w:szCs w:val="28"/>
          <w:u w:val="none"/>
        </w:rPr>
        <w:t>PERSON SPECIFICATION</w:t>
      </w:r>
    </w:p>
    <w:p w14:paraId="37348F4B" w14:textId="77777777" w:rsidR="0081126C" w:rsidRDefault="0081126C" w:rsidP="0081126C">
      <w:pPr>
        <w:jc w:val="both"/>
        <w:rPr>
          <w:b/>
          <w:snapToGrid w:val="0"/>
        </w:rPr>
      </w:pPr>
      <w:r>
        <w:rPr>
          <w:b/>
          <w:snapToGrid w:val="0"/>
        </w:rPr>
        <w:t> </w:t>
      </w:r>
    </w:p>
    <w:tbl>
      <w:tblPr>
        <w:tblStyle w:val="TableGrid"/>
        <w:tblW w:w="15429" w:type="dxa"/>
        <w:tblInd w:w="-720" w:type="dxa"/>
        <w:tblLook w:val="04A0" w:firstRow="1" w:lastRow="0" w:firstColumn="1" w:lastColumn="0" w:noHBand="0" w:noVBand="1"/>
      </w:tblPr>
      <w:tblGrid>
        <w:gridCol w:w="2671"/>
        <w:gridCol w:w="12758"/>
      </w:tblGrid>
      <w:tr w:rsidR="0026561E" w14:paraId="437B1C10" w14:textId="77777777" w:rsidTr="0026561E">
        <w:tc>
          <w:tcPr>
            <w:tcW w:w="2671" w:type="dxa"/>
          </w:tcPr>
          <w:p w14:paraId="766A0B22" w14:textId="77777777" w:rsidR="001E1FF0" w:rsidRDefault="001E1FF0" w:rsidP="007C61E1">
            <w:pPr>
              <w:jc w:val="both"/>
              <w:rPr>
                <w:b/>
                <w:snapToGrid w:val="0"/>
                <w:szCs w:val="22"/>
              </w:rPr>
            </w:pPr>
          </w:p>
          <w:p w14:paraId="5D39FDDA" w14:textId="77777777" w:rsidR="0026561E" w:rsidRDefault="0026561E" w:rsidP="007C61E1">
            <w:pPr>
              <w:jc w:val="both"/>
              <w:rPr>
                <w:b/>
                <w:snapToGrid w:val="0"/>
                <w:szCs w:val="22"/>
              </w:rPr>
            </w:pPr>
            <w:r w:rsidRPr="005A2375">
              <w:rPr>
                <w:b/>
                <w:snapToGrid w:val="0"/>
                <w:szCs w:val="22"/>
              </w:rPr>
              <w:t>JOB TITLE:</w:t>
            </w:r>
          </w:p>
          <w:p w14:paraId="14CC809F" w14:textId="77777777" w:rsidR="001E1FF0" w:rsidRPr="005A2375" w:rsidRDefault="001E1FF0" w:rsidP="007C61E1">
            <w:pPr>
              <w:jc w:val="both"/>
              <w:rPr>
                <w:b/>
                <w:snapToGrid w:val="0"/>
                <w:szCs w:val="22"/>
              </w:rPr>
            </w:pPr>
          </w:p>
        </w:tc>
        <w:tc>
          <w:tcPr>
            <w:tcW w:w="12758" w:type="dxa"/>
          </w:tcPr>
          <w:p w14:paraId="046F00DF" w14:textId="77777777" w:rsidR="00661CEA" w:rsidRDefault="00661CEA" w:rsidP="00661CEA">
            <w:pPr>
              <w:jc w:val="both"/>
              <w:rPr>
                <w:b/>
                <w:snapToGrid w:val="0"/>
                <w:szCs w:val="22"/>
              </w:rPr>
            </w:pPr>
          </w:p>
          <w:p w14:paraId="31812BD3" w14:textId="07DC83F5" w:rsidR="001E1FF0" w:rsidRPr="00A000B4" w:rsidRDefault="00A000B4" w:rsidP="00661CEA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A000B4">
              <w:rPr>
                <w:b/>
                <w:color w:val="000000" w:themeColor="text1"/>
                <w:sz w:val="24"/>
                <w:szCs w:val="24"/>
              </w:rPr>
              <w:t xml:space="preserve">EPDD </w:t>
            </w:r>
            <w:r w:rsidR="000E3CB2">
              <w:rPr>
                <w:b/>
                <w:color w:val="000000" w:themeColor="text1"/>
                <w:sz w:val="24"/>
                <w:szCs w:val="24"/>
              </w:rPr>
              <w:t>Driver Training Officer (DTO)</w:t>
            </w:r>
          </w:p>
        </w:tc>
      </w:tr>
    </w:tbl>
    <w:p w14:paraId="64F0668E" w14:textId="77777777" w:rsidR="00584CD3" w:rsidRDefault="00584CD3" w:rsidP="007C61E1">
      <w:pPr>
        <w:ind w:left="-720"/>
        <w:jc w:val="both"/>
        <w:rPr>
          <w:bCs/>
          <w:snapToGrid w:val="0"/>
        </w:rPr>
      </w:pPr>
    </w:p>
    <w:p w14:paraId="759B4022" w14:textId="77777777" w:rsidR="0026561E" w:rsidRDefault="0081126C" w:rsidP="007C61E1">
      <w:pPr>
        <w:ind w:left="-720"/>
        <w:jc w:val="both"/>
        <w:rPr>
          <w:snapToGrid w:val="0"/>
        </w:rPr>
      </w:pPr>
      <w:r>
        <w:rPr>
          <w:snapToGrid w:val="0"/>
        </w:rPr>
        <w:t xml:space="preserve">Listed below are the key requirements needed to perform this job, candidates will be assessed against these </w:t>
      </w:r>
      <w:r w:rsidR="0026561E">
        <w:rPr>
          <w:snapToGrid w:val="0"/>
        </w:rPr>
        <w:t>criteria</w:t>
      </w:r>
      <w:r w:rsidR="00C14922">
        <w:rPr>
          <w:snapToGrid w:val="0"/>
        </w:rPr>
        <w:t xml:space="preserve"> throughout the selection </w:t>
      </w:r>
      <w:r w:rsidR="00661CEA">
        <w:rPr>
          <w:snapToGrid w:val="0"/>
        </w:rPr>
        <w:t xml:space="preserve">process. </w:t>
      </w:r>
      <w:r w:rsidR="0026561E" w:rsidRPr="00661CEA">
        <w:rPr>
          <w:snapToGrid w:val="0"/>
        </w:rPr>
        <w:t xml:space="preserve">NB – Any criteria in the “Essential” box must apply to all candidates. </w:t>
      </w:r>
      <w:r w:rsidR="00661CEA" w:rsidRPr="00661CEA">
        <w:rPr>
          <w:snapToGrid w:val="0"/>
        </w:rPr>
        <w:t>You must stipulate at which stage of the selection criteria will be assessed, i.e. Application Form (AF) or Selecti</w:t>
      </w:r>
      <w:r w:rsidR="00661CEA">
        <w:rPr>
          <w:snapToGrid w:val="0"/>
        </w:rPr>
        <w:t>o</w:t>
      </w:r>
      <w:r w:rsidR="00661CEA" w:rsidRPr="00661CEA">
        <w:rPr>
          <w:snapToGrid w:val="0"/>
        </w:rPr>
        <w:t>n Process (SP)</w:t>
      </w:r>
    </w:p>
    <w:p w14:paraId="5FF83D6E" w14:textId="77777777" w:rsidR="00AC4CEC" w:rsidRDefault="00AC4CEC" w:rsidP="0026561E">
      <w:pPr>
        <w:tabs>
          <w:tab w:val="left" w:pos="7710"/>
        </w:tabs>
        <w:jc w:val="both"/>
        <w:rPr>
          <w:snapToGrid w:val="0"/>
        </w:rPr>
      </w:pPr>
    </w:p>
    <w:tbl>
      <w:tblPr>
        <w:tblW w:w="539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5161"/>
        <w:gridCol w:w="1259"/>
        <w:gridCol w:w="5576"/>
        <w:gridCol w:w="1235"/>
      </w:tblGrid>
      <w:tr w:rsidR="005B11FD" w14:paraId="7BDB5392" w14:textId="77777777" w:rsidTr="00170444">
        <w:trPr>
          <w:tblHeader/>
        </w:trPr>
        <w:tc>
          <w:tcPr>
            <w:tcW w:w="606" w:type="pct"/>
            <w:shd w:val="clear" w:color="auto" w:fill="D9D9D9"/>
            <w:vAlign w:val="center"/>
          </w:tcPr>
          <w:p w14:paraId="51598026" w14:textId="77777777" w:rsidR="005B11FD" w:rsidRPr="007C61E1" w:rsidRDefault="005B11FD" w:rsidP="00584CD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132" w:type="pct"/>
            <w:gridSpan w:val="2"/>
            <w:shd w:val="clear" w:color="auto" w:fill="D9D9D9"/>
            <w:vAlign w:val="center"/>
          </w:tcPr>
          <w:p w14:paraId="71960DD0" w14:textId="77777777" w:rsidR="009B056A" w:rsidRPr="007C61E1" w:rsidRDefault="005B11FD" w:rsidP="00661CE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7C61E1">
              <w:rPr>
                <w:b/>
                <w:snapToGrid w:val="0"/>
                <w:sz w:val="24"/>
                <w:szCs w:val="24"/>
              </w:rPr>
              <w:t>Essential</w:t>
            </w:r>
            <w:r w:rsidR="00661CEA">
              <w:rPr>
                <w:b/>
                <w:snapToGrid w:val="0"/>
                <w:sz w:val="24"/>
                <w:szCs w:val="24"/>
              </w:rPr>
              <w:t xml:space="preserve"> Criteria</w:t>
            </w:r>
          </w:p>
        </w:tc>
        <w:tc>
          <w:tcPr>
            <w:tcW w:w="2262" w:type="pct"/>
            <w:gridSpan w:val="2"/>
            <w:shd w:val="clear" w:color="auto" w:fill="D9D9D9"/>
            <w:vAlign w:val="center"/>
          </w:tcPr>
          <w:p w14:paraId="249CE6DD" w14:textId="77777777" w:rsidR="005B11FD" w:rsidRDefault="005B11FD" w:rsidP="00584CD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7C61E1">
              <w:rPr>
                <w:b/>
                <w:snapToGrid w:val="0"/>
                <w:sz w:val="24"/>
                <w:szCs w:val="24"/>
              </w:rPr>
              <w:t>Desirable</w:t>
            </w:r>
            <w:r w:rsidR="00661CEA">
              <w:rPr>
                <w:b/>
                <w:snapToGrid w:val="0"/>
                <w:sz w:val="24"/>
                <w:szCs w:val="24"/>
              </w:rPr>
              <w:t xml:space="preserve"> Criteria</w:t>
            </w:r>
          </w:p>
          <w:p w14:paraId="32518154" w14:textId="77777777" w:rsidR="001E1FF0" w:rsidRPr="007C61E1" w:rsidRDefault="001E1FF0" w:rsidP="00584CD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AC4CEC" w14:paraId="0ECDAE24" w14:textId="77777777" w:rsidTr="00661CEA">
        <w:trPr>
          <w:tblHeader/>
        </w:trPr>
        <w:tc>
          <w:tcPr>
            <w:tcW w:w="606" w:type="pct"/>
            <w:shd w:val="clear" w:color="auto" w:fill="D9D9D9"/>
            <w:vAlign w:val="center"/>
          </w:tcPr>
          <w:p w14:paraId="28220300" w14:textId="77777777" w:rsidR="005B11FD" w:rsidRPr="007C61E1" w:rsidRDefault="005B11FD" w:rsidP="00584CD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D9D9D9"/>
            <w:vAlign w:val="center"/>
          </w:tcPr>
          <w:p w14:paraId="3BD9CD53" w14:textId="77777777" w:rsidR="005B11FD" w:rsidRPr="00661CEA" w:rsidRDefault="005B11FD" w:rsidP="00584CD3">
            <w:pPr>
              <w:jc w:val="center"/>
              <w:rPr>
                <w:b/>
                <w:snapToGrid w:val="0"/>
                <w:szCs w:val="22"/>
              </w:rPr>
            </w:pPr>
            <w:r w:rsidRPr="00661CEA">
              <w:rPr>
                <w:b/>
                <w:snapToGrid w:val="0"/>
                <w:szCs w:val="22"/>
              </w:rPr>
              <w:t>Criteria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DA6B714" w14:textId="77777777" w:rsidR="005B11FD" w:rsidRPr="00661CEA" w:rsidRDefault="00661CEA" w:rsidP="00584CD3">
            <w:pPr>
              <w:jc w:val="center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AF / SP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6FCA5081" w14:textId="77777777" w:rsidR="005B11FD" w:rsidRDefault="00AC4CEC" w:rsidP="00584CD3">
            <w:pPr>
              <w:jc w:val="center"/>
              <w:rPr>
                <w:b/>
                <w:snapToGrid w:val="0"/>
                <w:szCs w:val="22"/>
              </w:rPr>
            </w:pPr>
            <w:r w:rsidRPr="00661CEA">
              <w:rPr>
                <w:b/>
                <w:snapToGrid w:val="0"/>
                <w:szCs w:val="22"/>
              </w:rPr>
              <w:t>Criteria</w:t>
            </w:r>
          </w:p>
          <w:p w14:paraId="3F7F67B0" w14:textId="77777777" w:rsidR="001E1FF0" w:rsidRPr="00661CEA" w:rsidRDefault="001E1FF0" w:rsidP="00584CD3">
            <w:pPr>
              <w:jc w:val="center"/>
              <w:rPr>
                <w:b/>
                <w:snapToGrid w:val="0"/>
                <w:szCs w:val="22"/>
              </w:rPr>
            </w:pPr>
          </w:p>
        </w:tc>
        <w:tc>
          <w:tcPr>
            <w:tcW w:w="410" w:type="pct"/>
            <w:shd w:val="clear" w:color="auto" w:fill="D9D9D9"/>
            <w:vAlign w:val="center"/>
          </w:tcPr>
          <w:p w14:paraId="15B9AA79" w14:textId="77777777" w:rsidR="005B11FD" w:rsidRPr="00661CEA" w:rsidRDefault="00661CEA" w:rsidP="00584CD3">
            <w:pPr>
              <w:jc w:val="center"/>
              <w:rPr>
                <w:b/>
                <w:snapToGrid w:val="0"/>
                <w:szCs w:val="22"/>
              </w:rPr>
            </w:pPr>
            <w:r w:rsidRPr="00661CEA">
              <w:rPr>
                <w:b/>
                <w:snapToGrid w:val="0"/>
                <w:szCs w:val="22"/>
              </w:rPr>
              <w:t>AF / SP</w:t>
            </w:r>
          </w:p>
        </w:tc>
      </w:tr>
      <w:tr w:rsidR="005B11FD" w14:paraId="379A11CC" w14:textId="77777777" w:rsidTr="00661CEA">
        <w:tc>
          <w:tcPr>
            <w:tcW w:w="606" w:type="pct"/>
          </w:tcPr>
          <w:p w14:paraId="039E47D0" w14:textId="77777777" w:rsidR="001E1FF0" w:rsidRPr="006D6FEA" w:rsidRDefault="001E1FF0" w:rsidP="00584CD3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  <w:p w14:paraId="6A35BAE5" w14:textId="77777777" w:rsidR="005B11FD" w:rsidRPr="006D6FEA" w:rsidRDefault="005B11FD" w:rsidP="00584CD3">
            <w:pPr>
              <w:rPr>
                <w:rFonts w:cs="Arial"/>
                <w:b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b/>
                <w:snapToGrid w:val="0"/>
                <w:sz w:val="24"/>
                <w:szCs w:val="24"/>
              </w:rPr>
              <w:t>Qualifications</w:t>
            </w:r>
          </w:p>
          <w:p w14:paraId="2A4FD635" w14:textId="77777777" w:rsidR="001E1FF0" w:rsidRPr="006D6FEA" w:rsidRDefault="001E1FF0" w:rsidP="00584CD3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5A61DB6B" w14:textId="57E3FAD9" w:rsidR="00661CEA" w:rsidRPr="006D6FEA" w:rsidRDefault="00BC43B2" w:rsidP="00C47F5A">
            <w:pPr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Level 4 Diploma Emergency Response Ambulance Driving Instructor </w:t>
            </w:r>
          </w:p>
        </w:tc>
        <w:tc>
          <w:tcPr>
            <w:tcW w:w="418" w:type="pct"/>
          </w:tcPr>
          <w:p w14:paraId="3D4766BD" w14:textId="77777777" w:rsidR="00844E79" w:rsidRPr="006D6FEA" w:rsidRDefault="00844E79" w:rsidP="00E503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  <w:p w14:paraId="772B70E2" w14:textId="51A836B4" w:rsidR="005B11FD" w:rsidRPr="006D6FEA" w:rsidRDefault="00E503EA" w:rsidP="00E503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58968636" w14:textId="35368395" w:rsidR="005B11FD" w:rsidRPr="006D6FEA" w:rsidRDefault="006D6FEA" w:rsidP="00661CEA">
            <w:pPr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Current DVSA Approved Driving Instructor (ADI) registration </w:t>
            </w:r>
          </w:p>
        </w:tc>
        <w:tc>
          <w:tcPr>
            <w:tcW w:w="410" w:type="pct"/>
          </w:tcPr>
          <w:p w14:paraId="21A7A60D" w14:textId="3287A3BA" w:rsidR="005B11FD" w:rsidRPr="006D6FEA" w:rsidRDefault="006D6FEA" w:rsidP="00584CD3">
            <w:pPr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</w:tr>
      <w:tr w:rsidR="006D6FEA" w14:paraId="2AF220D8" w14:textId="77777777" w:rsidTr="00661CEA">
        <w:tc>
          <w:tcPr>
            <w:tcW w:w="606" w:type="pct"/>
          </w:tcPr>
          <w:p w14:paraId="07D72F75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65445EDD" w14:textId="123BD127" w:rsidR="006D6FEA" w:rsidRPr="006D6FEA" w:rsidRDefault="006D6FEA" w:rsidP="006D6FEA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Level 3 Certificate in Emergency Response Ambulance Driving </w:t>
            </w:r>
          </w:p>
        </w:tc>
        <w:tc>
          <w:tcPr>
            <w:tcW w:w="418" w:type="pct"/>
          </w:tcPr>
          <w:p w14:paraId="0AF82971" w14:textId="01C8E3C0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6D5A8FC4" w14:textId="2D153C15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l</w:t>
            </w:r>
            <w:r w:rsidRPr="006D6FEA">
              <w:rPr>
                <w:rFonts w:cs="Arial"/>
                <w:snapToGrid w:val="0"/>
                <w:sz w:val="24"/>
                <w:szCs w:val="24"/>
              </w:rPr>
              <w:t>evel 4 Award in the Internal Quality Assurance of Assessment Processes and Practice </w:t>
            </w:r>
          </w:p>
        </w:tc>
        <w:tc>
          <w:tcPr>
            <w:tcW w:w="410" w:type="pct"/>
          </w:tcPr>
          <w:p w14:paraId="464A497D" w14:textId="18A0E59F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</w:tr>
      <w:tr w:rsidR="006D6FEA" w14:paraId="765AB94D" w14:textId="77777777" w:rsidTr="00661CEA">
        <w:tc>
          <w:tcPr>
            <w:tcW w:w="606" w:type="pct"/>
          </w:tcPr>
          <w:p w14:paraId="5979356A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1A030F69" w14:textId="25C1266F" w:rsidR="006D6FEA" w:rsidRPr="006D6FEA" w:rsidRDefault="006D6FEA" w:rsidP="006D6FEA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Level 4 Certificate in Education &amp; Training (QCF) or equivalent </w:t>
            </w:r>
          </w:p>
        </w:tc>
        <w:tc>
          <w:tcPr>
            <w:tcW w:w="418" w:type="pct"/>
          </w:tcPr>
          <w:p w14:paraId="0272DD4E" w14:textId="12D5EA89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0BA0A89F" w14:textId="6226AAB5" w:rsidR="006D6FEA" w:rsidRPr="006D6FEA" w:rsidRDefault="008E2254" w:rsidP="006D6FEA">
            <w:pPr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Level 4 Award for Preparing for the Mentoring Role</w:t>
            </w:r>
          </w:p>
        </w:tc>
        <w:tc>
          <w:tcPr>
            <w:tcW w:w="410" w:type="pct"/>
          </w:tcPr>
          <w:p w14:paraId="2D71807B" w14:textId="6F95D070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</w:tr>
      <w:tr w:rsidR="006D6FEA" w14:paraId="3AD9AB9B" w14:textId="77777777" w:rsidTr="00661CEA">
        <w:tc>
          <w:tcPr>
            <w:tcW w:w="606" w:type="pct"/>
          </w:tcPr>
          <w:p w14:paraId="1EA52369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404C336F" w14:textId="652D9C28" w:rsidR="006D6FEA" w:rsidRPr="006D6FEA" w:rsidRDefault="006D6FEA" w:rsidP="006D6FEA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Level 3 Certificate in Assessing Vocational Achievement (CAVA) or equivalent </w:t>
            </w:r>
          </w:p>
        </w:tc>
        <w:tc>
          <w:tcPr>
            <w:tcW w:w="418" w:type="pct"/>
          </w:tcPr>
          <w:p w14:paraId="465DFD52" w14:textId="33933C93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1ECBFE05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410" w:type="pct"/>
          </w:tcPr>
          <w:p w14:paraId="12DCC762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6D6FEA" w14:paraId="00923552" w14:textId="77777777" w:rsidTr="00661CEA">
        <w:tc>
          <w:tcPr>
            <w:tcW w:w="606" w:type="pct"/>
          </w:tcPr>
          <w:p w14:paraId="2CA9871E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  <w:p w14:paraId="7EB152BA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b/>
                <w:snapToGrid w:val="0"/>
                <w:sz w:val="24"/>
                <w:szCs w:val="24"/>
              </w:rPr>
              <w:t>Experience</w:t>
            </w:r>
          </w:p>
          <w:p w14:paraId="73BF98B0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39E6A82D" w14:textId="77777777" w:rsidR="006D6FEA" w:rsidRPr="006D6FEA" w:rsidRDefault="006D6FEA" w:rsidP="006D6FEA">
            <w:pPr>
              <w:rPr>
                <w:rFonts w:cs="Arial"/>
                <w:sz w:val="24"/>
                <w:szCs w:val="24"/>
              </w:rPr>
            </w:pPr>
          </w:p>
          <w:p w14:paraId="1851802A" w14:textId="3A6E6014" w:rsidR="006D6FEA" w:rsidRPr="006D6FEA" w:rsidRDefault="008E2254" w:rsidP="006D6FEA">
            <w:pPr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Delivered a CERAD course within the last 6 months, as per FQ qualifications specification</w:t>
            </w:r>
          </w:p>
        </w:tc>
        <w:tc>
          <w:tcPr>
            <w:tcW w:w="418" w:type="pct"/>
          </w:tcPr>
          <w:p w14:paraId="65037B90" w14:textId="77777777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  <w:p w14:paraId="09AE9836" w14:textId="20F7FF22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0A121800" w14:textId="20066994" w:rsidR="006D6FEA" w:rsidRPr="006D6FEA" w:rsidRDefault="006D6FEA" w:rsidP="006D6FEA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2 Years Level 4 Diploma Emergency Response Ambulance Driving Instructor experience teaching CERAD / DERADI / APCSAD </w:t>
            </w:r>
          </w:p>
        </w:tc>
        <w:tc>
          <w:tcPr>
            <w:tcW w:w="410" w:type="pct"/>
          </w:tcPr>
          <w:p w14:paraId="732F7D4E" w14:textId="35C05D44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  <w:p w14:paraId="2FC6BDBD" w14:textId="2E462CFC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SP</w:t>
            </w:r>
          </w:p>
          <w:p w14:paraId="7FE71A36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  <w:p w14:paraId="5FE573A4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637BB3" w14:paraId="12499DC3" w14:textId="77777777" w:rsidTr="00661CEA">
        <w:tc>
          <w:tcPr>
            <w:tcW w:w="606" w:type="pct"/>
          </w:tcPr>
          <w:p w14:paraId="23F3A588" w14:textId="77777777" w:rsidR="00637BB3" w:rsidRPr="006D6FEA" w:rsidRDefault="00637BB3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55221E28" w14:textId="77777777" w:rsidR="00637BB3" w:rsidRPr="006D6FEA" w:rsidRDefault="00637BB3" w:rsidP="006D6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18EBD6E0" w14:textId="77777777" w:rsidR="00637BB3" w:rsidRPr="006D6FEA" w:rsidRDefault="00637BB3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1852" w:type="pct"/>
          </w:tcPr>
          <w:p w14:paraId="2A9F09E5" w14:textId="4C64E2A8" w:rsidR="00637BB3" w:rsidRPr="006D6FEA" w:rsidRDefault="00637BB3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637BB3">
              <w:rPr>
                <w:rFonts w:cs="Arial"/>
                <w:snapToGrid w:val="0"/>
                <w:sz w:val="24"/>
                <w:szCs w:val="24"/>
              </w:rPr>
              <w:t xml:space="preserve">Previous shift working experience. </w:t>
            </w:r>
          </w:p>
        </w:tc>
        <w:tc>
          <w:tcPr>
            <w:tcW w:w="410" w:type="pct"/>
          </w:tcPr>
          <w:p w14:paraId="500126B0" w14:textId="77777777" w:rsidR="00637BB3" w:rsidRPr="006D6FEA" w:rsidRDefault="00637BB3" w:rsidP="00637BB3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SP</w:t>
            </w:r>
          </w:p>
          <w:p w14:paraId="324B6AB6" w14:textId="77777777" w:rsidR="00637BB3" w:rsidRPr="006D6FEA" w:rsidRDefault="00637BB3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637BB3" w14:paraId="404F56D3" w14:textId="77777777" w:rsidTr="00661CEA">
        <w:tc>
          <w:tcPr>
            <w:tcW w:w="606" w:type="pct"/>
          </w:tcPr>
          <w:p w14:paraId="72AB24BE" w14:textId="77777777" w:rsidR="00637BB3" w:rsidRPr="006D6FEA" w:rsidRDefault="00637BB3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2AAD8F66" w14:textId="77777777" w:rsidR="00637BB3" w:rsidRPr="006D6FEA" w:rsidRDefault="00637BB3" w:rsidP="006D6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5F6317FD" w14:textId="77777777" w:rsidR="00637BB3" w:rsidRPr="006D6FEA" w:rsidRDefault="00637BB3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1852" w:type="pct"/>
          </w:tcPr>
          <w:p w14:paraId="779C403D" w14:textId="58861F41" w:rsidR="00637BB3" w:rsidRPr="00637BB3" w:rsidRDefault="00637BB3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637BB3">
              <w:rPr>
                <w:rFonts w:cs="Arial"/>
                <w:snapToGrid w:val="0"/>
                <w:sz w:val="24"/>
                <w:szCs w:val="24"/>
              </w:rPr>
              <w:t>Previous NHS experience.</w:t>
            </w:r>
          </w:p>
        </w:tc>
        <w:tc>
          <w:tcPr>
            <w:tcW w:w="410" w:type="pct"/>
          </w:tcPr>
          <w:p w14:paraId="51B50DDB" w14:textId="77777777" w:rsidR="00637BB3" w:rsidRPr="006D6FEA" w:rsidRDefault="00637BB3" w:rsidP="00637BB3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SP</w:t>
            </w:r>
          </w:p>
          <w:p w14:paraId="4059639D" w14:textId="77777777" w:rsidR="00637BB3" w:rsidRPr="006D6FEA" w:rsidRDefault="00637BB3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6D6FEA" w14:paraId="524C996C" w14:textId="77777777" w:rsidTr="00A64E1A">
        <w:trPr>
          <w:trHeight w:val="896"/>
        </w:trPr>
        <w:tc>
          <w:tcPr>
            <w:tcW w:w="606" w:type="pct"/>
          </w:tcPr>
          <w:p w14:paraId="71C0A79E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b/>
                <w:snapToGrid w:val="0"/>
                <w:sz w:val="24"/>
                <w:szCs w:val="24"/>
              </w:rPr>
              <w:lastRenderedPageBreak/>
              <w:t>Skills and Knowledge</w:t>
            </w:r>
          </w:p>
        </w:tc>
        <w:tc>
          <w:tcPr>
            <w:tcW w:w="1714" w:type="pct"/>
          </w:tcPr>
          <w:p w14:paraId="06EB4DA5" w14:textId="274E079A" w:rsidR="006D6FEA" w:rsidRPr="006D6FEA" w:rsidRDefault="009708DB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9708DB">
              <w:rPr>
                <w:rFonts w:cs="Arial"/>
                <w:sz w:val="24"/>
                <w:szCs w:val="24"/>
              </w:rPr>
              <w:t>Able to communicate effectively verbally and in writing</w:t>
            </w:r>
          </w:p>
        </w:tc>
        <w:tc>
          <w:tcPr>
            <w:tcW w:w="418" w:type="pct"/>
          </w:tcPr>
          <w:p w14:paraId="3FFB2645" w14:textId="77777777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  <w:p w14:paraId="0C0E788E" w14:textId="491183D4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5ECDA4C2" w14:textId="614EB6B4" w:rsidR="006D6FEA" w:rsidRPr="006D6FEA" w:rsidRDefault="00A64E1A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387E33">
              <w:rPr>
                <w:rFonts w:cs="Arial"/>
                <w:snapToGrid w:val="0"/>
                <w:sz w:val="24"/>
                <w:szCs w:val="24"/>
              </w:rPr>
              <w:t>Ability to remain calm while working under pressure.</w:t>
            </w:r>
          </w:p>
        </w:tc>
        <w:tc>
          <w:tcPr>
            <w:tcW w:w="410" w:type="pct"/>
          </w:tcPr>
          <w:p w14:paraId="05081A82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  <w:p w14:paraId="1236905A" w14:textId="3F674196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SP</w:t>
            </w:r>
          </w:p>
        </w:tc>
      </w:tr>
      <w:tr w:rsidR="00D67E8F" w14:paraId="5DCCA2DF" w14:textId="77777777" w:rsidTr="00A64E1A">
        <w:trPr>
          <w:trHeight w:val="896"/>
        </w:trPr>
        <w:tc>
          <w:tcPr>
            <w:tcW w:w="606" w:type="pct"/>
          </w:tcPr>
          <w:p w14:paraId="62E6BAFE" w14:textId="4E8A2C12" w:rsidR="00D67E8F" w:rsidRPr="006D6FEA" w:rsidRDefault="00D67E8F" w:rsidP="00D67E8F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48A07F42" w14:textId="392B55DF" w:rsidR="00D67E8F" w:rsidRPr="009708DB" w:rsidRDefault="00D67E8F" w:rsidP="00D67E8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503EF0C6" w14:textId="1EBC4EE4" w:rsidR="00D67E8F" w:rsidRPr="006D6FEA" w:rsidRDefault="00D67E8F" w:rsidP="00D67E8F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1852" w:type="pct"/>
          </w:tcPr>
          <w:p w14:paraId="19A7C80E" w14:textId="558ECC09" w:rsidR="00D67E8F" w:rsidRPr="00387E33" w:rsidRDefault="00D67E8F" w:rsidP="00D67E8F">
            <w:pPr>
              <w:rPr>
                <w:rFonts w:cs="Arial"/>
                <w:snapToGrid w:val="0"/>
                <w:sz w:val="24"/>
                <w:szCs w:val="24"/>
              </w:rPr>
            </w:pPr>
            <w:r w:rsidRPr="00033040">
              <w:rPr>
                <w:rFonts w:cs="Arial"/>
                <w:sz w:val="24"/>
                <w:szCs w:val="24"/>
              </w:rPr>
              <w:t>P</w:t>
            </w:r>
            <w:r w:rsidR="008E2254">
              <w:rPr>
                <w:rFonts w:cs="Arial"/>
                <w:sz w:val="24"/>
                <w:szCs w:val="24"/>
              </w:rPr>
              <w:t>l</w:t>
            </w:r>
            <w:r w:rsidRPr="00033040">
              <w:rPr>
                <w:rFonts w:cs="Arial"/>
                <w:sz w:val="24"/>
                <w:szCs w:val="24"/>
              </w:rPr>
              <w:t>anning and decision making skills</w:t>
            </w:r>
          </w:p>
        </w:tc>
        <w:tc>
          <w:tcPr>
            <w:tcW w:w="410" w:type="pct"/>
          </w:tcPr>
          <w:p w14:paraId="54B278AF" w14:textId="48DE49B0" w:rsidR="00D67E8F" w:rsidRPr="006D6FEA" w:rsidRDefault="00D67E8F" w:rsidP="00D67E8F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</w:t>
            </w:r>
          </w:p>
        </w:tc>
      </w:tr>
      <w:tr w:rsidR="006D6FEA" w14:paraId="304E29C8" w14:textId="77777777" w:rsidTr="00661CEA">
        <w:tc>
          <w:tcPr>
            <w:tcW w:w="606" w:type="pct"/>
          </w:tcPr>
          <w:p w14:paraId="5FA69E12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  <w:p w14:paraId="160B1094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b/>
                <w:snapToGrid w:val="0"/>
                <w:sz w:val="24"/>
                <w:szCs w:val="24"/>
              </w:rPr>
              <w:t>Personal Attributes</w:t>
            </w:r>
          </w:p>
          <w:p w14:paraId="4187B0CB" w14:textId="77777777" w:rsidR="006D6FEA" w:rsidRPr="006D6FEA" w:rsidRDefault="006D6FEA" w:rsidP="006D6FE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4" w:type="pct"/>
          </w:tcPr>
          <w:p w14:paraId="462C8D46" w14:textId="726D4DB1" w:rsidR="006D6FEA" w:rsidRPr="006D6FEA" w:rsidRDefault="006D6FEA" w:rsidP="006D6FEA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Ability to work unsupervised for long periods.</w:t>
            </w:r>
          </w:p>
          <w:p w14:paraId="5C0CCD4A" w14:textId="3A65E0ED" w:rsidR="006D6FEA" w:rsidRDefault="006D6FEA" w:rsidP="006D6FEA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 xml:space="preserve">Ability to work to tight deadlines, </w:t>
            </w:r>
            <w:r>
              <w:rPr>
                <w:rFonts w:cs="Arial"/>
                <w:sz w:val="24"/>
                <w:szCs w:val="24"/>
              </w:rPr>
              <w:t xml:space="preserve">with frequent interruptions and </w:t>
            </w:r>
            <w:r w:rsidR="00387E33">
              <w:rPr>
                <w:rFonts w:cs="Arial"/>
                <w:sz w:val="24"/>
                <w:szCs w:val="24"/>
              </w:rPr>
              <w:t>ability to mange workload and respond to changing workload</w:t>
            </w:r>
          </w:p>
          <w:p w14:paraId="54D50135" w14:textId="6A73E8EA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0A9C4099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  <w:p w14:paraId="2766E81A" w14:textId="2039ACC2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SP</w:t>
            </w:r>
          </w:p>
        </w:tc>
        <w:tc>
          <w:tcPr>
            <w:tcW w:w="1852" w:type="pct"/>
          </w:tcPr>
          <w:p w14:paraId="6CCF365F" w14:textId="265070D6" w:rsidR="006D6FEA" w:rsidRPr="006D6FEA" w:rsidRDefault="00F40025" w:rsidP="00A64E1A">
            <w:pPr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T</w:t>
            </w:r>
            <w:r w:rsidRPr="00F40025">
              <w:rPr>
                <w:rFonts w:cs="Arial"/>
                <w:snapToGrid w:val="0"/>
                <w:sz w:val="24"/>
                <w:szCs w:val="24"/>
              </w:rPr>
              <w:t>eam Player</w:t>
            </w:r>
          </w:p>
        </w:tc>
        <w:tc>
          <w:tcPr>
            <w:tcW w:w="410" w:type="pct"/>
          </w:tcPr>
          <w:p w14:paraId="6465CBF4" w14:textId="2976FF9C" w:rsidR="006D6FEA" w:rsidRPr="006D6FEA" w:rsidRDefault="00F40025" w:rsidP="00F40025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SP</w:t>
            </w:r>
          </w:p>
        </w:tc>
      </w:tr>
      <w:tr w:rsidR="006D6FEA" w14:paraId="0BE53D31" w14:textId="77777777" w:rsidTr="00661CEA">
        <w:tc>
          <w:tcPr>
            <w:tcW w:w="606" w:type="pct"/>
          </w:tcPr>
          <w:p w14:paraId="41A5A4D7" w14:textId="77777777" w:rsidR="006D6FEA" w:rsidRPr="006D6FEA" w:rsidRDefault="006D6FEA" w:rsidP="006D6FEA">
            <w:pPr>
              <w:rPr>
                <w:rFonts w:cs="Arial"/>
                <w:b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b/>
                <w:snapToGrid w:val="0"/>
                <w:sz w:val="24"/>
                <w:szCs w:val="24"/>
              </w:rPr>
              <w:t>Other Requirements</w:t>
            </w:r>
          </w:p>
        </w:tc>
        <w:tc>
          <w:tcPr>
            <w:tcW w:w="1714" w:type="pct"/>
          </w:tcPr>
          <w:p w14:paraId="0AB19504" w14:textId="04FF69E9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Full</w:t>
            </w:r>
            <w:r w:rsidR="008E2254">
              <w:rPr>
                <w:rFonts w:cs="Arial"/>
                <w:sz w:val="24"/>
                <w:szCs w:val="24"/>
              </w:rPr>
              <w:t xml:space="preserve"> B</w:t>
            </w:r>
            <w:r w:rsidRPr="006D6FEA">
              <w:rPr>
                <w:rFonts w:cs="Arial"/>
                <w:sz w:val="24"/>
                <w:szCs w:val="24"/>
              </w:rPr>
              <w:t>, C1 driving licence, valid in the UK and no more than 3 penalty points </w:t>
            </w:r>
          </w:p>
        </w:tc>
        <w:tc>
          <w:tcPr>
            <w:tcW w:w="418" w:type="pct"/>
          </w:tcPr>
          <w:p w14:paraId="59AE63D0" w14:textId="77777777" w:rsidR="006D6FEA" w:rsidRPr="006D6FEA" w:rsidRDefault="006D6FEA" w:rsidP="006D6FEA">
            <w:pPr>
              <w:rPr>
                <w:rFonts w:cs="Arial"/>
                <w:snapToGrid w:val="0"/>
                <w:sz w:val="24"/>
                <w:szCs w:val="24"/>
              </w:rPr>
            </w:pPr>
          </w:p>
          <w:p w14:paraId="12380698" w14:textId="06F8FB46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0A61BB81" w14:textId="1E997123" w:rsidR="006D6FEA" w:rsidRPr="006D6FEA" w:rsidRDefault="006729B5" w:rsidP="006D6FEA">
            <w:pPr>
              <w:rPr>
                <w:rFonts w:cs="Arial"/>
                <w:snapToGrid w:val="0"/>
                <w:sz w:val="24"/>
                <w:szCs w:val="24"/>
              </w:rPr>
            </w:pPr>
            <w:r w:rsidRPr="006729B5">
              <w:rPr>
                <w:rFonts w:cs="Arial"/>
                <w:snapToGrid w:val="0"/>
                <w:sz w:val="24"/>
                <w:szCs w:val="24"/>
              </w:rPr>
              <w:t>Evidence of self-development CPD / Portfolio.</w:t>
            </w:r>
          </w:p>
        </w:tc>
        <w:tc>
          <w:tcPr>
            <w:tcW w:w="410" w:type="pct"/>
          </w:tcPr>
          <w:p w14:paraId="626305E0" w14:textId="379E59BE" w:rsidR="006D6FEA" w:rsidRPr="006D6FEA" w:rsidRDefault="006D6FEA" w:rsidP="006D6FE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SP</w:t>
            </w:r>
          </w:p>
        </w:tc>
      </w:tr>
      <w:tr w:rsidR="00387E33" w14:paraId="7AEBDAD8" w14:textId="77777777" w:rsidTr="00661CEA">
        <w:tc>
          <w:tcPr>
            <w:tcW w:w="606" w:type="pct"/>
          </w:tcPr>
          <w:p w14:paraId="4AFC775B" w14:textId="77777777" w:rsidR="00387E33" w:rsidRPr="006D6FEA" w:rsidRDefault="00387E33" w:rsidP="00387E33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3CDBE66D" w14:textId="77777777" w:rsidR="00387E33" w:rsidRPr="006D6FEA" w:rsidRDefault="00387E33" w:rsidP="00387E33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First Aid or equivalent Qualification  </w:t>
            </w:r>
          </w:p>
          <w:p w14:paraId="527BAE75" w14:textId="763FF4CE" w:rsidR="00387E33" w:rsidRPr="006D6FEA" w:rsidRDefault="00387E33" w:rsidP="00387E3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6DE09485" w14:textId="4BF7356A" w:rsidR="00387E33" w:rsidRPr="006D6FEA" w:rsidRDefault="00387E33" w:rsidP="00387E33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 w:rsidRPr="006D6FEA">
              <w:rPr>
                <w:rFonts w:cs="Arial"/>
                <w:snapToGrid w:val="0"/>
                <w:sz w:val="24"/>
                <w:szCs w:val="24"/>
              </w:rPr>
              <w:t>AF</w:t>
            </w:r>
          </w:p>
        </w:tc>
        <w:tc>
          <w:tcPr>
            <w:tcW w:w="1852" w:type="pct"/>
          </w:tcPr>
          <w:p w14:paraId="5BAEA03C" w14:textId="24621340" w:rsidR="00387E33" w:rsidRPr="006D6FEA" w:rsidRDefault="00387E33" w:rsidP="00387E3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5546099E" w14:textId="68FA8DA6" w:rsidR="00387E33" w:rsidRPr="006D6FEA" w:rsidRDefault="00387E33" w:rsidP="00387E33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SP</w:t>
            </w:r>
          </w:p>
        </w:tc>
      </w:tr>
      <w:tr w:rsidR="00387E33" w14:paraId="5D759FF7" w14:textId="77777777" w:rsidTr="00661CEA">
        <w:tc>
          <w:tcPr>
            <w:tcW w:w="606" w:type="pct"/>
          </w:tcPr>
          <w:p w14:paraId="12CA8B19" w14:textId="77777777" w:rsidR="00387E33" w:rsidRPr="006D6FEA" w:rsidRDefault="00387E33" w:rsidP="00387E33">
            <w:pPr>
              <w:rPr>
                <w:rFonts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7F46F17B" w14:textId="435C0150" w:rsidR="00387E33" w:rsidRPr="006D6FEA" w:rsidRDefault="00387E33" w:rsidP="00387E33">
            <w:pPr>
              <w:rPr>
                <w:rFonts w:cs="Arial"/>
                <w:sz w:val="24"/>
                <w:szCs w:val="24"/>
              </w:rPr>
            </w:pPr>
            <w:r w:rsidRPr="006D6FEA">
              <w:rPr>
                <w:rFonts w:cs="Arial"/>
                <w:sz w:val="24"/>
                <w:szCs w:val="24"/>
              </w:rPr>
              <w:t>Flexibility (may be required to work in locations across Scotland) </w:t>
            </w:r>
          </w:p>
        </w:tc>
        <w:tc>
          <w:tcPr>
            <w:tcW w:w="418" w:type="pct"/>
          </w:tcPr>
          <w:p w14:paraId="5FAAECC0" w14:textId="19E1A2B4" w:rsidR="00387E33" w:rsidRPr="006D6FEA" w:rsidRDefault="00A64E1A" w:rsidP="00A64E1A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SP</w:t>
            </w:r>
          </w:p>
        </w:tc>
        <w:tc>
          <w:tcPr>
            <w:tcW w:w="1852" w:type="pct"/>
          </w:tcPr>
          <w:p w14:paraId="3B495F56" w14:textId="7C4EC544" w:rsidR="00387E33" w:rsidRPr="006D6FEA" w:rsidRDefault="00387E33" w:rsidP="00387E33">
            <w:pPr>
              <w:rPr>
                <w:rFonts w:cs="Arial"/>
                <w:sz w:val="24"/>
                <w:szCs w:val="24"/>
              </w:rPr>
            </w:pPr>
            <w:r w:rsidRPr="005266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</w:tcPr>
          <w:p w14:paraId="08DB3B11" w14:textId="77777777" w:rsidR="00387E33" w:rsidRPr="006D6FEA" w:rsidRDefault="00387E33" w:rsidP="00387E33">
            <w:pPr>
              <w:jc w:val="center"/>
              <w:rPr>
                <w:rFonts w:cs="Arial"/>
                <w:snapToGrid w:val="0"/>
                <w:sz w:val="24"/>
                <w:szCs w:val="24"/>
              </w:rPr>
            </w:pPr>
          </w:p>
        </w:tc>
      </w:tr>
    </w:tbl>
    <w:p w14:paraId="746939F8" w14:textId="77777777" w:rsidR="0081126C" w:rsidRDefault="0081126C" w:rsidP="007C61E1"/>
    <w:sectPr w:rsidR="0081126C" w:rsidSect="00584CD3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828"/>
    <w:multiLevelType w:val="hybridMultilevel"/>
    <w:tmpl w:val="5F8E69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D211A"/>
    <w:multiLevelType w:val="hybridMultilevel"/>
    <w:tmpl w:val="297A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5D2B"/>
    <w:multiLevelType w:val="hybridMultilevel"/>
    <w:tmpl w:val="91D061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D0364"/>
    <w:multiLevelType w:val="hybridMultilevel"/>
    <w:tmpl w:val="838CFB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57C87"/>
    <w:multiLevelType w:val="hybridMultilevel"/>
    <w:tmpl w:val="5A18D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F580E"/>
    <w:multiLevelType w:val="hybridMultilevel"/>
    <w:tmpl w:val="0540E7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0F7B7E"/>
    <w:multiLevelType w:val="hybridMultilevel"/>
    <w:tmpl w:val="A36E28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555C1"/>
    <w:multiLevelType w:val="hybridMultilevel"/>
    <w:tmpl w:val="4A2A9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71EF"/>
    <w:multiLevelType w:val="hybridMultilevel"/>
    <w:tmpl w:val="60086F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B0505"/>
    <w:multiLevelType w:val="hybridMultilevel"/>
    <w:tmpl w:val="949E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86B2D"/>
    <w:multiLevelType w:val="hybridMultilevel"/>
    <w:tmpl w:val="BDDE7E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45C81"/>
    <w:multiLevelType w:val="hybridMultilevel"/>
    <w:tmpl w:val="FE8CC8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5C0C7B"/>
    <w:multiLevelType w:val="hybridMultilevel"/>
    <w:tmpl w:val="1AD82C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47873"/>
    <w:multiLevelType w:val="hybridMultilevel"/>
    <w:tmpl w:val="9496D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AD5BF0"/>
    <w:multiLevelType w:val="hybridMultilevel"/>
    <w:tmpl w:val="C0CE51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125600">
    <w:abstractNumId w:val="14"/>
  </w:num>
  <w:num w:numId="2" w16cid:durableId="1028877321">
    <w:abstractNumId w:val="0"/>
  </w:num>
  <w:num w:numId="3" w16cid:durableId="1414668805">
    <w:abstractNumId w:val="7"/>
  </w:num>
  <w:num w:numId="4" w16cid:durableId="1533760023">
    <w:abstractNumId w:val="12"/>
  </w:num>
  <w:num w:numId="5" w16cid:durableId="421101230">
    <w:abstractNumId w:val="10"/>
  </w:num>
  <w:num w:numId="6" w16cid:durableId="405539625">
    <w:abstractNumId w:val="8"/>
  </w:num>
  <w:num w:numId="7" w16cid:durableId="951520723">
    <w:abstractNumId w:val="3"/>
  </w:num>
  <w:num w:numId="8" w16cid:durableId="383678720">
    <w:abstractNumId w:val="6"/>
  </w:num>
  <w:num w:numId="9" w16cid:durableId="1040741481">
    <w:abstractNumId w:val="2"/>
  </w:num>
  <w:num w:numId="10" w16cid:durableId="916329783">
    <w:abstractNumId w:val="11"/>
  </w:num>
  <w:num w:numId="11" w16cid:durableId="638386734">
    <w:abstractNumId w:val="5"/>
  </w:num>
  <w:num w:numId="12" w16cid:durableId="343023118">
    <w:abstractNumId w:val="13"/>
  </w:num>
  <w:num w:numId="13" w16cid:durableId="198859856">
    <w:abstractNumId w:val="1"/>
  </w:num>
  <w:num w:numId="14" w16cid:durableId="82144702">
    <w:abstractNumId w:val="4"/>
  </w:num>
  <w:num w:numId="15" w16cid:durableId="304051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6C"/>
    <w:rsid w:val="000C1110"/>
    <w:rsid w:val="000D30EB"/>
    <w:rsid w:val="000E3CB2"/>
    <w:rsid w:val="00170444"/>
    <w:rsid w:val="001A41E3"/>
    <w:rsid w:val="001B27D2"/>
    <w:rsid w:val="001E1FF0"/>
    <w:rsid w:val="001E6951"/>
    <w:rsid w:val="002057C9"/>
    <w:rsid w:val="002078E1"/>
    <w:rsid w:val="0026561E"/>
    <w:rsid w:val="00266E8F"/>
    <w:rsid w:val="002777C0"/>
    <w:rsid w:val="002823E2"/>
    <w:rsid w:val="002E1286"/>
    <w:rsid w:val="003013E7"/>
    <w:rsid w:val="00337938"/>
    <w:rsid w:val="00344043"/>
    <w:rsid w:val="00346900"/>
    <w:rsid w:val="00350876"/>
    <w:rsid w:val="00357B21"/>
    <w:rsid w:val="00387E33"/>
    <w:rsid w:val="0044675C"/>
    <w:rsid w:val="00487F80"/>
    <w:rsid w:val="004A3D86"/>
    <w:rsid w:val="00524A43"/>
    <w:rsid w:val="005266B9"/>
    <w:rsid w:val="00584CD3"/>
    <w:rsid w:val="005A2375"/>
    <w:rsid w:val="005B11FD"/>
    <w:rsid w:val="005C1872"/>
    <w:rsid w:val="005D1C44"/>
    <w:rsid w:val="005E0794"/>
    <w:rsid w:val="005F0D07"/>
    <w:rsid w:val="00637BB3"/>
    <w:rsid w:val="00644054"/>
    <w:rsid w:val="00661CEA"/>
    <w:rsid w:val="006729B5"/>
    <w:rsid w:val="006760B8"/>
    <w:rsid w:val="006D6FEA"/>
    <w:rsid w:val="00767F4A"/>
    <w:rsid w:val="007930D0"/>
    <w:rsid w:val="007934A0"/>
    <w:rsid w:val="007B06F3"/>
    <w:rsid w:val="007C1D19"/>
    <w:rsid w:val="007C61E1"/>
    <w:rsid w:val="007E068A"/>
    <w:rsid w:val="0081126C"/>
    <w:rsid w:val="00844E79"/>
    <w:rsid w:val="008776B1"/>
    <w:rsid w:val="008D47D8"/>
    <w:rsid w:val="008E2254"/>
    <w:rsid w:val="00903EA0"/>
    <w:rsid w:val="009708DB"/>
    <w:rsid w:val="00972023"/>
    <w:rsid w:val="009B056A"/>
    <w:rsid w:val="009E564A"/>
    <w:rsid w:val="00A000B4"/>
    <w:rsid w:val="00A10779"/>
    <w:rsid w:val="00A64E1A"/>
    <w:rsid w:val="00A66232"/>
    <w:rsid w:val="00AC17DB"/>
    <w:rsid w:val="00AC4CEC"/>
    <w:rsid w:val="00B16739"/>
    <w:rsid w:val="00B76099"/>
    <w:rsid w:val="00B83357"/>
    <w:rsid w:val="00BC43B2"/>
    <w:rsid w:val="00C07859"/>
    <w:rsid w:val="00C14922"/>
    <w:rsid w:val="00C34083"/>
    <w:rsid w:val="00C47F5A"/>
    <w:rsid w:val="00C90C86"/>
    <w:rsid w:val="00CE132A"/>
    <w:rsid w:val="00D0148F"/>
    <w:rsid w:val="00D67E8F"/>
    <w:rsid w:val="00D8098E"/>
    <w:rsid w:val="00DA155A"/>
    <w:rsid w:val="00DF59DA"/>
    <w:rsid w:val="00E04616"/>
    <w:rsid w:val="00E503EA"/>
    <w:rsid w:val="00E65582"/>
    <w:rsid w:val="00E8381B"/>
    <w:rsid w:val="00E87EF8"/>
    <w:rsid w:val="00EC2082"/>
    <w:rsid w:val="00EC514E"/>
    <w:rsid w:val="00ED0B3D"/>
    <w:rsid w:val="00F07782"/>
    <w:rsid w:val="00F12AFF"/>
    <w:rsid w:val="00F40025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D517D"/>
  <w15:docId w15:val="{AEF11A89-618B-4EC0-A3A6-6BC37A10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26C"/>
    <w:rPr>
      <w:rFonts w:ascii="Arial" w:hAnsi="Arial"/>
      <w:sz w:val="22"/>
      <w:lang w:eastAsia="en-US"/>
    </w:rPr>
  </w:style>
  <w:style w:type="paragraph" w:styleId="Heading4">
    <w:name w:val="heading 4"/>
    <w:basedOn w:val="Normal"/>
    <w:next w:val="Normal"/>
    <w:qFormat/>
    <w:rsid w:val="0081126C"/>
    <w:pPr>
      <w:keepNext/>
      <w:jc w:val="center"/>
      <w:outlineLvl w:val="3"/>
    </w:pPr>
    <w:rPr>
      <w:b/>
      <w:snapToGrid w:val="0"/>
      <w:sz w:val="36"/>
      <w:u w:val="single"/>
    </w:rPr>
  </w:style>
  <w:style w:type="paragraph" w:styleId="Heading5">
    <w:name w:val="heading 5"/>
    <w:basedOn w:val="Normal"/>
    <w:next w:val="Normal"/>
    <w:qFormat/>
    <w:rsid w:val="0081126C"/>
    <w:pPr>
      <w:keepNext/>
      <w:jc w:val="center"/>
      <w:outlineLvl w:val="4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126C"/>
    <w:pPr>
      <w:jc w:val="center"/>
    </w:pPr>
    <w:rPr>
      <w:rFonts w:ascii="Times New Roman" w:hAnsi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EC514E"/>
    <w:pPr>
      <w:ind w:left="720"/>
      <w:contextualSpacing/>
    </w:pPr>
  </w:style>
  <w:style w:type="table" w:styleId="TableGrid">
    <w:name w:val="Table Grid"/>
    <w:basedOn w:val="TableNormal"/>
    <w:rsid w:val="002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Scottish Ambulance Service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RCM</dc:creator>
  <cp:lastModifiedBy>Nicola McNulty (SAS)</cp:lastModifiedBy>
  <cp:revision>2</cp:revision>
  <dcterms:created xsi:type="dcterms:W3CDTF">2025-04-22T08:32:00Z</dcterms:created>
  <dcterms:modified xsi:type="dcterms:W3CDTF">2025-04-22T08:32:00Z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0x010100FB4287BC1F10CE4986D1735BF58DCC13</vt:lpwstr>
  </property>
</Properties>
</file>