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4A26" w14:textId="77777777" w:rsidR="000732DF" w:rsidRDefault="000732DF" w:rsidP="000732DF">
      <w:pPr>
        <w:jc w:val="center"/>
        <w:rPr>
          <w:rFonts w:ascii="Arial" w:hAnsi="Arial"/>
        </w:rPr>
      </w:pPr>
      <w:r>
        <w:rPr>
          <w:rFonts w:ascii="Arial" w:hAnsi="Arial"/>
          <w:noProof/>
        </w:rPr>
        <w:drawing>
          <wp:inline distT="0" distB="0" distL="0" distR="0" wp14:anchorId="682CCB6C" wp14:editId="1984E3B9">
            <wp:extent cx="654050" cy="654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4050" cy="654050"/>
                    </a:xfrm>
                    <a:prstGeom prst="rect">
                      <a:avLst/>
                    </a:prstGeom>
                    <a:noFill/>
                    <a:ln w="9525">
                      <a:noFill/>
                      <a:miter lim="800000"/>
                      <a:headEnd/>
                      <a:tailEnd/>
                    </a:ln>
                  </pic:spPr>
                </pic:pic>
              </a:graphicData>
            </a:graphic>
          </wp:inline>
        </w:drawing>
      </w:r>
    </w:p>
    <w:p w14:paraId="59E09A00" w14:textId="77777777" w:rsidR="000732DF" w:rsidRDefault="000732DF" w:rsidP="000732DF">
      <w:pPr>
        <w:pStyle w:val="Heading4"/>
        <w:jc w:val="center"/>
        <w:rPr>
          <w:b/>
          <w:sz w:val="22"/>
        </w:rPr>
      </w:pPr>
      <w:r>
        <w:rPr>
          <w:b/>
          <w:sz w:val="22"/>
        </w:rPr>
        <w:t xml:space="preserve">JOB DESCRIPTION </w:t>
      </w:r>
    </w:p>
    <w:p w14:paraId="1880D821" w14:textId="77777777" w:rsidR="000732DF" w:rsidRDefault="000732DF" w:rsidP="000732DF">
      <w:pPr>
        <w:jc w:val="both"/>
        <w:rPr>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732DF" w14:paraId="16F729C1" w14:textId="77777777" w:rsidTr="008F3ABA">
        <w:tc>
          <w:tcPr>
            <w:tcW w:w="10440" w:type="dxa"/>
          </w:tcPr>
          <w:p w14:paraId="21F03392" w14:textId="77777777" w:rsidR="000732DF" w:rsidRDefault="000732DF" w:rsidP="008F3ABA">
            <w:pPr>
              <w:pStyle w:val="Heading3"/>
              <w:numPr>
                <w:ilvl w:val="0"/>
                <w:numId w:val="1"/>
              </w:numPr>
              <w:spacing w:before="120" w:after="120"/>
              <w:rPr>
                <w:rFonts w:ascii="Times New Roman" w:hAnsi="Times New Roman"/>
                <w:sz w:val="22"/>
              </w:rPr>
            </w:pPr>
            <w:r>
              <w:rPr>
                <w:rFonts w:ascii="Times New Roman" w:hAnsi="Times New Roman"/>
                <w:sz w:val="22"/>
              </w:rPr>
              <w:t>JOB IDENTIFICATION</w:t>
            </w:r>
          </w:p>
        </w:tc>
      </w:tr>
      <w:tr w:rsidR="000732DF" w14:paraId="6B43227D" w14:textId="77777777" w:rsidTr="008F3ABA">
        <w:tc>
          <w:tcPr>
            <w:tcW w:w="10440" w:type="dxa"/>
          </w:tcPr>
          <w:p w14:paraId="2309900E" w14:textId="77777777" w:rsidR="000732DF" w:rsidRDefault="000732DF" w:rsidP="008F3ABA">
            <w:pPr>
              <w:pStyle w:val="BodyText"/>
              <w:rPr>
                <w:rFonts w:ascii="Times New Roman" w:hAnsi="Times New Roman"/>
              </w:rPr>
            </w:pPr>
            <w:r>
              <w:rPr>
                <w:rFonts w:ascii="Times New Roman" w:hAnsi="Times New Roman"/>
              </w:rPr>
              <w:t xml:space="preserve"> </w:t>
            </w:r>
          </w:p>
          <w:p w14:paraId="40E832BE" w14:textId="77777777" w:rsidR="000732DF" w:rsidRDefault="000732DF" w:rsidP="008F3ABA">
            <w:pPr>
              <w:rPr>
                <w:sz w:val="22"/>
              </w:rPr>
            </w:pPr>
            <w:r>
              <w:rPr>
                <w:sz w:val="22"/>
              </w:rPr>
              <w:t xml:space="preserve">Job Title: Clinical Specialist Orthopaedic Physiotherapist </w:t>
            </w:r>
          </w:p>
          <w:p w14:paraId="26EF6BB5" w14:textId="77777777" w:rsidR="000732DF" w:rsidRDefault="000732DF" w:rsidP="008F3ABA">
            <w:pPr>
              <w:jc w:val="both"/>
              <w:rPr>
                <w:sz w:val="22"/>
              </w:rPr>
            </w:pPr>
          </w:p>
          <w:p w14:paraId="4A03B993" w14:textId="77777777" w:rsidR="000732DF" w:rsidRDefault="000732DF" w:rsidP="008F3ABA">
            <w:pPr>
              <w:jc w:val="both"/>
              <w:rPr>
                <w:sz w:val="22"/>
              </w:rPr>
            </w:pPr>
            <w:r>
              <w:rPr>
                <w:sz w:val="22"/>
              </w:rPr>
              <w:t>Responsible to: Physiotherapy Manager</w:t>
            </w:r>
          </w:p>
          <w:p w14:paraId="0BF3066F" w14:textId="77777777" w:rsidR="000732DF" w:rsidRDefault="000732DF" w:rsidP="008F3ABA">
            <w:pPr>
              <w:jc w:val="both"/>
              <w:rPr>
                <w:sz w:val="22"/>
              </w:rPr>
            </w:pPr>
          </w:p>
          <w:p w14:paraId="054A957D" w14:textId="77777777" w:rsidR="000732DF" w:rsidRDefault="000732DF" w:rsidP="008F3ABA">
            <w:pPr>
              <w:jc w:val="both"/>
              <w:rPr>
                <w:sz w:val="22"/>
              </w:rPr>
            </w:pPr>
            <w:r>
              <w:rPr>
                <w:sz w:val="22"/>
              </w:rPr>
              <w:t>Department: Physiotherapy</w:t>
            </w:r>
          </w:p>
          <w:p w14:paraId="195582A0" w14:textId="77777777" w:rsidR="000732DF" w:rsidRDefault="000732DF" w:rsidP="008F3ABA">
            <w:pPr>
              <w:jc w:val="both"/>
              <w:rPr>
                <w:sz w:val="22"/>
              </w:rPr>
            </w:pPr>
          </w:p>
          <w:p w14:paraId="00810008" w14:textId="147A7A45" w:rsidR="000732DF" w:rsidRDefault="000732DF" w:rsidP="008F3ABA">
            <w:pPr>
              <w:jc w:val="both"/>
              <w:rPr>
                <w:sz w:val="22"/>
              </w:rPr>
            </w:pPr>
            <w:r>
              <w:rPr>
                <w:sz w:val="22"/>
              </w:rPr>
              <w:t>Directorate: Women’s</w:t>
            </w:r>
            <w:r w:rsidR="00F92CF3">
              <w:rPr>
                <w:sz w:val="22"/>
              </w:rPr>
              <w:t xml:space="preserve"> </w:t>
            </w:r>
            <w:r>
              <w:rPr>
                <w:sz w:val="22"/>
              </w:rPr>
              <w:t xml:space="preserve">&amp; Children’s and Clinical Support Services </w:t>
            </w:r>
          </w:p>
          <w:p w14:paraId="6FEAE674" w14:textId="77777777" w:rsidR="000732DF" w:rsidRDefault="000732DF" w:rsidP="008F3ABA">
            <w:pPr>
              <w:jc w:val="both"/>
              <w:rPr>
                <w:sz w:val="22"/>
              </w:rPr>
            </w:pPr>
          </w:p>
          <w:p w14:paraId="2197EF26" w14:textId="77777777" w:rsidR="000732DF" w:rsidRDefault="000732DF" w:rsidP="008F3ABA">
            <w:pPr>
              <w:jc w:val="both"/>
              <w:rPr>
                <w:sz w:val="22"/>
              </w:rPr>
            </w:pPr>
            <w:r>
              <w:rPr>
                <w:sz w:val="22"/>
              </w:rPr>
              <w:t>Operating Division: Acute Services</w:t>
            </w:r>
          </w:p>
          <w:p w14:paraId="5CBE3F52" w14:textId="77777777" w:rsidR="000732DF" w:rsidRDefault="000732DF" w:rsidP="008F3ABA">
            <w:pPr>
              <w:jc w:val="both"/>
              <w:rPr>
                <w:sz w:val="22"/>
              </w:rPr>
            </w:pPr>
          </w:p>
          <w:p w14:paraId="099027AD" w14:textId="77777777" w:rsidR="000732DF" w:rsidRDefault="000732DF" w:rsidP="008F3ABA">
            <w:pPr>
              <w:jc w:val="both"/>
              <w:rPr>
                <w:sz w:val="22"/>
              </w:rPr>
            </w:pPr>
            <w:r>
              <w:rPr>
                <w:sz w:val="22"/>
              </w:rPr>
              <w:t>Job Reference:</w:t>
            </w:r>
          </w:p>
          <w:p w14:paraId="7A4EC720" w14:textId="77777777" w:rsidR="000732DF" w:rsidRDefault="000732DF" w:rsidP="008F3ABA">
            <w:pPr>
              <w:jc w:val="both"/>
              <w:rPr>
                <w:sz w:val="22"/>
              </w:rPr>
            </w:pPr>
          </w:p>
          <w:p w14:paraId="3B3A0811" w14:textId="77777777" w:rsidR="000732DF" w:rsidRDefault="000732DF" w:rsidP="008F3ABA">
            <w:pPr>
              <w:jc w:val="both"/>
              <w:rPr>
                <w:sz w:val="22"/>
              </w:rPr>
            </w:pPr>
            <w:r>
              <w:rPr>
                <w:sz w:val="22"/>
              </w:rPr>
              <w:t>No of Job Holders: 1</w:t>
            </w:r>
          </w:p>
          <w:p w14:paraId="3C544E51" w14:textId="77777777" w:rsidR="000732DF" w:rsidRDefault="000732DF" w:rsidP="008F3ABA">
            <w:pPr>
              <w:jc w:val="both"/>
              <w:rPr>
                <w:sz w:val="22"/>
              </w:rPr>
            </w:pPr>
          </w:p>
          <w:p w14:paraId="094D409C" w14:textId="77777777" w:rsidR="000732DF" w:rsidRDefault="000732DF" w:rsidP="008F3ABA">
            <w:pPr>
              <w:jc w:val="both"/>
              <w:rPr>
                <w:sz w:val="22"/>
              </w:rPr>
            </w:pPr>
            <w:r>
              <w:rPr>
                <w:sz w:val="22"/>
              </w:rPr>
              <w:t xml:space="preserve">Last Update : </w:t>
            </w:r>
            <w:r w:rsidR="004B76C1" w:rsidRPr="00F92CF3">
              <w:rPr>
                <w:sz w:val="22"/>
              </w:rPr>
              <w:t>March 2025</w:t>
            </w:r>
          </w:p>
          <w:p w14:paraId="73B46993" w14:textId="77777777" w:rsidR="000732DF" w:rsidRDefault="000732DF" w:rsidP="008F3ABA">
            <w:pPr>
              <w:jc w:val="both"/>
              <w:rPr>
                <w:sz w:val="22"/>
              </w:rPr>
            </w:pPr>
          </w:p>
        </w:tc>
      </w:tr>
    </w:tbl>
    <w:p w14:paraId="098EF971" w14:textId="77777777" w:rsidR="000732DF" w:rsidRDefault="000732DF" w:rsidP="000732DF">
      <w:pPr>
        <w:ind w:left="-360" w:firstLine="360"/>
        <w:jc w:val="both"/>
        <w:rPr>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32DF" w14:paraId="33DBC720" w14:textId="77777777" w:rsidTr="008F3ABA">
        <w:tc>
          <w:tcPr>
            <w:tcW w:w="10440" w:type="dxa"/>
          </w:tcPr>
          <w:p w14:paraId="4D042A68"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2.  JOB PURPOSE</w:t>
            </w:r>
          </w:p>
        </w:tc>
      </w:tr>
      <w:tr w:rsidR="000732DF" w14:paraId="12ACDD45" w14:textId="77777777" w:rsidTr="008F3ABA">
        <w:trPr>
          <w:trHeight w:val="1813"/>
        </w:trPr>
        <w:tc>
          <w:tcPr>
            <w:tcW w:w="10440" w:type="dxa"/>
          </w:tcPr>
          <w:p w14:paraId="1172ED52" w14:textId="77777777" w:rsidR="000732DF" w:rsidRDefault="000732DF" w:rsidP="008F3ABA">
            <w:pPr>
              <w:jc w:val="both"/>
              <w:rPr>
                <w:sz w:val="22"/>
              </w:rPr>
            </w:pPr>
          </w:p>
          <w:p w14:paraId="01071C57" w14:textId="77777777" w:rsidR="0092027F" w:rsidRPr="00F92CF3" w:rsidRDefault="000713C8" w:rsidP="000713C8">
            <w:pPr>
              <w:numPr>
                <w:ilvl w:val="0"/>
                <w:numId w:val="13"/>
              </w:numPr>
              <w:overflowPunct/>
              <w:autoSpaceDE/>
              <w:autoSpaceDN/>
              <w:adjustRightInd/>
              <w:jc w:val="both"/>
              <w:textAlignment w:val="auto"/>
              <w:rPr>
                <w:sz w:val="22"/>
              </w:rPr>
            </w:pPr>
            <w:r w:rsidRPr="00F92CF3">
              <w:rPr>
                <w:sz w:val="22"/>
              </w:rPr>
              <w:t>Work closely with Band 7 Team Lead to ensure high standard of service provision</w:t>
            </w:r>
            <w:r w:rsidR="00517912" w:rsidRPr="00F92CF3">
              <w:rPr>
                <w:sz w:val="22"/>
              </w:rPr>
              <w:t>, including the delivery of safe and effective clinical practice</w:t>
            </w:r>
            <w:r w:rsidR="00471C7D" w:rsidRPr="00F92CF3">
              <w:rPr>
                <w:sz w:val="22"/>
              </w:rPr>
              <w:t>, and</w:t>
            </w:r>
            <w:r w:rsidRPr="00F92CF3">
              <w:rPr>
                <w:sz w:val="22"/>
              </w:rPr>
              <w:t xml:space="preserve"> to adapt service in relation to changes required to support service need and adhere to local and national standards and guidelines.</w:t>
            </w:r>
          </w:p>
          <w:p w14:paraId="08D6D5E7" w14:textId="77777777" w:rsidR="00471C7D" w:rsidRPr="00F92CF3" w:rsidRDefault="00471C7D" w:rsidP="0092027F">
            <w:pPr>
              <w:numPr>
                <w:ilvl w:val="0"/>
                <w:numId w:val="13"/>
              </w:numPr>
              <w:overflowPunct/>
              <w:autoSpaceDE/>
              <w:autoSpaceDN/>
              <w:adjustRightInd/>
              <w:jc w:val="both"/>
              <w:textAlignment w:val="auto"/>
              <w:rPr>
                <w:sz w:val="22"/>
              </w:rPr>
            </w:pPr>
            <w:r w:rsidRPr="00F92CF3">
              <w:rPr>
                <w:sz w:val="22"/>
              </w:rPr>
              <w:t>To act independently to provide a full comprehensive specialist service of as</w:t>
            </w:r>
            <w:r w:rsidR="00D85644" w:rsidRPr="00F92CF3">
              <w:rPr>
                <w:sz w:val="22"/>
              </w:rPr>
              <w:t>sessment, diagnosis, treatment/</w:t>
            </w:r>
            <w:r w:rsidRPr="00F92CF3">
              <w:rPr>
                <w:sz w:val="22"/>
              </w:rPr>
              <w:t>appropriate management, onward referral and discharge to a complex range of patients being referred to the service.</w:t>
            </w:r>
          </w:p>
          <w:p w14:paraId="34D8BD69" w14:textId="28A7EF67" w:rsidR="00471C7D" w:rsidRPr="00F92CF3" w:rsidRDefault="00471C7D" w:rsidP="00471C7D">
            <w:pPr>
              <w:numPr>
                <w:ilvl w:val="0"/>
                <w:numId w:val="8"/>
              </w:numPr>
              <w:rPr>
                <w:sz w:val="22"/>
                <w:szCs w:val="22"/>
              </w:rPr>
            </w:pPr>
            <w:r w:rsidRPr="00F92CF3">
              <w:rPr>
                <w:sz w:val="22"/>
                <w:szCs w:val="22"/>
              </w:rPr>
              <w:t xml:space="preserve">To act as point of contact for complex orthopaedic clinical questions/queries from other staff within and </w:t>
            </w:r>
            <w:proofErr w:type="spellStart"/>
            <w:r w:rsidRPr="00F92CF3">
              <w:rPr>
                <w:sz w:val="22"/>
                <w:szCs w:val="22"/>
              </w:rPr>
              <w:t>outwith</w:t>
            </w:r>
            <w:proofErr w:type="spellEnd"/>
            <w:r w:rsidRPr="00F92CF3">
              <w:rPr>
                <w:sz w:val="22"/>
                <w:szCs w:val="22"/>
              </w:rPr>
              <w:t xml:space="preserve"> NHS Fife.</w:t>
            </w:r>
          </w:p>
          <w:p w14:paraId="79E736DA" w14:textId="77777777" w:rsidR="00D85644" w:rsidRPr="00F92CF3" w:rsidRDefault="00D85644" w:rsidP="00471C7D">
            <w:pPr>
              <w:numPr>
                <w:ilvl w:val="0"/>
                <w:numId w:val="8"/>
              </w:numPr>
              <w:rPr>
                <w:sz w:val="22"/>
                <w:szCs w:val="22"/>
              </w:rPr>
            </w:pPr>
            <w:r w:rsidRPr="00F92CF3">
              <w:rPr>
                <w:sz w:val="22"/>
                <w:szCs w:val="22"/>
              </w:rPr>
              <w:t xml:space="preserve">Responsible for the development, implementation and updating of local procedures, protocols and standards within designated area, ensuring adherence of staff at all times. </w:t>
            </w:r>
          </w:p>
          <w:p w14:paraId="36303940" w14:textId="77777777" w:rsidR="00583996" w:rsidRPr="00F92CF3" w:rsidRDefault="00583996" w:rsidP="00471C7D">
            <w:pPr>
              <w:numPr>
                <w:ilvl w:val="0"/>
                <w:numId w:val="8"/>
              </w:numPr>
              <w:rPr>
                <w:sz w:val="22"/>
                <w:szCs w:val="22"/>
              </w:rPr>
            </w:pPr>
            <w:r w:rsidRPr="00F92CF3">
              <w:rPr>
                <w:sz w:val="22"/>
                <w:szCs w:val="22"/>
              </w:rPr>
              <w:t>Engagement in local/national projects, research, audits or clinical trials and dissemination of findings to the multidisciplinary team, adopting and implementing best practice.</w:t>
            </w:r>
          </w:p>
          <w:p w14:paraId="73112BA2" w14:textId="77777777" w:rsidR="008625A4" w:rsidRPr="00F92CF3" w:rsidRDefault="008625A4" w:rsidP="00471C7D">
            <w:pPr>
              <w:numPr>
                <w:ilvl w:val="0"/>
                <w:numId w:val="8"/>
              </w:numPr>
              <w:rPr>
                <w:sz w:val="22"/>
                <w:szCs w:val="22"/>
              </w:rPr>
            </w:pPr>
            <w:r w:rsidRPr="00F92CF3">
              <w:rPr>
                <w:sz w:val="22"/>
                <w:szCs w:val="22"/>
              </w:rPr>
              <w:t>Involvement in local and national groups, committees and short life working groups to engage in networking locally and across NHS Scotland.</w:t>
            </w:r>
          </w:p>
          <w:p w14:paraId="74C3C874" w14:textId="77777777" w:rsidR="008625A4" w:rsidRPr="00F92CF3" w:rsidRDefault="00583996" w:rsidP="008625A4">
            <w:pPr>
              <w:numPr>
                <w:ilvl w:val="0"/>
                <w:numId w:val="8"/>
              </w:numPr>
              <w:rPr>
                <w:sz w:val="22"/>
                <w:szCs w:val="22"/>
              </w:rPr>
            </w:pPr>
            <w:r w:rsidRPr="00F92CF3">
              <w:rPr>
                <w:sz w:val="22"/>
                <w:szCs w:val="22"/>
              </w:rPr>
              <w:t>Actively encourage staff to continuously update their knowledge of clinical, technological and digital developments</w:t>
            </w:r>
            <w:r w:rsidR="008625A4" w:rsidRPr="00F92CF3">
              <w:rPr>
                <w:sz w:val="22"/>
                <w:szCs w:val="22"/>
              </w:rPr>
              <w:t xml:space="preserve"> within the specialist area.</w:t>
            </w:r>
          </w:p>
          <w:p w14:paraId="15EE0BD8" w14:textId="77777777" w:rsidR="009F6545" w:rsidRPr="00F92CF3" w:rsidRDefault="009F6545" w:rsidP="008625A4">
            <w:pPr>
              <w:numPr>
                <w:ilvl w:val="0"/>
                <w:numId w:val="8"/>
              </w:numPr>
              <w:rPr>
                <w:sz w:val="22"/>
                <w:szCs w:val="22"/>
              </w:rPr>
            </w:pPr>
            <w:r w:rsidRPr="00F92CF3">
              <w:rPr>
                <w:sz w:val="22"/>
                <w:szCs w:val="22"/>
              </w:rPr>
              <w:t>Assume responsibility for personal development and ensure other team members are supported for development and supervision by continuing professional development, linked with appraisal</w:t>
            </w:r>
          </w:p>
          <w:p w14:paraId="5888C9A6" w14:textId="77162B80" w:rsidR="00517912" w:rsidRDefault="00517912" w:rsidP="0027500E">
            <w:pPr>
              <w:overflowPunct/>
              <w:autoSpaceDE/>
              <w:autoSpaceDN/>
              <w:adjustRightInd/>
              <w:jc w:val="both"/>
              <w:textAlignment w:val="auto"/>
              <w:rPr>
                <w:b/>
                <w:sz w:val="22"/>
              </w:rPr>
            </w:pPr>
          </w:p>
        </w:tc>
      </w:tr>
    </w:tbl>
    <w:p w14:paraId="0CB14C21" w14:textId="77777777" w:rsidR="000732DF" w:rsidRDefault="000732DF" w:rsidP="000732DF">
      <w:pPr>
        <w:rPr>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32DF" w14:paraId="1E36D0D6" w14:textId="77777777" w:rsidTr="008F3ABA">
        <w:tc>
          <w:tcPr>
            <w:tcW w:w="10440" w:type="dxa"/>
          </w:tcPr>
          <w:p w14:paraId="08C239FA" w14:textId="77777777" w:rsidR="000732DF" w:rsidRDefault="000732DF" w:rsidP="008F3ABA">
            <w:pPr>
              <w:pStyle w:val="Heading3"/>
              <w:rPr>
                <w:rFonts w:ascii="Times New Roman" w:hAnsi="Times New Roman"/>
                <w:sz w:val="22"/>
              </w:rPr>
            </w:pPr>
            <w:r>
              <w:rPr>
                <w:rFonts w:ascii="Times New Roman" w:hAnsi="Times New Roman"/>
                <w:sz w:val="22"/>
              </w:rPr>
              <w:lastRenderedPageBreak/>
              <w:t>3. DIMENSIONS</w:t>
            </w:r>
          </w:p>
        </w:tc>
      </w:tr>
      <w:tr w:rsidR="000732DF" w14:paraId="7C797898" w14:textId="77777777" w:rsidTr="008F3ABA">
        <w:trPr>
          <w:trHeight w:val="2060"/>
        </w:trPr>
        <w:tc>
          <w:tcPr>
            <w:tcW w:w="10440" w:type="dxa"/>
          </w:tcPr>
          <w:p w14:paraId="37F6713E" w14:textId="77777777" w:rsidR="000732DF" w:rsidRDefault="000732DF" w:rsidP="008F3ABA">
            <w:pPr>
              <w:tabs>
                <w:tab w:val="left" w:pos="360"/>
              </w:tabs>
              <w:jc w:val="both"/>
              <w:rPr>
                <w:sz w:val="22"/>
              </w:rPr>
            </w:pPr>
          </w:p>
          <w:p w14:paraId="046326A7" w14:textId="77777777" w:rsidR="00743435" w:rsidRPr="00B54D86" w:rsidRDefault="00743435" w:rsidP="008F3ABA">
            <w:pPr>
              <w:numPr>
                <w:ilvl w:val="0"/>
                <w:numId w:val="2"/>
              </w:numPr>
              <w:tabs>
                <w:tab w:val="left" w:pos="360"/>
              </w:tabs>
              <w:jc w:val="both"/>
              <w:rPr>
                <w:sz w:val="22"/>
              </w:rPr>
            </w:pPr>
            <w:r w:rsidRPr="00B54D86">
              <w:rPr>
                <w:sz w:val="22"/>
              </w:rPr>
              <w:t>Post holder will have designated base within Acute Physiotherapy Department at Victoria Hospital, Kirkcaldy.</w:t>
            </w:r>
          </w:p>
          <w:p w14:paraId="6ACE80F3" w14:textId="77777777" w:rsidR="001A206D" w:rsidRPr="00B54D86" w:rsidRDefault="001A206D" w:rsidP="008F3ABA">
            <w:pPr>
              <w:numPr>
                <w:ilvl w:val="0"/>
                <w:numId w:val="2"/>
              </w:numPr>
              <w:tabs>
                <w:tab w:val="left" w:pos="360"/>
              </w:tabs>
              <w:jc w:val="both"/>
              <w:rPr>
                <w:sz w:val="22"/>
              </w:rPr>
            </w:pPr>
            <w:r w:rsidRPr="00B54D86">
              <w:rPr>
                <w:sz w:val="22"/>
              </w:rPr>
              <w:t>Post holder will work across both elective and trauma orthopaedic wards, depending on needs of service.</w:t>
            </w:r>
          </w:p>
          <w:p w14:paraId="0F35D188" w14:textId="11A7F5EE" w:rsidR="00743435" w:rsidRPr="00B54D86" w:rsidRDefault="000732DF" w:rsidP="008F3ABA">
            <w:pPr>
              <w:numPr>
                <w:ilvl w:val="0"/>
                <w:numId w:val="2"/>
              </w:numPr>
              <w:tabs>
                <w:tab w:val="left" w:pos="360"/>
              </w:tabs>
              <w:jc w:val="both"/>
              <w:rPr>
                <w:sz w:val="22"/>
              </w:rPr>
            </w:pPr>
            <w:r w:rsidRPr="00B54D86">
              <w:rPr>
                <w:sz w:val="22"/>
              </w:rPr>
              <w:t>Post</w:t>
            </w:r>
            <w:r w:rsidR="00743435" w:rsidRPr="00B54D86">
              <w:rPr>
                <w:sz w:val="22"/>
              </w:rPr>
              <w:t xml:space="preserve"> holder</w:t>
            </w:r>
            <w:r w:rsidRPr="00B54D86">
              <w:rPr>
                <w:sz w:val="22"/>
              </w:rPr>
              <w:t xml:space="preserve"> </w:t>
            </w:r>
            <w:r w:rsidR="00743435" w:rsidRPr="00B54D86">
              <w:rPr>
                <w:sz w:val="22"/>
              </w:rPr>
              <w:t xml:space="preserve">will be </w:t>
            </w:r>
            <w:r w:rsidRPr="00B54D86">
              <w:rPr>
                <w:sz w:val="22"/>
              </w:rPr>
              <w:t>require</w:t>
            </w:r>
            <w:r w:rsidR="00F65C58" w:rsidRPr="00B54D86">
              <w:rPr>
                <w:sz w:val="22"/>
              </w:rPr>
              <w:t xml:space="preserve">d to </w:t>
            </w:r>
            <w:r w:rsidR="00F92CF3" w:rsidRPr="00B54D86">
              <w:rPr>
                <w:sz w:val="22"/>
              </w:rPr>
              <w:t xml:space="preserve">work flexibly, </w:t>
            </w:r>
            <w:r w:rsidR="00743435" w:rsidRPr="00B54D86">
              <w:rPr>
                <w:sz w:val="22"/>
              </w:rPr>
              <w:t>contributing to both the weekend working service (based at Victoria Hospital, Kirkcaldy) and the evening working service (based at either Victoria Hospital, Kirkcaldy or Queen Margaret Hospital, Dunfermline).</w:t>
            </w:r>
          </w:p>
          <w:p w14:paraId="40BEAFD1" w14:textId="6E6BC069" w:rsidR="00B54D86" w:rsidRPr="00B54D86" w:rsidRDefault="00B54D86" w:rsidP="008F3ABA">
            <w:pPr>
              <w:numPr>
                <w:ilvl w:val="0"/>
                <w:numId w:val="2"/>
              </w:numPr>
              <w:tabs>
                <w:tab w:val="left" w:pos="360"/>
              </w:tabs>
              <w:jc w:val="both"/>
              <w:rPr>
                <w:sz w:val="22"/>
              </w:rPr>
            </w:pPr>
            <w:r w:rsidRPr="00B54D86">
              <w:rPr>
                <w:sz w:val="22"/>
              </w:rPr>
              <w:t>Identify, maintain appropriate stock and non-stock equipment within specialist area.</w:t>
            </w:r>
          </w:p>
          <w:p w14:paraId="1EB40D93" w14:textId="5B532570" w:rsidR="000732DF" w:rsidRPr="00151778" w:rsidRDefault="000732DF" w:rsidP="00B54D86">
            <w:pPr>
              <w:tabs>
                <w:tab w:val="left" w:pos="360"/>
              </w:tabs>
              <w:ind w:left="360"/>
              <w:jc w:val="both"/>
              <w:rPr>
                <w:color w:val="FF0000"/>
                <w:sz w:val="22"/>
              </w:rPr>
            </w:pPr>
          </w:p>
        </w:tc>
      </w:tr>
    </w:tbl>
    <w:p w14:paraId="5B146843" w14:textId="77777777" w:rsidR="000732DF" w:rsidRDefault="000732DF" w:rsidP="000732DF">
      <w:pPr>
        <w:rPr>
          <w:sz w:val="22"/>
        </w:rPr>
      </w:pPr>
    </w:p>
    <w:p w14:paraId="38F0B4B9" w14:textId="77777777" w:rsidR="000732DF" w:rsidRDefault="000732DF" w:rsidP="000732DF">
      <w:pPr>
        <w:rPr>
          <w:sz w:val="22"/>
        </w:rPr>
      </w:pPr>
    </w:p>
    <w:p w14:paraId="0551E3A5" w14:textId="77777777" w:rsidR="000732DF" w:rsidRDefault="000732DF" w:rsidP="000732DF">
      <w:pPr>
        <w:rPr>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32DF" w14:paraId="034A3F9E" w14:textId="77777777" w:rsidTr="008F3ABA">
        <w:trPr>
          <w:trHeight w:val="161"/>
        </w:trPr>
        <w:tc>
          <w:tcPr>
            <w:tcW w:w="10440" w:type="dxa"/>
          </w:tcPr>
          <w:p w14:paraId="3196DA87"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4.  ORGANISATIONAL POSITION</w:t>
            </w:r>
          </w:p>
        </w:tc>
      </w:tr>
      <w:tr w:rsidR="000732DF" w14:paraId="456AEEED" w14:textId="77777777" w:rsidTr="008F3ABA">
        <w:trPr>
          <w:trHeight w:val="4041"/>
        </w:trPr>
        <w:tc>
          <w:tcPr>
            <w:tcW w:w="10440" w:type="dxa"/>
          </w:tcPr>
          <w:p w14:paraId="52774A51" w14:textId="702065D7" w:rsidR="000732DF" w:rsidRDefault="00714FDE" w:rsidP="008F3ABA">
            <w:pPr>
              <w:pStyle w:val="BodyText"/>
              <w:tabs>
                <w:tab w:val="left" w:pos="0"/>
              </w:tabs>
              <w:jc w:val="center"/>
              <w:rPr>
                <w:rFonts w:ascii="Times New Roman" w:hAnsi="Times New Roman"/>
              </w:rPr>
            </w:pPr>
            <w:r>
              <w:rPr>
                <w:rFonts w:cs="Arial"/>
                <w:noProof/>
              </w:rPr>
              <mc:AlternateContent>
                <mc:Choice Requires="wpc">
                  <w:drawing>
                    <wp:inline distT="0" distB="0" distL="0" distR="0" wp14:anchorId="1A2102DB" wp14:editId="1947BCBD">
                      <wp:extent cx="6477000" cy="3497580"/>
                      <wp:effectExtent l="0" t="0" r="0" b="0"/>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79650238" name="Text Box 4"/>
                              <wps:cNvSpPr txBox="1">
                                <a:spLocks noChangeArrowheads="1"/>
                              </wps:cNvSpPr>
                              <wps:spPr bwMode="auto">
                                <a:xfrm>
                                  <a:off x="2292138" y="1486092"/>
                                  <a:ext cx="1562576" cy="392485"/>
                                </a:xfrm>
                                <a:prstGeom prst="rect">
                                  <a:avLst/>
                                </a:prstGeom>
                                <a:solidFill>
                                  <a:srgbClr val="FFFFFF"/>
                                </a:solidFill>
                                <a:ln w="3175">
                                  <a:solidFill>
                                    <a:srgbClr val="000000"/>
                                  </a:solidFill>
                                  <a:miter lim="800000"/>
                                  <a:headEnd/>
                                  <a:tailEnd/>
                                </a:ln>
                              </wps:spPr>
                              <wps:txbx>
                                <w:txbxContent>
                                  <w:p w14:paraId="43F1BA72" w14:textId="77777777" w:rsidR="003A4C27" w:rsidRDefault="003A4C27" w:rsidP="000732DF">
                                    <w:pPr>
                                      <w:jc w:val="center"/>
                                      <w:rPr>
                                        <w:sz w:val="16"/>
                                      </w:rPr>
                                    </w:pPr>
                                    <w:r>
                                      <w:rPr>
                                        <w:sz w:val="16"/>
                                      </w:rPr>
                                      <w:t>Team lead</w:t>
                                    </w:r>
                                  </w:p>
                                  <w:p w14:paraId="2B8A72F1" w14:textId="77777777" w:rsidR="003A4C27" w:rsidRDefault="003A4C27" w:rsidP="000732DF">
                                    <w:pPr>
                                      <w:jc w:val="center"/>
                                      <w:rPr>
                                        <w:sz w:val="16"/>
                                      </w:rPr>
                                    </w:pPr>
                                    <w:r>
                                      <w:rPr>
                                        <w:sz w:val="16"/>
                                      </w:rPr>
                                      <w:t>Band 7</w:t>
                                    </w:r>
                                  </w:p>
                                </w:txbxContent>
                              </wps:txbx>
                              <wps:bodyPr rot="0" vert="horz" wrap="square" lIns="91440" tIns="45720" rIns="91440" bIns="45720" anchor="t" anchorCtr="0" upright="1">
                                <a:noAutofit/>
                              </wps:bodyPr>
                            </wps:wsp>
                            <wps:wsp>
                              <wps:cNvPr id="139592541" name="Text Box 5"/>
                              <wps:cNvSpPr txBox="1">
                                <a:spLocks noChangeArrowheads="1"/>
                              </wps:cNvSpPr>
                              <wps:spPr bwMode="auto">
                                <a:xfrm>
                                  <a:off x="2333519" y="2007920"/>
                                  <a:ext cx="1571572" cy="258684"/>
                                </a:xfrm>
                                <a:prstGeom prst="rect">
                                  <a:avLst/>
                                </a:prstGeom>
                                <a:solidFill>
                                  <a:srgbClr val="FFFFFF"/>
                                </a:solidFill>
                                <a:ln w="9525">
                                  <a:solidFill>
                                    <a:srgbClr val="000000"/>
                                  </a:solidFill>
                                  <a:miter lim="800000"/>
                                  <a:headEnd/>
                                  <a:tailEnd/>
                                </a:ln>
                              </wps:spPr>
                              <wps:txbx>
                                <w:txbxContent>
                                  <w:p w14:paraId="34F704CB" w14:textId="77777777" w:rsidR="003A4C27" w:rsidRDefault="003A4C27" w:rsidP="000732DF">
                                    <w:pPr>
                                      <w:jc w:val="center"/>
                                      <w:rPr>
                                        <w:sz w:val="16"/>
                                      </w:rPr>
                                    </w:pPr>
                                    <w:r>
                                      <w:rPr>
                                        <w:sz w:val="16"/>
                                      </w:rPr>
                                      <w:t>Band 6 x3</w:t>
                                    </w:r>
                                  </w:p>
                                </w:txbxContent>
                              </wps:txbx>
                              <wps:bodyPr rot="0" vert="horz" wrap="square" lIns="91440" tIns="45720" rIns="91440" bIns="45720" anchor="t" anchorCtr="0" upright="1">
                                <a:noAutofit/>
                              </wps:bodyPr>
                            </wps:wsp>
                            <wps:wsp>
                              <wps:cNvPr id="773092014" name="Text Box 6"/>
                              <wps:cNvSpPr txBox="1">
                                <a:spLocks noChangeArrowheads="1"/>
                              </wps:cNvSpPr>
                              <wps:spPr bwMode="auto">
                                <a:xfrm>
                                  <a:off x="2333519" y="2461062"/>
                                  <a:ext cx="1571572" cy="259576"/>
                                </a:xfrm>
                                <a:prstGeom prst="rect">
                                  <a:avLst/>
                                </a:prstGeom>
                                <a:solidFill>
                                  <a:srgbClr val="FFFFFF"/>
                                </a:solidFill>
                                <a:ln w="9525">
                                  <a:solidFill>
                                    <a:srgbClr val="000000"/>
                                  </a:solidFill>
                                  <a:miter lim="800000"/>
                                  <a:headEnd/>
                                  <a:tailEnd/>
                                </a:ln>
                              </wps:spPr>
                              <wps:txbx>
                                <w:txbxContent>
                                  <w:p w14:paraId="550E0C07" w14:textId="77777777" w:rsidR="003A4C27" w:rsidRDefault="003A4C27" w:rsidP="000732DF">
                                    <w:pPr>
                                      <w:jc w:val="center"/>
                                      <w:rPr>
                                        <w:sz w:val="16"/>
                                      </w:rPr>
                                    </w:pPr>
                                    <w:r>
                                      <w:rPr>
                                        <w:sz w:val="16"/>
                                      </w:rPr>
                                      <w:t>Band 5 x3</w:t>
                                    </w:r>
                                  </w:p>
                                </w:txbxContent>
                              </wps:txbx>
                              <wps:bodyPr rot="0" vert="horz" wrap="square" lIns="91440" tIns="45720" rIns="91440" bIns="45720" anchor="t" anchorCtr="0" upright="1">
                                <a:noAutofit/>
                              </wps:bodyPr>
                            </wps:wsp>
                            <wps:wsp>
                              <wps:cNvPr id="367302161" name="Text Box 7"/>
                              <wps:cNvSpPr txBox="1">
                                <a:spLocks noChangeArrowheads="1"/>
                              </wps:cNvSpPr>
                              <wps:spPr bwMode="auto">
                                <a:xfrm>
                                  <a:off x="2333519" y="2915096"/>
                                  <a:ext cx="1571572" cy="258684"/>
                                </a:xfrm>
                                <a:prstGeom prst="rect">
                                  <a:avLst/>
                                </a:prstGeom>
                                <a:solidFill>
                                  <a:srgbClr val="FFFFFF"/>
                                </a:solidFill>
                                <a:ln w="9525">
                                  <a:solidFill>
                                    <a:srgbClr val="000000"/>
                                  </a:solidFill>
                                  <a:miter lim="800000"/>
                                  <a:headEnd/>
                                  <a:tailEnd/>
                                </a:ln>
                              </wps:spPr>
                              <wps:txbx>
                                <w:txbxContent>
                                  <w:p w14:paraId="1A40BA80" w14:textId="77777777" w:rsidR="003A4C27" w:rsidRDefault="003A4C27" w:rsidP="000732DF">
                                    <w:pPr>
                                      <w:jc w:val="center"/>
                                      <w:rPr>
                                        <w:sz w:val="16"/>
                                      </w:rPr>
                                    </w:pPr>
                                    <w:r>
                                      <w:rPr>
                                        <w:sz w:val="16"/>
                                      </w:rPr>
                                      <w:t>Band 3 &amp; 4</w:t>
                                    </w:r>
                                  </w:p>
                                </w:txbxContent>
                              </wps:txbx>
                              <wps:bodyPr rot="0" vert="horz" wrap="square" lIns="91440" tIns="45720" rIns="91440" bIns="45720" anchor="t" anchorCtr="0" upright="1">
                                <a:noAutofit/>
                              </wps:bodyPr>
                            </wps:wsp>
                            <wps:wsp>
                              <wps:cNvPr id="1426501325" name="Text Box 8"/>
                              <wps:cNvSpPr txBox="1">
                                <a:spLocks noChangeArrowheads="1"/>
                              </wps:cNvSpPr>
                              <wps:spPr bwMode="auto">
                                <a:xfrm>
                                  <a:off x="4191159" y="1486092"/>
                                  <a:ext cx="1857640" cy="392485"/>
                                </a:xfrm>
                                <a:prstGeom prst="rect">
                                  <a:avLst/>
                                </a:prstGeom>
                                <a:solidFill>
                                  <a:srgbClr val="FFFFFF"/>
                                </a:solidFill>
                                <a:ln w="9525">
                                  <a:solidFill>
                                    <a:srgbClr val="000000"/>
                                  </a:solidFill>
                                  <a:miter lim="800000"/>
                                  <a:headEnd/>
                                  <a:tailEnd/>
                                </a:ln>
                              </wps:spPr>
                              <wps:txbx>
                                <w:txbxContent>
                                  <w:p w14:paraId="5F4AF8BB" w14:textId="77777777" w:rsidR="003A4C27" w:rsidRDefault="003A4C27" w:rsidP="000732DF">
                                    <w:pPr>
                                      <w:jc w:val="center"/>
                                      <w:rPr>
                                        <w:b/>
                                        <w:sz w:val="16"/>
                                      </w:rPr>
                                    </w:pPr>
                                    <w:r>
                                      <w:rPr>
                                        <w:b/>
                                        <w:sz w:val="16"/>
                                      </w:rPr>
                                      <w:t>Clinical Specialist</w:t>
                                    </w:r>
                                  </w:p>
                                  <w:p w14:paraId="5A34FAEB" w14:textId="77777777" w:rsidR="003A4C27" w:rsidRPr="00D4105B" w:rsidRDefault="003A4C27" w:rsidP="000732DF">
                                    <w:pPr>
                                      <w:jc w:val="center"/>
                                      <w:rPr>
                                        <w:b/>
                                        <w:sz w:val="16"/>
                                      </w:rPr>
                                    </w:pPr>
                                    <w:r>
                                      <w:rPr>
                                        <w:b/>
                                        <w:sz w:val="16"/>
                                      </w:rPr>
                                      <w:t>Band 7</w:t>
                                    </w:r>
                                  </w:p>
                                </w:txbxContent>
                              </wps:txbx>
                              <wps:bodyPr rot="0" vert="horz" wrap="square" lIns="91440" tIns="45720" rIns="91440" bIns="45720" anchor="t" anchorCtr="0" upright="1">
                                <a:noAutofit/>
                              </wps:bodyPr>
                            </wps:wsp>
                            <wps:wsp>
                              <wps:cNvPr id="16934317" name="Line 9"/>
                              <wps:cNvCnPr>
                                <a:cxnSpLocks noChangeShapeType="1"/>
                              </wps:cNvCnPr>
                              <wps:spPr bwMode="auto">
                                <a:xfrm>
                                  <a:off x="3095466" y="1878578"/>
                                  <a:ext cx="900" cy="129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239757" name="Line 10"/>
                              <wps:cNvCnPr>
                                <a:cxnSpLocks noChangeShapeType="1"/>
                              </wps:cNvCnPr>
                              <wps:spPr bwMode="auto">
                                <a:xfrm>
                                  <a:off x="3095466" y="2266603"/>
                                  <a:ext cx="900" cy="195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460735" name="Line 11"/>
                              <wps:cNvCnPr>
                                <a:cxnSpLocks noChangeShapeType="1"/>
                              </wps:cNvCnPr>
                              <wps:spPr bwMode="auto">
                                <a:xfrm>
                                  <a:off x="3095466" y="2720637"/>
                                  <a:ext cx="900" cy="194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6851820" name="Text Box 12"/>
                              <wps:cNvSpPr txBox="1">
                                <a:spLocks noChangeArrowheads="1"/>
                              </wps:cNvSpPr>
                              <wps:spPr bwMode="auto">
                                <a:xfrm>
                                  <a:off x="2171594" y="148074"/>
                                  <a:ext cx="1486112" cy="362157"/>
                                </a:xfrm>
                                <a:prstGeom prst="rect">
                                  <a:avLst/>
                                </a:prstGeom>
                                <a:solidFill>
                                  <a:srgbClr val="FFFFFF"/>
                                </a:solidFill>
                                <a:ln w="9525">
                                  <a:solidFill>
                                    <a:srgbClr val="000000"/>
                                  </a:solidFill>
                                  <a:miter lim="800000"/>
                                  <a:headEnd/>
                                  <a:tailEnd/>
                                </a:ln>
                              </wps:spPr>
                              <wps:txbx>
                                <w:txbxContent>
                                  <w:p w14:paraId="169FA4BF" w14:textId="77777777" w:rsidR="003A4C27" w:rsidRDefault="003A4C27" w:rsidP="000732DF">
                                    <w:pPr>
                                      <w:jc w:val="center"/>
                                      <w:rPr>
                                        <w:sz w:val="16"/>
                                      </w:rPr>
                                    </w:pPr>
                                    <w:r>
                                      <w:rPr>
                                        <w:sz w:val="16"/>
                                      </w:rPr>
                                      <w:t>Therapy &amp; Rehab Services Manager</w:t>
                                    </w:r>
                                  </w:p>
                                  <w:p w14:paraId="057FEAFD" w14:textId="77777777" w:rsidR="003A4C27" w:rsidRPr="003222D0" w:rsidRDefault="003A4C27" w:rsidP="000732DF"/>
                                </w:txbxContent>
                              </wps:txbx>
                              <wps:bodyPr rot="0" vert="horz" wrap="square" lIns="91440" tIns="45720" rIns="91440" bIns="45720" anchor="t" anchorCtr="0" upright="1">
                                <a:noAutofit/>
                              </wps:bodyPr>
                            </wps:wsp>
                            <wps:wsp>
                              <wps:cNvPr id="1970547812" name="Text Box 13"/>
                              <wps:cNvSpPr txBox="1">
                                <a:spLocks noChangeArrowheads="1"/>
                              </wps:cNvSpPr>
                              <wps:spPr bwMode="auto">
                                <a:xfrm>
                                  <a:off x="2171594" y="685957"/>
                                  <a:ext cx="1523894" cy="264036"/>
                                </a:xfrm>
                                <a:prstGeom prst="rect">
                                  <a:avLst/>
                                </a:prstGeom>
                                <a:solidFill>
                                  <a:srgbClr val="FFFFFF"/>
                                </a:solidFill>
                                <a:ln w="9525">
                                  <a:solidFill>
                                    <a:srgbClr val="000000"/>
                                  </a:solidFill>
                                  <a:miter lim="800000"/>
                                  <a:headEnd/>
                                  <a:tailEnd/>
                                </a:ln>
                              </wps:spPr>
                              <wps:txbx>
                                <w:txbxContent>
                                  <w:p w14:paraId="55B5B961" w14:textId="77777777" w:rsidR="003A4C27" w:rsidRDefault="003A4C27" w:rsidP="000732DF">
                                    <w:pPr>
                                      <w:jc w:val="center"/>
                                      <w:rPr>
                                        <w:sz w:val="16"/>
                                      </w:rPr>
                                    </w:pPr>
                                    <w:r>
                                      <w:rPr>
                                        <w:sz w:val="16"/>
                                      </w:rPr>
                                      <w:t>Physiotherapy Manager</w:t>
                                    </w:r>
                                  </w:p>
                                </w:txbxContent>
                              </wps:txbx>
                              <wps:bodyPr rot="0" vert="horz" wrap="square" lIns="91440" tIns="45720" rIns="91440" bIns="45720" anchor="t" anchorCtr="0" upright="1">
                                <a:noAutofit/>
                              </wps:bodyPr>
                            </wps:wsp>
                            <wps:wsp>
                              <wps:cNvPr id="2010294496" name="Line 14"/>
                              <wps:cNvCnPr>
                                <a:cxnSpLocks noChangeShapeType="1"/>
                              </wps:cNvCnPr>
                              <wps:spPr bwMode="auto">
                                <a:xfrm>
                                  <a:off x="3086470" y="510231"/>
                                  <a:ext cx="900" cy="175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283895" name="Line 15"/>
                              <wps:cNvCnPr>
                                <a:cxnSpLocks noChangeShapeType="1"/>
                              </wps:cNvCnPr>
                              <wps:spPr bwMode="auto">
                                <a:xfrm>
                                  <a:off x="3854715" y="1714448"/>
                                  <a:ext cx="336444" cy="8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48668" name="Line 16"/>
                              <wps:cNvCnPr>
                                <a:cxnSpLocks noChangeShapeType="1"/>
                              </wps:cNvCnPr>
                              <wps:spPr bwMode="auto">
                                <a:xfrm>
                                  <a:off x="3086470" y="949993"/>
                                  <a:ext cx="900" cy="5360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508534" name="Line 17"/>
                              <wps:cNvCnPr>
                                <a:cxnSpLocks noChangeShapeType="1"/>
                              </wps:cNvCnPr>
                              <wps:spPr bwMode="auto">
                                <a:xfrm>
                                  <a:off x="3697288" y="799243"/>
                                  <a:ext cx="1352074" cy="892"/>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wps:wsp>
                              <wps:cNvPr id="460160850" name="Line 18"/>
                              <wps:cNvCnPr>
                                <a:cxnSpLocks noChangeShapeType="1"/>
                              </wps:cNvCnPr>
                              <wps:spPr bwMode="auto">
                                <a:xfrm flipH="1">
                                  <a:off x="5048462" y="847412"/>
                                  <a:ext cx="900" cy="638681"/>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A2102DB" id="Canvas 1" o:spid="_x0000_s1026" editas="canvas" style="width:510pt;height:275.4pt;mso-position-horizontal-relative:char;mso-position-vertical-relative:line" coordsize="64770,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TZUgUAAJUlAAAOAAAAZHJzL2Uyb0RvYy54bWzsWm1zozYQ/t6Z/geG742RkARi4tzc5Zq2&#10;M+nLTNIfIGNsM8WIChI7/fXdlTAmjpO7Xi64nZIPDtiwWvZ5tHp2xfm77brw7jNT57qc+uQs8L2s&#10;TPU8L5dT//fbq+9i36sbVc5Vocts6j9ktf/u4ttvzjdVklG90sU8Mx4YKetkU039VdNUyWRSp6ts&#10;reozXWUl/LjQZq0aODXLydyoDVhfFxMaBGKy0WZeGZ1mdQ3ffnQ/+hfW/mKRpc2vi0WdNV4x9cG3&#10;xn4a+znDz8nFuUqWRlWrPG3dUF/gxVrlJQzamfqoGuXdmfyJqXWeGl3rRXOW6vVELxZ5mtlngKch&#10;wcHTXKryXtX2YVKIzs5BOPqKdmdL9LvUV3lRQDQmYD3B7/D/BvDJ4MtNBejUVYdT/brxb1aqyuxj&#10;1Un6y/1vxsvnQB4ZScEDGgJlSrUGstxm28b7oLceQ5zQCbj6poLrmy18DbfYmNfVtU7/qL1SX65U&#10;uczeG6M3q0zNwU2Cd8Izdbc6OzUamW1+1nMYRt012hraLswagwGweGCdUkkJevMAdlgsAkkdX9Ct&#10;FIfngvJI+F4KV4SSspjb4VSys1SZuvkh02sPD6a+AT7akdT9dd2gZyrZXYID17rI5wiEPTHL2WVh&#10;vHsF3L2yf631R5cVpbeB0UnEXTCeNRHYv2Mm1nkDk7DI11M/7i5SCYbw+3IObqqkUXnhjsHlomxj&#10;imF0AW22s22L0UzPHyC6RrvJBskBDlba/OV7G5hoU7/+806ZzPeKn0pASBLGcGbaE8YjCiem/8us&#10;/4sqUzA19Rvfc4eXjZvNd5XJlysYyXGi1O8B1UVug4zwO69av4HLQ5E6lFxSzsgTTluq9Ig5EKfD&#10;MOREWk5D/owkhNsCvOd0RAAEx2nKYxHbyQeoD85pyenJOe0yE4ZoT6KR2jYqURRCRgwIe0JtsYvX&#10;sOm6T20mSCCepOtH1JaYugHY/zW1bYhGau/ERStFQgHcpkQ8zdrR6aktCQ+kZa5Kxqx9VInY/BTu&#10;oBoFSV9lMwoim4SwtB6q7HgXsEHTNiOSEO4UyXGVHUOiRol4epX9r1EkXUE0crvPbSFDBpXQjtnX&#10;eZl5ssfqyxLrFZWk2/LmoGi0NentQwX14KOa0d2CK+Rn1YwgiTgTUBJizRhHQF07q/aZWgYtkwkF&#10;Z+3y+7wAKeABXqoXu6odazIsA19FUKPv2mrvn1R+joGoozBIA1ZWWLyEMuKP4Sa2nkFXIIsNizel&#10;QojALjvH8JYcKi8k44j3y22v4+0hIRgTQRR265ad3cRG9DRwQ6tChFYQHoWbMVjVRrg/2eU8DjcU&#10;liLmJMZ20EE3kHRFy6BChRIoHyVUu64dGER2Ed5Dj+KFgG9OpwgKbZSX4X+7buCrloGv1A20Grxr&#10;co06pa9TZBRwFsVIlkNud1XLybgN0w5aI0jdHrc5tOWR+6jBKajxcGyddF2ukds9buM2FpWMQYei&#10;5bZbp7uKZSBZFgsWwdIBdOXgUGhlwp7PexUO+pF+gsujCset1ePLNC7SNIbccCDLusQ/DNwxpFMC&#10;LuDSHMGGEjuousIQ1GObvmK3jTeq8C9R4YTChlAsRLdH62Z3lwuHgTvYz27JpJTP1Vw8hE3bUYR/&#10;xqsGx2d3HDAexDzstngc2v0m+AAltpARjd02fCRhl/0AbRJyimLcapMTTe4PAbd9B0gqjzbn/1st&#10;FaiviQC8u5LLwd3vC78R3N6iyKsfd5v37fsXPGAxg008zOoxi5ir+44s4iKEbeqTtFbeHHf7Og68&#10;imO7Ru17SvhyUf/ctt72b1Nd/A0AAP//AwBQSwMEFAAGAAgAAAAhAARAH7LaAAAABgEAAA8AAABk&#10;cnMvZG93bnJldi54bWxMj81qwzAQhO+FvoPYQG6N5ELa4FgOoZBTIeTvAdbWxnZirYwlJ87bV+ml&#10;vQwss8x8k61G24ob9b5xrCGZKRDEpTMNVxpOx83bAoQPyAZbx6ThQR5W+etLhqlxd97T7RAqEUPY&#10;p6ihDqFLpfRlTRb9zHXE0Tu73mKIZ19J0+M9httWviv1IS02HBtq7OirpvJ6GKwG90i6cXfc7vaq&#10;vH5+n5NkKC4braeTcb0EEWgMf8/wxI/okEemwg1svGg1xCHhV5+eil0gCg3zuVqAzDP5Hz//AQAA&#10;//8DAFBLAQItABQABgAIAAAAIQC2gziS/gAAAOEBAAATAAAAAAAAAAAAAAAAAAAAAABbQ29udGVu&#10;dF9UeXBlc10ueG1sUEsBAi0AFAAGAAgAAAAhADj9If/WAAAAlAEAAAsAAAAAAAAAAAAAAAAALwEA&#10;AF9yZWxzLy5yZWxzUEsBAi0AFAAGAAgAAAAhACbdFNlSBQAAlSUAAA4AAAAAAAAAAAAAAAAALgIA&#10;AGRycy9lMm9Eb2MueG1sUEsBAi0AFAAGAAgAAAAhAARAH7LaAAAABgEAAA8AAAAAAAAAAAAAAAAA&#10;rAcAAGRycy9kb3ducmV2LnhtbFBLBQYAAAAABAAEAPMAAAC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770;height:349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921;top:14860;width:15626;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xnyQAAAOMAAAAPAAAAZHJzL2Rvd25yZXYueG1sRI9BS8NA&#10;EIXvgv9hGcGL2F0jtjbtthRB8aLQ1h8wZKdJaGY2ZNcm/nvnIHiceW/e+2a9nbgzFxpSG8XDw8yB&#10;IaliaKX28HV8vX8GkzJKwC4KefihBNvN9dUayxBH2dPlkGujIZJK9NDk3JfWpqohxjSLPYlqpzgw&#10;Zh2H2oYBRw3nzhbOzS1jK9rQYE8vDVXnwzd7+EDBiXm/u4uZP3kszm+Lo/P+9mbarcBkmvK/+e/6&#10;PSj+crGcP7niUaH1J12A3fwCAAD//wMAUEsBAi0AFAAGAAgAAAAhANvh9svuAAAAhQEAABMAAAAA&#10;AAAAAAAAAAAAAAAAAFtDb250ZW50X1R5cGVzXS54bWxQSwECLQAUAAYACAAAACEAWvQsW78AAAAV&#10;AQAACwAAAAAAAAAAAAAAAAAfAQAAX3JlbHMvLnJlbHNQSwECLQAUAAYACAAAACEAKYk8Z8kAAADj&#10;AAAADwAAAAAAAAAAAAAAAAAHAgAAZHJzL2Rvd25yZXYueG1sUEsFBgAAAAADAAMAtwAAAP0CAAAA&#10;AA==&#10;" strokeweight=".25pt">
                        <v:textbox>
                          <w:txbxContent>
                            <w:p w14:paraId="43F1BA72" w14:textId="77777777" w:rsidR="003A4C27" w:rsidRDefault="003A4C27" w:rsidP="000732DF">
                              <w:pPr>
                                <w:jc w:val="center"/>
                                <w:rPr>
                                  <w:sz w:val="16"/>
                                </w:rPr>
                              </w:pPr>
                              <w:r>
                                <w:rPr>
                                  <w:sz w:val="16"/>
                                </w:rPr>
                                <w:t>Team lead</w:t>
                              </w:r>
                            </w:p>
                            <w:p w14:paraId="2B8A72F1" w14:textId="77777777" w:rsidR="003A4C27" w:rsidRDefault="003A4C27" w:rsidP="000732DF">
                              <w:pPr>
                                <w:jc w:val="center"/>
                                <w:rPr>
                                  <w:sz w:val="16"/>
                                </w:rPr>
                              </w:pPr>
                              <w:r>
                                <w:rPr>
                                  <w:sz w:val="16"/>
                                </w:rPr>
                                <w:t>Band 7</w:t>
                              </w:r>
                            </w:p>
                          </w:txbxContent>
                        </v:textbox>
                      </v:shape>
                      <v:shape id="Text Box 5" o:spid="_x0000_s1029" type="#_x0000_t202" style="position:absolute;left:23335;top:20079;width:15715;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XxwAAAOIAAAAPAAAAZHJzL2Rvd25yZXYueG1sRE9ba8Iw&#10;FH4X9h/CGfgimnq3nVFksKFv84J7PTTHtqw56ZKsdv9+GQz2+PHd19vO1KIl5yvLCsajBARxbnXF&#10;hYLL+WW4AuEDssbaMin4Jg/bzUNvjZm2dz5SewqFiCHsM1RQhtBkUvq8JIN+ZBviyN2sMxgidIXU&#10;Du8x3NRykiQLabDi2FBiQ88l5R+nL6NgNdu37/4wfbvmi1udhsGyff10SvUfu90TiEBd+Bf/ufc6&#10;zp+m83Qyn43h91LEIDc/AAAA//8DAFBLAQItABQABgAIAAAAIQDb4fbL7gAAAIUBAAATAAAAAAAA&#10;AAAAAAAAAAAAAABbQ29udGVudF9UeXBlc10ueG1sUEsBAi0AFAAGAAgAAAAhAFr0LFu/AAAAFQEA&#10;AAsAAAAAAAAAAAAAAAAAHwEAAF9yZWxzLy5yZWxzUEsBAi0AFAAGAAgAAAAhAM4F39fHAAAA4gAA&#10;AA8AAAAAAAAAAAAAAAAABwIAAGRycy9kb3ducmV2LnhtbFBLBQYAAAAAAwADALcAAAD7AgAAAAA=&#10;">
                        <v:textbox>
                          <w:txbxContent>
                            <w:p w14:paraId="34F704CB" w14:textId="77777777" w:rsidR="003A4C27" w:rsidRDefault="003A4C27" w:rsidP="000732DF">
                              <w:pPr>
                                <w:jc w:val="center"/>
                                <w:rPr>
                                  <w:sz w:val="16"/>
                                </w:rPr>
                              </w:pPr>
                              <w:r>
                                <w:rPr>
                                  <w:sz w:val="16"/>
                                </w:rPr>
                                <w:t>Band 6 x3</w:t>
                              </w:r>
                            </w:p>
                          </w:txbxContent>
                        </v:textbox>
                      </v:shape>
                      <v:shape id="Text Box 6" o:spid="_x0000_s1030" type="#_x0000_t202" style="position:absolute;left:23335;top:24610;width:15715;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BdywAAAOIAAAAPAAAAZHJzL2Rvd25yZXYueG1sRI9PawIx&#10;FMTvgt8hPKEXqYl/cHVrlFKw2FtrS3t9bJ67Szcv2ySu229vhEKPw8z8htnsetuIjnyoHWuYThQI&#10;4sKZmksNH+/7+xWIEJENNo5Jwy8F2G2Hgw3mxl34jbpjLEWCcMhRQxVjm0sZioosholriZN3ct5i&#10;TNKX0ni8JLht5EyppbRYc1qosKWniorv49lqWC0O3Vd4mb9+FstTs47jrHv+8VrfjfrHBxCR+vgf&#10;/msfjIYsm6v1TE0XcLuU7oDcXgEAAP//AwBQSwECLQAUAAYACAAAACEA2+H2y+4AAACFAQAAEwAA&#10;AAAAAAAAAAAAAAAAAAAAW0NvbnRlbnRfVHlwZXNdLnhtbFBLAQItABQABgAIAAAAIQBa9CxbvwAA&#10;ABUBAAALAAAAAAAAAAAAAAAAAB8BAABfcmVscy8ucmVsc1BLAQItABQABgAIAAAAIQCUFpBdywAA&#10;AOIAAAAPAAAAAAAAAAAAAAAAAAcCAABkcnMvZG93bnJldi54bWxQSwUGAAAAAAMAAwC3AAAA/wIA&#10;AAAA&#10;">
                        <v:textbox>
                          <w:txbxContent>
                            <w:p w14:paraId="550E0C07" w14:textId="77777777" w:rsidR="003A4C27" w:rsidRDefault="003A4C27" w:rsidP="000732DF">
                              <w:pPr>
                                <w:jc w:val="center"/>
                                <w:rPr>
                                  <w:sz w:val="16"/>
                                </w:rPr>
                              </w:pPr>
                              <w:r>
                                <w:rPr>
                                  <w:sz w:val="16"/>
                                </w:rPr>
                                <w:t>Band 5 x3</w:t>
                              </w:r>
                            </w:p>
                          </w:txbxContent>
                        </v:textbox>
                      </v:shape>
                      <v:shape id="Text Box 7" o:spid="_x0000_s1031" type="#_x0000_t202" style="position:absolute;left:23335;top:29150;width:15715;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k5ywAAAOIAAAAPAAAAZHJzL2Rvd25yZXYueG1sRI9Ba8JA&#10;FITvBf/D8gq9lLqJKVGjq5SCYm9Vi14f2WcSmn0bd7cx/ffdQqHHYWa+YZbrwbSiJ+cbywrScQKC&#10;uLS64UrBx3HzNAPhA7LG1jIp+CYP69XobomFtjfeU38IlYgQ9gUqqEPoCil9WZNBP7YdcfQu1hkM&#10;UbpKaoe3CDetnCRJLg02HBdq7Oi1pvLz8GUUzJ53/dm/Ze+nMr+08/A47bdXp9TD/fCyABFoCP/h&#10;v/ZOK8jyaZZM0jyF30vxDsjVDwAAAP//AwBQSwECLQAUAAYACAAAACEA2+H2y+4AAACFAQAAEwAA&#10;AAAAAAAAAAAAAAAAAAAAW0NvbnRlbnRfVHlwZXNdLnhtbFBLAQItABQABgAIAAAAIQBa9CxbvwAA&#10;ABUBAAALAAAAAAAAAAAAAAAAAB8BAABfcmVscy8ucmVsc1BLAQItABQABgAIAAAAIQD3bwk5ywAA&#10;AOIAAAAPAAAAAAAAAAAAAAAAAAcCAABkcnMvZG93bnJldi54bWxQSwUGAAAAAAMAAwC3AAAA/wIA&#10;AAAA&#10;">
                        <v:textbox>
                          <w:txbxContent>
                            <w:p w14:paraId="1A40BA80" w14:textId="77777777" w:rsidR="003A4C27" w:rsidRDefault="003A4C27" w:rsidP="000732DF">
                              <w:pPr>
                                <w:jc w:val="center"/>
                                <w:rPr>
                                  <w:sz w:val="16"/>
                                </w:rPr>
                              </w:pPr>
                              <w:r>
                                <w:rPr>
                                  <w:sz w:val="16"/>
                                </w:rPr>
                                <w:t>Band 3 &amp; 4</w:t>
                              </w:r>
                            </w:p>
                          </w:txbxContent>
                        </v:textbox>
                      </v:shape>
                      <v:shape id="Text Box 8" o:spid="_x0000_s1032" type="#_x0000_t202" style="position:absolute;left:41911;top:14860;width:18576;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WWHyQAAAOMAAAAPAAAAZHJzL2Rvd25yZXYueG1sRE9fa8Iw&#10;EH8X9h3CDfYimlq1ajXKEDbc26ayvR7N2ZY1ly6Jtfv2y2Cwx/v9v82uN43oyPnasoLJOAFBXFhd&#10;c6ngfHoaLUH4gKyxsUwKvsnDbns32GCu7Y3fqDuGUsQQ9jkqqEJocyl9UZFBP7YtceQu1hkM8XSl&#10;1A5vMdw0Mk2STBqsOTZU2NK+ouLzeDUKlrND9+Ffpq/vRXZpVmG46J6/nFIP9/3jGkSgPvyL/9wH&#10;HefP0myeTKbpHH5/igDI7Q8AAAD//wMAUEsBAi0AFAAGAAgAAAAhANvh9svuAAAAhQEAABMAAAAA&#10;AAAAAAAAAAAAAAAAAFtDb250ZW50X1R5cGVzXS54bWxQSwECLQAUAAYACAAAACEAWvQsW78AAAAV&#10;AQAACwAAAAAAAAAAAAAAAAAfAQAAX3JlbHMvLnJlbHNQSwECLQAUAAYACAAAACEAk9Flh8kAAADj&#10;AAAADwAAAAAAAAAAAAAAAAAHAgAAZHJzL2Rvd25yZXYueG1sUEsFBgAAAAADAAMAtwAAAP0CAAAA&#10;AA==&#10;">
                        <v:textbox>
                          <w:txbxContent>
                            <w:p w14:paraId="5F4AF8BB" w14:textId="77777777" w:rsidR="003A4C27" w:rsidRDefault="003A4C27" w:rsidP="000732DF">
                              <w:pPr>
                                <w:jc w:val="center"/>
                                <w:rPr>
                                  <w:b/>
                                  <w:sz w:val="16"/>
                                </w:rPr>
                              </w:pPr>
                              <w:r>
                                <w:rPr>
                                  <w:b/>
                                  <w:sz w:val="16"/>
                                </w:rPr>
                                <w:t>Clinical Specialist</w:t>
                              </w:r>
                            </w:p>
                            <w:p w14:paraId="5A34FAEB" w14:textId="77777777" w:rsidR="003A4C27" w:rsidRPr="00D4105B" w:rsidRDefault="003A4C27" w:rsidP="000732DF">
                              <w:pPr>
                                <w:jc w:val="center"/>
                                <w:rPr>
                                  <w:b/>
                                  <w:sz w:val="16"/>
                                </w:rPr>
                              </w:pPr>
                              <w:r>
                                <w:rPr>
                                  <w:b/>
                                  <w:sz w:val="16"/>
                                </w:rPr>
                                <w:t>Band 7</w:t>
                              </w:r>
                            </w:p>
                          </w:txbxContent>
                        </v:textbox>
                      </v:shape>
                      <v:line id="Line 9" o:spid="_x0000_s1033" style="position:absolute;visibility:visible;mso-wrap-style:square" from="30954,18785" to="30963,2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dOyAAAAOEAAAAPAAAAZHJzL2Rvd25yZXYueG1sRE9dS8Mw&#10;FH0X9h/CHezNpVulal02xoaw+SBuCvp411zbbs1NSWJb/70RBB8P53uxGkwjOnK+tqxgNk1AEBdW&#10;11wqeHt9vL4D4QOyxsYyKfgmD6vl6GqBubY9H6g7hlLEEPY5KqhCaHMpfVGRQT+1LXHkPq0zGCJ0&#10;pdQO+xhuGjlPkkwarDk2VNjSpqLicvwyCp7Tl6xb7592w/s+OxXbw+nj3DulJuNh/QAi0BD+xX/u&#10;nY7zs/v0Jp3dwu+jCEEufwAAAP//AwBQSwECLQAUAAYACAAAACEA2+H2y+4AAACFAQAAEwAAAAAA&#10;AAAAAAAAAAAAAAAAW0NvbnRlbnRfVHlwZXNdLnhtbFBLAQItABQABgAIAAAAIQBa9CxbvwAAABUB&#10;AAALAAAAAAAAAAAAAAAAAB8BAABfcmVscy8ucmVsc1BLAQItABQABgAIAAAAIQDKFidOyAAAAOEA&#10;AAAPAAAAAAAAAAAAAAAAAAcCAABkcnMvZG93bnJldi54bWxQSwUGAAAAAAMAAwC3AAAA/AIAAAAA&#10;"/>
                      <v:line id="Line 10" o:spid="_x0000_s1034" style="position:absolute;visibility:visible;mso-wrap-style:square" from="30954,22666" to="30963,2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EWygAAAOMAAAAPAAAAZHJzL2Rvd25yZXYueG1sRE9fS8Mw&#10;EH8f+B3CCb5tqRu2rls2hiJsPoibg+3x1pxttbmUJLb12xtB8PF+/2+5HkwjOnK+tqzgdpKAIC6s&#10;rrlUcHx7Gt+D8AFZY2OZFHyTh/XqarTEXNue99QdQiliCPscFVQhtLmUvqjIoJ/Yljhy79YZDPF0&#10;pdQO+xhuGjlNklQarDk2VNjSQ0XF5+HLKHiZvabdZve8HU679FI87i/nj94pdXM9bBYgAg3hX/zn&#10;3uo4P8nm09k8u8vg96cIgFz9AAAA//8DAFBLAQItABQABgAIAAAAIQDb4fbL7gAAAIUBAAATAAAA&#10;AAAAAAAAAAAAAAAAAABbQ29udGVudF9UeXBlc10ueG1sUEsBAi0AFAAGAAgAAAAhAFr0LFu/AAAA&#10;FQEAAAsAAAAAAAAAAAAAAAAAHwEAAF9yZWxzLy5yZWxzUEsBAi0AFAAGAAgAAAAhAHDqwRbKAAAA&#10;4wAAAA8AAAAAAAAAAAAAAAAABwIAAGRycy9kb3ducmV2LnhtbFBLBQYAAAAAAwADALcAAAD+AgAA&#10;AAA=&#10;"/>
                      <v:line id="Line 11" o:spid="_x0000_s1035" style="position:absolute;visibility:visible;mso-wrap-style:square" from="30954,27206" to="30963,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z9zAAAAOIAAAAPAAAAZHJzL2Rvd25yZXYueG1sRI9BSwMx&#10;FITvQv9DeII3m9XWWNampShC60FsLbTH181zd+vmZUni7vrvjSB4HGbmG2a+HGwjOvKhdqzhZpyB&#10;IC6cqbnUsH9/vp6BCBHZYOOYNHxTgOVidDHH3Liet9TtYikShEOOGqoY21zKUFRkMYxdS5y8D+ct&#10;xiR9KY3HPsFtI2+zTEmLNaeFClt6rKj43H1ZDa+TN9WtNi/r4bBRp+Jpezqee6/11eWwegARaYj/&#10;4b/22mhQajpV2f3kDn4vpTsgFz8AAAD//wMAUEsBAi0AFAAGAAgAAAAhANvh9svuAAAAhQEAABMA&#10;AAAAAAAAAAAAAAAAAAAAAFtDb250ZW50X1R5cGVzXS54bWxQSwECLQAUAAYACAAAACEAWvQsW78A&#10;AAAVAQAACwAAAAAAAAAAAAAAAAAfAQAAX3JlbHMvLnJlbHNQSwECLQAUAAYACAAAACEAEpi8/cwA&#10;AADiAAAADwAAAAAAAAAAAAAAAAAHAgAAZHJzL2Rvd25yZXYueG1sUEsFBgAAAAADAAMAtwAAAAAD&#10;AAAAAA==&#10;"/>
                      <v:shape id="Text Box 12" o:spid="_x0000_s1036" type="#_x0000_t202" style="position:absolute;left:21715;top:1480;width:14862;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LyuywAAAOMAAAAPAAAAZHJzL2Rvd25yZXYueG1sRI/NTsJA&#10;FIX3Jr7D5Jq4ITBt1VIKAzEkGtwpEN3edC5tY+dOnRlKfXtnQeLy5PzlW21G04mBnG8tK0hnCQji&#10;yuqWawXHw8u0AOEDssbOMin4JQ+b9e3NCkttL/xBwz7UIo6wL1FBE0JfSumrhgz6me2Jo3eyzmCI&#10;0tVSO7zEcdPJLElyabDl+NBgT9uGqu/92SgoHnfDl397eP+s8lO3CJP58PrjlLq/G5+XIAKN4T98&#10;be+0gixJ8+IpLbJIEZkiD8j1HwAAAP//AwBQSwECLQAUAAYACAAAACEA2+H2y+4AAACFAQAAEwAA&#10;AAAAAAAAAAAAAAAAAAAAW0NvbnRlbnRfVHlwZXNdLnhtbFBLAQItABQABgAIAAAAIQBa9CxbvwAA&#10;ABUBAAALAAAAAAAAAAAAAAAAAB8BAABfcmVscy8ucmVsc1BLAQItABQABgAIAAAAIQB5DLyuywAA&#10;AOMAAAAPAAAAAAAAAAAAAAAAAAcCAABkcnMvZG93bnJldi54bWxQSwUGAAAAAAMAAwC3AAAA/wIA&#10;AAAA&#10;">
                        <v:textbox>
                          <w:txbxContent>
                            <w:p w14:paraId="169FA4BF" w14:textId="77777777" w:rsidR="003A4C27" w:rsidRDefault="003A4C27" w:rsidP="000732DF">
                              <w:pPr>
                                <w:jc w:val="center"/>
                                <w:rPr>
                                  <w:sz w:val="16"/>
                                </w:rPr>
                              </w:pPr>
                              <w:r>
                                <w:rPr>
                                  <w:sz w:val="16"/>
                                </w:rPr>
                                <w:t>Therapy &amp; Rehab Services Manager</w:t>
                              </w:r>
                            </w:p>
                            <w:p w14:paraId="057FEAFD" w14:textId="77777777" w:rsidR="003A4C27" w:rsidRPr="003222D0" w:rsidRDefault="003A4C27" w:rsidP="000732DF"/>
                          </w:txbxContent>
                        </v:textbox>
                      </v:shape>
                      <v:shape id="Text Box 13" o:spid="_x0000_s1037" type="#_x0000_t202" style="position:absolute;left:21715;top:6859;width:1523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NxyQAAAOMAAAAPAAAAZHJzL2Rvd25yZXYueG1sRE9fa8Iw&#10;EH8f+B3CCb4MTXXO1s4oImy4t03FvR7N2ZY1ly6Jtfv2y2Cwx/v9v9WmN43oyPnasoLpJAFBXFhd&#10;c6ngdHweZyB8QNbYWCYF3+Rhsx7crTDX9sbv1B1CKWII+xwVVCG0uZS+qMign9iWOHIX6wyGeLpS&#10;aoe3GG4aOUuShTRYc2yosKVdRcXn4WoUZPN99+FfH97OxeLSLMN92r18OaVGw377BCJQH/7Ff+69&#10;jvOXafI4T7PpDH5/igDI9Q8AAAD//wMAUEsBAi0AFAAGAAgAAAAhANvh9svuAAAAhQEAABMAAAAA&#10;AAAAAAAAAAAAAAAAAFtDb250ZW50X1R5cGVzXS54bWxQSwECLQAUAAYACAAAACEAWvQsW78AAAAV&#10;AQAACwAAAAAAAAAAAAAAAAAfAQAAX3JlbHMvLnJlbHNQSwECLQAUAAYACAAAACEA2MBjcckAAADj&#10;AAAADwAAAAAAAAAAAAAAAAAHAgAAZHJzL2Rvd25yZXYueG1sUEsFBgAAAAADAAMAtwAAAP0CAAAA&#10;AA==&#10;">
                        <v:textbox>
                          <w:txbxContent>
                            <w:p w14:paraId="55B5B961" w14:textId="77777777" w:rsidR="003A4C27" w:rsidRDefault="003A4C27" w:rsidP="000732DF">
                              <w:pPr>
                                <w:jc w:val="center"/>
                                <w:rPr>
                                  <w:sz w:val="16"/>
                                </w:rPr>
                              </w:pPr>
                              <w:r>
                                <w:rPr>
                                  <w:sz w:val="16"/>
                                </w:rPr>
                                <w:t>Physiotherapy Manager</w:t>
                              </w:r>
                            </w:p>
                          </w:txbxContent>
                        </v:textbox>
                      </v:shape>
                      <v:line id="Line 14" o:spid="_x0000_s1038" style="position:absolute;visibility:visible;mso-wrap-style:square" from="30864,5102" to="30873,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8N9zAAAAOMAAAAPAAAAZHJzL2Rvd25yZXYueG1sRI9BS8NA&#10;FITvgv9heYI3u9tYgo3dlqIIrQdpq9AeX7PPJJp9G3bXJP57VxA8DjPzDbNYjbYVPfnQONYwnSgQ&#10;xKUzDVca3l6fbu5AhIhssHVMGr4pwGp5ebHAwriB99QfYiUShEOBGuoYu0LKUNZkMUxcR5y8d+ct&#10;xiR9JY3HIcFtKzOlcmmx4bRQY0cPNZWfhy+r4eV2l/fr7fNmPG7zc/m4P58+Bq/19dW4vgcRaYz/&#10;4b/2xmjI1FRl89lsnsPvp/QH5PIHAAD//wMAUEsBAi0AFAAGAAgAAAAhANvh9svuAAAAhQEAABMA&#10;AAAAAAAAAAAAAAAAAAAAAFtDb250ZW50X1R5cGVzXS54bWxQSwECLQAUAAYACAAAACEAWvQsW78A&#10;AAAVAQAACwAAAAAAAAAAAAAAAAAfAQAAX3JlbHMvLnJlbHNQSwECLQAUAAYACAAAACEAAmPDfcwA&#10;AADjAAAADwAAAAAAAAAAAAAAAAAHAgAAZHJzL2Rvd25yZXYueG1sUEsFBgAAAAADAAMAtwAAAAAD&#10;AAAAAA==&#10;"/>
                      <v:line id="Line 15" o:spid="_x0000_s1039" style="position:absolute;visibility:visible;mso-wrap-style:square" from="38547,17144" to="41911,1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XQygAAAOMAAAAPAAAAZHJzL2Rvd25yZXYueG1sRE9fa8Iw&#10;EH8f7DuEG+xtpiqWrjOKbAx0D0Od4B7P5myrzaUkWdt9+2Uw2OP9/t98OZhGdOR8bVnBeJSAIC6s&#10;rrlUcPh4fchA+ICssbFMCr7Jw3JxezPHXNued9TtQyliCPscFVQhtLmUvqjIoB/ZljhyZ+sMhni6&#10;UmqHfQw3jZwkSSoN1hwbKmzpuaLiuv8yCt6n27Rbbd7Ww3GTnoqX3enz0jul7u+G1ROIQEP4F/+5&#10;1zrOT7PZJJtmjzP4/SkCIBc/AAAA//8DAFBLAQItABQABgAIAAAAIQDb4fbL7gAAAIUBAAATAAAA&#10;AAAAAAAAAAAAAAAAAABbQ29udGVudF9UeXBlc10ueG1sUEsBAi0AFAAGAAgAAAAhAFr0LFu/AAAA&#10;FQEAAAsAAAAAAAAAAAAAAAAAHwEAAF9yZWxzLy5yZWxzUEsBAi0AFAAGAAgAAAAhAFhdRdDKAAAA&#10;4wAAAA8AAAAAAAAAAAAAAAAABwIAAGRycy9kb3ducmV2LnhtbFBLBQYAAAAAAwADALcAAAD+AgAA&#10;AAA=&#10;"/>
                      <v:line id="Line 16" o:spid="_x0000_s1040" style="position:absolute;visibility:visible;mso-wrap-style:square" from="30864,9499" to="3087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ozyAAAAOIAAAAPAAAAZHJzL2Rvd25yZXYueG1sRE/PS8Mw&#10;FL4L+x/CG3hz6aaE0i0bQxE2D+Km4I5Z82zrmpeSxLb+977DwOPH93u1GV0regyx8aRhPstAIJXe&#10;NlRp+Hh/vstBxGTImtYTavjFCJv15GZlCusHOmB/TJXgEIqF0VCn1BVSxrJGZ+LMd0jMffngTGIY&#10;KmmDGTjctXKRZUo60xA31KbDxxrLy/HHaXi9f1P9dv+yGz/36lw+Hc6n7yFofTsdt0sQCcf0L766&#10;d5bnL1T+kCvFm/kSY5DrPwAAAP//AwBQSwECLQAUAAYACAAAACEA2+H2y+4AAACFAQAAEwAAAAAA&#10;AAAAAAAAAAAAAAAAW0NvbnRlbnRfVHlwZXNdLnhtbFBLAQItABQABgAIAAAAIQBa9CxbvwAAABUB&#10;AAALAAAAAAAAAAAAAAAAAB8BAABfcmVscy8ucmVsc1BLAQItABQABgAIAAAAIQDeivozyAAAAOIA&#10;AAAPAAAAAAAAAAAAAAAAAAcCAABkcnMvZG93bnJldi54bWxQSwUGAAAAAAMAAwC3AAAA/AIAAAAA&#10;"/>
                      <v:line id="Line 17" o:spid="_x0000_s1041" style="position:absolute;visibility:visible;mso-wrap-style:square" from="36972,7992" to="5049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KwzAAAAOIAAAAPAAAAZHJzL2Rvd25yZXYueG1sRI9BSwMx&#10;FITvBf9DeAVvbVLt1mVtWoqgqNVDaw96e2yeu4ubl22Sdtd/bwTB4zAz3zDL9WBbcSYfGscaZlMF&#10;grh0puFKw+HtfpKDCBHZYOuYNHxTgPXqYrTEwried3Tex0okCIcCNdQxdoWUoazJYpi6jjh5n85b&#10;jEn6ShqPfYLbVl4ptZAWG04LNXZ0V1P5tT9ZDe+vD4eP/um46zaLm+d8e3zJ/ClofTkeNrcgIg3x&#10;P/zXfjQacjXPVJ5dz+H3UroDcvUDAAD//wMAUEsBAi0AFAAGAAgAAAAhANvh9svuAAAAhQEAABMA&#10;AAAAAAAAAAAAAAAAAAAAAFtDb250ZW50X1R5cGVzXS54bWxQSwECLQAUAAYACAAAACEAWvQsW78A&#10;AAAVAQAACwAAAAAAAAAAAAAAAAAfAQAAX3JlbHMvLnJlbHNQSwECLQAUAAYACAAAACEAGEBysMwA&#10;AADiAAAADwAAAAAAAAAAAAAAAAAHAgAAZHJzL2Rvd25yZXYueG1sUEsFBgAAAAADAAMAtwAAAAAD&#10;AAAAAA==&#10;" strokecolor="#00b050"/>
                      <v:line id="Line 18" o:spid="_x0000_s1042" style="position:absolute;flip:x;visibility:visible;mso-wrap-style:square" from="50484,8474" to="5049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MyQAAAOIAAAAPAAAAZHJzL2Rvd25yZXYueG1sRI/fasIw&#10;FMbvB3uHcAa7m0nHLK4zijgGOr2x3QMcmrOm2JyUJrP17c2FsMuP7x+/5XpynbjQEFrPGrKZAkFc&#10;e9Nyo+Gn+npZgAgR2WDnmTRcKcB69fiwxML4kU90KWMj0giHAjXYGPtCylBbchhmvidO3q8fHMYk&#10;h0aaAcc07jr5qlQuHbacHiz2tLVUn8s/p2E/7rL3tvw8lvP997Gy50M1Xg9aPz9Nmw8Qkab4H763&#10;d0bDW66yXC3mCSIhJRyQqxsAAAD//wMAUEsBAi0AFAAGAAgAAAAhANvh9svuAAAAhQEAABMAAAAA&#10;AAAAAAAAAAAAAAAAAFtDb250ZW50X1R5cGVzXS54bWxQSwECLQAUAAYACAAAACEAWvQsW78AAAAV&#10;AQAACwAAAAAAAAAAAAAAAAAfAQAAX3JlbHMvLnJlbHNQSwECLQAUAAYACAAAACEA/0i5TMkAAADi&#10;AAAADwAAAAAAAAAAAAAAAAAHAgAAZHJzL2Rvd25yZXYueG1sUEsFBgAAAAADAAMAtwAAAP0CAAAA&#10;AA==&#10;" strokecolor="#00b050"/>
                      <w10:anchorlock/>
                    </v:group>
                  </w:pict>
                </mc:Fallback>
              </mc:AlternateContent>
            </w:r>
          </w:p>
        </w:tc>
      </w:tr>
    </w:tbl>
    <w:p w14:paraId="325CE15A"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547B2EBD" w14:textId="77777777" w:rsidTr="008F3ABA">
        <w:tc>
          <w:tcPr>
            <w:tcW w:w="10440" w:type="dxa"/>
            <w:tcBorders>
              <w:top w:val="single" w:sz="6" w:space="0" w:color="auto"/>
              <w:left w:val="single" w:sz="4" w:space="0" w:color="auto"/>
              <w:bottom w:val="single" w:sz="6" w:space="0" w:color="auto"/>
              <w:right w:val="single" w:sz="4" w:space="0" w:color="auto"/>
            </w:tcBorders>
          </w:tcPr>
          <w:p w14:paraId="303DF8B6"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5.   ROLE OF DEPARTMENT</w:t>
            </w:r>
          </w:p>
        </w:tc>
      </w:tr>
      <w:tr w:rsidR="000732DF" w14:paraId="66258C8B" w14:textId="77777777" w:rsidTr="008F3ABA">
        <w:trPr>
          <w:trHeight w:val="2405"/>
        </w:trPr>
        <w:tc>
          <w:tcPr>
            <w:tcW w:w="10440" w:type="dxa"/>
            <w:tcBorders>
              <w:top w:val="single" w:sz="6" w:space="0" w:color="auto"/>
              <w:left w:val="single" w:sz="4" w:space="0" w:color="auto"/>
              <w:bottom w:val="single" w:sz="6" w:space="0" w:color="auto"/>
              <w:right w:val="single" w:sz="4" w:space="0" w:color="auto"/>
            </w:tcBorders>
          </w:tcPr>
          <w:p w14:paraId="14BCF396" w14:textId="77777777" w:rsidR="000732DF" w:rsidRDefault="000732DF" w:rsidP="008F3ABA">
            <w:pPr>
              <w:rPr>
                <w:sz w:val="22"/>
              </w:rPr>
            </w:pPr>
          </w:p>
          <w:p w14:paraId="2FD97CB0" w14:textId="77777777" w:rsidR="000732DF" w:rsidRDefault="000732DF" w:rsidP="008F3ABA">
            <w:pPr>
              <w:ind w:left="360"/>
              <w:rPr>
                <w:sz w:val="22"/>
              </w:rPr>
            </w:pPr>
            <w:r w:rsidRPr="000732DF">
              <w:rPr>
                <w:sz w:val="22"/>
              </w:rPr>
              <w:t>The Fife Acute Physiotherapy Service sits with other Allied Health Professional Services within Therapies and Rehabilitation Services in the Women &amp; Children and Support Services Directorate of Fife Acute Hospitals Division and operates across two hospital sites: Victoria Hospital Kirkcaldy and Queen Margaret Hospital, Dunfermline. It supports activity</w:t>
            </w:r>
            <w:r w:rsidR="00C06FC0">
              <w:rPr>
                <w:sz w:val="22"/>
              </w:rPr>
              <w:t xml:space="preserve"> on various Primary Care sites.</w:t>
            </w:r>
          </w:p>
          <w:p w14:paraId="754B29D4" w14:textId="77777777" w:rsidR="000732DF" w:rsidRPr="000732DF" w:rsidRDefault="000732DF" w:rsidP="00B54D86">
            <w:pPr>
              <w:rPr>
                <w:sz w:val="22"/>
              </w:rPr>
            </w:pPr>
          </w:p>
          <w:p w14:paraId="5F90AE43" w14:textId="77777777" w:rsidR="000732DF" w:rsidRPr="000732DF" w:rsidRDefault="000732DF" w:rsidP="008F3ABA">
            <w:pPr>
              <w:pBdr>
                <w:left w:val="single" w:sz="4" w:space="4" w:color="auto"/>
              </w:pBdr>
              <w:rPr>
                <w:sz w:val="22"/>
              </w:rPr>
            </w:pPr>
            <w:r w:rsidRPr="000732DF">
              <w:rPr>
                <w:sz w:val="22"/>
              </w:rPr>
              <w:t>Key Responsibilities of the service are:</w:t>
            </w:r>
          </w:p>
          <w:p w14:paraId="4C7A311B" w14:textId="77777777" w:rsidR="000732DF" w:rsidRPr="000732DF" w:rsidRDefault="000732DF" w:rsidP="000732DF">
            <w:pPr>
              <w:numPr>
                <w:ilvl w:val="0"/>
                <w:numId w:val="21"/>
              </w:numPr>
              <w:tabs>
                <w:tab w:val="left" w:pos="1080"/>
              </w:tabs>
              <w:ind w:left="1080"/>
              <w:rPr>
                <w:sz w:val="22"/>
              </w:rPr>
            </w:pPr>
            <w:r w:rsidRPr="000732DF">
              <w:rPr>
                <w:sz w:val="22"/>
              </w:rPr>
              <w:t>Provision of physiotherapy care to a diverse range of clinical conditions and patient types in a variety of environments across acute and primary care settings.</w:t>
            </w:r>
          </w:p>
          <w:p w14:paraId="06BAC0D0" w14:textId="77777777" w:rsidR="000732DF" w:rsidRPr="000732DF" w:rsidRDefault="000732DF" w:rsidP="000732DF">
            <w:pPr>
              <w:numPr>
                <w:ilvl w:val="0"/>
                <w:numId w:val="21"/>
              </w:numPr>
              <w:tabs>
                <w:tab w:val="left" w:pos="1080"/>
              </w:tabs>
              <w:ind w:left="1080"/>
              <w:rPr>
                <w:sz w:val="22"/>
              </w:rPr>
            </w:pPr>
            <w:r w:rsidRPr="000732DF">
              <w:rPr>
                <w:sz w:val="22"/>
              </w:rPr>
              <w:t>Service management, planning and development within a defined budget and a multidisciplinary framework.</w:t>
            </w:r>
          </w:p>
          <w:p w14:paraId="1E22C006" w14:textId="77777777" w:rsidR="00B54D86" w:rsidRDefault="000732DF" w:rsidP="00B54D86">
            <w:pPr>
              <w:numPr>
                <w:ilvl w:val="0"/>
                <w:numId w:val="21"/>
              </w:numPr>
              <w:tabs>
                <w:tab w:val="left" w:pos="1080"/>
              </w:tabs>
              <w:ind w:left="1080"/>
              <w:rPr>
                <w:sz w:val="22"/>
              </w:rPr>
            </w:pPr>
            <w:r w:rsidRPr="000732DF">
              <w:rPr>
                <w:sz w:val="22"/>
              </w:rPr>
              <w:t>Continuous implementation, management and review of a Clinical Governance</w:t>
            </w:r>
            <w:r w:rsidR="00B54D86">
              <w:rPr>
                <w:sz w:val="22"/>
              </w:rPr>
              <w:t>/Quality Improvement</w:t>
            </w:r>
            <w:r w:rsidRPr="000732DF">
              <w:rPr>
                <w:sz w:val="22"/>
              </w:rPr>
              <w:t xml:space="preserve"> Strategy.</w:t>
            </w:r>
          </w:p>
          <w:p w14:paraId="57C782B5" w14:textId="77777777" w:rsidR="00B54D86" w:rsidRDefault="00B54D86" w:rsidP="00B54D86">
            <w:pPr>
              <w:numPr>
                <w:ilvl w:val="0"/>
                <w:numId w:val="21"/>
              </w:numPr>
              <w:tabs>
                <w:tab w:val="left" w:pos="1080"/>
              </w:tabs>
              <w:ind w:left="1080"/>
              <w:rPr>
                <w:sz w:val="22"/>
              </w:rPr>
            </w:pPr>
            <w:r w:rsidRPr="00B54D86">
              <w:rPr>
                <w:sz w:val="22"/>
              </w:rPr>
              <w:lastRenderedPageBreak/>
              <w:t xml:space="preserve">The Acute Orthopaedic Physiotherapy Team covers both trauma orthopaedics within Victoria Hospital, Kirkcaldy and elective orthopaedics within the National Treatment Centre, Kirkcaldy and Queen Margaret Hospital, Dunfermline. </w:t>
            </w:r>
          </w:p>
          <w:p w14:paraId="4583A389" w14:textId="5DDE0E12" w:rsidR="00B54D86" w:rsidRPr="00B54D86" w:rsidRDefault="00B54D86" w:rsidP="00B54D86">
            <w:pPr>
              <w:numPr>
                <w:ilvl w:val="0"/>
                <w:numId w:val="21"/>
              </w:numPr>
              <w:tabs>
                <w:tab w:val="left" w:pos="1080"/>
              </w:tabs>
              <w:ind w:left="1080"/>
              <w:rPr>
                <w:sz w:val="22"/>
              </w:rPr>
            </w:pPr>
            <w:r w:rsidRPr="00B54D86">
              <w:rPr>
                <w:sz w:val="22"/>
              </w:rPr>
              <w:t xml:space="preserve">The National Treatment Centre (NTC) in NHS Fife, is one of 4 Scottish Government funded NTCs within Scotland tasked with addressing significant rises in orthopaedic waiting lists caused by COVID-19 Pandemic; </w:t>
            </w:r>
            <w:proofErr w:type="gramStart"/>
            <w:r w:rsidRPr="00B54D86">
              <w:rPr>
                <w:sz w:val="22"/>
              </w:rPr>
              <w:t>therefore</w:t>
            </w:r>
            <w:proofErr w:type="gramEnd"/>
            <w:r w:rsidRPr="00B54D86">
              <w:rPr>
                <w:sz w:val="22"/>
              </w:rPr>
              <w:t xml:space="preserve"> NHS Fife NTC offers treatment to both patients locally and from NHS Lothian. </w:t>
            </w:r>
          </w:p>
        </w:tc>
      </w:tr>
    </w:tbl>
    <w:p w14:paraId="498D9F2A"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39B8A601" w14:textId="77777777" w:rsidTr="008F3ABA">
        <w:tc>
          <w:tcPr>
            <w:tcW w:w="10440" w:type="dxa"/>
            <w:tcBorders>
              <w:top w:val="single" w:sz="6" w:space="0" w:color="auto"/>
              <w:left w:val="single" w:sz="4" w:space="0" w:color="auto"/>
              <w:bottom w:val="single" w:sz="6" w:space="0" w:color="auto"/>
              <w:right w:val="single" w:sz="4" w:space="0" w:color="auto"/>
            </w:tcBorders>
          </w:tcPr>
          <w:p w14:paraId="591FF2F6" w14:textId="77777777" w:rsidR="000732DF" w:rsidRDefault="000732DF" w:rsidP="008F3ABA">
            <w:pPr>
              <w:pStyle w:val="Heading3"/>
              <w:spacing w:before="120" w:after="120"/>
              <w:rPr>
                <w:rFonts w:ascii="Times New Roman" w:hAnsi="Times New Roman"/>
                <w:b w:val="0"/>
                <w:sz w:val="22"/>
              </w:rPr>
            </w:pPr>
            <w:r>
              <w:rPr>
                <w:rFonts w:ascii="Times New Roman" w:hAnsi="Times New Roman"/>
                <w:sz w:val="22"/>
              </w:rPr>
              <w:t>6.  KEY RESULT AREAS</w:t>
            </w:r>
          </w:p>
        </w:tc>
      </w:tr>
      <w:tr w:rsidR="000732DF" w14:paraId="1DF90345" w14:textId="77777777" w:rsidTr="006C6B72">
        <w:trPr>
          <w:trHeight w:val="3317"/>
        </w:trPr>
        <w:tc>
          <w:tcPr>
            <w:tcW w:w="10440" w:type="dxa"/>
            <w:tcBorders>
              <w:top w:val="single" w:sz="6" w:space="0" w:color="auto"/>
              <w:left w:val="single" w:sz="4" w:space="0" w:color="auto"/>
              <w:bottom w:val="single" w:sz="4" w:space="0" w:color="auto"/>
              <w:right w:val="single" w:sz="4" w:space="0" w:color="auto"/>
            </w:tcBorders>
          </w:tcPr>
          <w:p w14:paraId="7BC537A5" w14:textId="2ACEC0F3" w:rsidR="000732DF" w:rsidRDefault="000732DF" w:rsidP="008F3ABA">
            <w:pPr>
              <w:ind w:left="360"/>
              <w:rPr>
                <w:b/>
                <w:sz w:val="22"/>
              </w:rPr>
            </w:pPr>
            <w:r>
              <w:rPr>
                <w:b/>
                <w:sz w:val="22"/>
              </w:rPr>
              <w:t>6.1</w:t>
            </w:r>
            <w:r w:rsidR="00B54D86">
              <w:rPr>
                <w:b/>
                <w:sz w:val="22"/>
              </w:rPr>
              <w:t xml:space="preserve"> </w:t>
            </w:r>
            <w:r>
              <w:rPr>
                <w:b/>
                <w:sz w:val="22"/>
              </w:rPr>
              <w:t>Clinical</w:t>
            </w:r>
          </w:p>
          <w:p w14:paraId="57F4B97D" w14:textId="77777777" w:rsidR="000732DF" w:rsidRDefault="000732DF" w:rsidP="000732DF">
            <w:pPr>
              <w:numPr>
                <w:ilvl w:val="0"/>
                <w:numId w:val="14"/>
              </w:numPr>
              <w:jc w:val="both"/>
              <w:rPr>
                <w:sz w:val="22"/>
              </w:rPr>
            </w:pPr>
            <w:r>
              <w:rPr>
                <w:sz w:val="22"/>
              </w:rPr>
              <w:t>Act as an autonomous practitioner to assess, analyse and provide an accurate clinical diagnosis using advanced clinical reasoning skills and highly specialist knowledge for individual patients with complex problems to determine their need for physiotherapy intervention.</w:t>
            </w:r>
          </w:p>
          <w:p w14:paraId="627CD6AF" w14:textId="77777777" w:rsidR="000732DF" w:rsidRDefault="000732DF" w:rsidP="000732DF">
            <w:pPr>
              <w:numPr>
                <w:ilvl w:val="0"/>
                <w:numId w:val="14"/>
              </w:numPr>
              <w:jc w:val="both"/>
              <w:rPr>
                <w:sz w:val="22"/>
              </w:rPr>
            </w:pPr>
            <w:r>
              <w:rPr>
                <w:sz w:val="22"/>
              </w:rPr>
              <w:t>Undertake more complex cases by providing highly specialist assessment and advanced treatment planning in order for patients to achieve effective outcome</w:t>
            </w:r>
            <w:r>
              <w:rPr>
                <w:color w:val="FF0000"/>
                <w:sz w:val="22"/>
              </w:rPr>
              <w:t xml:space="preserve">. </w:t>
            </w:r>
            <w:r>
              <w:rPr>
                <w:sz w:val="22"/>
              </w:rPr>
              <w:t>Such cases may include multi pathologies or have a high level of psycho-social problems.</w:t>
            </w:r>
          </w:p>
          <w:p w14:paraId="6A44F574" w14:textId="77777777" w:rsidR="000732DF" w:rsidRDefault="000732DF" w:rsidP="000732DF">
            <w:pPr>
              <w:numPr>
                <w:ilvl w:val="0"/>
                <w:numId w:val="14"/>
              </w:numPr>
              <w:rPr>
                <w:sz w:val="22"/>
              </w:rPr>
            </w:pPr>
            <w:r>
              <w:rPr>
                <w:sz w:val="22"/>
              </w:rPr>
              <w:t>Act independently to develop, implement, and review specialised treatment programmes to maximise rehabilitation potential.</w:t>
            </w:r>
          </w:p>
          <w:p w14:paraId="728942F9" w14:textId="77777777" w:rsidR="000732DF" w:rsidRDefault="000732DF" w:rsidP="000732DF">
            <w:pPr>
              <w:numPr>
                <w:ilvl w:val="0"/>
                <w:numId w:val="14"/>
              </w:numPr>
              <w:rPr>
                <w:sz w:val="22"/>
              </w:rPr>
            </w:pPr>
            <w:r>
              <w:rPr>
                <w:sz w:val="22"/>
              </w:rPr>
              <w:t>Act independently to select appropriate physiotherapy techniques from a broad range of advanced clinical skills.</w:t>
            </w:r>
          </w:p>
          <w:p w14:paraId="16DB3083" w14:textId="77777777" w:rsidR="000732DF" w:rsidRDefault="000732DF" w:rsidP="000732DF">
            <w:pPr>
              <w:numPr>
                <w:ilvl w:val="0"/>
                <w:numId w:val="14"/>
              </w:numPr>
              <w:rPr>
                <w:sz w:val="22"/>
              </w:rPr>
            </w:pPr>
            <w:r>
              <w:rPr>
                <w:sz w:val="22"/>
              </w:rPr>
              <w:t>Assess capacity, gain valid informed consent and have the ability to work within a legal framework</w:t>
            </w:r>
          </w:p>
          <w:p w14:paraId="71E0D459" w14:textId="77777777" w:rsidR="000732DF" w:rsidRDefault="000732DF" w:rsidP="000732DF">
            <w:pPr>
              <w:numPr>
                <w:ilvl w:val="0"/>
                <w:numId w:val="14"/>
              </w:numPr>
              <w:rPr>
                <w:sz w:val="22"/>
              </w:rPr>
            </w:pPr>
            <w:r>
              <w:rPr>
                <w:sz w:val="22"/>
              </w:rPr>
              <w:t>Prioritise and monitor own clinical activity and effectiveness, in order that patients receive the appropriate levels of care.</w:t>
            </w:r>
          </w:p>
          <w:p w14:paraId="593F5477" w14:textId="77777777" w:rsidR="000732DF" w:rsidRDefault="000732DF" w:rsidP="000732DF">
            <w:pPr>
              <w:numPr>
                <w:ilvl w:val="0"/>
                <w:numId w:val="14"/>
              </w:numPr>
              <w:rPr>
                <w:sz w:val="22"/>
              </w:rPr>
            </w:pPr>
            <w:r>
              <w:rPr>
                <w:sz w:val="22"/>
              </w:rPr>
              <w:t>Provide highly specialist physiotherapy input to multidisciplinary team discussion and decision making involved with a patient, at relevant clinics, meetings and ward rounds or ad hoc to ensure effective treatment, patient care and discharge planning and to contribute to the delivery of a co-ordinated multidisciplinary service.</w:t>
            </w:r>
          </w:p>
          <w:p w14:paraId="6D983610" w14:textId="77777777" w:rsidR="000732DF" w:rsidRDefault="000732DF" w:rsidP="000732DF">
            <w:pPr>
              <w:numPr>
                <w:ilvl w:val="0"/>
                <w:numId w:val="14"/>
              </w:numPr>
              <w:rPr>
                <w:sz w:val="22"/>
              </w:rPr>
            </w:pPr>
            <w:r>
              <w:rPr>
                <w:sz w:val="22"/>
              </w:rPr>
              <w:t>Maintain patient documentation records and statistical information to reflect the care provided and meet professional, departmental and legal standards.</w:t>
            </w:r>
          </w:p>
          <w:p w14:paraId="6F777BC8" w14:textId="77777777" w:rsidR="000732DF" w:rsidRPr="00471C7D" w:rsidRDefault="000732DF" w:rsidP="000732DF">
            <w:pPr>
              <w:numPr>
                <w:ilvl w:val="0"/>
                <w:numId w:val="14"/>
              </w:numPr>
              <w:rPr>
                <w:color w:val="000000" w:themeColor="text1"/>
                <w:sz w:val="22"/>
              </w:rPr>
            </w:pPr>
            <w:r w:rsidRPr="00471C7D">
              <w:rPr>
                <w:color w:val="000000" w:themeColor="text1"/>
                <w:sz w:val="22"/>
              </w:rPr>
              <w:t xml:space="preserve">Will work independently on the emergency respiratory on-call rota to contribute towards </w:t>
            </w:r>
            <w:proofErr w:type="gramStart"/>
            <w:r w:rsidRPr="00471C7D">
              <w:rPr>
                <w:color w:val="000000" w:themeColor="text1"/>
                <w:sz w:val="22"/>
              </w:rPr>
              <w:t>24 hour</w:t>
            </w:r>
            <w:proofErr w:type="gramEnd"/>
            <w:r w:rsidRPr="00471C7D">
              <w:rPr>
                <w:color w:val="000000" w:themeColor="text1"/>
                <w:sz w:val="22"/>
              </w:rPr>
              <w:t xml:space="preserve"> physiotherapy service to acutely ill patients.</w:t>
            </w:r>
          </w:p>
          <w:p w14:paraId="55D492CD" w14:textId="77777777" w:rsidR="000732DF" w:rsidRDefault="000732DF" w:rsidP="008F3ABA">
            <w:pPr>
              <w:rPr>
                <w:sz w:val="22"/>
              </w:rPr>
            </w:pPr>
          </w:p>
          <w:p w14:paraId="5710B915" w14:textId="77777777" w:rsidR="000732DF" w:rsidRDefault="000732DF" w:rsidP="008F3ABA">
            <w:pPr>
              <w:numPr>
                <w:ilvl w:val="1"/>
                <w:numId w:val="3"/>
              </w:numPr>
              <w:rPr>
                <w:b/>
                <w:sz w:val="22"/>
              </w:rPr>
            </w:pPr>
            <w:r>
              <w:rPr>
                <w:b/>
                <w:sz w:val="22"/>
              </w:rPr>
              <w:t xml:space="preserve">Professional </w:t>
            </w:r>
          </w:p>
          <w:p w14:paraId="37994913" w14:textId="77777777" w:rsidR="000732DF" w:rsidRDefault="000732DF" w:rsidP="000732DF">
            <w:pPr>
              <w:numPr>
                <w:ilvl w:val="0"/>
                <w:numId w:val="15"/>
              </w:numPr>
              <w:rPr>
                <w:sz w:val="22"/>
              </w:rPr>
            </w:pPr>
            <w:r>
              <w:rPr>
                <w:sz w:val="22"/>
              </w:rPr>
              <w:t xml:space="preserve">Maintain legally required registration </w:t>
            </w:r>
            <w:r>
              <w:rPr>
                <w:color w:val="000000"/>
                <w:sz w:val="22"/>
              </w:rPr>
              <w:t>under Health and Care Professions Council.</w:t>
            </w:r>
          </w:p>
          <w:p w14:paraId="0E952DB4" w14:textId="77777777" w:rsidR="000732DF" w:rsidRDefault="000732DF" w:rsidP="000732DF">
            <w:pPr>
              <w:numPr>
                <w:ilvl w:val="0"/>
                <w:numId w:val="15"/>
              </w:numPr>
              <w:rPr>
                <w:sz w:val="22"/>
              </w:rPr>
            </w:pPr>
            <w:r>
              <w:rPr>
                <w:sz w:val="22"/>
              </w:rPr>
              <w:t xml:space="preserve">Maintain </w:t>
            </w:r>
            <w:r>
              <w:rPr>
                <w:color w:val="000000"/>
                <w:sz w:val="22"/>
              </w:rPr>
              <w:t>Chartered Society of Physiotherapy</w:t>
            </w:r>
            <w:r>
              <w:rPr>
                <w:color w:val="FF0000"/>
                <w:sz w:val="22"/>
              </w:rPr>
              <w:t xml:space="preserve"> </w:t>
            </w:r>
            <w:r>
              <w:rPr>
                <w:sz w:val="22"/>
              </w:rPr>
              <w:t>Quality Assurance Standards</w:t>
            </w:r>
          </w:p>
          <w:p w14:paraId="0C071707" w14:textId="77777777" w:rsidR="000732DF" w:rsidRDefault="000732DF" w:rsidP="000732DF">
            <w:pPr>
              <w:numPr>
                <w:ilvl w:val="0"/>
                <w:numId w:val="15"/>
              </w:numPr>
              <w:rPr>
                <w:sz w:val="22"/>
              </w:rPr>
            </w:pPr>
            <w:r>
              <w:rPr>
                <w:sz w:val="22"/>
              </w:rPr>
              <w:t xml:space="preserve">Adhere to </w:t>
            </w:r>
            <w:r>
              <w:rPr>
                <w:color w:val="000000"/>
                <w:sz w:val="22"/>
              </w:rPr>
              <w:t>Chartered Society of Physiotherapy</w:t>
            </w:r>
            <w:r>
              <w:rPr>
                <w:color w:val="FF0000"/>
                <w:sz w:val="22"/>
              </w:rPr>
              <w:t xml:space="preserve"> </w:t>
            </w:r>
            <w:r>
              <w:rPr>
                <w:sz w:val="22"/>
              </w:rPr>
              <w:t>Code of Members’ Professional Values and Behaviours</w:t>
            </w:r>
          </w:p>
          <w:p w14:paraId="070B29B5" w14:textId="77777777" w:rsidR="000732DF" w:rsidRDefault="000732DF" w:rsidP="000732DF">
            <w:pPr>
              <w:numPr>
                <w:ilvl w:val="0"/>
                <w:numId w:val="15"/>
              </w:numPr>
              <w:rPr>
                <w:sz w:val="22"/>
              </w:rPr>
            </w:pPr>
            <w:r>
              <w:rPr>
                <w:sz w:val="22"/>
              </w:rPr>
              <w:t>Independently provide evidence of Continuous Professional Development.</w:t>
            </w:r>
          </w:p>
          <w:p w14:paraId="524BC724" w14:textId="77777777" w:rsidR="000732DF" w:rsidRDefault="000732DF" w:rsidP="000732DF">
            <w:pPr>
              <w:numPr>
                <w:ilvl w:val="0"/>
                <w:numId w:val="15"/>
              </w:numPr>
              <w:rPr>
                <w:i/>
                <w:sz w:val="22"/>
              </w:rPr>
            </w:pPr>
            <w:r>
              <w:rPr>
                <w:sz w:val="22"/>
              </w:rPr>
              <w:t>Support the Physiotherapy Service Strategy and governance</w:t>
            </w:r>
            <w:r>
              <w:rPr>
                <w:color w:val="FF0000"/>
                <w:sz w:val="22"/>
              </w:rPr>
              <w:t xml:space="preserve"> </w:t>
            </w:r>
            <w:r>
              <w:rPr>
                <w:color w:val="000000"/>
                <w:sz w:val="22"/>
              </w:rPr>
              <w:t>by active participation in the evaluation of practice through different routes e.g research,</w:t>
            </w:r>
            <w:r>
              <w:rPr>
                <w:color w:val="FF0000"/>
                <w:sz w:val="22"/>
              </w:rPr>
              <w:t xml:space="preserve"> </w:t>
            </w:r>
            <w:r>
              <w:rPr>
                <w:sz w:val="22"/>
              </w:rPr>
              <w:t>studies and audit</w:t>
            </w:r>
            <w:r>
              <w:rPr>
                <w:i/>
                <w:sz w:val="22"/>
              </w:rPr>
              <w:t>.</w:t>
            </w:r>
          </w:p>
          <w:p w14:paraId="4023875F" w14:textId="77777777" w:rsidR="000732DF" w:rsidRDefault="000732DF" w:rsidP="008F3ABA">
            <w:pPr>
              <w:ind w:left="720"/>
              <w:rPr>
                <w:sz w:val="22"/>
              </w:rPr>
            </w:pPr>
          </w:p>
          <w:p w14:paraId="2E0D1271" w14:textId="77777777" w:rsidR="000732DF" w:rsidRDefault="000732DF" w:rsidP="008F3ABA">
            <w:pPr>
              <w:numPr>
                <w:ilvl w:val="1"/>
                <w:numId w:val="3"/>
              </w:numPr>
              <w:rPr>
                <w:b/>
                <w:sz w:val="22"/>
              </w:rPr>
            </w:pPr>
            <w:r>
              <w:rPr>
                <w:b/>
                <w:sz w:val="22"/>
              </w:rPr>
              <w:t>Managerial</w:t>
            </w:r>
          </w:p>
          <w:p w14:paraId="4689451A" w14:textId="77777777" w:rsidR="000732DF" w:rsidRDefault="000732DF" w:rsidP="000732DF">
            <w:pPr>
              <w:numPr>
                <w:ilvl w:val="0"/>
                <w:numId w:val="16"/>
              </w:numPr>
              <w:rPr>
                <w:sz w:val="22"/>
              </w:rPr>
            </w:pPr>
            <w:r>
              <w:rPr>
                <w:sz w:val="22"/>
              </w:rPr>
              <w:t>Active participant on interview panel for physiotherapy posts and may be asked to support other clinical area recruitment e.g. occupational therapy.</w:t>
            </w:r>
          </w:p>
          <w:p w14:paraId="1B2CDE4C" w14:textId="77777777" w:rsidR="000732DF" w:rsidRDefault="000732DF" w:rsidP="000732DF">
            <w:pPr>
              <w:numPr>
                <w:ilvl w:val="0"/>
                <w:numId w:val="16"/>
              </w:numPr>
              <w:rPr>
                <w:sz w:val="22"/>
              </w:rPr>
            </w:pPr>
            <w:r>
              <w:rPr>
                <w:sz w:val="22"/>
              </w:rPr>
              <w:t>Identify and evaluate opportunities to improve the service in order to supply the best patient care within the resources available.</w:t>
            </w:r>
          </w:p>
          <w:p w14:paraId="2358DA02" w14:textId="77777777" w:rsidR="000732DF" w:rsidRDefault="000732DF" w:rsidP="000732DF">
            <w:pPr>
              <w:numPr>
                <w:ilvl w:val="0"/>
                <w:numId w:val="16"/>
              </w:numPr>
              <w:rPr>
                <w:sz w:val="22"/>
              </w:rPr>
            </w:pPr>
            <w:r>
              <w:rPr>
                <w:sz w:val="22"/>
              </w:rPr>
              <w:t>Manage an individual caseload.</w:t>
            </w:r>
          </w:p>
          <w:p w14:paraId="22B054BF" w14:textId="77777777" w:rsidR="000732DF" w:rsidRDefault="000732DF" w:rsidP="000732DF">
            <w:pPr>
              <w:numPr>
                <w:ilvl w:val="0"/>
                <w:numId w:val="16"/>
              </w:numPr>
              <w:rPr>
                <w:sz w:val="22"/>
              </w:rPr>
            </w:pPr>
            <w:r>
              <w:rPr>
                <w:sz w:val="22"/>
              </w:rPr>
              <w:t>Undertake the evaluation and audit of clinical practice within specialist area to ensure effective service delivery and support the Division’s clinical governance strategy.</w:t>
            </w:r>
          </w:p>
          <w:p w14:paraId="61AFEAF1" w14:textId="77777777" w:rsidR="000732DF" w:rsidRDefault="000732DF" w:rsidP="000732DF">
            <w:pPr>
              <w:numPr>
                <w:ilvl w:val="0"/>
                <w:numId w:val="16"/>
              </w:numPr>
              <w:rPr>
                <w:sz w:val="22"/>
              </w:rPr>
            </w:pPr>
            <w:r>
              <w:rPr>
                <w:sz w:val="22"/>
              </w:rPr>
              <w:t>Assist Service leads in reviewing, updating and implementing physiotherapy service policy by proposing changes.</w:t>
            </w:r>
          </w:p>
          <w:p w14:paraId="34D50B4C" w14:textId="77777777" w:rsidR="000732DF" w:rsidRDefault="000732DF" w:rsidP="000732DF">
            <w:pPr>
              <w:numPr>
                <w:ilvl w:val="0"/>
                <w:numId w:val="16"/>
              </w:numPr>
              <w:rPr>
                <w:sz w:val="22"/>
              </w:rPr>
            </w:pPr>
            <w:r>
              <w:rPr>
                <w:sz w:val="22"/>
              </w:rPr>
              <w:t>Lead and participate in both departmental and peer group meetings.</w:t>
            </w:r>
          </w:p>
          <w:p w14:paraId="7C942A0D" w14:textId="28D98CEF" w:rsidR="00B11E55" w:rsidRDefault="00B11E55" w:rsidP="000732DF">
            <w:pPr>
              <w:numPr>
                <w:ilvl w:val="0"/>
                <w:numId w:val="16"/>
              </w:numPr>
              <w:rPr>
                <w:sz w:val="22"/>
              </w:rPr>
            </w:pPr>
            <w:r>
              <w:rPr>
                <w:sz w:val="22"/>
              </w:rPr>
              <w:lastRenderedPageBreak/>
              <w:t>Investigate complaints/significant events to assist formal responses and ensure that lessons learnt are communicated widely.</w:t>
            </w:r>
          </w:p>
          <w:p w14:paraId="6C1F4417" w14:textId="77777777" w:rsidR="001A206D" w:rsidRPr="00B54D86" w:rsidRDefault="001A206D" w:rsidP="000732DF">
            <w:pPr>
              <w:numPr>
                <w:ilvl w:val="0"/>
                <w:numId w:val="16"/>
              </w:numPr>
              <w:rPr>
                <w:sz w:val="22"/>
              </w:rPr>
            </w:pPr>
            <w:r w:rsidRPr="00B54D86">
              <w:rPr>
                <w:sz w:val="22"/>
              </w:rPr>
              <w:t>Deputise for physiotherapy line manager in their absence.</w:t>
            </w:r>
          </w:p>
          <w:p w14:paraId="06840C43" w14:textId="77777777" w:rsidR="000732DF" w:rsidRDefault="000732DF" w:rsidP="008F3ABA">
            <w:pPr>
              <w:ind w:left="720"/>
              <w:rPr>
                <w:sz w:val="22"/>
              </w:rPr>
            </w:pPr>
          </w:p>
          <w:p w14:paraId="12D71B04" w14:textId="77777777" w:rsidR="000732DF" w:rsidRDefault="000732DF" w:rsidP="008F3ABA">
            <w:pPr>
              <w:numPr>
                <w:ilvl w:val="1"/>
                <w:numId w:val="3"/>
              </w:numPr>
              <w:rPr>
                <w:b/>
                <w:sz w:val="22"/>
              </w:rPr>
            </w:pPr>
            <w:r>
              <w:rPr>
                <w:b/>
                <w:sz w:val="22"/>
              </w:rPr>
              <w:t>Educational</w:t>
            </w:r>
          </w:p>
          <w:p w14:paraId="61343687" w14:textId="77777777" w:rsidR="0071386B" w:rsidRPr="00B54D86" w:rsidRDefault="0071386B" w:rsidP="000732DF">
            <w:pPr>
              <w:numPr>
                <w:ilvl w:val="0"/>
                <w:numId w:val="17"/>
              </w:numPr>
              <w:rPr>
                <w:sz w:val="22"/>
              </w:rPr>
            </w:pPr>
            <w:r w:rsidRPr="00B54D86">
              <w:rPr>
                <w:sz w:val="22"/>
              </w:rPr>
              <w:t xml:space="preserve">Provide teaching, specialist training and clinical supervision of physiotherapy staff and students within team, to facilitate and create environment that supports assessment and continuous learning. </w:t>
            </w:r>
          </w:p>
          <w:p w14:paraId="2B1CBD39" w14:textId="77777777" w:rsidR="0071386B" w:rsidRPr="00B54D86" w:rsidRDefault="0071386B" w:rsidP="000732DF">
            <w:pPr>
              <w:numPr>
                <w:ilvl w:val="0"/>
                <w:numId w:val="17"/>
              </w:numPr>
              <w:rPr>
                <w:sz w:val="22"/>
              </w:rPr>
            </w:pPr>
            <w:r w:rsidRPr="00B54D86">
              <w:rPr>
                <w:sz w:val="22"/>
              </w:rPr>
              <w:t>Enable and facilitate physiotherapy staff and students within team to continuously update, develop and implement current knowledge and skills to meet changing demands of the service.</w:t>
            </w:r>
          </w:p>
          <w:p w14:paraId="089407EE" w14:textId="62161F1D" w:rsidR="008064D9" w:rsidRPr="00B54D86" w:rsidRDefault="008064D9" w:rsidP="000732DF">
            <w:pPr>
              <w:numPr>
                <w:ilvl w:val="0"/>
                <w:numId w:val="17"/>
              </w:numPr>
              <w:rPr>
                <w:sz w:val="22"/>
              </w:rPr>
            </w:pPr>
            <w:r w:rsidRPr="00B54D86">
              <w:rPr>
                <w:sz w:val="22"/>
              </w:rPr>
              <w:t xml:space="preserve">Responsible for development and implementation of induction material for static and rotational staff </w:t>
            </w:r>
            <w:r w:rsidR="00B54D86" w:rsidRPr="00B54D86">
              <w:rPr>
                <w:sz w:val="22"/>
              </w:rPr>
              <w:t xml:space="preserve">and students </w:t>
            </w:r>
            <w:r w:rsidRPr="00B54D86">
              <w:rPr>
                <w:sz w:val="22"/>
              </w:rPr>
              <w:t>within specialist area.</w:t>
            </w:r>
          </w:p>
          <w:p w14:paraId="3200EF3B" w14:textId="77777777" w:rsidR="000732DF" w:rsidRPr="00B54D86" w:rsidRDefault="000732DF" w:rsidP="000732DF">
            <w:pPr>
              <w:numPr>
                <w:ilvl w:val="0"/>
                <w:numId w:val="17"/>
              </w:numPr>
              <w:rPr>
                <w:sz w:val="22"/>
              </w:rPr>
            </w:pPr>
            <w:r w:rsidRPr="00B54D86">
              <w:rPr>
                <w:sz w:val="22"/>
              </w:rPr>
              <w:t xml:space="preserve">Lead and present at departmental and team in-service training to update and inform colleagues of own skills and alter practice </w:t>
            </w:r>
            <w:proofErr w:type="gramStart"/>
            <w:r w:rsidRPr="00B54D86">
              <w:rPr>
                <w:sz w:val="22"/>
              </w:rPr>
              <w:t>in order to</w:t>
            </w:r>
            <w:proofErr w:type="gramEnd"/>
            <w:r w:rsidRPr="00B54D86">
              <w:rPr>
                <w:sz w:val="22"/>
              </w:rPr>
              <w:t xml:space="preserve"> provide the most effective treatment possible.</w:t>
            </w:r>
          </w:p>
          <w:p w14:paraId="2FBCCEFB" w14:textId="77777777" w:rsidR="00B54D86" w:rsidRPr="00B54D86" w:rsidRDefault="00B54D86" w:rsidP="00B54D86">
            <w:pPr>
              <w:numPr>
                <w:ilvl w:val="0"/>
                <w:numId w:val="17"/>
              </w:numPr>
              <w:rPr>
                <w:sz w:val="22"/>
              </w:rPr>
            </w:pPr>
            <w:r w:rsidRPr="00B54D86">
              <w:rPr>
                <w:sz w:val="22"/>
              </w:rPr>
              <w:t>Provide teaching for nursing, medical, other multidisciplinary team members and others to promote knowledge of physiotherapy management to enhance patient care.</w:t>
            </w:r>
          </w:p>
          <w:p w14:paraId="68E685FE" w14:textId="77777777" w:rsidR="008A6DD9" w:rsidRPr="00B54D86" w:rsidRDefault="008A6DD9" w:rsidP="000732DF">
            <w:pPr>
              <w:numPr>
                <w:ilvl w:val="0"/>
                <w:numId w:val="17"/>
              </w:numPr>
              <w:rPr>
                <w:sz w:val="22"/>
              </w:rPr>
            </w:pPr>
            <w:r w:rsidRPr="00B54D86">
              <w:rPr>
                <w:sz w:val="22"/>
              </w:rPr>
              <w:t xml:space="preserve">Provide both spontaneous and planned highly specialist advice, teaching and training to other members of the multi-professional team, educational staff and others. </w:t>
            </w:r>
          </w:p>
          <w:p w14:paraId="6EAF6020" w14:textId="77777777" w:rsidR="003A515A" w:rsidRPr="00B54D86" w:rsidRDefault="003A515A" w:rsidP="000732DF">
            <w:pPr>
              <w:numPr>
                <w:ilvl w:val="0"/>
                <w:numId w:val="17"/>
              </w:numPr>
              <w:rPr>
                <w:sz w:val="22"/>
              </w:rPr>
            </w:pPr>
            <w:r w:rsidRPr="00B54D86">
              <w:rPr>
                <w:sz w:val="22"/>
              </w:rPr>
              <w:t xml:space="preserve">Promote and encourage an environment of QI activity and research within the specialist area and encourage/support staff with engagement in QI or research project within area. </w:t>
            </w:r>
          </w:p>
          <w:p w14:paraId="59079952" w14:textId="77777777" w:rsidR="000732DF" w:rsidRPr="00B54D86" w:rsidRDefault="003A515A" w:rsidP="003A515A">
            <w:pPr>
              <w:numPr>
                <w:ilvl w:val="0"/>
                <w:numId w:val="17"/>
              </w:numPr>
              <w:rPr>
                <w:sz w:val="22"/>
              </w:rPr>
            </w:pPr>
            <w:r w:rsidRPr="00B54D86">
              <w:rPr>
                <w:sz w:val="22"/>
              </w:rPr>
              <w:t>Presentation of audit, project or research at local and/or national level (e.g. orthopaedic or AHP conferences)</w:t>
            </w:r>
          </w:p>
          <w:p w14:paraId="1391B5A2" w14:textId="77777777" w:rsidR="000732DF" w:rsidRPr="00B54D86" w:rsidRDefault="000732DF" w:rsidP="000732DF">
            <w:pPr>
              <w:numPr>
                <w:ilvl w:val="0"/>
                <w:numId w:val="17"/>
              </w:numPr>
              <w:rPr>
                <w:sz w:val="22"/>
              </w:rPr>
            </w:pPr>
            <w:r w:rsidRPr="00B54D86">
              <w:rPr>
                <w:sz w:val="22"/>
              </w:rPr>
              <w:t>Continue to build and maintain highly specialist knowledge within the clinical speciality area to ensure up to date effective and efficient patient care.</w:t>
            </w:r>
          </w:p>
          <w:p w14:paraId="57F1CF55" w14:textId="77777777" w:rsidR="003A515A" w:rsidRPr="00B54D86" w:rsidRDefault="003A515A" w:rsidP="000732DF">
            <w:pPr>
              <w:numPr>
                <w:ilvl w:val="0"/>
                <w:numId w:val="17"/>
              </w:numPr>
              <w:rPr>
                <w:sz w:val="22"/>
              </w:rPr>
            </w:pPr>
            <w:r w:rsidRPr="00B54D86">
              <w:rPr>
                <w:sz w:val="22"/>
              </w:rPr>
              <w:t>Appraise staff as required.</w:t>
            </w:r>
          </w:p>
          <w:p w14:paraId="2F132A61" w14:textId="77777777" w:rsidR="000732DF" w:rsidRDefault="000732DF" w:rsidP="008F3ABA">
            <w:pPr>
              <w:ind w:left="720"/>
              <w:rPr>
                <w:i/>
                <w:sz w:val="22"/>
              </w:rPr>
            </w:pPr>
          </w:p>
          <w:p w14:paraId="0D4DA9CD" w14:textId="77777777" w:rsidR="000732DF" w:rsidRDefault="000732DF" w:rsidP="008F3ABA">
            <w:pPr>
              <w:numPr>
                <w:ilvl w:val="1"/>
                <w:numId w:val="3"/>
              </w:numPr>
              <w:rPr>
                <w:b/>
                <w:sz w:val="22"/>
              </w:rPr>
            </w:pPr>
            <w:r>
              <w:rPr>
                <w:b/>
                <w:sz w:val="22"/>
              </w:rPr>
              <w:t xml:space="preserve">Health &amp; Safety </w:t>
            </w:r>
          </w:p>
          <w:p w14:paraId="7777D9C9" w14:textId="77777777" w:rsidR="000732DF" w:rsidRDefault="000732DF" w:rsidP="000732DF">
            <w:pPr>
              <w:numPr>
                <w:ilvl w:val="0"/>
                <w:numId w:val="18"/>
              </w:numPr>
              <w:rPr>
                <w:sz w:val="22"/>
              </w:rPr>
            </w:pPr>
            <w:r>
              <w:rPr>
                <w:sz w:val="22"/>
              </w:rPr>
              <w:t>Ensure that practices and procedures are carried out within the regulations of the Health &amp; Safety at Work Act and contribute towards the formulation of safe working practices.</w:t>
            </w:r>
          </w:p>
          <w:p w14:paraId="4BEAFCB0" w14:textId="77777777" w:rsidR="000732DF" w:rsidRDefault="000732DF" w:rsidP="000732DF">
            <w:pPr>
              <w:numPr>
                <w:ilvl w:val="0"/>
                <w:numId w:val="18"/>
              </w:numPr>
              <w:rPr>
                <w:sz w:val="22"/>
              </w:rPr>
            </w:pPr>
            <w:r>
              <w:rPr>
                <w:sz w:val="22"/>
              </w:rPr>
              <w:t>Take reasonable care of own safety and that of other staff, patients and carers.</w:t>
            </w:r>
          </w:p>
          <w:p w14:paraId="10ECD1C5" w14:textId="77777777" w:rsidR="000732DF" w:rsidRDefault="000732DF" w:rsidP="000732DF">
            <w:pPr>
              <w:numPr>
                <w:ilvl w:val="0"/>
                <w:numId w:val="18"/>
              </w:numPr>
              <w:rPr>
                <w:sz w:val="22"/>
              </w:rPr>
            </w:pPr>
            <w:r>
              <w:rPr>
                <w:sz w:val="22"/>
              </w:rPr>
              <w:t>Assess capacity, gain valid informed consent and have the ability to work within a legal framework</w:t>
            </w:r>
          </w:p>
          <w:p w14:paraId="68382045" w14:textId="77777777" w:rsidR="000732DF" w:rsidRDefault="000732DF" w:rsidP="000732DF">
            <w:pPr>
              <w:numPr>
                <w:ilvl w:val="0"/>
                <w:numId w:val="18"/>
              </w:numPr>
              <w:rPr>
                <w:sz w:val="22"/>
              </w:rPr>
            </w:pPr>
            <w:r>
              <w:rPr>
                <w:sz w:val="22"/>
              </w:rPr>
              <w:t>Independently complete the reporting of accidents, incidents or near misses.</w:t>
            </w:r>
          </w:p>
          <w:p w14:paraId="4C3AEFA0" w14:textId="77777777" w:rsidR="000732DF" w:rsidRPr="009B0320" w:rsidRDefault="006D5E00" w:rsidP="000732DF">
            <w:pPr>
              <w:numPr>
                <w:ilvl w:val="0"/>
                <w:numId w:val="18"/>
              </w:numPr>
              <w:rPr>
                <w:sz w:val="22"/>
                <w:szCs w:val="22"/>
              </w:rPr>
            </w:pPr>
            <w:r>
              <w:rPr>
                <w:sz w:val="22"/>
              </w:rPr>
              <w:t>Ensure that all a</w:t>
            </w:r>
            <w:r w:rsidR="000732DF">
              <w:rPr>
                <w:sz w:val="22"/>
              </w:rPr>
              <w:t xml:space="preserve">cute physiotherapy equipment is safe to use and be responsible for the education of safe and </w:t>
            </w:r>
            <w:r>
              <w:rPr>
                <w:sz w:val="22"/>
                <w:szCs w:val="22"/>
              </w:rPr>
              <w:t>competent use of all a</w:t>
            </w:r>
            <w:r w:rsidR="000732DF" w:rsidRPr="009B0320">
              <w:rPr>
                <w:sz w:val="22"/>
                <w:szCs w:val="22"/>
              </w:rPr>
              <w:t>cute physiotherapy equipment by team, patients and their carers.</w:t>
            </w:r>
          </w:p>
          <w:p w14:paraId="0C07B0EF" w14:textId="77777777" w:rsidR="000732DF" w:rsidRDefault="000732DF" w:rsidP="000732DF">
            <w:pPr>
              <w:numPr>
                <w:ilvl w:val="0"/>
                <w:numId w:val="18"/>
              </w:numPr>
            </w:pPr>
            <w:r w:rsidRPr="009B0320">
              <w:rPr>
                <w:sz w:val="22"/>
                <w:szCs w:val="22"/>
              </w:rPr>
              <w:t>Undertake Risk assessment of own practice and workplace activities.</w:t>
            </w:r>
            <w:r>
              <w:t xml:space="preserve"> </w:t>
            </w:r>
          </w:p>
          <w:p w14:paraId="1E1B7234" w14:textId="77777777" w:rsidR="006C6B72" w:rsidRDefault="006C6B72" w:rsidP="006C6B72"/>
        </w:tc>
      </w:tr>
    </w:tbl>
    <w:p w14:paraId="74FF2164" w14:textId="77777777" w:rsidR="000732DF" w:rsidRDefault="000732DF" w:rsidP="000732DF">
      <w:pPr>
        <w:ind w:right="-270"/>
        <w:jc w:val="both"/>
        <w:rPr>
          <w:sz w:val="22"/>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0732DF" w14:paraId="6F11AE3A" w14:textId="77777777" w:rsidTr="006C6B72">
        <w:tc>
          <w:tcPr>
            <w:tcW w:w="10440" w:type="dxa"/>
            <w:tcBorders>
              <w:top w:val="single" w:sz="4" w:space="0" w:color="auto"/>
              <w:left w:val="single" w:sz="4" w:space="0" w:color="auto"/>
              <w:bottom w:val="single" w:sz="4" w:space="0" w:color="auto"/>
              <w:right w:val="single" w:sz="4" w:space="0" w:color="auto"/>
            </w:tcBorders>
          </w:tcPr>
          <w:p w14:paraId="7AB0E36C"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7a. EQUIPMENT AND MACHINERY</w:t>
            </w:r>
          </w:p>
        </w:tc>
      </w:tr>
      <w:tr w:rsidR="000732DF" w14:paraId="7FD7FC97" w14:textId="77777777" w:rsidTr="006C6B72">
        <w:tc>
          <w:tcPr>
            <w:tcW w:w="10440" w:type="dxa"/>
            <w:tcBorders>
              <w:top w:val="single" w:sz="4" w:space="0" w:color="auto"/>
              <w:left w:val="single" w:sz="4" w:space="0" w:color="auto"/>
              <w:bottom w:val="single" w:sz="4" w:space="0" w:color="auto"/>
              <w:right w:val="single" w:sz="4" w:space="0" w:color="auto"/>
            </w:tcBorders>
          </w:tcPr>
          <w:p w14:paraId="1455DAFD" w14:textId="77777777" w:rsidR="000732DF" w:rsidRPr="00471C7D" w:rsidRDefault="000732DF" w:rsidP="008F3ABA">
            <w:pPr>
              <w:numPr>
                <w:ilvl w:val="12"/>
                <w:numId w:val="0"/>
              </w:numPr>
              <w:rPr>
                <w:color w:val="000000" w:themeColor="text1"/>
                <w:sz w:val="22"/>
              </w:rPr>
            </w:pPr>
            <w:r>
              <w:rPr>
                <w:sz w:val="22"/>
              </w:rPr>
              <w:t xml:space="preserve">      </w:t>
            </w:r>
            <w:r w:rsidR="006C6B72">
              <w:rPr>
                <w:sz w:val="22"/>
              </w:rPr>
              <w:t xml:space="preserve"> </w:t>
            </w:r>
            <w:r w:rsidRPr="00471C7D">
              <w:rPr>
                <w:color w:val="000000" w:themeColor="text1"/>
                <w:sz w:val="22"/>
              </w:rPr>
              <w:t>Respiratory                           Nebulisers, IPPB, BIPAP,ECG’s,ventilators.</w:t>
            </w:r>
          </w:p>
          <w:p w14:paraId="3CBECF63" w14:textId="77777777" w:rsidR="000732DF" w:rsidRDefault="000732DF" w:rsidP="008F3ABA">
            <w:pPr>
              <w:numPr>
                <w:ilvl w:val="12"/>
                <w:numId w:val="0"/>
              </w:numPr>
              <w:ind w:left="360"/>
              <w:rPr>
                <w:sz w:val="22"/>
              </w:rPr>
            </w:pPr>
            <w:r>
              <w:rPr>
                <w:sz w:val="22"/>
              </w:rPr>
              <w:t>Aids</w:t>
            </w:r>
            <w:r>
              <w:rPr>
                <w:sz w:val="22"/>
              </w:rPr>
              <w:tab/>
            </w:r>
            <w:r>
              <w:rPr>
                <w:sz w:val="22"/>
              </w:rPr>
              <w:tab/>
              <w:t xml:space="preserve">            Walking aids – gait education. </w:t>
            </w:r>
          </w:p>
          <w:p w14:paraId="7F26DAA2" w14:textId="77777777" w:rsidR="000732DF" w:rsidRDefault="000732DF" w:rsidP="008F3ABA">
            <w:pPr>
              <w:numPr>
                <w:ilvl w:val="12"/>
                <w:numId w:val="0"/>
              </w:numPr>
              <w:ind w:left="360"/>
              <w:rPr>
                <w:sz w:val="22"/>
              </w:rPr>
            </w:pPr>
            <w:r>
              <w:rPr>
                <w:sz w:val="22"/>
              </w:rPr>
              <w:t xml:space="preserve">Appliances                            Knee braces, spinal braces, collars, </w:t>
            </w:r>
            <w:r w:rsidR="006C6B72">
              <w:rPr>
                <w:sz w:val="22"/>
              </w:rPr>
              <w:t>moonboots.</w:t>
            </w:r>
          </w:p>
          <w:p w14:paraId="109E789C" w14:textId="77777777" w:rsidR="000732DF" w:rsidRDefault="000732DF" w:rsidP="008F3ABA">
            <w:pPr>
              <w:numPr>
                <w:ilvl w:val="12"/>
                <w:numId w:val="0"/>
              </w:numPr>
              <w:ind w:left="2880" w:hanging="2520"/>
              <w:rPr>
                <w:sz w:val="22"/>
              </w:rPr>
            </w:pPr>
            <w:r>
              <w:rPr>
                <w:sz w:val="22"/>
              </w:rPr>
              <w:t>Gym Apparatus</w:t>
            </w:r>
            <w:r>
              <w:rPr>
                <w:sz w:val="22"/>
              </w:rPr>
              <w:tab/>
              <w:t>Multigym, bicycle, stepper, parallel bars, treadmill, weights pulleys,  – muscle strengthening, endurance</w:t>
            </w:r>
          </w:p>
          <w:p w14:paraId="2A85A09C" w14:textId="77777777" w:rsidR="000732DF" w:rsidRDefault="000732DF" w:rsidP="008F3ABA">
            <w:pPr>
              <w:numPr>
                <w:ilvl w:val="12"/>
                <w:numId w:val="0"/>
              </w:numPr>
              <w:ind w:left="360"/>
              <w:rPr>
                <w:sz w:val="22"/>
              </w:rPr>
            </w:pPr>
            <w:r>
              <w:rPr>
                <w:sz w:val="22"/>
              </w:rPr>
              <w:tab/>
            </w:r>
            <w:r>
              <w:rPr>
                <w:sz w:val="22"/>
              </w:rPr>
              <w:tab/>
            </w:r>
            <w:r>
              <w:rPr>
                <w:sz w:val="22"/>
              </w:rPr>
              <w:tab/>
            </w:r>
            <w:r>
              <w:rPr>
                <w:sz w:val="22"/>
              </w:rPr>
              <w:tab/>
              <w:t>training, joint stabilisation, improving range of movement, gait</w:t>
            </w:r>
          </w:p>
          <w:p w14:paraId="636F5364" w14:textId="77777777" w:rsidR="000732DF" w:rsidRPr="00471C7D" w:rsidRDefault="000732DF" w:rsidP="008F3ABA">
            <w:pPr>
              <w:numPr>
                <w:ilvl w:val="12"/>
                <w:numId w:val="0"/>
              </w:numPr>
              <w:ind w:left="360"/>
              <w:rPr>
                <w:color w:val="000000" w:themeColor="text1"/>
                <w:sz w:val="22"/>
              </w:rPr>
            </w:pPr>
            <w:r w:rsidRPr="00471C7D">
              <w:rPr>
                <w:color w:val="000000" w:themeColor="text1"/>
                <w:sz w:val="22"/>
              </w:rPr>
              <w:tab/>
            </w:r>
            <w:r w:rsidRPr="00471C7D">
              <w:rPr>
                <w:color w:val="000000" w:themeColor="text1"/>
                <w:sz w:val="22"/>
              </w:rPr>
              <w:tab/>
            </w:r>
            <w:r w:rsidRPr="00471C7D">
              <w:rPr>
                <w:color w:val="000000" w:themeColor="text1"/>
                <w:sz w:val="22"/>
              </w:rPr>
              <w:tab/>
            </w:r>
            <w:r w:rsidRPr="00471C7D">
              <w:rPr>
                <w:color w:val="000000" w:themeColor="text1"/>
                <w:sz w:val="22"/>
              </w:rPr>
              <w:tab/>
              <w:t>re-education.</w:t>
            </w:r>
          </w:p>
          <w:p w14:paraId="40DF118C" w14:textId="77777777" w:rsidR="000732DF" w:rsidRPr="00471C7D" w:rsidRDefault="000732DF" w:rsidP="008F3ABA">
            <w:pPr>
              <w:numPr>
                <w:ilvl w:val="12"/>
                <w:numId w:val="0"/>
              </w:numPr>
              <w:ind w:left="2880" w:hanging="2520"/>
              <w:rPr>
                <w:color w:val="000000" w:themeColor="text1"/>
                <w:sz w:val="22"/>
              </w:rPr>
            </w:pPr>
            <w:r w:rsidRPr="00471C7D">
              <w:rPr>
                <w:color w:val="000000" w:themeColor="text1"/>
                <w:sz w:val="22"/>
              </w:rPr>
              <w:t>Electrical Apparatus</w:t>
            </w:r>
            <w:r w:rsidRPr="00471C7D">
              <w:rPr>
                <w:color w:val="000000" w:themeColor="text1"/>
                <w:sz w:val="22"/>
              </w:rPr>
              <w:tab/>
              <w:t>Ultrasound, interferential, TENS, trophic stimulators, biofeedback, Biodex, Isokinetics -strengthen muscle, reduce pain, promote healing, assess bladder function</w:t>
            </w:r>
          </w:p>
          <w:p w14:paraId="48B1091E" w14:textId="77777777" w:rsidR="000732DF" w:rsidRDefault="000732DF" w:rsidP="008F3ABA">
            <w:pPr>
              <w:numPr>
                <w:ilvl w:val="12"/>
                <w:numId w:val="0"/>
              </w:numPr>
              <w:ind w:left="360"/>
              <w:rPr>
                <w:sz w:val="22"/>
              </w:rPr>
            </w:pPr>
            <w:r>
              <w:rPr>
                <w:sz w:val="22"/>
              </w:rPr>
              <w:t>Hot/Cold Therapy</w:t>
            </w:r>
            <w:r>
              <w:rPr>
                <w:sz w:val="22"/>
              </w:rPr>
              <w:tab/>
            </w:r>
            <w:r>
              <w:rPr>
                <w:sz w:val="22"/>
              </w:rPr>
              <w:tab/>
              <w:t>Ice, heat packs - Reduce swelling and inflammation, pain relief.</w:t>
            </w:r>
          </w:p>
          <w:p w14:paraId="4AB794E5" w14:textId="77777777" w:rsidR="000732DF" w:rsidRDefault="000732DF" w:rsidP="008F3ABA">
            <w:pPr>
              <w:numPr>
                <w:ilvl w:val="12"/>
                <w:numId w:val="0"/>
              </w:numPr>
              <w:ind w:left="2880" w:hanging="2520"/>
              <w:rPr>
                <w:sz w:val="22"/>
              </w:rPr>
            </w:pPr>
            <w:r>
              <w:rPr>
                <w:sz w:val="22"/>
              </w:rPr>
              <w:t>Manual Handling Eqpt</w:t>
            </w:r>
            <w:r>
              <w:rPr>
                <w:sz w:val="22"/>
              </w:rPr>
              <w:tab/>
              <w:t xml:space="preserve">Hoists, sliding sheets, transfer boards, handling belts, and other manual handling equipment – to promote Minimal Manual Handling Policy of Trust. </w:t>
            </w:r>
          </w:p>
        </w:tc>
      </w:tr>
      <w:tr w:rsidR="000732DF" w14:paraId="18990071" w14:textId="77777777" w:rsidTr="006C6B72">
        <w:tc>
          <w:tcPr>
            <w:tcW w:w="10440" w:type="dxa"/>
            <w:tcBorders>
              <w:top w:val="single" w:sz="4" w:space="0" w:color="auto"/>
              <w:left w:val="single" w:sz="4" w:space="0" w:color="auto"/>
              <w:bottom w:val="single" w:sz="4" w:space="0" w:color="auto"/>
              <w:right w:val="single" w:sz="4" w:space="0" w:color="auto"/>
            </w:tcBorders>
          </w:tcPr>
          <w:p w14:paraId="1C02202C"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7b.  SYSTEMS</w:t>
            </w:r>
          </w:p>
        </w:tc>
      </w:tr>
      <w:tr w:rsidR="000732DF" w14:paraId="6B7C7CDC" w14:textId="77777777" w:rsidTr="006C6B72">
        <w:tc>
          <w:tcPr>
            <w:tcW w:w="10440" w:type="dxa"/>
            <w:tcBorders>
              <w:top w:val="single" w:sz="4" w:space="0" w:color="auto"/>
              <w:left w:val="single" w:sz="4" w:space="0" w:color="auto"/>
              <w:bottom w:val="single" w:sz="4" w:space="0" w:color="auto"/>
              <w:right w:val="single" w:sz="4" w:space="0" w:color="auto"/>
            </w:tcBorders>
          </w:tcPr>
          <w:p w14:paraId="40B2BB54" w14:textId="77777777" w:rsidR="000732DF" w:rsidRPr="000A2470" w:rsidRDefault="000732DF" w:rsidP="008F3ABA">
            <w:pPr>
              <w:ind w:left="360"/>
              <w:rPr>
                <w:sz w:val="22"/>
              </w:rPr>
            </w:pPr>
            <w:r w:rsidRPr="000A2470">
              <w:rPr>
                <w:sz w:val="22"/>
              </w:rPr>
              <w:t>IT systems/ Computers/laptops/ipads/smart screens</w:t>
            </w:r>
          </w:p>
          <w:p w14:paraId="23C95BE9" w14:textId="0D210DB0" w:rsidR="000732DF" w:rsidRPr="000A2470" w:rsidRDefault="000732DF" w:rsidP="008F3ABA">
            <w:pPr>
              <w:ind w:left="360"/>
              <w:rPr>
                <w:sz w:val="22"/>
              </w:rPr>
            </w:pPr>
            <w:r w:rsidRPr="000A2470">
              <w:rPr>
                <w:sz w:val="22"/>
              </w:rPr>
              <w:t xml:space="preserve"> </w:t>
            </w:r>
            <w:r w:rsidRPr="000A2470">
              <w:rPr>
                <w:sz w:val="22"/>
              </w:rPr>
              <w:tab/>
            </w:r>
            <w:r w:rsidRPr="000A2470">
              <w:rPr>
                <w:sz w:val="22"/>
              </w:rPr>
              <w:tab/>
              <w:t xml:space="preserve">                        Patient database/records</w:t>
            </w:r>
            <w:r w:rsidR="006C6B72">
              <w:rPr>
                <w:sz w:val="22"/>
              </w:rPr>
              <w:t xml:space="preserve">/Trak, </w:t>
            </w:r>
            <w:r w:rsidR="000C16A1">
              <w:rPr>
                <w:sz w:val="22"/>
              </w:rPr>
              <w:t>Morse</w:t>
            </w:r>
            <w:r w:rsidRPr="000A2470">
              <w:rPr>
                <w:sz w:val="22"/>
              </w:rPr>
              <w:t xml:space="preserve">.  Audit purpose.  Powerpoint </w:t>
            </w:r>
            <w:r w:rsidR="000C16A1">
              <w:rPr>
                <w:sz w:val="22"/>
              </w:rPr>
              <w:t xml:space="preserve">  </w:t>
            </w:r>
            <w:r w:rsidRPr="000A2470">
              <w:rPr>
                <w:sz w:val="22"/>
              </w:rPr>
              <w:t xml:space="preserve">presentations. </w:t>
            </w:r>
          </w:p>
          <w:p w14:paraId="7ED7BDAD" w14:textId="77777777" w:rsidR="000732DF" w:rsidRPr="008A5E86" w:rsidRDefault="006C6B72" w:rsidP="008F3ABA">
            <w:pPr>
              <w:ind w:left="360"/>
              <w:rPr>
                <w:sz w:val="22"/>
              </w:rPr>
            </w:pPr>
            <w:r>
              <w:rPr>
                <w:sz w:val="22"/>
              </w:rPr>
              <w:lastRenderedPageBreak/>
              <w:tab/>
            </w:r>
            <w:r>
              <w:rPr>
                <w:sz w:val="22"/>
              </w:rPr>
              <w:tab/>
            </w:r>
            <w:r>
              <w:rPr>
                <w:sz w:val="22"/>
              </w:rPr>
              <w:tab/>
              <w:t xml:space="preserve">           </w:t>
            </w:r>
            <w:r w:rsidR="000732DF" w:rsidRPr="000A2470">
              <w:rPr>
                <w:sz w:val="22"/>
              </w:rPr>
              <w:t>Intranet access f</w:t>
            </w:r>
            <w:r w:rsidR="000732DF">
              <w:rPr>
                <w:sz w:val="22"/>
              </w:rPr>
              <w:t xml:space="preserve">or organisational communication, eg </w:t>
            </w:r>
            <w:r w:rsidR="000732DF" w:rsidRPr="008A5E86">
              <w:rPr>
                <w:sz w:val="22"/>
              </w:rPr>
              <w:t>MS Teams</w:t>
            </w:r>
            <w:r w:rsidR="004B7BE3">
              <w:rPr>
                <w:sz w:val="22"/>
              </w:rPr>
              <w:t>,EESS</w:t>
            </w:r>
            <w:r w:rsidR="000732DF" w:rsidRPr="008A5E86">
              <w:rPr>
                <w:sz w:val="22"/>
              </w:rPr>
              <w:t xml:space="preserve"> and </w:t>
            </w:r>
          </w:p>
          <w:p w14:paraId="3594935A" w14:textId="77777777" w:rsidR="006C6B72" w:rsidRDefault="000732DF" w:rsidP="008F3ABA">
            <w:pPr>
              <w:ind w:left="360"/>
              <w:rPr>
                <w:sz w:val="22"/>
              </w:rPr>
            </w:pPr>
            <w:r w:rsidRPr="008A5E86">
              <w:rPr>
                <w:sz w:val="22"/>
              </w:rPr>
              <w:t xml:space="preserve">                                         </w:t>
            </w:r>
            <w:r w:rsidR="006C6B72">
              <w:rPr>
                <w:sz w:val="22"/>
              </w:rPr>
              <w:t xml:space="preserve">   </w:t>
            </w:r>
            <w:r w:rsidRPr="008A5E86">
              <w:rPr>
                <w:sz w:val="22"/>
              </w:rPr>
              <w:t>patient communication eg. Near Me.</w:t>
            </w:r>
            <w:r w:rsidRPr="000A2470">
              <w:rPr>
                <w:sz w:val="22"/>
              </w:rPr>
              <w:t xml:space="preserve">  </w:t>
            </w:r>
          </w:p>
          <w:p w14:paraId="1FE5C721" w14:textId="77777777" w:rsidR="006C6B72" w:rsidRDefault="006C6B72" w:rsidP="006C6B72">
            <w:pPr>
              <w:ind w:left="360"/>
              <w:rPr>
                <w:sz w:val="22"/>
              </w:rPr>
            </w:pPr>
            <w:r>
              <w:rPr>
                <w:sz w:val="22"/>
              </w:rPr>
              <w:t xml:space="preserve">                                            Internet access for evidence based practice. </w:t>
            </w:r>
          </w:p>
          <w:p w14:paraId="4D14F1E3" w14:textId="77777777" w:rsidR="000732DF" w:rsidRPr="000A2470" w:rsidRDefault="006C6B72" w:rsidP="006C6B72">
            <w:pPr>
              <w:ind w:left="360"/>
              <w:rPr>
                <w:sz w:val="22"/>
              </w:rPr>
            </w:pPr>
            <w:r>
              <w:rPr>
                <w:sz w:val="22"/>
              </w:rPr>
              <w:t xml:space="preserve">                                            </w:t>
            </w:r>
            <w:r w:rsidR="000732DF" w:rsidRPr="000A2470">
              <w:rPr>
                <w:sz w:val="22"/>
              </w:rPr>
              <w:t>Use of softwar</w:t>
            </w:r>
            <w:r>
              <w:rPr>
                <w:sz w:val="22"/>
              </w:rPr>
              <w:t xml:space="preserve">e packages for audit and report </w:t>
            </w:r>
            <w:r w:rsidR="000732DF" w:rsidRPr="000A2470">
              <w:rPr>
                <w:sz w:val="22"/>
              </w:rPr>
              <w:t xml:space="preserve">writing e.g. access database, excel, </w:t>
            </w:r>
            <w:r>
              <w:rPr>
                <w:sz w:val="22"/>
              </w:rPr>
              <w:t xml:space="preserve">   </w:t>
            </w:r>
          </w:p>
          <w:p w14:paraId="37907472" w14:textId="77777777" w:rsidR="000732DF" w:rsidRPr="000A2470" w:rsidRDefault="000732DF" w:rsidP="008F3ABA">
            <w:pPr>
              <w:ind w:left="360"/>
              <w:rPr>
                <w:sz w:val="22"/>
              </w:rPr>
            </w:pPr>
          </w:p>
          <w:p w14:paraId="3BD0113B" w14:textId="77777777" w:rsidR="000732DF" w:rsidRPr="000A2470" w:rsidRDefault="000732DF" w:rsidP="008F3ABA">
            <w:pPr>
              <w:ind w:left="360"/>
              <w:rPr>
                <w:sz w:val="22"/>
              </w:rPr>
            </w:pPr>
            <w:r w:rsidRPr="000A2470">
              <w:rPr>
                <w:sz w:val="22"/>
              </w:rPr>
              <w:t>Hand Written Patient Note</w:t>
            </w:r>
            <w:r w:rsidR="006C6B72">
              <w:rPr>
                <w:sz w:val="22"/>
              </w:rPr>
              <w:t>s</w:t>
            </w:r>
            <w:r w:rsidRPr="000A2470">
              <w:rPr>
                <w:sz w:val="22"/>
              </w:rPr>
              <w:t xml:space="preserve">; Physiotherapy record, integrated care pathway, multidisciplinary notes. </w:t>
            </w:r>
          </w:p>
          <w:p w14:paraId="3831D9C7" w14:textId="77777777" w:rsidR="000732DF" w:rsidRDefault="000732DF" w:rsidP="008F3ABA">
            <w:pPr>
              <w:numPr>
                <w:ilvl w:val="12"/>
                <w:numId w:val="0"/>
              </w:numPr>
              <w:ind w:left="360"/>
              <w:rPr>
                <w:sz w:val="22"/>
              </w:rPr>
            </w:pPr>
            <w:r w:rsidRPr="000A2470">
              <w:rPr>
                <w:sz w:val="22"/>
              </w:rPr>
              <w:t>Dictation                            Specialist clinic reports</w:t>
            </w:r>
            <w:r>
              <w:rPr>
                <w:sz w:val="22"/>
              </w:rPr>
              <w:tab/>
              <w:t xml:space="preserve">             </w:t>
            </w:r>
          </w:p>
        </w:tc>
      </w:tr>
    </w:tbl>
    <w:p w14:paraId="21CEEE66"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7F895593" w14:textId="77777777" w:rsidTr="008F3ABA">
        <w:tc>
          <w:tcPr>
            <w:tcW w:w="10440" w:type="dxa"/>
            <w:tcBorders>
              <w:top w:val="single" w:sz="4" w:space="0" w:color="auto"/>
              <w:left w:val="single" w:sz="4" w:space="0" w:color="auto"/>
              <w:bottom w:val="single" w:sz="4" w:space="0" w:color="auto"/>
              <w:right w:val="single" w:sz="4" w:space="0" w:color="auto"/>
            </w:tcBorders>
          </w:tcPr>
          <w:p w14:paraId="1A9C76E1"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8. ASSIGNMENT AND REVIEW OF WORK</w:t>
            </w:r>
          </w:p>
        </w:tc>
      </w:tr>
      <w:tr w:rsidR="000732DF" w14:paraId="35DC770D" w14:textId="77777777" w:rsidTr="008F3ABA">
        <w:tc>
          <w:tcPr>
            <w:tcW w:w="10440" w:type="dxa"/>
            <w:tcBorders>
              <w:top w:val="single" w:sz="4" w:space="0" w:color="auto"/>
              <w:left w:val="single" w:sz="4" w:space="0" w:color="auto"/>
              <w:bottom w:val="single" w:sz="4" w:space="0" w:color="auto"/>
              <w:right w:val="single" w:sz="4" w:space="0" w:color="auto"/>
            </w:tcBorders>
          </w:tcPr>
          <w:p w14:paraId="52A4DF50" w14:textId="77777777" w:rsidR="000732DF" w:rsidRDefault="000732DF" w:rsidP="008F3ABA">
            <w:pPr>
              <w:ind w:right="72"/>
              <w:jc w:val="both"/>
              <w:rPr>
                <w:b/>
                <w:sz w:val="22"/>
              </w:rPr>
            </w:pPr>
          </w:p>
          <w:p w14:paraId="1A17E418" w14:textId="77777777" w:rsidR="000732DF" w:rsidRDefault="000732DF" w:rsidP="008F3ABA">
            <w:pPr>
              <w:numPr>
                <w:ilvl w:val="1"/>
                <w:numId w:val="4"/>
              </w:numPr>
              <w:rPr>
                <w:b/>
                <w:sz w:val="22"/>
              </w:rPr>
            </w:pPr>
            <w:r>
              <w:rPr>
                <w:b/>
                <w:sz w:val="22"/>
              </w:rPr>
              <w:t>Referral</w:t>
            </w:r>
          </w:p>
          <w:p w14:paraId="21963301" w14:textId="4816C9B7" w:rsidR="000732DF" w:rsidRDefault="000732DF" w:rsidP="000732DF">
            <w:pPr>
              <w:numPr>
                <w:ilvl w:val="0"/>
                <w:numId w:val="19"/>
              </w:numPr>
              <w:rPr>
                <w:sz w:val="22"/>
              </w:rPr>
            </w:pPr>
            <w:r>
              <w:rPr>
                <w:sz w:val="22"/>
              </w:rPr>
              <w:t xml:space="preserve">A blanket referral system exists on all wards.  </w:t>
            </w:r>
            <w:proofErr w:type="gramStart"/>
            <w:r>
              <w:rPr>
                <w:sz w:val="22"/>
              </w:rPr>
              <w:t>Out patients</w:t>
            </w:r>
            <w:proofErr w:type="gramEnd"/>
            <w:r>
              <w:rPr>
                <w:sz w:val="22"/>
              </w:rPr>
              <w:t xml:space="preserve"> are referred by consultants, GPs and other healthcare practitioners. </w:t>
            </w:r>
          </w:p>
          <w:p w14:paraId="1A2F6F61" w14:textId="77777777" w:rsidR="000732DF" w:rsidRDefault="000732DF" w:rsidP="008F3ABA">
            <w:pPr>
              <w:rPr>
                <w:sz w:val="22"/>
              </w:rPr>
            </w:pPr>
          </w:p>
          <w:p w14:paraId="28D090B1" w14:textId="77777777" w:rsidR="000732DF" w:rsidRDefault="000732DF" w:rsidP="008F3ABA">
            <w:pPr>
              <w:numPr>
                <w:ilvl w:val="1"/>
                <w:numId w:val="4"/>
              </w:numPr>
              <w:rPr>
                <w:b/>
                <w:sz w:val="22"/>
              </w:rPr>
            </w:pPr>
            <w:r>
              <w:rPr>
                <w:b/>
                <w:sz w:val="22"/>
              </w:rPr>
              <w:t>Allocation of Work</w:t>
            </w:r>
          </w:p>
          <w:p w14:paraId="644B8F78" w14:textId="77777777" w:rsidR="000732DF" w:rsidRDefault="000732DF" w:rsidP="000732DF">
            <w:pPr>
              <w:numPr>
                <w:ilvl w:val="0"/>
                <w:numId w:val="19"/>
              </w:numPr>
              <w:rPr>
                <w:sz w:val="22"/>
              </w:rPr>
            </w:pPr>
            <w:r>
              <w:rPr>
                <w:sz w:val="22"/>
              </w:rPr>
              <w:t>Clinical speciality area is allocated to the post holder by the team lead physiotherapist / specialty Consultant but thereafter the post holder manages his/her own caseload.</w:t>
            </w:r>
          </w:p>
          <w:p w14:paraId="41CBDF23" w14:textId="77777777" w:rsidR="000732DF" w:rsidRDefault="000732DF" w:rsidP="000732DF">
            <w:pPr>
              <w:numPr>
                <w:ilvl w:val="0"/>
                <w:numId w:val="19"/>
              </w:numPr>
              <w:rPr>
                <w:sz w:val="22"/>
              </w:rPr>
            </w:pPr>
            <w:r>
              <w:rPr>
                <w:sz w:val="22"/>
              </w:rPr>
              <w:t>The Team Lead will delegate non-clinical tasks to the post holder, for example staff appraisal</w:t>
            </w:r>
          </w:p>
          <w:p w14:paraId="453C14CF" w14:textId="77777777" w:rsidR="000732DF" w:rsidRDefault="000732DF" w:rsidP="008F3ABA">
            <w:pPr>
              <w:ind w:left="360"/>
              <w:rPr>
                <w:sz w:val="22"/>
              </w:rPr>
            </w:pPr>
          </w:p>
          <w:p w14:paraId="2CF733E6" w14:textId="77777777" w:rsidR="000732DF" w:rsidRDefault="000732DF" w:rsidP="008F3ABA">
            <w:pPr>
              <w:numPr>
                <w:ilvl w:val="1"/>
                <w:numId w:val="4"/>
              </w:numPr>
              <w:rPr>
                <w:b/>
                <w:sz w:val="22"/>
              </w:rPr>
            </w:pPr>
            <w:r>
              <w:rPr>
                <w:b/>
                <w:sz w:val="22"/>
              </w:rPr>
              <w:t>Instructions</w:t>
            </w:r>
          </w:p>
          <w:p w14:paraId="228ECB35" w14:textId="77777777" w:rsidR="000732DF" w:rsidRDefault="000732DF" w:rsidP="000732DF">
            <w:pPr>
              <w:numPr>
                <w:ilvl w:val="0"/>
                <w:numId w:val="20"/>
              </w:numPr>
              <w:rPr>
                <w:sz w:val="22"/>
              </w:rPr>
            </w:pPr>
            <w:r>
              <w:rPr>
                <w:sz w:val="22"/>
              </w:rPr>
              <w:t>Patients are referred on an “assess and treat” basis.</w:t>
            </w:r>
          </w:p>
          <w:p w14:paraId="5B168320" w14:textId="77777777" w:rsidR="000732DF" w:rsidRDefault="000732DF" w:rsidP="000732DF">
            <w:pPr>
              <w:numPr>
                <w:ilvl w:val="0"/>
                <w:numId w:val="20"/>
              </w:numPr>
              <w:rPr>
                <w:sz w:val="22"/>
              </w:rPr>
            </w:pPr>
            <w:r>
              <w:rPr>
                <w:sz w:val="22"/>
              </w:rPr>
              <w:t>Patients are assessed holistically taking into account their physical and psycho-social problems.</w:t>
            </w:r>
          </w:p>
          <w:p w14:paraId="09B1386C" w14:textId="77777777" w:rsidR="000732DF" w:rsidRDefault="000732DF" w:rsidP="000732DF">
            <w:pPr>
              <w:numPr>
                <w:ilvl w:val="0"/>
                <w:numId w:val="20"/>
              </w:numPr>
              <w:rPr>
                <w:sz w:val="22"/>
              </w:rPr>
            </w:pPr>
            <w:r>
              <w:rPr>
                <w:sz w:val="22"/>
              </w:rPr>
              <w:t>The post holder will formulate appropriate treatment plans from these assessments and then implement these.</w:t>
            </w:r>
          </w:p>
          <w:p w14:paraId="6ECE39E2" w14:textId="77777777" w:rsidR="000732DF" w:rsidRDefault="000732DF" w:rsidP="000732DF">
            <w:pPr>
              <w:numPr>
                <w:ilvl w:val="0"/>
                <w:numId w:val="20"/>
              </w:numPr>
              <w:rPr>
                <w:i/>
                <w:sz w:val="22"/>
              </w:rPr>
            </w:pPr>
            <w:r>
              <w:rPr>
                <w:sz w:val="22"/>
              </w:rPr>
              <w:t>The post holder will be aware that specific instructions from consultants may determine certain treatments.</w:t>
            </w:r>
          </w:p>
          <w:p w14:paraId="788F8B35" w14:textId="77777777" w:rsidR="000732DF" w:rsidRDefault="000732DF" w:rsidP="008F3ABA">
            <w:pPr>
              <w:rPr>
                <w:sz w:val="22"/>
              </w:rPr>
            </w:pPr>
          </w:p>
        </w:tc>
      </w:tr>
    </w:tbl>
    <w:p w14:paraId="65CFFEDE"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5847D19E" w14:textId="77777777" w:rsidTr="008F3ABA">
        <w:tc>
          <w:tcPr>
            <w:tcW w:w="10440" w:type="dxa"/>
            <w:tcBorders>
              <w:top w:val="single" w:sz="4" w:space="0" w:color="auto"/>
              <w:left w:val="single" w:sz="4" w:space="0" w:color="auto"/>
              <w:bottom w:val="single" w:sz="4" w:space="0" w:color="auto"/>
              <w:right w:val="single" w:sz="4" w:space="0" w:color="auto"/>
            </w:tcBorders>
          </w:tcPr>
          <w:p w14:paraId="77717FFC" w14:textId="77777777" w:rsidR="000732DF" w:rsidRDefault="000732DF" w:rsidP="008F3ABA">
            <w:pPr>
              <w:spacing w:before="120" w:after="120"/>
              <w:ind w:right="-274"/>
              <w:jc w:val="both"/>
              <w:rPr>
                <w:b/>
                <w:sz w:val="22"/>
              </w:rPr>
            </w:pPr>
            <w:r>
              <w:rPr>
                <w:b/>
                <w:sz w:val="22"/>
              </w:rPr>
              <w:t>9.  DECISIONS AND JUDGEMENTS</w:t>
            </w:r>
          </w:p>
        </w:tc>
      </w:tr>
      <w:tr w:rsidR="000732DF" w14:paraId="199E6C54" w14:textId="77777777" w:rsidTr="008F3ABA">
        <w:tc>
          <w:tcPr>
            <w:tcW w:w="10440" w:type="dxa"/>
            <w:tcBorders>
              <w:top w:val="single" w:sz="4" w:space="0" w:color="auto"/>
              <w:left w:val="single" w:sz="4" w:space="0" w:color="auto"/>
              <w:bottom w:val="single" w:sz="4" w:space="0" w:color="auto"/>
              <w:right w:val="single" w:sz="4" w:space="0" w:color="auto"/>
            </w:tcBorders>
          </w:tcPr>
          <w:p w14:paraId="564189F7" w14:textId="77777777" w:rsidR="000732DF" w:rsidRDefault="000732DF" w:rsidP="008F3ABA">
            <w:pPr>
              <w:ind w:right="-270"/>
              <w:jc w:val="both"/>
              <w:rPr>
                <w:sz w:val="22"/>
              </w:rPr>
            </w:pPr>
          </w:p>
          <w:p w14:paraId="2B56B454" w14:textId="77777777" w:rsidR="000732DF" w:rsidRDefault="000732DF" w:rsidP="008F3ABA">
            <w:pPr>
              <w:ind w:right="-270"/>
              <w:jc w:val="both"/>
              <w:rPr>
                <w:b/>
                <w:sz w:val="22"/>
              </w:rPr>
            </w:pPr>
            <w:r>
              <w:rPr>
                <w:b/>
                <w:sz w:val="22"/>
              </w:rPr>
              <w:t>9.1 Advice, Guidance, Supervision</w:t>
            </w:r>
          </w:p>
          <w:p w14:paraId="3850CE10" w14:textId="77777777" w:rsidR="000732DF" w:rsidRDefault="000732DF" w:rsidP="008F3ABA">
            <w:pPr>
              <w:numPr>
                <w:ilvl w:val="0"/>
                <w:numId w:val="5"/>
              </w:numPr>
              <w:overflowPunct/>
              <w:autoSpaceDE/>
              <w:autoSpaceDN/>
              <w:adjustRightInd/>
              <w:ind w:right="-270"/>
              <w:jc w:val="both"/>
              <w:textAlignment w:val="auto"/>
              <w:rPr>
                <w:sz w:val="22"/>
              </w:rPr>
            </w:pPr>
            <w:r>
              <w:rPr>
                <w:sz w:val="22"/>
              </w:rPr>
              <w:t>The post holder is an autonomous practitioner within specialist field.</w:t>
            </w:r>
          </w:p>
          <w:p w14:paraId="0EFE0399" w14:textId="77777777" w:rsidR="000732DF" w:rsidRDefault="000732DF" w:rsidP="008F3ABA">
            <w:pPr>
              <w:numPr>
                <w:ilvl w:val="0"/>
                <w:numId w:val="5"/>
              </w:numPr>
              <w:overflowPunct/>
              <w:autoSpaceDE/>
              <w:autoSpaceDN/>
              <w:adjustRightInd/>
              <w:ind w:right="-270"/>
              <w:jc w:val="both"/>
              <w:textAlignment w:val="auto"/>
              <w:rPr>
                <w:sz w:val="22"/>
              </w:rPr>
            </w:pPr>
            <w:r>
              <w:rPr>
                <w:sz w:val="22"/>
              </w:rPr>
              <w:t>Physiotherapy Managers will be available to consult as required.</w:t>
            </w:r>
          </w:p>
          <w:p w14:paraId="41DCB882" w14:textId="77777777" w:rsidR="000732DF" w:rsidRDefault="000732DF" w:rsidP="008F3ABA">
            <w:pPr>
              <w:numPr>
                <w:ilvl w:val="0"/>
                <w:numId w:val="5"/>
              </w:numPr>
              <w:overflowPunct/>
              <w:autoSpaceDE/>
              <w:autoSpaceDN/>
              <w:adjustRightInd/>
              <w:ind w:right="-270"/>
              <w:jc w:val="both"/>
              <w:textAlignment w:val="auto"/>
              <w:rPr>
                <w:sz w:val="22"/>
              </w:rPr>
            </w:pPr>
            <w:r>
              <w:rPr>
                <w:sz w:val="22"/>
              </w:rPr>
              <w:t>Senior staff non-clinical development is met with an annual training programme</w:t>
            </w:r>
          </w:p>
          <w:p w14:paraId="4B9F2858" w14:textId="77777777" w:rsidR="000732DF" w:rsidRDefault="000732DF" w:rsidP="008F3ABA">
            <w:pPr>
              <w:pStyle w:val="BodyText2"/>
              <w:numPr>
                <w:ilvl w:val="0"/>
                <w:numId w:val="5"/>
              </w:numPr>
            </w:pPr>
            <w:r>
              <w:t>Physiotherapy Managers are available for additional guidance; personal and/or professional support either face to face or by telephone as required.</w:t>
            </w:r>
          </w:p>
          <w:p w14:paraId="33DB9EFF" w14:textId="77777777" w:rsidR="000732DF" w:rsidRDefault="000732DF" w:rsidP="008F3ABA">
            <w:pPr>
              <w:ind w:right="-270"/>
              <w:jc w:val="both"/>
              <w:rPr>
                <w:sz w:val="22"/>
              </w:rPr>
            </w:pPr>
          </w:p>
          <w:p w14:paraId="0B6F6D1D" w14:textId="77777777" w:rsidR="000732DF" w:rsidRDefault="000732DF" w:rsidP="008F3ABA">
            <w:pPr>
              <w:ind w:right="-270"/>
              <w:jc w:val="both"/>
              <w:rPr>
                <w:b/>
                <w:sz w:val="22"/>
              </w:rPr>
            </w:pPr>
            <w:r>
              <w:rPr>
                <w:b/>
                <w:sz w:val="22"/>
              </w:rPr>
              <w:t>9.2 Decision Making – post holder</w:t>
            </w:r>
          </w:p>
          <w:p w14:paraId="4CB9A828" w14:textId="77777777" w:rsidR="000732DF" w:rsidRDefault="000732DF" w:rsidP="008F3ABA">
            <w:pPr>
              <w:numPr>
                <w:ilvl w:val="0"/>
                <w:numId w:val="6"/>
              </w:numPr>
              <w:overflowPunct/>
              <w:autoSpaceDE/>
              <w:autoSpaceDN/>
              <w:adjustRightInd/>
              <w:ind w:right="-270"/>
              <w:jc w:val="both"/>
              <w:textAlignment w:val="auto"/>
              <w:rPr>
                <w:sz w:val="22"/>
              </w:rPr>
            </w:pPr>
            <w:r>
              <w:rPr>
                <w:sz w:val="22"/>
              </w:rPr>
              <w:t xml:space="preserve">Make decisions and judgements on complex clinical diagnoses and treatments within speciality. </w:t>
            </w:r>
          </w:p>
          <w:p w14:paraId="0974F055" w14:textId="77777777" w:rsidR="000732DF" w:rsidRDefault="000732DF" w:rsidP="008F3ABA">
            <w:pPr>
              <w:numPr>
                <w:ilvl w:val="0"/>
                <w:numId w:val="6"/>
              </w:numPr>
              <w:overflowPunct/>
              <w:autoSpaceDE/>
              <w:autoSpaceDN/>
              <w:adjustRightInd/>
              <w:ind w:right="-270"/>
              <w:jc w:val="both"/>
              <w:textAlignment w:val="auto"/>
              <w:rPr>
                <w:color w:val="000000"/>
                <w:sz w:val="22"/>
              </w:rPr>
            </w:pPr>
            <w:r>
              <w:rPr>
                <w:color w:val="000000"/>
                <w:sz w:val="22"/>
              </w:rPr>
              <w:t>Provide specialist advice to other physiotherapist and professions</w:t>
            </w:r>
          </w:p>
          <w:p w14:paraId="6634B2A3" w14:textId="77777777" w:rsidR="000732DF" w:rsidRDefault="000732DF" w:rsidP="008F3ABA">
            <w:pPr>
              <w:numPr>
                <w:ilvl w:val="0"/>
                <w:numId w:val="6"/>
              </w:numPr>
              <w:tabs>
                <w:tab w:val="left" w:pos="360"/>
              </w:tabs>
              <w:ind w:right="-270"/>
              <w:jc w:val="both"/>
              <w:rPr>
                <w:sz w:val="22"/>
              </w:rPr>
            </w:pPr>
            <w:r>
              <w:rPr>
                <w:sz w:val="22"/>
              </w:rPr>
              <w:t>Recognises peoples</w:t>
            </w:r>
            <w:r w:rsidR="006C6B72">
              <w:rPr>
                <w:sz w:val="22"/>
              </w:rPr>
              <w:t>’</w:t>
            </w:r>
            <w:r>
              <w:rPr>
                <w:sz w:val="22"/>
              </w:rPr>
              <w:t xml:space="preserve"> rights and acts in accordance with legislation, policies and procedures.</w:t>
            </w:r>
          </w:p>
          <w:p w14:paraId="0EB5F52E" w14:textId="77777777" w:rsidR="000732DF" w:rsidRDefault="000732DF" w:rsidP="008F3ABA">
            <w:pPr>
              <w:numPr>
                <w:ilvl w:val="0"/>
                <w:numId w:val="6"/>
              </w:numPr>
              <w:overflowPunct/>
              <w:autoSpaceDE/>
              <w:autoSpaceDN/>
              <w:adjustRightInd/>
              <w:ind w:right="-270"/>
              <w:jc w:val="both"/>
              <w:textAlignment w:val="auto"/>
              <w:rPr>
                <w:sz w:val="22"/>
              </w:rPr>
            </w:pPr>
            <w:r>
              <w:rPr>
                <w:color w:val="000000"/>
                <w:sz w:val="22"/>
              </w:rPr>
              <w:t>Clinical</w:t>
            </w:r>
            <w:r>
              <w:rPr>
                <w:sz w:val="22"/>
              </w:rPr>
              <w:t xml:space="preserve"> advice and guidance to rotational and junior physiotherapists, and HCSWs as required.</w:t>
            </w:r>
          </w:p>
          <w:p w14:paraId="758B90A4" w14:textId="77777777" w:rsidR="000732DF" w:rsidRDefault="000732DF" w:rsidP="008F3ABA">
            <w:pPr>
              <w:ind w:right="-270"/>
              <w:jc w:val="both"/>
              <w:rPr>
                <w:sz w:val="22"/>
              </w:rPr>
            </w:pPr>
          </w:p>
          <w:p w14:paraId="0638E6DB" w14:textId="77777777" w:rsidR="000732DF" w:rsidRDefault="000732DF" w:rsidP="008F3ABA">
            <w:pPr>
              <w:ind w:right="-270"/>
              <w:jc w:val="both"/>
              <w:rPr>
                <w:b/>
                <w:sz w:val="22"/>
              </w:rPr>
            </w:pPr>
            <w:r>
              <w:rPr>
                <w:b/>
                <w:sz w:val="22"/>
              </w:rPr>
              <w:t>9.3 Decision Making – refer to Physiotherapy Manager</w:t>
            </w:r>
          </w:p>
          <w:p w14:paraId="4FFD1C06" w14:textId="77777777" w:rsidR="000732DF" w:rsidRDefault="000732DF" w:rsidP="008F3ABA">
            <w:pPr>
              <w:numPr>
                <w:ilvl w:val="0"/>
                <w:numId w:val="7"/>
              </w:numPr>
              <w:overflowPunct/>
              <w:autoSpaceDE/>
              <w:autoSpaceDN/>
              <w:adjustRightInd/>
              <w:ind w:right="-270"/>
              <w:jc w:val="both"/>
              <w:textAlignment w:val="auto"/>
              <w:rPr>
                <w:sz w:val="22"/>
              </w:rPr>
            </w:pPr>
            <w:r>
              <w:rPr>
                <w:sz w:val="22"/>
              </w:rPr>
              <w:t>Changes to department practice/procedures</w:t>
            </w:r>
          </w:p>
          <w:p w14:paraId="3C29026C" w14:textId="77777777" w:rsidR="000732DF" w:rsidRDefault="000732DF" w:rsidP="008F3ABA">
            <w:pPr>
              <w:numPr>
                <w:ilvl w:val="0"/>
                <w:numId w:val="7"/>
              </w:numPr>
              <w:overflowPunct/>
              <w:autoSpaceDE/>
              <w:autoSpaceDN/>
              <w:adjustRightInd/>
              <w:ind w:right="-270"/>
              <w:jc w:val="both"/>
              <w:textAlignment w:val="auto"/>
              <w:rPr>
                <w:sz w:val="22"/>
              </w:rPr>
            </w:pPr>
            <w:r>
              <w:rPr>
                <w:sz w:val="22"/>
              </w:rPr>
              <w:t>Formal complaints</w:t>
            </w:r>
          </w:p>
          <w:p w14:paraId="0C4EC6D3" w14:textId="77777777" w:rsidR="000732DF" w:rsidRDefault="000732DF" w:rsidP="008F3ABA">
            <w:pPr>
              <w:numPr>
                <w:ilvl w:val="0"/>
                <w:numId w:val="7"/>
              </w:numPr>
              <w:overflowPunct/>
              <w:autoSpaceDE/>
              <w:autoSpaceDN/>
              <w:adjustRightInd/>
              <w:ind w:right="-270"/>
              <w:jc w:val="both"/>
              <w:textAlignment w:val="auto"/>
              <w:rPr>
                <w:sz w:val="22"/>
              </w:rPr>
            </w:pPr>
            <w:r>
              <w:rPr>
                <w:sz w:val="22"/>
              </w:rPr>
              <w:t>Formalising staff performance issues e.g. conduct &amp; capability.</w:t>
            </w:r>
          </w:p>
          <w:p w14:paraId="452E3B1C" w14:textId="77777777" w:rsidR="000732DF" w:rsidRDefault="000732DF" w:rsidP="008F3ABA">
            <w:pPr>
              <w:numPr>
                <w:ilvl w:val="0"/>
                <w:numId w:val="7"/>
              </w:numPr>
              <w:overflowPunct/>
              <w:autoSpaceDE/>
              <w:autoSpaceDN/>
              <w:adjustRightInd/>
              <w:ind w:right="-270"/>
              <w:jc w:val="both"/>
              <w:textAlignment w:val="auto"/>
              <w:rPr>
                <w:sz w:val="22"/>
              </w:rPr>
            </w:pPr>
            <w:r>
              <w:rPr>
                <w:sz w:val="22"/>
              </w:rPr>
              <w:t>Recommendations on equipment purchase and replacement</w:t>
            </w:r>
          </w:p>
        </w:tc>
      </w:tr>
    </w:tbl>
    <w:p w14:paraId="6DAE8D1B"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276B92FE" w14:textId="77777777" w:rsidTr="008F3ABA">
        <w:tc>
          <w:tcPr>
            <w:tcW w:w="10440" w:type="dxa"/>
            <w:tcBorders>
              <w:top w:val="single" w:sz="4" w:space="0" w:color="auto"/>
              <w:left w:val="single" w:sz="4" w:space="0" w:color="auto"/>
              <w:bottom w:val="single" w:sz="4" w:space="0" w:color="auto"/>
              <w:right w:val="single" w:sz="4" w:space="0" w:color="auto"/>
            </w:tcBorders>
          </w:tcPr>
          <w:p w14:paraId="5C6846A8"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10.  MOST CHALLENGING/DIFFICULT PARTS OF THE JOB</w:t>
            </w:r>
          </w:p>
        </w:tc>
      </w:tr>
      <w:tr w:rsidR="000732DF" w14:paraId="13EF16E4" w14:textId="77777777" w:rsidTr="008F3ABA">
        <w:tc>
          <w:tcPr>
            <w:tcW w:w="10440" w:type="dxa"/>
            <w:tcBorders>
              <w:top w:val="single" w:sz="4" w:space="0" w:color="auto"/>
              <w:left w:val="single" w:sz="4" w:space="0" w:color="auto"/>
              <w:bottom w:val="single" w:sz="4" w:space="0" w:color="auto"/>
              <w:right w:val="single" w:sz="4" w:space="0" w:color="auto"/>
            </w:tcBorders>
          </w:tcPr>
          <w:p w14:paraId="64F2ECB1" w14:textId="77777777" w:rsidR="000732DF" w:rsidRPr="0027500E" w:rsidRDefault="000732DF" w:rsidP="008F3ABA">
            <w:pPr>
              <w:rPr>
                <w:sz w:val="22"/>
              </w:rPr>
            </w:pPr>
          </w:p>
          <w:p w14:paraId="566F3B02" w14:textId="77777777" w:rsidR="000732DF" w:rsidRPr="0027500E" w:rsidRDefault="000732DF" w:rsidP="008F3ABA">
            <w:pPr>
              <w:numPr>
                <w:ilvl w:val="0"/>
                <w:numId w:val="8"/>
              </w:numPr>
              <w:rPr>
                <w:sz w:val="22"/>
              </w:rPr>
            </w:pPr>
            <w:r w:rsidRPr="0027500E">
              <w:rPr>
                <w:sz w:val="22"/>
              </w:rPr>
              <w:t>Adapt to the variable and unpredictable demands of the clinical</w:t>
            </w:r>
            <w:r w:rsidR="00DD444F" w:rsidRPr="0027500E">
              <w:rPr>
                <w:sz w:val="22"/>
              </w:rPr>
              <w:t xml:space="preserve"> and non-clinical</w:t>
            </w:r>
            <w:r w:rsidRPr="0027500E">
              <w:rPr>
                <w:sz w:val="22"/>
              </w:rPr>
              <w:t xml:space="preserve"> workload on a daily basis.</w:t>
            </w:r>
          </w:p>
          <w:p w14:paraId="0437AD79" w14:textId="77777777" w:rsidR="00DD444F" w:rsidRPr="0027500E" w:rsidRDefault="00DD444F" w:rsidP="008F3ABA">
            <w:pPr>
              <w:numPr>
                <w:ilvl w:val="0"/>
                <w:numId w:val="8"/>
              </w:numPr>
              <w:rPr>
                <w:sz w:val="22"/>
                <w:szCs w:val="22"/>
              </w:rPr>
            </w:pPr>
            <w:r w:rsidRPr="0027500E">
              <w:rPr>
                <w:sz w:val="22"/>
                <w:szCs w:val="22"/>
              </w:rPr>
              <w:lastRenderedPageBreak/>
              <w:t>Act as point of contact for complex orthopaedic clinical questions/queries from other staff within and out with NHS Fife.</w:t>
            </w:r>
          </w:p>
          <w:p w14:paraId="6706A417" w14:textId="77777777" w:rsidR="000732DF" w:rsidRPr="0027500E" w:rsidRDefault="000732DF" w:rsidP="008F3ABA">
            <w:pPr>
              <w:numPr>
                <w:ilvl w:val="0"/>
                <w:numId w:val="8"/>
              </w:numPr>
              <w:rPr>
                <w:sz w:val="22"/>
              </w:rPr>
            </w:pPr>
            <w:r w:rsidRPr="0027500E">
              <w:rPr>
                <w:sz w:val="22"/>
              </w:rPr>
              <w:t>Su</w:t>
            </w:r>
            <w:r w:rsidR="00DD444F" w:rsidRPr="0027500E">
              <w:rPr>
                <w:sz w:val="22"/>
              </w:rPr>
              <w:t>pport the clinical education of</w:t>
            </w:r>
            <w:r w:rsidRPr="0027500E">
              <w:rPr>
                <w:sz w:val="22"/>
              </w:rPr>
              <w:t xml:space="preserve"> students</w:t>
            </w:r>
            <w:r w:rsidR="00DD444F" w:rsidRPr="0027500E">
              <w:rPr>
                <w:sz w:val="22"/>
              </w:rPr>
              <w:t xml:space="preserve"> and staff members within the MDT</w:t>
            </w:r>
            <w:r w:rsidRPr="0027500E">
              <w:rPr>
                <w:sz w:val="22"/>
              </w:rPr>
              <w:t>.</w:t>
            </w:r>
          </w:p>
          <w:p w14:paraId="04D1FBD9" w14:textId="0AF4C260" w:rsidR="000732DF" w:rsidRPr="0027500E" w:rsidRDefault="00DD444F" w:rsidP="008F3ABA">
            <w:pPr>
              <w:numPr>
                <w:ilvl w:val="0"/>
                <w:numId w:val="8"/>
              </w:numPr>
              <w:rPr>
                <w:sz w:val="22"/>
              </w:rPr>
            </w:pPr>
            <w:r w:rsidRPr="0027500E">
              <w:rPr>
                <w:sz w:val="22"/>
              </w:rPr>
              <w:t>Manage, and support other staff members to manage, a</w:t>
            </w:r>
            <w:r w:rsidR="000732DF" w:rsidRPr="0027500E">
              <w:rPr>
                <w:sz w:val="22"/>
              </w:rPr>
              <w:t xml:space="preserve"> very specialist group of patients with complex conditions.</w:t>
            </w:r>
          </w:p>
          <w:p w14:paraId="06B7601E" w14:textId="77777777" w:rsidR="000732DF" w:rsidRPr="0027500E" w:rsidRDefault="000732DF" w:rsidP="008F3ABA">
            <w:pPr>
              <w:numPr>
                <w:ilvl w:val="0"/>
                <w:numId w:val="8"/>
              </w:numPr>
              <w:rPr>
                <w:sz w:val="22"/>
              </w:rPr>
            </w:pPr>
            <w:r w:rsidRPr="0027500E">
              <w:rPr>
                <w:sz w:val="22"/>
              </w:rPr>
              <w:t>Managing own caseload and time in accordance with patients’ needs.</w:t>
            </w:r>
          </w:p>
          <w:p w14:paraId="43EF1FC9" w14:textId="77777777" w:rsidR="000732DF" w:rsidRPr="0027500E" w:rsidRDefault="000732DF" w:rsidP="008F3ABA">
            <w:pPr>
              <w:numPr>
                <w:ilvl w:val="0"/>
                <w:numId w:val="8"/>
              </w:numPr>
              <w:rPr>
                <w:sz w:val="22"/>
              </w:rPr>
            </w:pPr>
            <w:r w:rsidRPr="0027500E">
              <w:rPr>
                <w:sz w:val="22"/>
              </w:rPr>
              <w:t>Maintaining and proposing clinical policy amendments which may impact on other areas</w:t>
            </w:r>
          </w:p>
          <w:p w14:paraId="5DF6E4AD" w14:textId="083ACB2B" w:rsidR="000732DF" w:rsidRPr="0027500E" w:rsidRDefault="000732DF" w:rsidP="008F3ABA">
            <w:pPr>
              <w:numPr>
                <w:ilvl w:val="0"/>
                <w:numId w:val="8"/>
              </w:numPr>
              <w:rPr>
                <w:sz w:val="22"/>
              </w:rPr>
            </w:pPr>
            <w:r w:rsidRPr="0027500E">
              <w:rPr>
                <w:sz w:val="22"/>
              </w:rPr>
              <w:t xml:space="preserve">Deputising for the </w:t>
            </w:r>
            <w:r w:rsidR="00DD444F" w:rsidRPr="0027500E">
              <w:rPr>
                <w:sz w:val="22"/>
              </w:rPr>
              <w:t>line manager</w:t>
            </w:r>
            <w:r w:rsidR="00B54D86" w:rsidRPr="0027500E">
              <w:rPr>
                <w:sz w:val="22"/>
              </w:rPr>
              <w:t>/team lead</w:t>
            </w:r>
            <w:r w:rsidRPr="0027500E">
              <w:rPr>
                <w:sz w:val="22"/>
              </w:rPr>
              <w:t xml:space="preserve"> in their absence through additional responsibility.</w:t>
            </w:r>
          </w:p>
          <w:p w14:paraId="63AFABC5" w14:textId="77777777" w:rsidR="00DD444F" w:rsidRPr="0027500E" w:rsidRDefault="00DD444F" w:rsidP="008F3ABA">
            <w:pPr>
              <w:numPr>
                <w:ilvl w:val="0"/>
                <w:numId w:val="8"/>
              </w:numPr>
              <w:rPr>
                <w:sz w:val="22"/>
                <w:szCs w:val="22"/>
              </w:rPr>
            </w:pPr>
            <w:r w:rsidRPr="0027500E">
              <w:rPr>
                <w:sz w:val="22"/>
                <w:szCs w:val="22"/>
              </w:rPr>
              <w:t>Support Band 6 staff members when deputising for team lead during absence.</w:t>
            </w:r>
          </w:p>
          <w:p w14:paraId="655D861F" w14:textId="7CD3651C" w:rsidR="00DD444F" w:rsidRPr="0027500E" w:rsidRDefault="00DD444F" w:rsidP="008F3ABA">
            <w:pPr>
              <w:numPr>
                <w:ilvl w:val="0"/>
                <w:numId w:val="8"/>
              </w:numPr>
              <w:rPr>
                <w:sz w:val="22"/>
                <w:szCs w:val="22"/>
              </w:rPr>
            </w:pPr>
            <w:r w:rsidRPr="0027500E">
              <w:rPr>
                <w:sz w:val="22"/>
                <w:szCs w:val="22"/>
              </w:rPr>
              <w:t xml:space="preserve">Provide constructive feedback to staff members within and </w:t>
            </w:r>
            <w:proofErr w:type="spellStart"/>
            <w:r w:rsidRPr="0027500E">
              <w:rPr>
                <w:sz w:val="22"/>
                <w:szCs w:val="22"/>
              </w:rPr>
              <w:t>outwith</w:t>
            </w:r>
            <w:proofErr w:type="spellEnd"/>
            <w:r w:rsidRPr="0027500E">
              <w:rPr>
                <w:sz w:val="22"/>
                <w:szCs w:val="22"/>
              </w:rPr>
              <w:t xml:space="preserve"> orthopaedic physiotherapy team.</w:t>
            </w:r>
          </w:p>
          <w:p w14:paraId="4FEF4022" w14:textId="77777777" w:rsidR="000732DF" w:rsidRPr="0027500E" w:rsidRDefault="000732DF" w:rsidP="008F3ABA">
            <w:pPr>
              <w:numPr>
                <w:ilvl w:val="0"/>
                <w:numId w:val="8"/>
              </w:numPr>
              <w:rPr>
                <w:sz w:val="22"/>
              </w:rPr>
            </w:pPr>
            <w:r w:rsidRPr="0027500E">
              <w:rPr>
                <w:sz w:val="22"/>
              </w:rPr>
              <w:t>Communicating with consultants, GPs, relatives and other members of the multidisciplinary team.</w:t>
            </w:r>
          </w:p>
          <w:p w14:paraId="287C2F45" w14:textId="77777777" w:rsidR="000732DF" w:rsidRPr="0027500E" w:rsidRDefault="000732DF" w:rsidP="008F3ABA">
            <w:pPr>
              <w:numPr>
                <w:ilvl w:val="0"/>
                <w:numId w:val="8"/>
              </w:numPr>
              <w:rPr>
                <w:sz w:val="22"/>
              </w:rPr>
            </w:pPr>
            <w:r w:rsidRPr="0027500E">
              <w:rPr>
                <w:sz w:val="22"/>
              </w:rPr>
              <w:t>Actively participating and presenting clinical findings in ward rounds and clinical letters.</w:t>
            </w:r>
          </w:p>
          <w:p w14:paraId="3F2E3884" w14:textId="77777777" w:rsidR="000732DF" w:rsidRPr="0027500E" w:rsidRDefault="000732DF" w:rsidP="008F3ABA">
            <w:pPr>
              <w:numPr>
                <w:ilvl w:val="0"/>
                <w:numId w:val="8"/>
              </w:numPr>
              <w:rPr>
                <w:sz w:val="22"/>
              </w:rPr>
            </w:pPr>
            <w:r w:rsidRPr="0027500E">
              <w:rPr>
                <w:sz w:val="22"/>
              </w:rPr>
              <w:t>Undertaking a mentally and physically demanding job whilst taking care to safeguard their own health and safety and that of their patients and colleagues.</w:t>
            </w:r>
          </w:p>
          <w:p w14:paraId="6B3B009C" w14:textId="77777777" w:rsidR="000732DF" w:rsidRPr="0027500E" w:rsidRDefault="000732DF" w:rsidP="008F3ABA">
            <w:pPr>
              <w:numPr>
                <w:ilvl w:val="0"/>
                <w:numId w:val="8"/>
              </w:numPr>
              <w:rPr>
                <w:sz w:val="22"/>
              </w:rPr>
            </w:pPr>
            <w:r w:rsidRPr="0027500E">
              <w:rPr>
                <w:sz w:val="22"/>
              </w:rPr>
              <w:t>Responding to constantly changing situations and service demands including prioritisation of workload.</w:t>
            </w:r>
          </w:p>
          <w:p w14:paraId="519346A6" w14:textId="77777777" w:rsidR="000732DF" w:rsidRPr="0027500E" w:rsidRDefault="000732DF" w:rsidP="008F3ABA">
            <w:pPr>
              <w:numPr>
                <w:ilvl w:val="0"/>
                <w:numId w:val="8"/>
              </w:numPr>
              <w:rPr>
                <w:sz w:val="22"/>
              </w:rPr>
            </w:pPr>
            <w:r w:rsidRPr="0027500E">
              <w:rPr>
                <w:sz w:val="22"/>
              </w:rPr>
              <w:t>Frequent</w:t>
            </w:r>
            <w:r w:rsidR="006C6B72" w:rsidRPr="0027500E">
              <w:rPr>
                <w:sz w:val="22"/>
              </w:rPr>
              <w:t xml:space="preserve"> (</w:t>
            </w:r>
            <w:r w:rsidRPr="0027500E">
              <w:rPr>
                <w:sz w:val="22"/>
              </w:rPr>
              <w:t>several times /day) exposure to body fluids; urine, faeces.</w:t>
            </w:r>
          </w:p>
          <w:p w14:paraId="1A0A3063" w14:textId="77777777" w:rsidR="000732DF" w:rsidRPr="0027500E" w:rsidRDefault="000732DF" w:rsidP="008F3ABA">
            <w:pPr>
              <w:ind w:right="72"/>
              <w:jc w:val="both"/>
              <w:rPr>
                <w:sz w:val="22"/>
              </w:rPr>
            </w:pPr>
          </w:p>
        </w:tc>
      </w:tr>
    </w:tbl>
    <w:p w14:paraId="564DE2E6"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6102827E" w14:textId="77777777" w:rsidTr="008F3ABA">
        <w:tc>
          <w:tcPr>
            <w:tcW w:w="10440" w:type="dxa"/>
            <w:tcBorders>
              <w:top w:val="single" w:sz="4" w:space="0" w:color="auto"/>
              <w:left w:val="single" w:sz="4" w:space="0" w:color="auto"/>
              <w:bottom w:val="single" w:sz="4" w:space="0" w:color="auto"/>
              <w:right w:val="single" w:sz="4" w:space="0" w:color="auto"/>
            </w:tcBorders>
          </w:tcPr>
          <w:p w14:paraId="050662A2" w14:textId="77777777" w:rsidR="000732DF" w:rsidRDefault="000732DF" w:rsidP="008F3ABA">
            <w:pPr>
              <w:spacing w:before="120" w:after="120"/>
              <w:ind w:right="-274"/>
              <w:jc w:val="both"/>
              <w:rPr>
                <w:b/>
                <w:sz w:val="22"/>
              </w:rPr>
            </w:pPr>
            <w:r>
              <w:rPr>
                <w:b/>
                <w:sz w:val="22"/>
              </w:rPr>
              <w:t>11.  COMMUNICATIONS AND RELATIONSHIPS</w:t>
            </w:r>
          </w:p>
        </w:tc>
      </w:tr>
      <w:tr w:rsidR="000732DF" w14:paraId="2607B74E" w14:textId="77777777" w:rsidTr="008F3ABA">
        <w:tc>
          <w:tcPr>
            <w:tcW w:w="10440" w:type="dxa"/>
            <w:tcBorders>
              <w:top w:val="single" w:sz="4" w:space="0" w:color="auto"/>
              <w:left w:val="single" w:sz="4" w:space="0" w:color="auto"/>
              <w:bottom w:val="single" w:sz="4" w:space="0" w:color="auto"/>
              <w:right w:val="single" w:sz="4" w:space="0" w:color="auto"/>
            </w:tcBorders>
          </w:tcPr>
          <w:p w14:paraId="38550AF8" w14:textId="77777777" w:rsidR="000732DF" w:rsidRDefault="000732DF" w:rsidP="008F3ABA">
            <w:pPr>
              <w:pStyle w:val="Heading5"/>
              <w:jc w:val="left"/>
              <w:rPr>
                <w:sz w:val="22"/>
              </w:rPr>
            </w:pPr>
            <w:r>
              <w:rPr>
                <w:sz w:val="22"/>
              </w:rPr>
              <w:t>Patients</w:t>
            </w:r>
          </w:p>
          <w:p w14:paraId="319294DA" w14:textId="77777777" w:rsidR="000732DF" w:rsidRDefault="000732DF" w:rsidP="008F3ABA">
            <w:pPr>
              <w:ind w:left="1080"/>
              <w:jc w:val="both"/>
              <w:rPr>
                <w:sz w:val="22"/>
              </w:rPr>
            </w:pPr>
            <w:r>
              <w:rPr>
                <w:sz w:val="22"/>
              </w:rPr>
              <w:t>Provide and receive information regarding assessment, diagnosis, prognosis and treatment to encourage compliance.</w:t>
            </w:r>
          </w:p>
          <w:p w14:paraId="5F6530FB" w14:textId="77777777" w:rsidR="000732DF" w:rsidRDefault="000732DF" w:rsidP="008F3ABA">
            <w:pPr>
              <w:ind w:left="1080"/>
              <w:jc w:val="both"/>
              <w:rPr>
                <w:sz w:val="22"/>
              </w:rPr>
            </w:pPr>
            <w:r>
              <w:rPr>
                <w:sz w:val="22"/>
              </w:rPr>
              <w:t xml:space="preserve">Patients will have a range of medical problems and require the physiotherapist to utilise developed motivation and persuasion skills to facilitate rehabilitation both in an individual and group setting.  </w:t>
            </w:r>
          </w:p>
          <w:p w14:paraId="4814F974" w14:textId="77777777" w:rsidR="000732DF" w:rsidRDefault="000732DF" w:rsidP="008F3ABA">
            <w:pPr>
              <w:ind w:left="1080"/>
              <w:jc w:val="both"/>
              <w:rPr>
                <w:sz w:val="22"/>
              </w:rPr>
            </w:pPr>
            <w:r>
              <w:rPr>
                <w:sz w:val="22"/>
              </w:rPr>
              <w:t>Patients will predominantly have complex medical problems and require highly developed interpersonal skills.</w:t>
            </w:r>
          </w:p>
          <w:p w14:paraId="67B2C309" w14:textId="77777777" w:rsidR="000732DF" w:rsidRDefault="000732DF" w:rsidP="008F3ABA">
            <w:pPr>
              <w:ind w:left="1080"/>
              <w:jc w:val="both"/>
              <w:rPr>
                <w:sz w:val="22"/>
              </w:rPr>
            </w:pPr>
            <w:r>
              <w:rPr>
                <w:sz w:val="22"/>
              </w:rPr>
              <w:t>Verbal complaints</w:t>
            </w:r>
          </w:p>
          <w:p w14:paraId="4FF11FB0" w14:textId="77777777" w:rsidR="000732DF" w:rsidRDefault="000732DF" w:rsidP="008F3ABA">
            <w:pPr>
              <w:rPr>
                <w:sz w:val="22"/>
              </w:rPr>
            </w:pPr>
            <w:r>
              <w:rPr>
                <w:b/>
                <w:sz w:val="22"/>
              </w:rPr>
              <w:t>Relatives / Carers</w:t>
            </w:r>
            <w:r>
              <w:rPr>
                <w:sz w:val="22"/>
              </w:rPr>
              <w:t xml:space="preserve"> </w:t>
            </w:r>
          </w:p>
          <w:p w14:paraId="70598098" w14:textId="77777777" w:rsidR="000732DF" w:rsidRDefault="000732DF" w:rsidP="008F3ABA">
            <w:pPr>
              <w:ind w:left="1080"/>
              <w:jc w:val="both"/>
              <w:rPr>
                <w:sz w:val="22"/>
              </w:rPr>
            </w:pPr>
            <w:r>
              <w:rPr>
                <w:sz w:val="22"/>
              </w:rPr>
              <w:t>Provide and receive information regarding complex and sensitive issues.</w:t>
            </w:r>
          </w:p>
          <w:p w14:paraId="34A7495F" w14:textId="77777777" w:rsidR="000732DF" w:rsidRDefault="000732DF" w:rsidP="008F3ABA">
            <w:pPr>
              <w:ind w:left="1080"/>
              <w:jc w:val="both"/>
              <w:rPr>
                <w:sz w:val="22"/>
              </w:rPr>
            </w:pPr>
            <w:r>
              <w:rPr>
                <w:sz w:val="22"/>
              </w:rPr>
              <w:t>Teach a range of patient management strategies.</w:t>
            </w:r>
          </w:p>
          <w:p w14:paraId="10B6889F" w14:textId="77777777" w:rsidR="000732DF" w:rsidRDefault="000732DF" w:rsidP="008F3ABA">
            <w:pPr>
              <w:ind w:left="1080"/>
              <w:jc w:val="both"/>
              <w:rPr>
                <w:sz w:val="22"/>
              </w:rPr>
            </w:pPr>
            <w:r>
              <w:rPr>
                <w:sz w:val="22"/>
              </w:rPr>
              <w:t xml:space="preserve">Verbal complaints.  </w:t>
            </w:r>
          </w:p>
          <w:p w14:paraId="45A3FDB3" w14:textId="77777777" w:rsidR="000732DF" w:rsidRDefault="000732DF" w:rsidP="008F3ABA">
            <w:pPr>
              <w:jc w:val="both"/>
              <w:rPr>
                <w:sz w:val="22"/>
              </w:rPr>
            </w:pPr>
            <w:r>
              <w:rPr>
                <w:b/>
                <w:sz w:val="22"/>
              </w:rPr>
              <w:t>Physiotherapy Staff (internal)</w:t>
            </w:r>
          </w:p>
          <w:p w14:paraId="3F488FDF" w14:textId="77777777" w:rsidR="000732DF" w:rsidRDefault="000732DF" w:rsidP="008F3ABA">
            <w:pPr>
              <w:ind w:left="1080"/>
              <w:jc w:val="both"/>
              <w:rPr>
                <w:sz w:val="22"/>
              </w:rPr>
            </w:pPr>
            <w:r>
              <w:rPr>
                <w:sz w:val="22"/>
              </w:rPr>
              <w:t xml:space="preserve">Consult Physiotherapy Manager for advice.  </w:t>
            </w:r>
          </w:p>
          <w:p w14:paraId="5DC441AA" w14:textId="77777777" w:rsidR="000732DF" w:rsidRDefault="000732DF" w:rsidP="008F3ABA">
            <w:pPr>
              <w:ind w:left="1080"/>
              <w:jc w:val="both"/>
              <w:rPr>
                <w:sz w:val="22"/>
              </w:rPr>
            </w:pPr>
            <w:r>
              <w:rPr>
                <w:sz w:val="22"/>
              </w:rPr>
              <w:t>Lia</w:t>
            </w:r>
            <w:r w:rsidR="00395178">
              <w:rPr>
                <w:sz w:val="22"/>
              </w:rPr>
              <w:t>i</w:t>
            </w:r>
            <w:r>
              <w:rPr>
                <w:sz w:val="22"/>
              </w:rPr>
              <w:t>se with peer group to ensure service equity is maintained and resources optimised.</w:t>
            </w:r>
          </w:p>
          <w:p w14:paraId="4D1806ED" w14:textId="77777777" w:rsidR="000732DF" w:rsidRDefault="000732DF" w:rsidP="008F3ABA">
            <w:pPr>
              <w:jc w:val="both"/>
              <w:rPr>
                <w:b/>
                <w:sz w:val="22"/>
              </w:rPr>
            </w:pPr>
            <w:r>
              <w:rPr>
                <w:b/>
                <w:sz w:val="22"/>
              </w:rPr>
              <w:t>Physiotherapy Staff (external)</w:t>
            </w:r>
          </w:p>
          <w:p w14:paraId="2DCE88B7" w14:textId="77777777" w:rsidR="000732DF" w:rsidRDefault="000732DF" w:rsidP="008F3ABA">
            <w:pPr>
              <w:ind w:left="1080"/>
              <w:jc w:val="both"/>
              <w:rPr>
                <w:sz w:val="22"/>
              </w:rPr>
            </w:pPr>
            <w:r>
              <w:rPr>
                <w:sz w:val="22"/>
              </w:rPr>
              <w:t>Network with appropriate physiotherapy colleagues and others</w:t>
            </w:r>
          </w:p>
          <w:p w14:paraId="675FAD6B" w14:textId="77777777" w:rsidR="000732DF" w:rsidRDefault="000732DF" w:rsidP="008F3ABA">
            <w:pPr>
              <w:ind w:left="1080"/>
              <w:jc w:val="both"/>
              <w:rPr>
                <w:sz w:val="22"/>
              </w:rPr>
            </w:pPr>
            <w:r>
              <w:rPr>
                <w:sz w:val="22"/>
              </w:rPr>
              <w:t>Verbal and written patient transfer report</w:t>
            </w:r>
          </w:p>
          <w:p w14:paraId="5C8CD303" w14:textId="77777777" w:rsidR="000732DF" w:rsidRDefault="000732DF" w:rsidP="008F3ABA">
            <w:pPr>
              <w:jc w:val="both"/>
              <w:rPr>
                <w:sz w:val="22"/>
              </w:rPr>
            </w:pPr>
            <w:r>
              <w:rPr>
                <w:b/>
                <w:sz w:val="22"/>
              </w:rPr>
              <w:t>Multidisciplinary team within the speciality</w:t>
            </w:r>
            <w:r>
              <w:rPr>
                <w:sz w:val="22"/>
              </w:rPr>
              <w:t xml:space="preserve"> </w:t>
            </w:r>
          </w:p>
          <w:p w14:paraId="2187FE92" w14:textId="77777777" w:rsidR="000732DF" w:rsidRDefault="000732DF" w:rsidP="008F3ABA">
            <w:pPr>
              <w:ind w:left="1080"/>
              <w:jc w:val="both"/>
              <w:rPr>
                <w:sz w:val="22"/>
              </w:rPr>
            </w:pPr>
            <w:r>
              <w:rPr>
                <w:sz w:val="22"/>
              </w:rPr>
              <w:t>Negotiate with multidisciplinary team regarding patient needs.</w:t>
            </w:r>
          </w:p>
          <w:p w14:paraId="793DF0C4" w14:textId="77777777" w:rsidR="000732DF" w:rsidRDefault="000732DF" w:rsidP="008F3ABA">
            <w:pPr>
              <w:ind w:left="1080"/>
              <w:jc w:val="both"/>
              <w:rPr>
                <w:sz w:val="22"/>
              </w:rPr>
            </w:pPr>
            <w:r>
              <w:rPr>
                <w:sz w:val="22"/>
              </w:rPr>
              <w:t>Teach patient physiotherapy management strategies to optimise patient care.</w:t>
            </w:r>
          </w:p>
          <w:p w14:paraId="584A8537" w14:textId="77777777" w:rsidR="000732DF" w:rsidRDefault="000732DF" w:rsidP="008F3ABA">
            <w:pPr>
              <w:ind w:left="1080"/>
              <w:jc w:val="both"/>
              <w:rPr>
                <w:sz w:val="22"/>
              </w:rPr>
            </w:pPr>
            <w:r>
              <w:rPr>
                <w:sz w:val="22"/>
              </w:rPr>
              <w:t>Report patient assessment findings, patient progress with treatment and suggest other professional input requirements.</w:t>
            </w:r>
          </w:p>
          <w:p w14:paraId="3DE56C1E" w14:textId="77777777" w:rsidR="000732DF" w:rsidRDefault="000732DF" w:rsidP="008F3ABA">
            <w:pPr>
              <w:jc w:val="both"/>
              <w:rPr>
                <w:sz w:val="22"/>
              </w:rPr>
            </w:pPr>
            <w:r>
              <w:rPr>
                <w:b/>
                <w:sz w:val="22"/>
              </w:rPr>
              <w:t>Medical Staff</w:t>
            </w:r>
            <w:r>
              <w:rPr>
                <w:sz w:val="22"/>
              </w:rPr>
              <w:t xml:space="preserve"> </w:t>
            </w:r>
          </w:p>
          <w:p w14:paraId="25718C46" w14:textId="77777777" w:rsidR="000732DF" w:rsidRDefault="000732DF" w:rsidP="008F3ABA">
            <w:pPr>
              <w:ind w:left="1080"/>
              <w:jc w:val="both"/>
              <w:rPr>
                <w:sz w:val="22"/>
              </w:rPr>
            </w:pPr>
            <w:r>
              <w:rPr>
                <w:sz w:val="22"/>
              </w:rPr>
              <w:t xml:space="preserve">Liase with and advise medical staff to increase knowledge relating to individual patients and specialist area; ensuring patient management is maximised </w:t>
            </w:r>
          </w:p>
          <w:p w14:paraId="101F16F3" w14:textId="77777777" w:rsidR="000732DF" w:rsidRDefault="000732DF" w:rsidP="008F3ABA">
            <w:pPr>
              <w:jc w:val="both"/>
              <w:rPr>
                <w:sz w:val="22"/>
              </w:rPr>
            </w:pPr>
            <w:r>
              <w:rPr>
                <w:b/>
                <w:sz w:val="22"/>
              </w:rPr>
              <w:t>Other Agencies</w:t>
            </w:r>
            <w:r>
              <w:rPr>
                <w:sz w:val="22"/>
              </w:rPr>
              <w:t xml:space="preserve"> (Local Authority, voluntary sector, etc)</w:t>
            </w:r>
          </w:p>
          <w:p w14:paraId="13C020A0" w14:textId="77777777" w:rsidR="000732DF" w:rsidRDefault="000732DF" w:rsidP="008F3ABA">
            <w:pPr>
              <w:ind w:left="1080"/>
              <w:jc w:val="both"/>
              <w:rPr>
                <w:sz w:val="22"/>
              </w:rPr>
            </w:pPr>
            <w:r>
              <w:rPr>
                <w:sz w:val="22"/>
              </w:rPr>
              <w:t>Negotiate and liase with other agencies to optimise patient care and ensure efficient service delivery.</w:t>
            </w:r>
          </w:p>
          <w:p w14:paraId="4CB06461" w14:textId="77777777" w:rsidR="000732DF" w:rsidRDefault="000732DF" w:rsidP="008F3ABA">
            <w:pPr>
              <w:ind w:left="1080"/>
              <w:jc w:val="both"/>
              <w:rPr>
                <w:sz w:val="22"/>
              </w:rPr>
            </w:pPr>
            <w:r>
              <w:rPr>
                <w:sz w:val="22"/>
              </w:rPr>
              <w:t>Written reports for medico-legal and/or disability claim</w:t>
            </w:r>
          </w:p>
        </w:tc>
      </w:tr>
    </w:tbl>
    <w:p w14:paraId="110FEB8D" w14:textId="77777777" w:rsidR="000732DF" w:rsidRDefault="000732DF" w:rsidP="000732DF">
      <w:pPr>
        <w:rPr>
          <w:sz w:val="22"/>
        </w:rPr>
      </w:pPr>
    </w:p>
    <w:p w14:paraId="2ACC4D40" w14:textId="77777777" w:rsidR="000732DF" w:rsidRDefault="000732DF" w:rsidP="000732DF">
      <w:pPr>
        <w:rPr>
          <w:sz w:val="22"/>
        </w:rPr>
      </w:pPr>
    </w:p>
    <w:p w14:paraId="7ABC5F99"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19BDEB64" w14:textId="77777777" w:rsidTr="008F3ABA">
        <w:tc>
          <w:tcPr>
            <w:tcW w:w="10440" w:type="dxa"/>
            <w:tcBorders>
              <w:top w:val="single" w:sz="4" w:space="0" w:color="auto"/>
              <w:left w:val="single" w:sz="4" w:space="0" w:color="auto"/>
              <w:bottom w:val="single" w:sz="4" w:space="0" w:color="auto"/>
              <w:right w:val="single" w:sz="4" w:space="0" w:color="auto"/>
            </w:tcBorders>
          </w:tcPr>
          <w:p w14:paraId="27AC5822" w14:textId="77777777" w:rsidR="000732DF" w:rsidRDefault="000732DF" w:rsidP="008F3ABA">
            <w:pPr>
              <w:spacing w:before="120" w:after="120"/>
              <w:ind w:right="-274"/>
              <w:jc w:val="both"/>
              <w:rPr>
                <w:b/>
                <w:sz w:val="22"/>
              </w:rPr>
            </w:pPr>
            <w:r>
              <w:rPr>
                <w:b/>
                <w:sz w:val="22"/>
              </w:rPr>
              <w:t>12. PHYSICAL, MENTAL, EMOTIONAL AND ENVIRONMENTAL DEMANDS OF THE JOB</w:t>
            </w:r>
          </w:p>
        </w:tc>
      </w:tr>
      <w:tr w:rsidR="000732DF" w14:paraId="3CD73984" w14:textId="77777777" w:rsidTr="008F3ABA">
        <w:tc>
          <w:tcPr>
            <w:tcW w:w="10440" w:type="dxa"/>
            <w:tcBorders>
              <w:top w:val="single" w:sz="4" w:space="0" w:color="auto"/>
              <w:left w:val="single" w:sz="4" w:space="0" w:color="auto"/>
              <w:bottom w:val="single" w:sz="4" w:space="0" w:color="auto"/>
              <w:right w:val="single" w:sz="4" w:space="0" w:color="auto"/>
            </w:tcBorders>
          </w:tcPr>
          <w:p w14:paraId="25FC2968" w14:textId="77777777" w:rsidR="000732DF" w:rsidRDefault="000732DF" w:rsidP="008F3ABA">
            <w:pPr>
              <w:pStyle w:val="BodyText"/>
              <w:spacing w:line="264" w:lineRule="auto"/>
              <w:rPr>
                <w:rFonts w:ascii="Times New Roman" w:hAnsi="Times New Roman"/>
              </w:rPr>
            </w:pPr>
          </w:p>
          <w:p w14:paraId="55CD3899" w14:textId="77777777" w:rsidR="000732DF" w:rsidRDefault="000732DF" w:rsidP="008F3ABA">
            <w:pPr>
              <w:pStyle w:val="Heading1"/>
              <w:rPr>
                <w:rFonts w:ascii="Times New Roman" w:hAnsi="Times New Roman"/>
              </w:rPr>
            </w:pPr>
            <w:r>
              <w:rPr>
                <w:rFonts w:ascii="Times New Roman" w:hAnsi="Times New Roman"/>
              </w:rPr>
              <w:t>Physical</w:t>
            </w:r>
          </w:p>
          <w:p w14:paraId="3D0119CD" w14:textId="77777777" w:rsidR="000732DF" w:rsidRDefault="000732DF" w:rsidP="008F3ABA">
            <w:pPr>
              <w:numPr>
                <w:ilvl w:val="0"/>
                <w:numId w:val="9"/>
              </w:numPr>
              <w:rPr>
                <w:sz w:val="22"/>
              </w:rPr>
            </w:pPr>
            <w:r>
              <w:rPr>
                <w:sz w:val="22"/>
              </w:rPr>
              <w:t>Manually handling patients on a daily basis for the purposes of treatment, for periods of up to 20 minutes or more per treatment session.  Activities may include bending, crouching, kneeling and repetitive movements often in confined spaces.</w:t>
            </w:r>
          </w:p>
          <w:p w14:paraId="6E47AD9A" w14:textId="77777777" w:rsidR="000732DF" w:rsidRDefault="000732DF" w:rsidP="008F3ABA">
            <w:pPr>
              <w:numPr>
                <w:ilvl w:val="0"/>
                <w:numId w:val="9"/>
              </w:numPr>
              <w:rPr>
                <w:sz w:val="22"/>
              </w:rPr>
            </w:pPr>
            <w:r>
              <w:rPr>
                <w:sz w:val="22"/>
              </w:rPr>
              <w:t>Utilising manual physiotherapy techniques on a daily basis including facilitation of movement requiring specialised levels of dexterity, sensory awareness and co-ordination.</w:t>
            </w:r>
          </w:p>
          <w:p w14:paraId="4EDBEEDF" w14:textId="77777777" w:rsidR="000732DF" w:rsidRDefault="000732DF" w:rsidP="008F3ABA">
            <w:pPr>
              <w:numPr>
                <w:ilvl w:val="0"/>
                <w:numId w:val="9"/>
              </w:numPr>
              <w:rPr>
                <w:sz w:val="22"/>
              </w:rPr>
            </w:pPr>
            <w:r>
              <w:rPr>
                <w:sz w:val="22"/>
              </w:rPr>
              <w:t xml:space="preserve">Handling and using equipment on a daily basis – hoists, </w:t>
            </w:r>
            <w:r w:rsidR="006C6B72">
              <w:rPr>
                <w:sz w:val="22"/>
              </w:rPr>
              <w:t xml:space="preserve">appliances, </w:t>
            </w:r>
            <w:r>
              <w:rPr>
                <w:sz w:val="22"/>
              </w:rPr>
              <w:t>walking aids, wheelchairs, specialist beds and tilt tables all of which require manipulation and dexterity and frequently manoeuvring in confined spaces.</w:t>
            </w:r>
          </w:p>
          <w:p w14:paraId="6667B9A6" w14:textId="77777777" w:rsidR="000732DF" w:rsidRDefault="000732DF" w:rsidP="008F3ABA">
            <w:pPr>
              <w:numPr>
                <w:ilvl w:val="0"/>
                <w:numId w:val="9"/>
              </w:numPr>
              <w:rPr>
                <w:sz w:val="22"/>
              </w:rPr>
            </w:pPr>
            <w:r>
              <w:rPr>
                <w:sz w:val="22"/>
              </w:rPr>
              <w:t>Working in an environment which involves daily exposure to body fluids e.g urine, faeces and occasional exposure to fleas and lice and to verbal and physical aggression eg swearing, punching, biting and scratching.</w:t>
            </w:r>
          </w:p>
          <w:p w14:paraId="344A10F0" w14:textId="77777777" w:rsidR="000732DF" w:rsidRDefault="000732DF" w:rsidP="008F3ABA">
            <w:pPr>
              <w:pStyle w:val="Heading1"/>
              <w:rPr>
                <w:rFonts w:ascii="Times New Roman" w:hAnsi="Times New Roman"/>
              </w:rPr>
            </w:pPr>
            <w:r>
              <w:rPr>
                <w:rFonts w:ascii="Times New Roman" w:hAnsi="Times New Roman"/>
              </w:rPr>
              <w:t>Mental</w:t>
            </w:r>
          </w:p>
          <w:p w14:paraId="187895CA" w14:textId="77777777" w:rsidR="000732DF" w:rsidRDefault="000732DF" w:rsidP="008F3ABA">
            <w:pPr>
              <w:numPr>
                <w:ilvl w:val="0"/>
                <w:numId w:val="10"/>
              </w:numPr>
              <w:rPr>
                <w:sz w:val="22"/>
              </w:rPr>
            </w:pPr>
            <w:r>
              <w:rPr>
                <w:sz w:val="22"/>
              </w:rPr>
              <w:t>Maintaining high levels of concentration when assessing and treating patients, attending meetings, analysing documentation and presenting reports and training sessions.</w:t>
            </w:r>
          </w:p>
          <w:p w14:paraId="65172E9D" w14:textId="77777777" w:rsidR="000732DF" w:rsidRDefault="000732DF" w:rsidP="008F3ABA">
            <w:pPr>
              <w:numPr>
                <w:ilvl w:val="0"/>
                <w:numId w:val="10"/>
              </w:numPr>
              <w:rPr>
                <w:sz w:val="22"/>
              </w:rPr>
            </w:pPr>
            <w:r>
              <w:rPr>
                <w:sz w:val="22"/>
              </w:rPr>
              <w:t xml:space="preserve">Dealing with unpredictable events and interruptions which may include patient illness, assisting colleagues and urgent requests for clinical and/or non-clinical information. </w:t>
            </w:r>
            <w:r>
              <w:rPr>
                <w:color w:val="000000"/>
                <w:sz w:val="22"/>
              </w:rPr>
              <w:t>These interruptions may often require the post holder to alter their work plan.</w:t>
            </w:r>
          </w:p>
          <w:p w14:paraId="45641AC5" w14:textId="77777777" w:rsidR="000732DF" w:rsidRDefault="000732DF" w:rsidP="008F3ABA">
            <w:pPr>
              <w:pStyle w:val="Heading1"/>
              <w:rPr>
                <w:rFonts w:ascii="Times New Roman" w:hAnsi="Times New Roman"/>
              </w:rPr>
            </w:pPr>
            <w:r>
              <w:rPr>
                <w:rFonts w:ascii="Times New Roman" w:hAnsi="Times New Roman"/>
              </w:rPr>
              <w:t>Emotional</w:t>
            </w:r>
          </w:p>
          <w:p w14:paraId="2C63DA53" w14:textId="77777777" w:rsidR="000732DF" w:rsidRDefault="000732DF" w:rsidP="008F3ABA">
            <w:pPr>
              <w:numPr>
                <w:ilvl w:val="0"/>
                <w:numId w:val="11"/>
              </w:numPr>
              <w:rPr>
                <w:sz w:val="22"/>
              </w:rPr>
            </w:pPr>
            <w:r>
              <w:rPr>
                <w:sz w:val="22"/>
              </w:rPr>
              <w:t>Managing patients who may be terminally ill or have long term degenerative conditions, deteriorating prognosis and/or difficult social, emotional, behavioural, and communication or metal health status- weekly.</w:t>
            </w:r>
          </w:p>
          <w:p w14:paraId="0DBB6511" w14:textId="77777777" w:rsidR="000732DF" w:rsidRDefault="000732DF" w:rsidP="008F3ABA">
            <w:pPr>
              <w:numPr>
                <w:ilvl w:val="0"/>
                <w:numId w:val="11"/>
              </w:numPr>
              <w:rPr>
                <w:sz w:val="22"/>
              </w:rPr>
            </w:pPr>
            <w:r>
              <w:rPr>
                <w:sz w:val="22"/>
              </w:rPr>
              <w:t>Dealing with carers and/or family who may be distressed, angry or confused frequently.</w:t>
            </w:r>
          </w:p>
          <w:p w14:paraId="6920F884" w14:textId="77777777" w:rsidR="000732DF" w:rsidRDefault="000732DF" w:rsidP="008F3ABA">
            <w:pPr>
              <w:numPr>
                <w:ilvl w:val="0"/>
                <w:numId w:val="11"/>
              </w:numPr>
              <w:rPr>
                <w:sz w:val="22"/>
              </w:rPr>
            </w:pPr>
            <w:r>
              <w:rPr>
                <w:sz w:val="22"/>
              </w:rPr>
              <w:t>Imparting unwelcome information to patients, carers and family regarding rehabilitation prospects – frequently.</w:t>
            </w:r>
          </w:p>
          <w:p w14:paraId="30EADAC3" w14:textId="77777777" w:rsidR="000732DF" w:rsidRDefault="000732DF" w:rsidP="008F3ABA">
            <w:pPr>
              <w:numPr>
                <w:ilvl w:val="0"/>
                <w:numId w:val="11"/>
              </w:numPr>
              <w:rPr>
                <w:sz w:val="22"/>
              </w:rPr>
            </w:pPr>
            <w:r>
              <w:rPr>
                <w:sz w:val="22"/>
              </w:rPr>
              <w:t>Dealing with challenges and at times complex feedback when undertaking appraisal</w:t>
            </w:r>
          </w:p>
        </w:tc>
      </w:tr>
    </w:tbl>
    <w:p w14:paraId="27C64C27"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732DF" w14:paraId="0C08D4CA" w14:textId="77777777" w:rsidTr="008F3ABA">
        <w:tc>
          <w:tcPr>
            <w:tcW w:w="10440" w:type="dxa"/>
            <w:tcBorders>
              <w:top w:val="single" w:sz="4" w:space="0" w:color="auto"/>
              <w:left w:val="single" w:sz="4" w:space="0" w:color="auto"/>
              <w:bottom w:val="single" w:sz="4" w:space="0" w:color="auto"/>
              <w:right w:val="single" w:sz="4" w:space="0" w:color="auto"/>
            </w:tcBorders>
          </w:tcPr>
          <w:p w14:paraId="7D644DC7" w14:textId="77777777" w:rsidR="000732DF" w:rsidRDefault="000732DF" w:rsidP="008F3ABA">
            <w:pPr>
              <w:pStyle w:val="Heading3"/>
              <w:spacing w:before="120" w:after="120"/>
              <w:rPr>
                <w:rFonts w:ascii="Times New Roman" w:hAnsi="Times New Roman"/>
                <w:sz w:val="22"/>
              </w:rPr>
            </w:pPr>
            <w:r>
              <w:rPr>
                <w:rFonts w:ascii="Times New Roman" w:hAnsi="Times New Roman"/>
                <w:sz w:val="22"/>
              </w:rPr>
              <w:t>13.  KNOWLEDGE, TRAINING AND EXPERIENCE REQUIRED TO DO THE JOB</w:t>
            </w:r>
          </w:p>
        </w:tc>
      </w:tr>
      <w:tr w:rsidR="000732DF" w14:paraId="6A00FC9F" w14:textId="77777777" w:rsidTr="008F3ABA">
        <w:tc>
          <w:tcPr>
            <w:tcW w:w="10440" w:type="dxa"/>
            <w:tcBorders>
              <w:top w:val="single" w:sz="4" w:space="0" w:color="auto"/>
              <w:left w:val="single" w:sz="4" w:space="0" w:color="auto"/>
              <w:bottom w:val="single" w:sz="4" w:space="0" w:color="auto"/>
              <w:right w:val="single" w:sz="4" w:space="0" w:color="auto"/>
            </w:tcBorders>
          </w:tcPr>
          <w:p w14:paraId="49D808D9" w14:textId="77777777" w:rsidR="000732DF" w:rsidRDefault="000732DF" w:rsidP="008F3ABA">
            <w:pPr>
              <w:jc w:val="both"/>
              <w:rPr>
                <w:sz w:val="22"/>
              </w:rPr>
            </w:pPr>
            <w:r>
              <w:rPr>
                <w:sz w:val="22"/>
              </w:rPr>
              <w:t>Qualification</w:t>
            </w:r>
          </w:p>
          <w:p w14:paraId="7FD840E6" w14:textId="77777777" w:rsidR="000732DF" w:rsidRDefault="000732DF" w:rsidP="008F3ABA">
            <w:pPr>
              <w:numPr>
                <w:ilvl w:val="0"/>
                <w:numId w:val="12"/>
              </w:numPr>
              <w:overflowPunct/>
              <w:autoSpaceDE/>
              <w:autoSpaceDN/>
              <w:adjustRightInd/>
              <w:textAlignment w:val="auto"/>
              <w:rPr>
                <w:sz w:val="22"/>
              </w:rPr>
            </w:pPr>
            <w:r>
              <w:rPr>
                <w:sz w:val="22"/>
              </w:rPr>
              <w:t>Professional qualification Degree or equivalent.</w:t>
            </w:r>
          </w:p>
          <w:p w14:paraId="263EB01E" w14:textId="77777777" w:rsidR="000732DF" w:rsidRDefault="000732DF" w:rsidP="008F3ABA">
            <w:pPr>
              <w:numPr>
                <w:ilvl w:val="0"/>
                <w:numId w:val="12"/>
              </w:numPr>
              <w:overflowPunct/>
              <w:autoSpaceDE/>
              <w:autoSpaceDN/>
              <w:adjustRightInd/>
              <w:textAlignment w:val="auto"/>
              <w:rPr>
                <w:sz w:val="22"/>
              </w:rPr>
            </w:pPr>
            <w:r>
              <w:rPr>
                <w:sz w:val="22"/>
              </w:rPr>
              <w:t>Minimum of 5 years postgraduate clinical experience, including 2 years within clinical speciality.</w:t>
            </w:r>
          </w:p>
          <w:p w14:paraId="4DF72C6A" w14:textId="77777777" w:rsidR="000732DF" w:rsidRDefault="000732DF" w:rsidP="008F3ABA">
            <w:pPr>
              <w:numPr>
                <w:ilvl w:val="0"/>
                <w:numId w:val="12"/>
              </w:numPr>
              <w:overflowPunct/>
              <w:autoSpaceDE/>
              <w:autoSpaceDN/>
              <w:adjustRightInd/>
              <w:textAlignment w:val="auto"/>
              <w:rPr>
                <w:sz w:val="22"/>
              </w:rPr>
            </w:pPr>
            <w:r>
              <w:rPr>
                <w:sz w:val="22"/>
              </w:rPr>
              <w:t>Registration with Health Professions Council (H</w:t>
            </w:r>
            <w:r w:rsidR="006C6B72">
              <w:rPr>
                <w:sz w:val="22"/>
              </w:rPr>
              <w:t>C</w:t>
            </w:r>
            <w:r>
              <w:rPr>
                <w:sz w:val="22"/>
              </w:rPr>
              <w:t>PC)</w:t>
            </w:r>
          </w:p>
          <w:p w14:paraId="1E6FBD38" w14:textId="77777777" w:rsidR="000732DF" w:rsidRDefault="000732DF" w:rsidP="008F3ABA">
            <w:pPr>
              <w:numPr>
                <w:ilvl w:val="0"/>
                <w:numId w:val="12"/>
              </w:numPr>
              <w:overflowPunct/>
              <w:autoSpaceDE/>
              <w:autoSpaceDN/>
              <w:adjustRightInd/>
              <w:textAlignment w:val="auto"/>
              <w:rPr>
                <w:sz w:val="22"/>
              </w:rPr>
            </w:pPr>
            <w:r>
              <w:rPr>
                <w:sz w:val="22"/>
              </w:rPr>
              <w:t>Evidence of post graduate training relevant to clinical speciality.</w:t>
            </w:r>
          </w:p>
          <w:p w14:paraId="3FBAD799" w14:textId="77777777" w:rsidR="000732DF" w:rsidRDefault="000732DF" w:rsidP="008F3ABA">
            <w:pPr>
              <w:overflowPunct/>
              <w:autoSpaceDE/>
              <w:autoSpaceDN/>
              <w:adjustRightInd/>
              <w:textAlignment w:val="auto"/>
              <w:rPr>
                <w:sz w:val="22"/>
              </w:rPr>
            </w:pPr>
            <w:r>
              <w:rPr>
                <w:sz w:val="22"/>
              </w:rPr>
              <w:t>Skills</w:t>
            </w:r>
          </w:p>
          <w:p w14:paraId="7DEDE2A4" w14:textId="77777777" w:rsidR="000732DF" w:rsidRDefault="000732DF" w:rsidP="008F3ABA">
            <w:pPr>
              <w:numPr>
                <w:ilvl w:val="0"/>
                <w:numId w:val="12"/>
              </w:numPr>
              <w:overflowPunct/>
              <w:autoSpaceDE/>
              <w:autoSpaceDN/>
              <w:adjustRightInd/>
              <w:textAlignment w:val="auto"/>
              <w:rPr>
                <w:sz w:val="22"/>
              </w:rPr>
            </w:pPr>
            <w:r>
              <w:rPr>
                <w:sz w:val="22"/>
              </w:rPr>
              <w:t xml:space="preserve">High level of communication </w:t>
            </w:r>
          </w:p>
          <w:p w14:paraId="2A1CBA85" w14:textId="77777777" w:rsidR="000732DF" w:rsidRDefault="000732DF" w:rsidP="008F3ABA">
            <w:pPr>
              <w:numPr>
                <w:ilvl w:val="0"/>
                <w:numId w:val="12"/>
              </w:numPr>
              <w:overflowPunct/>
              <w:autoSpaceDE/>
              <w:autoSpaceDN/>
              <w:adjustRightInd/>
              <w:textAlignment w:val="auto"/>
              <w:rPr>
                <w:sz w:val="22"/>
              </w:rPr>
            </w:pPr>
            <w:r>
              <w:rPr>
                <w:sz w:val="22"/>
              </w:rPr>
              <w:t>Experience of clinical supervision / appraisal</w:t>
            </w:r>
          </w:p>
          <w:p w14:paraId="2B2C4D6B" w14:textId="77777777" w:rsidR="000732DF" w:rsidRDefault="000732DF" w:rsidP="008F3ABA">
            <w:pPr>
              <w:numPr>
                <w:ilvl w:val="0"/>
                <w:numId w:val="12"/>
              </w:numPr>
              <w:overflowPunct/>
              <w:autoSpaceDE/>
              <w:autoSpaceDN/>
              <w:adjustRightInd/>
              <w:textAlignment w:val="auto"/>
              <w:rPr>
                <w:sz w:val="22"/>
              </w:rPr>
            </w:pPr>
            <w:r>
              <w:rPr>
                <w:sz w:val="22"/>
              </w:rPr>
              <w:t>Team Worker</w:t>
            </w:r>
          </w:p>
          <w:p w14:paraId="5DA2D830" w14:textId="77777777" w:rsidR="000732DF" w:rsidRDefault="000732DF" w:rsidP="008F3ABA">
            <w:pPr>
              <w:numPr>
                <w:ilvl w:val="0"/>
                <w:numId w:val="12"/>
              </w:numPr>
              <w:overflowPunct/>
              <w:autoSpaceDE/>
              <w:autoSpaceDN/>
              <w:adjustRightInd/>
              <w:textAlignment w:val="auto"/>
              <w:rPr>
                <w:sz w:val="22"/>
              </w:rPr>
            </w:pPr>
            <w:r>
              <w:rPr>
                <w:sz w:val="22"/>
              </w:rPr>
              <w:t>Presentation</w:t>
            </w:r>
          </w:p>
          <w:p w14:paraId="4B4C8CDE" w14:textId="77777777" w:rsidR="000732DF" w:rsidRDefault="000732DF" w:rsidP="008F3ABA">
            <w:pPr>
              <w:numPr>
                <w:ilvl w:val="0"/>
                <w:numId w:val="12"/>
              </w:numPr>
              <w:overflowPunct/>
              <w:autoSpaceDE/>
              <w:autoSpaceDN/>
              <w:adjustRightInd/>
              <w:textAlignment w:val="auto"/>
              <w:rPr>
                <w:sz w:val="22"/>
              </w:rPr>
            </w:pPr>
            <w:r>
              <w:rPr>
                <w:sz w:val="22"/>
              </w:rPr>
              <w:t>Teaching</w:t>
            </w:r>
          </w:p>
          <w:p w14:paraId="52C4FBE9" w14:textId="77777777" w:rsidR="000732DF" w:rsidRDefault="000732DF" w:rsidP="008F3ABA">
            <w:pPr>
              <w:jc w:val="both"/>
              <w:rPr>
                <w:sz w:val="22"/>
              </w:rPr>
            </w:pPr>
          </w:p>
        </w:tc>
      </w:tr>
    </w:tbl>
    <w:p w14:paraId="42E85DF1" w14:textId="77777777" w:rsidR="000732DF" w:rsidRDefault="000732DF" w:rsidP="000732DF">
      <w:pPr>
        <w:rPr>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732DF" w14:paraId="37FD15C3" w14:textId="77777777" w:rsidTr="008F3ABA">
        <w:tc>
          <w:tcPr>
            <w:tcW w:w="10440" w:type="dxa"/>
            <w:gridSpan w:val="2"/>
            <w:tcBorders>
              <w:top w:val="single" w:sz="4" w:space="0" w:color="auto"/>
              <w:left w:val="single" w:sz="4" w:space="0" w:color="auto"/>
              <w:bottom w:val="single" w:sz="4" w:space="0" w:color="auto"/>
              <w:right w:val="single" w:sz="4" w:space="0" w:color="auto"/>
            </w:tcBorders>
          </w:tcPr>
          <w:p w14:paraId="6768BBE4" w14:textId="77777777" w:rsidR="000732DF" w:rsidRDefault="000732DF" w:rsidP="008F3ABA">
            <w:pPr>
              <w:spacing w:before="120" w:after="120"/>
              <w:jc w:val="both"/>
              <w:rPr>
                <w:b/>
                <w:sz w:val="22"/>
              </w:rPr>
            </w:pPr>
            <w:r>
              <w:rPr>
                <w:b/>
                <w:sz w:val="22"/>
              </w:rPr>
              <w:t>14.  JOB DESCRIPTION AGREEMENT</w:t>
            </w:r>
          </w:p>
        </w:tc>
      </w:tr>
      <w:tr w:rsidR="000732DF" w14:paraId="1F5C2E30" w14:textId="77777777" w:rsidTr="008F3ABA">
        <w:trPr>
          <w:trHeight w:val="1787"/>
        </w:trPr>
        <w:tc>
          <w:tcPr>
            <w:tcW w:w="8100" w:type="dxa"/>
            <w:tcBorders>
              <w:top w:val="single" w:sz="4" w:space="0" w:color="auto"/>
              <w:left w:val="single" w:sz="4" w:space="0" w:color="auto"/>
              <w:bottom w:val="single" w:sz="4" w:space="0" w:color="auto"/>
              <w:right w:val="single" w:sz="4" w:space="0" w:color="auto"/>
            </w:tcBorders>
          </w:tcPr>
          <w:p w14:paraId="03389DF4" w14:textId="77777777" w:rsidR="000732DF" w:rsidRDefault="000732DF" w:rsidP="008F3ABA">
            <w:pPr>
              <w:tabs>
                <w:tab w:val="left" w:pos="630"/>
              </w:tabs>
              <w:ind w:right="-270"/>
              <w:jc w:val="both"/>
              <w:rPr>
                <w:sz w:val="22"/>
              </w:rPr>
            </w:pPr>
          </w:p>
          <w:p w14:paraId="2E105164" w14:textId="77777777" w:rsidR="000732DF" w:rsidRDefault="000732DF" w:rsidP="008F3ABA">
            <w:pPr>
              <w:ind w:right="-270"/>
              <w:jc w:val="both"/>
              <w:rPr>
                <w:sz w:val="22"/>
              </w:rPr>
            </w:pPr>
            <w:r>
              <w:rPr>
                <w:sz w:val="22"/>
              </w:rPr>
              <w:t xml:space="preserve"> Job Holder’s Signature:</w:t>
            </w:r>
          </w:p>
          <w:p w14:paraId="430F2234" w14:textId="77777777" w:rsidR="000732DF" w:rsidRDefault="000732DF" w:rsidP="008F3ABA">
            <w:pPr>
              <w:ind w:right="-270"/>
              <w:jc w:val="both"/>
              <w:rPr>
                <w:sz w:val="22"/>
              </w:rPr>
            </w:pPr>
          </w:p>
          <w:p w14:paraId="369FEA33" w14:textId="77777777" w:rsidR="000732DF" w:rsidRDefault="000732DF" w:rsidP="008F3ABA">
            <w:pPr>
              <w:ind w:right="-270"/>
              <w:jc w:val="both"/>
              <w:rPr>
                <w:sz w:val="22"/>
              </w:rPr>
            </w:pPr>
            <w:r>
              <w:rPr>
                <w:sz w:val="22"/>
              </w:rPr>
              <w:t xml:space="preserve"> Head of Department Signature:</w:t>
            </w:r>
          </w:p>
          <w:p w14:paraId="2FE8810B" w14:textId="77777777" w:rsidR="000732DF" w:rsidRDefault="000732DF" w:rsidP="008F3ABA">
            <w:pPr>
              <w:ind w:right="-270"/>
              <w:jc w:val="both"/>
              <w:rPr>
                <w:sz w:val="22"/>
              </w:rPr>
            </w:pPr>
          </w:p>
        </w:tc>
        <w:tc>
          <w:tcPr>
            <w:tcW w:w="2340" w:type="dxa"/>
            <w:tcBorders>
              <w:top w:val="single" w:sz="4" w:space="0" w:color="auto"/>
              <w:left w:val="single" w:sz="4" w:space="0" w:color="auto"/>
              <w:bottom w:val="single" w:sz="4" w:space="0" w:color="auto"/>
              <w:right w:val="single" w:sz="4" w:space="0" w:color="auto"/>
            </w:tcBorders>
          </w:tcPr>
          <w:p w14:paraId="05AB46A9" w14:textId="77777777" w:rsidR="000732DF" w:rsidRDefault="000732DF" w:rsidP="008F3ABA">
            <w:pPr>
              <w:ind w:right="-270"/>
              <w:jc w:val="both"/>
              <w:rPr>
                <w:sz w:val="22"/>
              </w:rPr>
            </w:pPr>
          </w:p>
          <w:p w14:paraId="16C275B3" w14:textId="77777777" w:rsidR="000732DF" w:rsidRDefault="000732DF" w:rsidP="008F3ABA">
            <w:pPr>
              <w:ind w:right="-270"/>
              <w:jc w:val="both"/>
              <w:rPr>
                <w:sz w:val="22"/>
              </w:rPr>
            </w:pPr>
            <w:r>
              <w:rPr>
                <w:sz w:val="22"/>
              </w:rPr>
              <w:t>Date:</w:t>
            </w:r>
          </w:p>
          <w:p w14:paraId="3D29FF43" w14:textId="77777777" w:rsidR="000732DF" w:rsidRDefault="000732DF" w:rsidP="008F3ABA">
            <w:pPr>
              <w:ind w:right="-270"/>
              <w:jc w:val="both"/>
              <w:rPr>
                <w:sz w:val="22"/>
              </w:rPr>
            </w:pPr>
          </w:p>
          <w:p w14:paraId="0F327FC4" w14:textId="77777777" w:rsidR="000732DF" w:rsidRDefault="000732DF" w:rsidP="008F3ABA">
            <w:pPr>
              <w:ind w:right="-270"/>
              <w:jc w:val="both"/>
              <w:rPr>
                <w:sz w:val="22"/>
              </w:rPr>
            </w:pPr>
            <w:r>
              <w:rPr>
                <w:sz w:val="22"/>
              </w:rPr>
              <w:t>Date:</w:t>
            </w:r>
          </w:p>
        </w:tc>
      </w:tr>
    </w:tbl>
    <w:p w14:paraId="2E64B2D1" w14:textId="77777777" w:rsidR="003130F1" w:rsidRDefault="003130F1"/>
    <w:sectPr w:rsidR="003130F1" w:rsidSect="00313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56D0C0"/>
    <w:lvl w:ilvl="0">
      <w:numFmt w:val="decimal"/>
      <w:lvlText w:val="*"/>
      <w:lvlJc w:val="left"/>
    </w:lvl>
  </w:abstractNum>
  <w:abstractNum w:abstractNumId="1"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E1040F2"/>
    <w:multiLevelType w:val="multilevel"/>
    <w:tmpl w:val="ACD87B8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1CC728C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7817D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C9417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F2246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A34011"/>
    <w:multiLevelType w:val="multilevel"/>
    <w:tmpl w:val="57189CE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5F5E1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F47DA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2E685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C15324"/>
    <w:multiLevelType w:val="multilevel"/>
    <w:tmpl w:val="B1082E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B9848FA"/>
    <w:multiLevelType w:val="multilevel"/>
    <w:tmpl w:val="EBA81C1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3" w15:restartNumberingAfterBreak="0">
    <w:nsid w:val="4E943CF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97191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580C6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28124C"/>
    <w:multiLevelType w:val="multilevel"/>
    <w:tmpl w:val="44A0067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012D76"/>
    <w:multiLevelType w:val="multilevel"/>
    <w:tmpl w:val="A8A08DA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E243A0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E86A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A13E17"/>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142120638">
    <w:abstractNumId w:val="1"/>
  </w:num>
  <w:num w:numId="2" w16cid:durableId="5955258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59162352">
    <w:abstractNumId w:val="11"/>
  </w:num>
  <w:num w:numId="4" w16cid:durableId="864560128">
    <w:abstractNumId w:val="12"/>
  </w:num>
  <w:num w:numId="5" w16cid:durableId="850608437">
    <w:abstractNumId w:val="20"/>
  </w:num>
  <w:num w:numId="6" w16cid:durableId="326709030">
    <w:abstractNumId w:val="9"/>
  </w:num>
  <w:num w:numId="7" w16cid:durableId="504827742">
    <w:abstractNumId w:val="13"/>
  </w:num>
  <w:num w:numId="8" w16cid:durableId="1286423585">
    <w:abstractNumId w:val="14"/>
  </w:num>
  <w:num w:numId="9" w16cid:durableId="1962568654">
    <w:abstractNumId w:val="7"/>
  </w:num>
  <w:num w:numId="10" w16cid:durableId="350107010">
    <w:abstractNumId w:val="16"/>
  </w:num>
  <w:num w:numId="11" w16cid:durableId="1303535950">
    <w:abstractNumId w:val="17"/>
  </w:num>
  <w:num w:numId="12" w16cid:durableId="1943411708">
    <w:abstractNumId w:val="19"/>
  </w:num>
  <w:num w:numId="13" w16cid:durableId="2019235091">
    <w:abstractNumId w:val="5"/>
  </w:num>
  <w:num w:numId="14" w16cid:durableId="943270887">
    <w:abstractNumId w:val="6"/>
  </w:num>
  <w:num w:numId="15" w16cid:durableId="864631899">
    <w:abstractNumId w:val="3"/>
  </w:num>
  <w:num w:numId="16" w16cid:durableId="314533880">
    <w:abstractNumId w:val="18"/>
  </w:num>
  <w:num w:numId="17" w16cid:durableId="1877809073">
    <w:abstractNumId w:val="15"/>
  </w:num>
  <w:num w:numId="18" w16cid:durableId="369304542">
    <w:abstractNumId w:val="4"/>
  </w:num>
  <w:num w:numId="19" w16cid:durableId="54788754">
    <w:abstractNumId w:val="10"/>
  </w:num>
  <w:num w:numId="20" w16cid:durableId="1489518251">
    <w:abstractNumId w:val="8"/>
  </w:num>
  <w:num w:numId="21" w16cid:durableId="77228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DF"/>
    <w:rsid w:val="000713C8"/>
    <w:rsid w:val="000732DF"/>
    <w:rsid w:val="000C16A1"/>
    <w:rsid w:val="0010517F"/>
    <w:rsid w:val="00151778"/>
    <w:rsid w:val="00181E82"/>
    <w:rsid w:val="001A206D"/>
    <w:rsid w:val="001E6C90"/>
    <w:rsid w:val="0027500E"/>
    <w:rsid w:val="003130F1"/>
    <w:rsid w:val="00395178"/>
    <w:rsid w:val="003A4C27"/>
    <w:rsid w:val="003A515A"/>
    <w:rsid w:val="004028FC"/>
    <w:rsid w:val="00471C7D"/>
    <w:rsid w:val="004905F7"/>
    <w:rsid w:val="004B76C1"/>
    <w:rsid w:val="004B7BE3"/>
    <w:rsid w:val="004D4279"/>
    <w:rsid w:val="00517912"/>
    <w:rsid w:val="00583996"/>
    <w:rsid w:val="00671FE9"/>
    <w:rsid w:val="006C6B72"/>
    <w:rsid w:val="006D5E00"/>
    <w:rsid w:val="0071386B"/>
    <w:rsid w:val="00714FDE"/>
    <w:rsid w:val="00743435"/>
    <w:rsid w:val="008064D9"/>
    <w:rsid w:val="008625A4"/>
    <w:rsid w:val="008A6DD9"/>
    <w:rsid w:val="008F044F"/>
    <w:rsid w:val="008F3ABA"/>
    <w:rsid w:val="0092027F"/>
    <w:rsid w:val="0094707C"/>
    <w:rsid w:val="009F6545"/>
    <w:rsid w:val="00AE408F"/>
    <w:rsid w:val="00B11E55"/>
    <w:rsid w:val="00B54D86"/>
    <w:rsid w:val="00B55CDF"/>
    <w:rsid w:val="00C06FC0"/>
    <w:rsid w:val="00C472FB"/>
    <w:rsid w:val="00CD1139"/>
    <w:rsid w:val="00D555C0"/>
    <w:rsid w:val="00D85644"/>
    <w:rsid w:val="00DD444F"/>
    <w:rsid w:val="00E60076"/>
    <w:rsid w:val="00F65C58"/>
    <w:rsid w:val="00F9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00b050"/>
    </o:shapedefaults>
    <o:shapelayout v:ext="edit">
      <o:idmap v:ext="edit" data="1"/>
    </o:shapelayout>
  </w:shapeDefaults>
  <w:decimalSymbol w:val="."/>
  <w:listSeparator w:val=","/>
  <w14:docId w14:val="1F2A6C54"/>
  <w15:docId w15:val="{7C90F282-E082-4665-B569-551B9EAB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732DF"/>
    <w:pPr>
      <w:keepNext/>
      <w:overflowPunct/>
      <w:autoSpaceDE/>
      <w:autoSpaceDN/>
      <w:adjustRightInd/>
      <w:ind w:left="360"/>
      <w:textAlignment w:val="auto"/>
      <w:outlineLvl w:val="0"/>
    </w:pPr>
    <w:rPr>
      <w:rFonts w:ascii="Arial" w:hAnsi="Arial"/>
      <w:b/>
      <w:sz w:val="22"/>
      <w:lang w:eastAsia="en-US"/>
    </w:rPr>
  </w:style>
  <w:style w:type="paragraph" w:styleId="Heading3">
    <w:name w:val="heading 3"/>
    <w:basedOn w:val="Normal"/>
    <w:next w:val="Normal"/>
    <w:link w:val="Heading3Char"/>
    <w:qFormat/>
    <w:rsid w:val="000732DF"/>
    <w:pPr>
      <w:keepNext/>
      <w:overflowPunct/>
      <w:autoSpaceDE/>
      <w:autoSpaceDN/>
      <w:adjustRightInd/>
      <w:jc w:val="both"/>
      <w:textAlignment w:val="auto"/>
      <w:outlineLvl w:val="2"/>
    </w:pPr>
    <w:rPr>
      <w:rFonts w:ascii="Arial" w:hAnsi="Arial"/>
      <w:b/>
      <w:sz w:val="24"/>
      <w:lang w:eastAsia="en-US"/>
    </w:rPr>
  </w:style>
  <w:style w:type="paragraph" w:styleId="Heading4">
    <w:name w:val="heading 4"/>
    <w:basedOn w:val="Normal"/>
    <w:next w:val="Normal"/>
    <w:link w:val="Heading4Char"/>
    <w:qFormat/>
    <w:rsid w:val="000732DF"/>
    <w:pPr>
      <w:keepNext/>
      <w:overflowPunct/>
      <w:autoSpaceDE/>
      <w:autoSpaceDN/>
      <w:adjustRightInd/>
      <w:textAlignment w:val="auto"/>
      <w:outlineLvl w:val="3"/>
    </w:pPr>
    <w:rPr>
      <w:sz w:val="32"/>
      <w:lang w:eastAsia="en-US"/>
    </w:rPr>
  </w:style>
  <w:style w:type="paragraph" w:styleId="Heading5">
    <w:name w:val="heading 5"/>
    <w:basedOn w:val="Normal"/>
    <w:next w:val="Normal"/>
    <w:link w:val="Heading5Char"/>
    <w:qFormat/>
    <w:rsid w:val="000732DF"/>
    <w:pPr>
      <w:keepNext/>
      <w:overflowPunct/>
      <w:autoSpaceDE/>
      <w:autoSpaceDN/>
      <w:adjustRightInd/>
      <w:jc w:val="center"/>
      <w:textAlignment w:val="auto"/>
      <w:outlineLvl w:val="4"/>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2DF"/>
    <w:rPr>
      <w:rFonts w:ascii="Arial" w:eastAsia="Times New Roman" w:hAnsi="Arial" w:cs="Times New Roman"/>
      <w:b/>
      <w:szCs w:val="20"/>
    </w:rPr>
  </w:style>
  <w:style w:type="character" w:customStyle="1" w:styleId="Heading3Char">
    <w:name w:val="Heading 3 Char"/>
    <w:basedOn w:val="DefaultParagraphFont"/>
    <w:link w:val="Heading3"/>
    <w:rsid w:val="000732DF"/>
    <w:rPr>
      <w:rFonts w:ascii="Arial" w:eastAsia="Times New Roman" w:hAnsi="Arial" w:cs="Times New Roman"/>
      <w:b/>
      <w:sz w:val="24"/>
      <w:szCs w:val="20"/>
    </w:rPr>
  </w:style>
  <w:style w:type="character" w:customStyle="1" w:styleId="Heading4Char">
    <w:name w:val="Heading 4 Char"/>
    <w:basedOn w:val="DefaultParagraphFont"/>
    <w:link w:val="Heading4"/>
    <w:rsid w:val="000732DF"/>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0732DF"/>
    <w:rPr>
      <w:rFonts w:ascii="Times New Roman" w:eastAsia="Times New Roman" w:hAnsi="Times New Roman" w:cs="Times New Roman"/>
      <w:b/>
      <w:sz w:val="24"/>
      <w:szCs w:val="20"/>
    </w:rPr>
  </w:style>
  <w:style w:type="paragraph" w:styleId="BodyText">
    <w:name w:val="Body Text"/>
    <w:basedOn w:val="Normal"/>
    <w:link w:val="BodyTextChar"/>
    <w:rsid w:val="000732DF"/>
    <w:pPr>
      <w:overflowPunct/>
      <w:autoSpaceDE/>
      <w:autoSpaceDN/>
      <w:adjustRightInd/>
      <w:jc w:val="both"/>
      <w:textAlignment w:val="auto"/>
    </w:pPr>
    <w:rPr>
      <w:rFonts w:ascii="Arial" w:hAnsi="Arial"/>
      <w:sz w:val="22"/>
      <w:lang w:eastAsia="en-US"/>
    </w:rPr>
  </w:style>
  <w:style w:type="character" w:customStyle="1" w:styleId="BodyTextChar">
    <w:name w:val="Body Text Char"/>
    <w:basedOn w:val="DefaultParagraphFont"/>
    <w:link w:val="BodyText"/>
    <w:rsid w:val="000732DF"/>
    <w:rPr>
      <w:rFonts w:ascii="Arial" w:eastAsia="Times New Roman" w:hAnsi="Arial" w:cs="Times New Roman"/>
      <w:szCs w:val="20"/>
    </w:rPr>
  </w:style>
  <w:style w:type="paragraph" w:styleId="BodyText2">
    <w:name w:val="Body Text 2"/>
    <w:basedOn w:val="Normal"/>
    <w:link w:val="BodyText2Char"/>
    <w:rsid w:val="000732DF"/>
    <w:rPr>
      <w:sz w:val="22"/>
      <w:lang w:eastAsia="en-US"/>
    </w:rPr>
  </w:style>
  <w:style w:type="character" w:customStyle="1" w:styleId="BodyText2Char">
    <w:name w:val="Body Text 2 Char"/>
    <w:basedOn w:val="DefaultParagraphFont"/>
    <w:link w:val="BodyText2"/>
    <w:rsid w:val="000732DF"/>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732DF"/>
    <w:rPr>
      <w:rFonts w:ascii="Tahoma" w:hAnsi="Tahoma" w:cs="Tahoma"/>
      <w:sz w:val="16"/>
      <w:szCs w:val="16"/>
    </w:rPr>
  </w:style>
  <w:style w:type="character" w:customStyle="1" w:styleId="BalloonTextChar">
    <w:name w:val="Balloon Text Char"/>
    <w:basedOn w:val="DefaultParagraphFont"/>
    <w:link w:val="BalloonText"/>
    <w:uiPriority w:val="99"/>
    <w:semiHidden/>
    <w:rsid w:val="000732DF"/>
    <w:rPr>
      <w:rFonts w:ascii="Tahoma" w:eastAsia="Times New Roman" w:hAnsi="Tahoma" w:cs="Tahoma"/>
      <w:sz w:val="16"/>
      <w:szCs w:val="16"/>
      <w:lang w:eastAsia="en-GB"/>
    </w:rPr>
  </w:style>
  <w:style w:type="paragraph" w:styleId="ListParagraph">
    <w:name w:val="List Paragraph"/>
    <w:basedOn w:val="Normal"/>
    <w:uiPriority w:val="34"/>
    <w:qFormat/>
    <w:rsid w:val="00C0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grayk</dc:creator>
  <cp:lastModifiedBy>Amy Daly (NHS FIFE)</cp:lastModifiedBy>
  <cp:revision>5</cp:revision>
  <cp:lastPrinted>2025-03-19T11:29:00Z</cp:lastPrinted>
  <dcterms:created xsi:type="dcterms:W3CDTF">2025-03-20T12:33:00Z</dcterms:created>
  <dcterms:modified xsi:type="dcterms:W3CDTF">2025-03-20T13:02:00Z</dcterms:modified>
</cp:coreProperties>
</file>