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1051"/>
        <w:gridCol w:w="2434"/>
        <w:gridCol w:w="793"/>
        <w:gridCol w:w="2693"/>
      </w:tblGrid>
      <w:tr w:rsidR="009355E4" w:rsidRPr="00DB23C7" w:rsidTr="00DB23C7">
        <w:trPr>
          <w:trHeight w:val="400"/>
        </w:trPr>
        <w:tc>
          <w:tcPr>
            <w:tcW w:w="10456" w:type="dxa"/>
            <w:gridSpan w:val="5"/>
            <w:shd w:val="clear" w:color="auto" w:fill="F2F2F2"/>
            <w:vAlign w:val="center"/>
          </w:tcPr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bookmarkStart w:id="0" w:name="OLE_LINK1"/>
            <w:bookmarkStart w:id="1" w:name="OLE_LINK2"/>
            <w:r w:rsidRPr="00DB23C7">
              <w:rPr>
                <w:rFonts w:ascii="Arial" w:hAnsi="Arial"/>
                <w:color w:val="000000"/>
                <w:szCs w:val="24"/>
              </w:rPr>
              <w:t xml:space="preserve">NHS LANARKSHIRE </w:t>
            </w:r>
          </w:p>
          <w:p w:rsidR="00564679" w:rsidRPr="00DB23C7" w:rsidRDefault="00564679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PERSON SPECIFICATION</w:t>
            </w:r>
          </w:p>
          <w:p w:rsidR="009355E4" w:rsidRPr="00DB23C7" w:rsidRDefault="009B5C73" w:rsidP="00564679">
            <w:pPr>
              <w:pStyle w:val="Title"/>
              <w:spacing w:line="360" w:lineRule="auto"/>
              <w:rPr>
                <w:rFonts w:ascii="Garamond" w:hAnsi="Garamond"/>
                <w:szCs w:val="24"/>
              </w:rPr>
            </w:pPr>
            <w:r w:rsidRPr="009B5C73">
              <w:rPr>
                <w:rFonts w:ascii="Arial" w:hAnsi="Arial"/>
                <w:color w:val="000000"/>
                <w:szCs w:val="24"/>
              </w:rPr>
              <w:t>AS.0257 - Senior Infrastructure Engineer (Network) - BD6</w:t>
            </w:r>
          </w:p>
        </w:tc>
      </w:tr>
      <w:tr w:rsidR="0039465D" w:rsidRPr="00DB23C7" w:rsidTr="00EF468D">
        <w:trPr>
          <w:trHeight w:val="400"/>
        </w:trPr>
        <w:tc>
          <w:tcPr>
            <w:tcW w:w="3485" w:type="dxa"/>
            <w:vAlign w:val="center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Criteria</w:t>
            </w:r>
          </w:p>
        </w:tc>
        <w:tc>
          <w:tcPr>
            <w:tcW w:w="3485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Essential</w:t>
            </w:r>
          </w:p>
        </w:tc>
        <w:tc>
          <w:tcPr>
            <w:tcW w:w="3486" w:type="dxa"/>
            <w:gridSpan w:val="2"/>
            <w:vAlign w:val="center"/>
          </w:tcPr>
          <w:p w:rsidR="0039465D" w:rsidRPr="00DB23C7" w:rsidRDefault="0039465D">
            <w:pPr>
              <w:pStyle w:val="Title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Desirable</w:t>
            </w:r>
          </w:p>
        </w:tc>
      </w:tr>
      <w:tr w:rsidR="0039465D" w:rsidRPr="00DB23C7" w:rsidTr="00EF468D"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Qualifications &amp; Training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 xml:space="preserve">Level of education, professional qualifications, training 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and learning programmes/courses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75754A" w:rsidRDefault="009B5C73" w:rsidP="00A9249E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9B5C73">
              <w:rPr>
                <w:rFonts w:ascii="Arial" w:hAnsi="Arial"/>
                <w:color w:val="000000"/>
                <w:szCs w:val="24"/>
              </w:rPr>
              <w:t>The post holder should be educated to degree level in an IT discipline and extensive experience in a network support role</w:t>
            </w:r>
          </w:p>
        </w:tc>
        <w:tc>
          <w:tcPr>
            <w:tcW w:w="3486" w:type="dxa"/>
            <w:gridSpan w:val="2"/>
          </w:tcPr>
          <w:p w:rsidR="004162A7" w:rsidRPr="0075754A" w:rsidRDefault="00D02784" w:rsidP="009821FE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IT Infrastructure Library (ITIL) qualified</w:t>
            </w:r>
          </w:p>
        </w:tc>
      </w:tr>
      <w:tr w:rsidR="0039465D" w:rsidRPr="00DB23C7" w:rsidTr="00EF468D">
        <w:trPr>
          <w:trHeight w:val="1111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Experience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Length and type of experience, l</w:t>
            </w:r>
            <w:r w:rsidR="0067094A" w:rsidRPr="00DB23C7">
              <w:rPr>
                <w:rFonts w:ascii="Arial" w:hAnsi="Arial"/>
                <w:b w:val="0"/>
                <w:color w:val="000000"/>
                <w:szCs w:val="24"/>
              </w:rPr>
              <w:t>evel at which experience gained</w:t>
            </w:r>
          </w:p>
          <w:p w:rsidR="00DB23C7" w:rsidRP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  <w:shd w:val="clear" w:color="auto" w:fill="auto"/>
          </w:tcPr>
          <w:p w:rsidR="00892B67" w:rsidRPr="0075754A" w:rsidRDefault="009B5C73" w:rsidP="00892B67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9B5C73">
              <w:rPr>
                <w:rFonts w:ascii="Arial" w:hAnsi="Arial"/>
                <w:color w:val="000000"/>
                <w:szCs w:val="24"/>
              </w:rPr>
              <w:t>The post holder must have proven experience of supporting multi-vendor networks and be familiar with prevailing network standards in the telecommunications industry, particularly with regard to Cisco technology solutions</w:t>
            </w:r>
          </w:p>
        </w:tc>
        <w:tc>
          <w:tcPr>
            <w:tcW w:w="3486" w:type="dxa"/>
            <w:gridSpan w:val="2"/>
          </w:tcPr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Proven track record within NHS</w:t>
            </w:r>
          </w:p>
          <w:p w:rsidR="00D02784" w:rsidRPr="00D02784" w:rsidRDefault="00D02784" w:rsidP="00D02784">
            <w:pPr>
              <w:pStyle w:val="Title"/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Experience in monitoring platforms e.g. SolarWinds</w:t>
            </w:r>
          </w:p>
          <w:p w:rsidR="00D02784" w:rsidRPr="00D02784" w:rsidRDefault="00D02784" w:rsidP="00D02784">
            <w:pPr>
              <w:pStyle w:val="Title"/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Firewall experience</w:t>
            </w:r>
          </w:p>
          <w:p w:rsid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Proven track record in the regular use of Cisco and networking products in order to produce reports for service monitoring purposes</w:t>
            </w:r>
          </w:p>
          <w:p w:rsidR="00D02784" w:rsidRPr="00D02784" w:rsidRDefault="00D02784" w:rsidP="00D02784">
            <w:pPr>
              <w:pStyle w:val="Title"/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Proven ability to support the administrative and service delivery aspects of a high pressure data comms support service covering around 14,000 end users</w:t>
            </w:r>
          </w:p>
          <w:p w:rsidR="004162A7" w:rsidRPr="0075754A" w:rsidRDefault="004162A7" w:rsidP="0085408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39465D" w:rsidRPr="00DB23C7" w:rsidTr="00EF468D">
        <w:trPr>
          <w:trHeight w:val="844"/>
        </w:trPr>
        <w:tc>
          <w:tcPr>
            <w:tcW w:w="3485" w:type="dxa"/>
          </w:tcPr>
          <w:p w:rsidR="0039465D" w:rsidRPr="00DB23C7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Knowledge</w:t>
            </w:r>
          </w:p>
          <w:p w:rsidR="0039465D" w:rsidRDefault="0067094A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Depth and extent of knowledge</w:t>
            </w:r>
          </w:p>
          <w:p w:rsidR="0039465D" w:rsidRDefault="0039465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A92CB8" w:rsidRPr="0075754A" w:rsidRDefault="00D02784" w:rsidP="00046C9B">
            <w:pPr>
              <w:pStyle w:val="BodyTextIndent"/>
              <w:spacing w:after="0"/>
              <w:ind w:left="0"/>
              <w:rPr>
                <w:rFonts w:ascii="Garamond" w:hAnsi="Garamond"/>
                <w:szCs w:val="24"/>
              </w:rPr>
            </w:pPr>
            <w:r w:rsidRPr="00D02784">
              <w:rPr>
                <w:rFonts w:ascii="Arial" w:hAnsi="Arial"/>
                <w:color w:val="000000"/>
                <w:szCs w:val="24"/>
              </w:rPr>
              <w:t>Familiar with prevailing network standards in the telecommunications industry particularly with regard to Cisco technology solutions</w:t>
            </w:r>
          </w:p>
        </w:tc>
        <w:tc>
          <w:tcPr>
            <w:tcW w:w="3486" w:type="dxa"/>
            <w:gridSpan w:val="2"/>
          </w:tcPr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Familiar with Infoblox, Fortinet and F5 products</w:t>
            </w:r>
          </w:p>
          <w:p w:rsidR="00D02784" w:rsidRPr="00D02784" w:rsidRDefault="00D02784" w:rsidP="00D02784">
            <w:pPr>
              <w:pStyle w:val="Title"/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Knowledge of investigative and troubleshooting methodologies</w:t>
            </w:r>
          </w:p>
          <w:p w:rsidR="00D02784" w:rsidRPr="00D02784" w:rsidRDefault="00D02784" w:rsidP="00D02784">
            <w:pPr>
              <w:pStyle w:val="Title"/>
              <w:rPr>
                <w:rFonts w:ascii="Garamond" w:hAnsi="Garamond"/>
                <w:b w:val="0"/>
                <w:szCs w:val="24"/>
              </w:rPr>
            </w:pPr>
          </w:p>
          <w:p w:rsidR="00910637" w:rsidRDefault="00D02784" w:rsidP="00D02784">
            <w:pPr>
              <w:pStyle w:val="Title"/>
              <w:jc w:val="left"/>
              <w:rPr>
                <w:rFonts w:ascii="Arial" w:hAnsi="Arial"/>
                <w:b w:val="0"/>
                <w:color w:val="00000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Working knowledge of NHS Scotland data communications platforms, policies and regulatory guidance</w:t>
            </w:r>
          </w:p>
          <w:p w:rsidR="00666E39" w:rsidRPr="0075754A" w:rsidRDefault="00666E39" w:rsidP="00D02784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</w:tr>
      <w:tr w:rsidR="00564679" w:rsidRPr="00DB23C7" w:rsidTr="00EF468D">
        <w:trPr>
          <w:trHeight w:val="1125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t>Skills/Abilities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Range and level of skills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i.e. communication (oral, written, presentation),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planning/organisation,</w:t>
            </w:r>
          </w:p>
          <w:p w:rsidR="00564679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numeracy, leadership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892B67" w:rsidRDefault="009B5C73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9B5C73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The post requires an individual who can demonstrate a high level of technical networking and oral communication skills</w:t>
            </w:r>
          </w:p>
          <w:p w:rsidR="009B5C73" w:rsidRDefault="009B5C73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9B5C73" w:rsidRDefault="009B5C73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9B5C73">
              <w:rPr>
                <w:rFonts w:ascii="Arial" w:hAnsi="Arial"/>
                <w:b w:val="0"/>
                <w:color w:val="000000"/>
                <w:szCs w:val="24"/>
              </w:rPr>
              <w:t xml:space="preserve">Excellent communication and inter-personal skills and the </w:t>
            </w:r>
            <w:r w:rsidRPr="009B5C73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ability to work within a team environment are essential to the success of the post holder</w:t>
            </w:r>
          </w:p>
          <w:p w:rsidR="00D02784" w:rsidRDefault="00D02784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D02784" w:rsidRDefault="00D02784" w:rsidP="00892B67">
            <w:pPr>
              <w:pStyle w:val="Title"/>
              <w:jc w:val="left"/>
              <w:rPr>
                <w:rFonts w:ascii="Arial" w:hAnsi="Arial"/>
                <w:b w:val="0"/>
                <w:color w:val="00000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>Ability to work within a team environment</w:t>
            </w:r>
          </w:p>
          <w:p w:rsidR="007C2E13" w:rsidRPr="0075754A" w:rsidRDefault="007C2E13" w:rsidP="00892B6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6" w:type="dxa"/>
            <w:gridSpan w:val="2"/>
          </w:tcPr>
          <w:p w:rsidR="00D02784" w:rsidRPr="00D02784" w:rsidRDefault="00D02784" w:rsidP="00D02784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Customer service orientation</w:t>
            </w:r>
          </w:p>
          <w:p w:rsidR="00D02784" w:rsidRPr="00D02784" w:rsidRDefault="00D02784" w:rsidP="00D02784">
            <w:pPr>
              <w:pStyle w:val="Title"/>
              <w:tabs>
                <w:tab w:val="left" w:pos="175"/>
              </w:tabs>
              <w:rPr>
                <w:rFonts w:ascii="Garamond" w:hAnsi="Garamond"/>
                <w:b w:val="0"/>
                <w:szCs w:val="24"/>
              </w:rPr>
            </w:pPr>
          </w:p>
          <w:p w:rsidR="00D02784" w:rsidRPr="00D02784" w:rsidRDefault="00D02784" w:rsidP="00D02784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 xml:space="preserve">Proven workload planning skills </w:t>
            </w:r>
          </w:p>
          <w:p w:rsidR="00D02784" w:rsidRPr="00D02784" w:rsidRDefault="00D02784" w:rsidP="00D02784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 xml:space="preserve">with ability to handle multiple tasks </w:t>
            </w:r>
          </w:p>
          <w:p w:rsidR="00D02784" w:rsidRDefault="00D02784" w:rsidP="00D02784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8A4269" w:rsidRPr="0075754A" w:rsidRDefault="00D02784" w:rsidP="00D02784">
            <w:pPr>
              <w:pStyle w:val="Title"/>
              <w:tabs>
                <w:tab w:val="left" w:pos="175"/>
              </w:tabs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lastRenderedPageBreak/>
              <w:t>Proven performance management skills</w:t>
            </w:r>
          </w:p>
        </w:tc>
      </w:tr>
      <w:tr w:rsidR="00564679" w:rsidRPr="00DB23C7" w:rsidTr="00EF468D">
        <w:trPr>
          <w:trHeight w:val="860"/>
        </w:trPr>
        <w:tc>
          <w:tcPr>
            <w:tcW w:w="3485" w:type="dxa"/>
          </w:tcPr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color w:val="000000"/>
                <w:szCs w:val="24"/>
              </w:rPr>
              <w:lastRenderedPageBreak/>
              <w:t>Specific Job Requirements</w:t>
            </w:r>
          </w:p>
          <w:p w:rsidR="00564679" w:rsidRPr="00DB23C7" w:rsidRDefault="00564679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B23C7">
              <w:rPr>
                <w:rFonts w:ascii="Arial" w:hAnsi="Arial"/>
                <w:b w:val="0"/>
                <w:color w:val="000000"/>
                <w:szCs w:val="24"/>
              </w:rPr>
              <w:t>Environmental conditions, unsociable hours, car driver etc</w:t>
            </w:r>
          </w:p>
          <w:p w:rsidR="00DB23C7" w:rsidRDefault="00DB23C7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  <w:p w:rsidR="00051F8D" w:rsidRPr="00DB23C7" w:rsidRDefault="00051F8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</w:p>
        </w:tc>
        <w:tc>
          <w:tcPr>
            <w:tcW w:w="3485" w:type="dxa"/>
            <w:gridSpan w:val="2"/>
          </w:tcPr>
          <w:p w:rsidR="004162A7" w:rsidRPr="0075754A" w:rsidRDefault="009B5C73" w:rsidP="007C2E13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9B5C73">
              <w:rPr>
                <w:rFonts w:ascii="Arial" w:hAnsi="Arial"/>
                <w:b w:val="0"/>
                <w:color w:val="000000"/>
                <w:szCs w:val="24"/>
              </w:rPr>
              <w:t xml:space="preserve">The post holder must be a car owner </w:t>
            </w:r>
            <w:r w:rsidRPr="007C2E13">
              <w:rPr>
                <w:rFonts w:ascii="Arial" w:hAnsi="Arial"/>
                <w:b w:val="0"/>
                <w:color w:val="000000"/>
                <w:szCs w:val="24"/>
              </w:rPr>
              <w:t xml:space="preserve">and </w:t>
            </w:r>
            <w:r w:rsidR="007C2E13" w:rsidRPr="007C2E13">
              <w:rPr>
                <w:rFonts w:ascii="Arial" w:hAnsi="Arial"/>
                <w:b w:val="0"/>
                <w:color w:val="000000"/>
                <w:szCs w:val="24"/>
              </w:rPr>
              <w:t xml:space="preserve">have </w:t>
            </w:r>
            <w:r w:rsidR="007C2E13" w:rsidRPr="007C2E13">
              <w:rPr>
                <w:rFonts w:ascii="Arial" w:hAnsi="Arial" w:cs="Arial"/>
                <w:b w:val="0"/>
                <w:szCs w:val="24"/>
              </w:rPr>
              <w:t xml:space="preserve">a full, valid UK/EU/EEA </w:t>
            </w:r>
            <w:r w:rsidR="007C2E13" w:rsidRPr="007C2E13">
              <w:rPr>
                <w:rFonts w:ascii="Arial" w:hAnsi="Arial" w:cs="Arial"/>
                <w:b w:val="0"/>
                <w:szCs w:val="24"/>
              </w:rPr>
              <w:t xml:space="preserve">drivers </w:t>
            </w:r>
            <w:r w:rsidR="007C2E13" w:rsidRPr="007C2E13">
              <w:rPr>
                <w:rFonts w:ascii="Arial" w:hAnsi="Arial" w:cs="Arial"/>
                <w:b w:val="0"/>
                <w:szCs w:val="24"/>
              </w:rPr>
              <w:t xml:space="preserve">licence </w:t>
            </w:r>
            <w:r w:rsidRPr="007C2E13">
              <w:rPr>
                <w:rFonts w:ascii="Arial" w:hAnsi="Arial"/>
                <w:b w:val="0"/>
                <w:color w:val="000000"/>
                <w:szCs w:val="24"/>
              </w:rPr>
              <w:t>to enable the successful</w:t>
            </w:r>
            <w:r w:rsidRPr="009B5C73">
              <w:rPr>
                <w:rFonts w:ascii="Arial" w:hAnsi="Arial"/>
                <w:b w:val="0"/>
                <w:color w:val="000000"/>
                <w:szCs w:val="24"/>
              </w:rPr>
              <w:t xml:space="preserve"> dispensation of the duties related to the post</w:t>
            </w:r>
          </w:p>
        </w:tc>
        <w:tc>
          <w:tcPr>
            <w:tcW w:w="3486" w:type="dxa"/>
            <w:gridSpan w:val="2"/>
          </w:tcPr>
          <w:p w:rsidR="00564679" w:rsidRPr="0075754A" w:rsidRDefault="00D02784" w:rsidP="008464CD">
            <w:pPr>
              <w:pStyle w:val="Title"/>
              <w:jc w:val="left"/>
              <w:rPr>
                <w:rFonts w:ascii="Garamond" w:hAnsi="Garamond"/>
                <w:b w:val="0"/>
                <w:szCs w:val="24"/>
              </w:rPr>
            </w:pPr>
            <w:r w:rsidRPr="00D02784">
              <w:rPr>
                <w:rFonts w:ascii="Arial" w:hAnsi="Arial"/>
                <w:b w:val="0"/>
                <w:color w:val="000000"/>
                <w:szCs w:val="24"/>
              </w:rPr>
              <w:t xml:space="preserve">Highly motivated and </w:t>
            </w:r>
            <w:r w:rsidR="00666E39" w:rsidRPr="00D02784">
              <w:rPr>
                <w:rFonts w:ascii="Arial" w:hAnsi="Arial"/>
                <w:b w:val="0"/>
                <w:color w:val="000000"/>
                <w:szCs w:val="24"/>
              </w:rPr>
              <w:t>self-directed</w:t>
            </w:r>
            <w:bookmarkStart w:id="2" w:name="_GoBack"/>
            <w:bookmarkEnd w:id="2"/>
          </w:p>
        </w:tc>
      </w:tr>
      <w:tr w:rsidR="00564679" w:rsidRPr="00DB23C7" w:rsidTr="0075754A">
        <w:trPr>
          <w:trHeight w:val="440"/>
        </w:trPr>
        <w:tc>
          <w:tcPr>
            <w:tcW w:w="7763" w:type="dxa"/>
            <w:gridSpan w:val="4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Signed: </w:t>
            </w:r>
          </w:p>
        </w:tc>
        <w:tc>
          <w:tcPr>
            <w:tcW w:w="2693" w:type="dxa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Date: </w:t>
            </w:r>
          </w:p>
        </w:tc>
      </w:tr>
      <w:tr w:rsidR="00564679" w:rsidRPr="00DB23C7" w:rsidTr="00DB23C7">
        <w:trPr>
          <w:trHeight w:val="440"/>
        </w:trPr>
        <w:tc>
          <w:tcPr>
            <w:tcW w:w="4536" w:type="dxa"/>
            <w:gridSpan w:val="2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PRINT NAME:  </w:t>
            </w:r>
          </w:p>
        </w:tc>
        <w:tc>
          <w:tcPr>
            <w:tcW w:w="5920" w:type="dxa"/>
            <w:gridSpan w:val="3"/>
            <w:vAlign w:val="center"/>
          </w:tcPr>
          <w:p w:rsidR="00564679" w:rsidRPr="00DB23C7" w:rsidRDefault="00564679">
            <w:pPr>
              <w:rPr>
                <w:rFonts w:ascii="Garamond" w:hAnsi="Garamond"/>
                <w:sz w:val="24"/>
                <w:szCs w:val="24"/>
              </w:rPr>
            </w:pPr>
            <w:r w:rsidRPr="00DB23C7">
              <w:rPr>
                <w:rFonts w:ascii="Arial" w:hAnsi="Arial"/>
                <w:color w:val="000000"/>
                <w:sz w:val="24"/>
                <w:szCs w:val="24"/>
              </w:rPr>
              <w:t xml:space="preserve">Designation: </w:t>
            </w:r>
          </w:p>
        </w:tc>
      </w:tr>
      <w:bookmarkEnd w:id="0"/>
      <w:bookmarkEnd w:id="1"/>
    </w:tbl>
    <w:p w:rsidR="0039465D" w:rsidRPr="00DB23C7" w:rsidRDefault="0039465D">
      <w:pPr>
        <w:pStyle w:val="Title"/>
        <w:jc w:val="left"/>
        <w:rPr>
          <w:rFonts w:ascii="Garamond" w:hAnsi="Garamond"/>
          <w:b w:val="0"/>
          <w:szCs w:val="24"/>
        </w:rPr>
      </w:pPr>
    </w:p>
    <w:sectPr w:rsidR="0039465D" w:rsidRPr="00DB23C7" w:rsidSect="005542A3">
      <w:pgSz w:w="11906" w:h="16838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28" w:rsidRDefault="00407828">
      <w:r>
        <w:separator/>
      </w:r>
    </w:p>
  </w:endnote>
  <w:endnote w:type="continuationSeparator" w:id="0">
    <w:p w:rsidR="00407828" w:rsidRDefault="0040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28" w:rsidRDefault="00407828">
      <w:r>
        <w:separator/>
      </w:r>
    </w:p>
  </w:footnote>
  <w:footnote w:type="continuationSeparator" w:id="0">
    <w:p w:rsidR="00407828" w:rsidRDefault="0040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7BE"/>
    <w:multiLevelType w:val="multilevel"/>
    <w:tmpl w:val="5E56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1DE1"/>
    <w:multiLevelType w:val="hybridMultilevel"/>
    <w:tmpl w:val="CF1C02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A60"/>
    <w:multiLevelType w:val="hybridMultilevel"/>
    <w:tmpl w:val="44640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578A"/>
    <w:multiLevelType w:val="hybridMultilevel"/>
    <w:tmpl w:val="AF2CBC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4F6"/>
    <w:multiLevelType w:val="hybridMultilevel"/>
    <w:tmpl w:val="AC9A2A26"/>
    <w:lvl w:ilvl="0" w:tplc="209414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E4D"/>
    <w:multiLevelType w:val="hybridMultilevel"/>
    <w:tmpl w:val="A9325A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C0775"/>
    <w:multiLevelType w:val="hybridMultilevel"/>
    <w:tmpl w:val="8A58DD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B53"/>
    <w:multiLevelType w:val="hybridMultilevel"/>
    <w:tmpl w:val="B14C5F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36352"/>
    <w:multiLevelType w:val="multilevel"/>
    <w:tmpl w:val="4E84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11507"/>
    <w:multiLevelType w:val="hybridMultilevel"/>
    <w:tmpl w:val="4E84B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E680A"/>
    <w:multiLevelType w:val="hybridMultilevel"/>
    <w:tmpl w:val="172AFD6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E43"/>
    <w:multiLevelType w:val="hybridMultilevel"/>
    <w:tmpl w:val="D8A030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3C2E"/>
    <w:multiLevelType w:val="hybridMultilevel"/>
    <w:tmpl w:val="D862A2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791B"/>
    <w:multiLevelType w:val="multilevel"/>
    <w:tmpl w:val="446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01247"/>
    <w:multiLevelType w:val="hybridMultilevel"/>
    <w:tmpl w:val="175EE1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369F"/>
    <w:multiLevelType w:val="hybridMultilevel"/>
    <w:tmpl w:val="5E569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3DA"/>
    <w:multiLevelType w:val="hybridMultilevel"/>
    <w:tmpl w:val="E6B8B87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5FB5"/>
    <w:multiLevelType w:val="multilevel"/>
    <w:tmpl w:val="B14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93575"/>
    <w:multiLevelType w:val="hybridMultilevel"/>
    <w:tmpl w:val="EA9A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6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D01"/>
    <w:rsid w:val="00020BBA"/>
    <w:rsid w:val="000319E4"/>
    <w:rsid w:val="00046C9B"/>
    <w:rsid w:val="00051F8D"/>
    <w:rsid w:val="00060D1D"/>
    <w:rsid w:val="000723B7"/>
    <w:rsid w:val="00074305"/>
    <w:rsid w:val="000906D1"/>
    <w:rsid w:val="000A12E8"/>
    <w:rsid w:val="000A3A8E"/>
    <w:rsid w:val="000D21F6"/>
    <w:rsid w:val="0013338F"/>
    <w:rsid w:val="001518DF"/>
    <w:rsid w:val="001634EE"/>
    <w:rsid w:val="001C750E"/>
    <w:rsid w:val="00203801"/>
    <w:rsid w:val="00251EF9"/>
    <w:rsid w:val="00264522"/>
    <w:rsid w:val="002A0DCF"/>
    <w:rsid w:val="002B69DF"/>
    <w:rsid w:val="0033301E"/>
    <w:rsid w:val="003673CD"/>
    <w:rsid w:val="00383FE9"/>
    <w:rsid w:val="00387299"/>
    <w:rsid w:val="0039465D"/>
    <w:rsid w:val="00407828"/>
    <w:rsid w:val="004162A7"/>
    <w:rsid w:val="004409B1"/>
    <w:rsid w:val="004543BA"/>
    <w:rsid w:val="005078C8"/>
    <w:rsid w:val="005542A3"/>
    <w:rsid w:val="00564679"/>
    <w:rsid w:val="00565F58"/>
    <w:rsid w:val="00566E4A"/>
    <w:rsid w:val="00591D7F"/>
    <w:rsid w:val="005C5F9A"/>
    <w:rsid w:val="005D067D"/>
    <w:rsid w:val="005E29A8"/>
    <w:rsid w:val="0060649B"/>
    <w:rsid w:val="00621F4F"/>
    <w:rsid w:val="006248CA"/>
    <w:rsid w:val="00666E39"/>
    <w:rsid w:val="0067094A"/>
    <w:rsid w:val="00694D55"/>
    <w:rsid w:val="0075754A"/>
    <w:rsid w:val="00787EB5"/>
    <w:rsid w:val="007B1AB7"/>
    <w:rsid w:val="007C2E13"/>
    <w:rsid w:val="007C61AB"/>
    <w:rsid w:val="007C7975"/>
    <w:rsid w:val="008464CD"/>
    <w:rsid w:val="00854089"/>
    <w:rsid w:val="00892B67"/>
    <w:rsid w:val="008A4269"/>
    <w:rsid w:val="008D4C77"/>
    <w:rsid w:val="00910637"/>
    <w:rsid w:val="0092247E"/>
    <w:rsid w:val="009355E4"/>
    <w:rsid w:val="009706EB"/>
    <w:rsid w:val="009821FE"/>
    <w:rsid w:val="0098265B"/>
    <w:rsid w:val="009A3501"/>
    <w:rsid w:val="009B08F0"/>
    <w:rsid w:val="009B5C73"/>
    <w:rsid w:val="00A40096"/>
    <w:rsid w:val="00A662D9"/>
    <w:rsid w:val="00A670D9"/>
    <w:rsid w:val="00A832AB"/>
    <w:rsid w:val="00A9249E"/>
    <w:rsid w:val="00A92CB8"/>
    <w:rsid w:val="00B10FED"/>
    <w:rsid w:val="00B17028"/>
    <w:rsid w:val="00B5185A"/>
    <w:rsid w:val="00B971D8"/>
    <w:rsid w:val="00BE0EF9"/>
    <w:rsid w:val="00C34B5D"/>
    <w:rsid w:val="00C4257C"/>
    <w:rsid w:val="00C44A3A"/>
    <w:rsid w:val="00C5343B"/>
    <w:rsid w:val="00C66F6E"/>
    <w:rsid w:val="00D02784"/>
    <w:rsid w:val="00D80846"/>
    <w:rsid w:val="00DB18AC"/>
    <w:rsid w:val="00DB23C7"/>
    <w:rsid w:val="00DF77DE"/>
    <w:rsid w:val="00E33B62"/>
    <w:rsid w:val="00E720A8"/>
    <w:rsid w:val="00ED1D01"/>
    <w:rsid w:val="00ED29D8"/>
    <w:rsid w:val="00EF468D"/>
    <w:rsid w:val="00F07324"/>
    <w:rsid w:val="00F47EF2"/>
    <w:rsid w:val="00F70AE1"/>
    <w:rsid w:val="00FC159E"/>
    <w:rsid w:val="00F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B196B"/>
  <w15:chartTrackingRefBased/>
  <w15:docId w15:val="{C82F0122-7063-4EB0-84EC-457FC8E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spacing w:line="360" w:lineRule="auto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910637"/>
    <w:pPr>
      <w:spacing w:after="160" w:line="240" w:lineRule="exact"/>
    </w:pPr>
    <w:rPr>
      <w:rFonts w:ascii="Verdana" w:hAnsi="Verdana"/>
      <w:lang w:val="en-US"/>
    </w:rPr>
  </w:style>
  <w:style w:type="paragraph" w:styleId="BodyTextIndent">
    <w:name w:val="Body Text Indent"/>
    <w:basedOn w:val="Normal"/>
    <w:rsid w:val="00251EF9"/>
    <w:pPr>
      <w:spacing w:after="120"/>
      <w:ind w:left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LANARKSHIRE ACUTE HOSPITALS NHS TRUST</vt:lpstr>
    </vt:vector>
  </TitlesOfParts>
  <Company>LAHT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LANARKSHIRE ACUTE HOSPITALS NHS TRUST</dc:title>
  <dc:subject/>
  <dc:creator>Hillcoat</dc:creator>
  <cp:keywords/>
  <cp:lastModifiedBy>Dysart, Elizabeth</cp:lastModifiedBy>
  <cp:revision>4</cp:revision>
  <cp:lastPrinted>2017-09-01T09:00:00Z</cp:lastPrinted>
  <dcterms:created xsi:type="dcterms:W3CDTF">2024-10-23T09:18:00Z</dcterms:created>
  <dcterms:modified xsi:type="dcterms:W3CDTF">2025-04-17T08:49:00Z</dcterms:modified>
</cp:coreProperties>
</file>