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532E" w14:textId="77777777" w:rsidR="00FD578A" w:rsidRPr="00BD1977" w:rsidRDefault="00B226A0" w:rsidP="00C13E5E">
      <w:pPr>
        <w:spacing w:before="120" w:after="120"/>
        <w:rPr>
          <w:rFonts w:ascii="Arial" w:hAnsi="Arial" w:cs="Arial"/>
          <w:sz w:val="22"/>
          <w:szCs w:val="22"/>
        </w:rPr>
      </w:pPr>
      <w:r>
        <w:rPr>
          <w:rFonts w:ascii="Arial" w:hAnsi="Arial" w:cs="Arial"/>
          <w:noProof/>
          <w:sz w:val="22"/>
          <w:szCs w:val="22"/>
          <w:lang w:eastAsia="en-GB"/>
        </w:rPr>
        <w:pict w14:anchorId="4A1C7AEB">
          <v:shapetype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" stroked="f">
            <v:textbox>
              <w:txbxContent>
                <w:p w14:paraId="38E97C00" w14:textId="77777777" w:rsidR="00E37F02" w:rsidRDefault="00E37F02">
                  <w:r>
                    <w:rPr>
                      <w:noProof/>
                      <w:sz w:val="28"/>
                      <w:lang w:eastAsia="en-GB"/>
                    </w:rPr>
                    <w:drawing>
                      <wp:inline distT="0" distB="0" distL="0" distR="0" wp14:anchorId="7236DAE3" wp14:editId="3D783685">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w:r>
      <w:r w:rsidR="00FD578A" w:rsidRPr="00BD1977">
        <w:rPr>
          <w:rFonts w:ascii="Arial" w:hAnsi="Arial" w:cs="Arial"/>
          <w:sz w:val="22"/>
          <w:szCs w:val="22"/>
        </w:rPr>
        <w:t xml:space="preserve"> </w:t>
      </w:r>
    </w:p>
    <w:p w14:paraId="748CF655" w14:textId="77777777" w:rsidR="00FD578A" w:rsidRPr="00BD1977" w:rsidRDefault="00FD578A" w:rsidP="00C13E5E">
      <w:pPr>
        <w:spacing w:before="120" w:after="120"/>
        <w:jc w:val="right"/>
        <w:rPr>
          <w:rFonts w:ascii="Arial" w:hAnsi="Arial" w:cs="Arial"/>
          <w:sz w:val="22"/>
          <w:szCs w:val="22"/>
        </w:rPr>
      </w:pPr>
    </w:p>
    <w:p w14:paraId="5ED30700" w14:textId="77777777" w:rsidR="005C0421" w:rsidRPr="00BD1977" w:rsidRDefault="00FD578A" w:rsidP="00C13E5E">
      <w:pPr>
        <w:spacing w:before="120" w:after="120"/>
        <w:ind w:left="1560"/>
        <w:jc w:val="center"/>
        <w:rPr>
          <w:rFonts w:ascii="Arial" w:hAnsi="Arial" w:cs="Arial"/>
          <w:smallCaps/>
          <w:sz w:val="22"/>
          <w:szCs w:val="22"/>
        </w:rPr>
      </w:pPr>
      <w:r w:rsidRPr="00BD1977">
        <w:rPr>
          <w:rFonts w:ascii="Arial" w:hAnsi="Arial" w:cs="Arial"/>
          <w:smallCaps/>
          <w:sz w:val="22"/>
          <w:szCs w:val="22"/>
        </w:rPr>
        <w:t xml:space="preserve">      </w:t>
      </w:r>
    </w:p>
    <w:p w14:paraId="60C06909" w14:textId="77777777" w:rsidR="00FD578A" w:rsidRPr="00BD1977" w:rsidRDefault="00EA1A7B" w:rsidP="00C13E5E">
      <w:pPr>
        <w:spacing w:before="120" w:after="120"/>
        <w:ind w:left="1560"/>
        <w:jc w:val="center"/>
        <w:rPr>
          <w:rFonts w:ascii="Arial" w:hAnsi="Arial" w:cs="Arial"/>
          <w:b/>
          <w:smallCaps/>
          <w:sz w:val="22"/>
          <w:szCs w:val="22"/>
        </w:rPr>
      </w:pPr>
      <w:r w:rsidRPr="00BD1977">
        <w:rPr>
          <w:rFonts w:ascii="Arial" w:hAnsi="Arial" w:cs="Arial"/>
          <w:b/>
          <w:smallCaps/>
          <w:sz w:val="22"/>
          <w:szCs w:val="22"/>
        </w:rPr>
        <w:t xml:space="preserve"> NHS NATIONAL SERVICES SCOTLAND</w:t>
      </w:r>
    </w:p>
    <w:p w14:paraId="508A5689" w14:textId="77777777" w:rsidR="00FD578A" w:rsidRDefault="00FD578A" w:rsidP="00C13E5E">
      <w:pPr>
        <w:pStyle w:val="Heading1"/>
        <w:spacing w:before="120" w:after="120"/>
        <w:jc w:val="center"/>
        <w:rPr>
          <w:rFonts w:ascii="Arial" w:hAnsi="Arial" w:cs="Arial"/>
          <w:sz w:val="22"/>
          <w:szCs w:val="22"/>
        </w:rPr>
      </w:pPr>
      <w:r w:rsidRPr="00BD1977">
        <w:rPr>
          <w:rFonts w:ascii="Arial" w:hAnsi="Arial" w:cs="Arial"/>
          <w:sz w:val="22"/>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1559"/>
        <w:gridCol w:w="3067"/>
        <w:gridCol w:w="790"/>
        <w:gridCol w:w="1684"/>
        <w:gridCol w:w="413"/>
      </w:tblGrid>
      <w:tr w:rsidR="00A044F9" w:rsidRPr="00197DD5" w14:paraId="729DB727" w14:textId="77777777" w:rsidTr="00FD7BCC">
        <w:tc>
          <w:tcPr>
            <w:tcW w:w="10632" w:type="dxa"/>
            <w:gridSpan w:val="7"/>
            <w:tcBorders>
              <w:top w:val="single" w:sz="4" w:space="0" w:color="auto"/>
              <w:left w:val="single" w:sz="4" w:space="0" w:color="auto"/>
              <w:bottom w:val="nil"/>
              <w:right w:val="single" w:sz="4" w:space="0" w:color="auto"/>
            </w:tcBorders>
          </w:tcPr>
          <w:p w14:paraId="66269E8F" w14:textId="77777777" w:rsidR="00A044F9" w:rsidRPr="00197DD5" w:rsidRDefault="00A044F9" w:rsidP="00FD7BCC">
            <w:pPr>
              <w:spacing w:before="120" w:after="120"/>
              <w:rPr>
                <w:rFonts w:ascii="Arial" w:hAnsi="Arial" w:cs="Arial"/>
                <w:b/>
                <w:sz w:val="22"/>
                <w:szCs w:val="22"/>
              </w:rPr>
            </w:pPr>
            <w:r w:rsidRPr="00197DD5">
              <w:rPr>
                <w:rFonts w:ascii="Arial" w:hAnsi="Arial" w:cs="Arial"/>
                <w:b/>
                <w:sz w:val="22"/>
                <w:szCs w:val="22"/>
              </w:rPr>
              <w:t>1.     JOB DETAILS</w:t>
            </w:r>
          </w:p>
        </w:tc>
      </w:tr>
      <w:tr w:rsidR="00A044F9" w:rsidRPr="00197DD5" w14:paraId="14CB79C4" w14:textId="77777777" w:rsidTr="00A044F9">
        <w:tc>
          <w:tcPr>
            <w:tcW w:w="4678" w:type="dxa"/>
            <w:gridSpan w:val="3"/>
            <w:tcBorders>
              <w:top w:val="nil"/>
              <w:left w:val="single" w:sz="4" w:space="0" w:color="auto"/>
              <w:bottom w:val="nil"/>
              <w:right w:val="nil"/>
            </w:tcBorders>
          </w:tcPr>
          <w:p w14:paraId="27883FE4" w14:textId="77777777" w:rsidR="00A044F9" w:rsidRPr="00197DD5" w:rsidRDefault="00A044F9" w:rsidP="00FD7BCC">
            <w:pPr>
              <w:spacing w:before="120" w:after="120"/>
              <w:rPr>
                <w:rFonts w:ascii="Arial" w:hAnsi="Arial" w:cs="Arial"/>
                <w:sz w:val="22"/>
                <w:szCs w:val="22"/>
              </w:rPr>
            </w:pPr>
            <w:r w:rsidRPr="00197DD5">
              <w:rPr>
                <w:rFonts w:ascii="Arial" w:hAnsi="Arial" w:cs="Arial"/>
                <w:sz w:val="22"/>
                <w:szCs w:val="22"/>
              </w:rPr>
              <w:t>Job Title</w:t>
            </w:r>
          </w:p>
        </w:tc>
        <w:tc>
          <w:tcPr>
            <w:tcW w:w="5954" w:type="dxa"/>
            <w:gridSpan w:val="4"/>
            <w:tcBorders>
              <w:top w:val="nil"/>
              <w:left w:val="nil"/>
              <w:bottom w:val="nil"/>
              <w:right w:val="single" w:sz="4" w:space="0" w:color="auto"/>
            </w:tcBorders>
          </w:tcPr>
          <w:p w14:paraId="3107D6E2" w14:textId="77777777" w:rsidR="00A044F9" w:rsidRPr="00A044F9" w:rsidRDefault="00A044F9" w:rsidP="00FD7BCC">
            <w:pPr>
              <w:spacing w:before="120" w:after="120"/>
              <w:rPr>
                <w:rFonts w:ascii="Arial" w:hAnsi="Arial" w:cs="Arial"/>
                <w:b/>
                <w:sz w:val="22"/>
                <w:szCs w:val="22"/>
              </w:rPr>
            </w:pPr>
            <w:r w:rsidRPr="00A044F9">
              <w:rPr>
                <w:rFonts w:ascii="Arial" w:hAnsi="Arial" w:cs="Arial"/>
                <w:b/>
                <w:sz w:val="22"/>
                <w:szCs w:val="22"/>
              </w:rPr>
              <w:t>Nurse Consultant</w:t>
            </w:r>
          </w:p>
        </w:tc>
      </w:tr>
      <w:tr w:rsidR="00A044F9" w:rsidRPr="00197DD5" w14:paraId="5C21CBA6" w14:textId="77777777" w:rsidTr="00A044F9">
        <w:tc>
          <w:tcPr>
            <w:tcW w:w="4678" w:type="dxa"/>
            <w:gridSpan w:val="3"/>
            <w:tcBorders>
              <w:top w:val="nil"/>
              <w:left w:val="single" w:sz="4" w:space="0" w:color="auto"/>
              <w:bottom w:val="nil"/>
              <w:right w:val="nil"/>
            </w:tcBorders>
          </w:tcPr>
          <w:p w14:paraId="5D0B09A0" w14:textId="77777777" w:rsidR="00A044F9" w:rsidRPr="00197DD5" w:rsidRDefault="00A044F9" w:rsidP="00FD7BCC">
            <w:pPr>
              <w:spacing w:before="120" w:after="120"/>
              <w:rPr>
                <w:rFonts w:ascii="Arial" w:hAnsi="Arial" w:cs="Arial"/>
                <w:sz w:val="22"/>
                <w:szCs w:val="22"/>
              </w:rPr>
            </w:pPr>
            <w:r w:rsidRPr="00197DD5">
              <w:rPr>
                <w:rFonts w:ascii="Arial" w:hAnsi="Arial" w:cs="Arial"/>
                <w:sz w:val="22"/>
                <w:szCs w:val="22"/>
              </w:rPr>
              <w:t>Immediate Senior Officer</w:t>
            </w:r>
            <w:r>
              <w:rPr>
                <w:rFonts w:ascii="Arial" w:hAnsi="Arial" w:cs="Arial"/>
                <w:sz w:val="22"/>
                <w:szCs w:val="22"/>
              </w:rPr>
              <w:t>/ Line Manager</w:t>
            </w:r>
          </w:p>
        </w:tc>
        <w:tc>
          <w:tcPr>
            <w:tcW w:w="5954" w:type="dxa"/>
            <w:gridSpan w:val="4"/>
            <w:tcBorders>
              <w:top w:val="nil"/>
              <w:left w:val="nil"/>
              <w:bottom w:val="nil"/>
              <w:right w:val="single" w:sz="4" w:space="0" w:color="auto"/>
            </w:tcBorders>
          </w:tcPr>
          <w:p w14:paraId="0B7D2C86" w14:textId="77777777" w:rsidR="00A044F9" w:rsidRPr="00197DD5" w:rsidRDefault="00A044F9" w:rsidP="00FD7BCC">
            <w:pPr>
              <w:pStyle w:val="Heading3"/>
              <w:spacing w:before="120" w:after="120"/>
              <w:rPr>
                <w:rFonts w:ascii="Arial" w:hAnsi="Arial" w:cs="Arial"/>
                <w:b w:val="0"/>
                <w:szCs w:val="22"/>
              </w:rPr>
            </w:pPr>
            <w:r>
              <w:rPr>
                <w:rFonts w:ascii="Arial" w:hAnsi="Arial" w:cs="Arial"/>
                <w:b w:val="0"/>
                <w:szCs w:val="22"/>
              </w:rPr>
              <w:t>Clinical Lead for Nursing</w:t>
            </w:r>
          </w:p>
        </w:tc>
      </w:tr>
      <w:tr w:rsidR="00A044F9" w:rsidRPr="00197DD5" w14:paraId="5ADCA4A8" w14:textId="77777777" w:rsidTr="00A044F9">
        <w:tc>
          <w:tcPr>
            <w:tcW w:w="4678" w:type="dxa"/>
            <w:gridSpan w:val="3"/>
            <w:tcBorders>
              <w:top w:val="nil"/>
              <w:left w:val="single" w:sz="4" w:space="0" w:color="auto"/>
              <w:bottom w:val="nil"/>
              <w:right w:val="nil"/>
            </w:tcBorders>
          </w:tcPr>
          <w:p w14:paraId="178E7746" w14:textId="77777777" w:rsidR="00A044F9" w:rsidRPr="00197DD5" w:rsidRDefault="00A044F9" w:rsidP="00FD7BCC">
            <w:pPr>
              <w:spacing w:before="120" w:after="120"/>
              <w:rPr>
                <w:rFonts w:ascii="Arial" w:hAnsi="Arial" w:cs="Arial"/>
                <w:sz w:val="22"/>
                <w:szCs w:val="22"/>
              </w:rPr>
            </w:pPr>
            <w:r>
              <w:rPr>
                <w:rFonts w:ascii="Arial" w:hAnsi="Arial" w:cs="Arial"/>
                <w:sz w:val="22"/>
                <w:szCs w:val="22"/>
              </w:rPr>
              <w:t>Department</w:t>
            </w:r>
          </w:p>
        </w:tc>
        <w:tc>
          <w:tcPr>
            <w:tcW w:w="5954" w:type="dxa"/>
            <w:gridSpan w:val="4"/>
            <w:tcBorders>
              <w:top w:val="nil"/>
              <w:left w:val="nil"/>
              <w:bottom w:val="nil"/>
              <w:right w:val="single" w:sz="4" w:space="0" w:color="auto"/>
            </w:tcBorders>
          </w:tcPr>
          <w:p w14:paraId="4F827559" w14:textId="77777777" w:rsidR="00A044F9" w:rsidRPr="00197DD5" w:rsidRDefault="00A044F9" w:rsidP="00FD7BCC">
            <w:pPr>
              <w:spacing w:before="120" w:after="120"/>
              <w:rPr>
                <w:rFonts w:ascii="Arial" w:hAnsi="Arial" w:cs="Arial"/>
                <w:sz w:val="22"/>
                <w:szCs w:val="22"/>
              </w:rPr>
            </w:pPr>
            <w:r>
              <w:rPr>
                <w:rFonts w:ascii="Arial" w:hAnsi="Arial" w:cs="Arial"/>
                <w:sz w:val="22"/>
                <w:szCs w:val="22"/>
              </w:rPr>
              <w:t>Health Protection Scotland (HPS)</w:t>
            </w:r>
          </w:p>
        </w:tc>
      </w:tr>
      <w:tr w:rsidR="00A044F9" w:rsidRPr="00197DD5" w14:paraId="7762BF98" w14:textId="77777777" w:rsidTr="00A044F9">
        <w:tc>
          <w:tcPr>
            <w:tcW w:w="4678" w:type="dxa"/>
            <w:gridSpan w:val="3"/>
            <w:tcBorders>
              <w:top w:val="nil"/>
              <w:left w:val="single" w:sz="4" w:space="0" w:color="auto"/>
              <w:bottom w:val="nil"/>
              <w:right w:val="nil"/>
            </w:tcBorders>
          </w:tcPr>
          <w:p w14:paraId="5DA5AC41" w14:textId="77777777" w:rsidR="00A044F9" w:rsidRDefault="00A044F9" w:rsidP="00FD7BCC">
            <w:pPr>
              <w:spacing w:before="120" w:after="120"/>
              <w:rPr>
                <w:rFonts w:ascii="Arial" w:hAnsi="Arial" w:cs="Arial"/>
                <w:sz w:val="22"/>
                <w:szCs w:val="22"/>
              </w:rPr>
            </w:pPr>
            <w:r>
              <w:rPr>
                <w:rFonts w:ascii="Arial" w:hAnsi="Arial" w:cs="Arial"/>
                <w:sz w:val="22"/>
                <w:szCs w:val="22"/>
              </w:rPr>
              <w:t>SBU</w:t>
            </w:r>
          </w:p>
        </w:tc>
        <w:tc>
          <w:tcPr>
            <w:tcW w:w="5954" w:type="dxa"/>
            <w:gridSpan w:val="4"/>
            <w:tcBorders>
              <w:top w:val="nil"/>
              <w:left w:val="nil"/>
              <w:bottom w:val="nil"/>
              <w:right w:val="single" w:sz="4" w:space="0" w:color="auto"/>
            </w:tcBorders>
          </w:tcPr>
          <w:p w14:paraId="37CE10AE" w14:textId="77777777" w:rsidR="00A044F9" w:rsidRPr="00197DD5" w:rsidRDefault="00A044F9" w:rsidP="00FD7BCC">
            <w:pPr>
              <w:spacing w:before="120" w:after="120"/>
              <w:rPr>
                <w:rFonts w:ascii="Arial" w:hAnsi="Arial" w:cs="Arial"/>
                <w:sz w:val="22"/>
                <w:szCs w:val="22"/>
              </w:rPr>
            </w:pPr>
            <w:r>
              <w:rPr>
                <w:rFonts w:ascii="Arial" w:hAnsi="Arial" w:cs="Arial"/>
                <w:sz w:val="22"/>
                <w:szCs w:val="22"/>
              </w:rPr>
              <w:t>Public Health &amp; Intelligence (PHI)</w:t>
            </w:r>
          </w:p>
        </w:tc>
      </w:tr>
      <w:tr w:rsidR="00A044F9" w:rsidRPr="00197DD5" w14:paraId="2CA6BBC0" w14:textId="77777777" w:rsidTr="00A044F9">
        <w:tc>
          <w:tcPr>
            <w:tcW w:w="4678" w:type="dxa"/>
            <w:gridSpan w:val="3"/>
            <w:tcBorders>
              <w:top w:val="nil"/>
              <w:left w:val="single" w:sz="4" w:space="0" w:color="auto"/>
              <w:bottom w:val="nil"/>
              <w:right w:val="nil"/>
            </w:tcBorders>
          </w:tcPr>
          <w:p w14:paraId="225D2900" w14:textId="77777777" w:rsidR="00A044F9" w:rsidRPr="00197DD5" w:rsidRDefault="00A044F9" w:rsidP="00FD7BCC">
            <w:pPr>
              <w:spacing w:before="120" w:after="120"/>
              <w:rPr>
                <w:rFonts w:ascii="Arial" w:hAnsi="Arial" w:cs="Arial"/>
                <w:sz w:val="22"/>
                <w:szCs w:val="22"/>
              </w:rPr>
            </w:pPr>
            <w:r w:rsidRPr="00197DD5">
              <w:rPr>
                <w:rFonts w:ascii="Arial" w:hAnsi="Arial" w:cs="Arial"/>
                <w:sz w:val="22"/>
                <w:szCs w:val="22"/>
              </w:rPr>
              <w:t>Location</w:t>
            </w:r>
          </w:p>
        </w:tc>
        <w:tc>
          <w:tcPr>
            <w:tcW w:w="5954" w:type="dxa"/>
            <w:gridSpan w:val="4"/>
            <w:tcBorders>
              <w:top w:val="nil"/>
              <w:left w:val="nil"/>
              <w:bottom w:val="nil"/>
              <w:right w:val="single" w:sz="4" w:space="0" w:color="auto"/>
            </w:tcBorders>
          </w:tcPr>
          <w:p w14:paraId="6AFAA55C" w14:textId="77777777" w:rsidR="00A044F9" w:rsidRPr="00197DD5" w:rsidRDefault="00A044F9" w:rsidP="00FD7BCC">
            <w:pPr>
              <w:spacing w:before="120" w:after="120"/>
              <w:rPr>
                <w:rFonts w:ascii="Arial" w:hAnsi="Arial" w:cs="Arial"/>
                <w:sz w:val="22"/>
                <w:szCs w:val="22"/>
              </w:rPr>
            </w:pPr>
            <w:r>
              <w:rPr>
                <w:rFonts w:ascii="Arial" w:hAnsi="Arial" w:cs="Arial"/>
                <w:sz w:val="22"/>
                <w:szCs w:val="22"/>
              </w:rPr>
              <w:t>Meridian Court, Glasgow</w:t>
            </w:r>
          </w:p>
        </w:tc>
      </w:tr>
      <w:tr w:rsidR="00A044F9" w:rsidRPr="00197DD5" w14:paraId="5721678C" w14:textId="77777777" w:rsidTr="00A044F9">
        <w:tc>
          <w:tcPr>
            <w:tcW w:w="4678" w:type="dxa"/>
            <w:gridSpan w:val="3"/>
            <w:tcBorders>
              <w:top w:val="nil"/>
              <w:left w:val="single" w:sz="4" w:space="0" w:color="auto"/>
              <w:bottom w:val="single" w:sz="4" w:space="0" w:color="auto"/>
              <w:right w:val="nil"/>
            </w:tcBorders>
          </w:tcPr>
          <w:p w14:paraId="137D7C03" w14:textId="77777777" w:rsidR="00A044F9" w:rsidRPr="00197DD5" w:rsidRDefault="00A044F9" w:rsidP="00FD7BCC">
            <w:pPr>
              <w:spacing w:before="120" w:after="120"/>
              <w:rPr>
                <w:rFonts w:ascii="Arial" w:hAnsi="Arial" w:cs="Arial"/>
                <w:sz w:val="22"/>
                <w:szCs w:val="22"/>
              </w:rPr>
            </w:pPr>
            <w:r>
              <w:rPr>
                <w:rFonts w:ascii="Arial" w:hAnsi="Arial" w:cs="Arial"/>
                <w:sz w:val="22"/>
                <w:szCs w:val="22"/>
              </w:rPr>
              <w:t>CAJE Reference</w:t>
            </w:r>
          </w:p>
        </w:tc>
        <w:tc>
          <w:tcPr>
            <w:tcW w:w="5954" w:type="dxa"/>
            <w:gridSpan w:val="4"/>
            <w:tcBorders>
              <w:top w:val="nil"/>
              <w:left w:val="nil"/>
              <w:bottom w:val="single" w:sz="4" w:space="0" w:color="auto"/>
              <w:right w:val="single" w:sz="4" w:space="0" w:color="auto"/>
            </w:tcBorders>
          </w:tcPr>
          <w:p w14:paraId="500B2899" w14:textId="77777777" w:rsidR="00A044F9" w:rsidRPr="00197DD5" w:rsidRDefault="00A044F9" w:rsidP="00FD7BCC">
            <w:pPr>
              <w:pStyle w:val="Header"/>
              <w:tabs>
                <w:tab w:val="clear" w:pos="4153"/>
                <w:tab w:val="clear" w:pos="8306"/>
              </w:tabs>
              <w:spacing w:before="120" w:after="120"/>
              <w:rPr>
                <w:rFonts w:ascii="Arial" w:hAnsi="Arial" w:cs="Arial"/>
                <w:sz w:val="22"/>
                <w:szCs w:val="22"/>
              </w:rPr>
            </w:pPr>
            <w:r>
              <w:rPr>
                <w:rFonts w:ascii="Arial" w:hAnsi="Arial" w:cs="Arial"/>
                <w:sz w:val="22"/>
                <w:szCs w:val="22"/>
              </w:rPr>
              <w:t>NPPHIG197</w:t>
            </w:r>
          </w:p>
        </w:tc>
      </w:tr>
      <w:tr w:rsidR="00A044F9" w:rsidRPr="00197DD5" w14:paraId="68C3D576" w14:textId="77777777" w:rsidTr="00FD7BCC">
        <w:tc>
          <w:tcPr>
            <w:tcW w:w="10632" w:type="dxa"/>
            <w:gridSpan w:val="7"/>
            <w:tcBorders>
              <w:top w:val="single" w:sz="4" w:space="0" w:color="auto"/>
              <w:left w:val="nil"/>
              <w:bottom w:val="single" w:sz="4" w:space="0" w:color="auto"/>
              <w:right w:val="nil"/>
            </w:tcBorders>
          </w:tcPr>
          <w:p w14:paraId="378E4A44" w14:textId="77777777" w:rsidR="00A044F9" w:rsidRPr="00197DD5" w:rsidRDefault="00A044F9" w:rsidP="00FD7BCC">
            <w:pPr>
              <w:spacing w:before="120" w:after="120"/>
              <w:rPr>
                <w:rFonts w:ascii="Arial" w:hAnsi="Arial" w:cs="Arial"/>
                <w:sz w:val="22"/>
                <w:szCs w:val="22"/>
              </w:rPr>
            </w:pPr>
          </w:p>
        </w:tc>
      </w:tr>
      <w:tr w:rsidR="005C0421" w:rsidRPr="00BD1977" w14:paraId="0FEBD763" w14:textId="77777777" w:rsidTr="00971A3D">
        <w:tc>
          <w:tcPr>
            <w:tcW w:w="10632" w:type="dxa"/>
            <w:gridSpan w:val="7"/>
            <w:tcBorders>
              <w:top w:val="single" w:sz="4" w:space="0" w:color="auto"/>
              <w:left w:val="single" w:sz="4" w:space="0" w:color="auto"/>
              <w:bottom w:val="nil"/>
              <w:right w:val="single" w:sz="4" w:space="0" w:color="auto"/>
            </w:tcBorders>
          </w:tcPr>
          <w:p w14:paraId="3BE10A00" w14:textId="77777777" w:rsidR="00705DA1" w:rsidRDefault="00705DA1" w:rsidP="00705DA1">
            <w:pPr>
              <w:rPr>
                <w:rFonts w:ascii="Arial" w:hAnsi="Arial" w:cs="Arial"/>
                <w:b/>
                <w:bCs/>
                <w:sz w:val="22"/>
                <w:szCs w:val="22"/>
              </w:rPr>
            </w:pPr>
            <w:r w:rsidRPr="00BD1977">
              <w:rPr>
                <w:rFonts w:ascii="Arial" w:hAnsi="Arial" w:cs="Arial"/>
                <w:b/>
                <w:bCs/>
                <w:sz w:val="22"/>
                <w:szCs w:val="22"/>
              </w:rPr>
              <w:t>2. JOB PURPOSE</w:t>
            </w:r>
          </w:p>
          <w:p w14:paraId="43497EB0" w14:textId="77777777" w:rsidR="00BD1977" w:rsidRPr="00BD1977" w:rsidRDefault="00BD1977" w:rsidP="00705DA1">
            <w:pPr>
              <w:rPr>
                <w:rFonts w:ascii="Arial" w:hAnsi="Arial" w:cs="Arial"/>
                <w:b/>
                <w:bCs/>
                <w:sz w:val="22"/>
                <w:szCs w:val="22"/>
              </w:rPr>
            </w:pPr>
          </w:p>
          <w:p w14:paraId="758DF3DC" w14:textId="77777777" w:rsidR="006D0F34" w:rsidRDefault="00705DA1" w:rsidP="00EA79C9">
            <w:pPr>
              <w:spacing w:after="120"/>
              <w:jc w:val="both"/>
              <w:rPr>
                <w:rFonts w:ascii="Arial" w:hAnsi="Arial" w:cs="Arial"/>
                <w:sz w:val="22"/>
                <w:szCs w:val="22"/>
              </w:rPr>
            </w:pPr>
            <w:r w:rsidRPr="00BD1977">
              <w:rPr>
                <w:rFonts w:ascii="Arial" w:hAnsi="Arial" w:cs="Arial"/>
                <w:sz w:val="22"/>
                <w:szCs w:val="22"/>
              </w:rPr>
              <w:t>To</w:t>
            </w:r>
            <w:r w:rsidR="00C902F4">
              <w:rPr>
                <w:rFonts w:ascii="Arial" w:hAnsi="Arial" w:cs="Arial"/>
                <w:sz w:val="22"/>
                <w:szCs w:val="22"/>
              </w:rPr>
              <w:t xml:space="preserve"> provide strategic </w:t>
            </w:r>
            <w:r w:rsidR="00A92018">
              <w:rPr>
                <w:rFonts w:ascii="Arial" w:hAnsi="Arial" w:cs="Arial"/>
                <w:sz w:val="22"/>
                <w:szCs w:val="22"/>
              </w:rPr>
              <w:t xml:space="preserve">nurse consultant level </w:t>
            </w:r>
            <w:r w:rsidR="00C902F4">
              <w:rPr>
                <w:rFonts w:ascii="Arial" w:hAnsi="Arial" w:cs="Arial"/>
                <w:sz w:val="22"/>
                <w:szCs w:val="22"/>
              </w:rPr>
              <w:t>leadership</w:t>
            </w:r>
            <w:r w:rsidR="006D0F34">
              <w:rPr>
                <w:rFonts w:ascii="Arial" w:hAnsi="Arial" w:cs="Arial"/>
                <w:sz w:val="22"/>
                <w:szCs w:val="22"/>
              </w:rPr>
              <w:t xml:space="preserve"> </w:t>
            </w:r>
            <w:r w:rsidR="00AB5F84">
              <w:rPr>
                <w:rFonts w:ascii="Arial" w:hAnsi="Arial" w:cs="Arial"/>
                <w:sz w:val="22"/>
                <w:szCs w:val="22"/>
              </w:rPr>
              <w:t xml:space="preserve">to </w:t>
            </w:r>
            <w:r w:rsidR="006D0F34">
              <w:rPr>
                <w:rFonts w:ascii="Arial" w:hAnsi="Arial" w:cs="Arial"/>
                <w:sz w:val="22"/>
                <w:szCs w:val="22"/>
              </w:rPr>
              <w:t xml:space="preserve">an HPS Programme or </w:t>
            </w:r>
            <w:r w:rsidRPr="00BD1977">
              <w:rPr>
                <w:rFonts w:ascii="Arial" w:hAnsi="Arial" w:cs="Arial"/>
                <w:sz w:val="22"/>
                <w:szCs w:val="22"/>
              </w:rPr>
              <w:t xml:space="preserve">area of activity </w:t>
            </w:r>
            <w:r w:rsidR="006D0F34">
              <w:rPr>
                <w:rFonts w:ascii="Arial" w:hAnsi="Arial" w:cs="Arial"/>
                <w:sz w:val="22"/>
                <w:szCs w:val="22"/>
              </w:rPr>
              <w:t>to make sure it effectively influences policies and actions to reduce</w:t>
            </w:r>
            <w:r w:rsidR="006D0F34" w:rsidRPr="00ED261C">
              <w:rPr>
                <w:rFonts w:ascii="Arial" w:eastAsia="Arial" w:hAnsi="Arial" w:cs="Arial"/>
                <w:sz w:val="22"/>
                <w:szCs w:val="22"/>
                <w:lang w:val="en-US"/>
              </w:rPr>
              <w:t xml:space="preserve"> </w:t>
            </w:r>
            <w:r w:rsidR="006D0F34" w:rsidRPr="000830B8">
              <w:rPr>
                <w:rFonts w:ascii="Arial" w:eastAsia="Arial" w:hAnsi="Arial" w:cs="Arial"/>
                <w:sz w:val="22"/>
                <w:szCs w:val="22"/>
                <w:lang w:val="en-US"/>
              </w:rPr>
              <w:t xml:space="preserve">the burden of </w:t>
            </w:r>
            <w:r w:rsidR="006D0F34">
              <w:rPr>
                <w:rFonts w:ascii="Arial" w:eastAsia="Arial" w:hAnsi="Arial" w:cs="Arial"/>
                <w:sz w:val="22"/>
                <w:szCs w:val="22"/>
                <w:lang w:val="en-US"/>
              </w:rPr>
              <w:t xml:space="preserve">ill health from </w:t>
            </w:r>
            <w:r w:rsidR="006D0F34">
              <w:rPr>
                <w:rFonts w:ascii="Arial" w:hAnsi="Arial" w:cs="Arial"/>
                <w:sz w:val="22"/>
                <w:szCs w:val="22"/>
              </w:rPr>
              <w:t>this area on the population of Scotland</w:t>
            </w:r>
            <w:r w:rsidR="006D0F34" w:rsidRPr="000830B8">
              <w:rPr>
                <w:rFonts w:ascii="Arial" w:hAnsi="Arial" w:cs="Arial"/>
                <w:sz w:val="22"/>
                <w:szCs w:val="22"/>
              </w:rPr>
              <w:t>.</w:t>
            </w:r>
          </w:p>
          <w:p w14:paraId="61D13B87" w14:textId="77777777" w:rsidR="00235F6D" w:rsidRDefault="00705DA1" w:rsidP="00EA79C9">
            <w:pPr>
              <w:spacing w:after="120"/>
              <w:jc w:val="both"/>
              <w:rPr>
                <w:rFonts w:ascii="Arial" w:hAnsi="Arial" w:cs="Arial"/>
                <w:sz w:val="22"/>
                <w:szCs w:val="22"/>
              </w:rPr>
            </w:pPr>
            <w:r w:rsidRPr="00BD1977">
              <w:rPr>
                <w:rFonts w:ascii="Arial" w:hAnsi="Arial" w:cs="Arial"/>
                <w:sz w:val="22"/>
                <w:szCs w:val="22"/>
              </w:rPr>
              <w:t xml:space="preserve">To </w:t>
            </w:r>
            <w:r w:rsidR="006D0F34">
              <w:rPr>
                <w:rFonts w:ascii="Arial" w:hAnsi="Arial" w:cs="Arial"/>
                <w:sz w:val="22"/>
                <w:szCs w:val="22"/>
              </w:rPr>
              <w:t>b</w:t>
            </w:r>
            <w:r w:rsidR="00B53F79">
              <w:rPr>
                <w:rFonts w:ascii="Arial" w:hAnsi="Arial" w:cs="Arial"/>
                <w:sz w:val="22"/>
                <w:szCs w:val="22"/>
              </w:rPr>
              <w:t xml:space="preserve">e the primary </w:t>
            </w:r>
            <w:r w:rsidR="002E1B63">
              <w:rPr>
                <w:rFonts w:ascii="Arial" w:hAnsi="Arial" w:cs="Arial"/>
                <w:sz w:val="22"/>
                <w:szCs w:val="22"/>
              </w:rPr>
              <w:t xml:space="preserve">national </w:t>
            </w:r>
            <w:r w:rsidR="00B53F79">
              <w:rPr>
                <w:rFonts w:ascii="Arial" w:hAnsi="Arial" w:cs="Arial"/>
                <w:sz w:val="22"/>
                <w:szCs w:val="22"/>
              </w:rPr>
              <w:t xml:space="preserve">source of </w:t>
            </w:r>
            <w:r w:rsidR="00235F6D">
              <w:rPr>
                <w:rFonts w:ascii="Arial" w:hAnsi="Arial" w:cs="Arial"/>
                <w:sz w:val="22"/>
                <w:szCs w:val="22"/>
              </w:rPr>
              <w:t xml:space="preserve">highly specialised </w:t>
            </w:r>
            <w:r w:rsidR="00AB3B38">
              <w:rPr>
                <w:rFonts w:ascii="Arial" w:hAnsi="Arial" w:cs="Arial"/>
                <w:sz w:val="22"/>
                <w:szCs w:val="22"/>
              </w:rPr>
              <w:t>professional</w:t>
            </w:r>
            <w:r w:rsidR="0083306D">
              <w:rPr>
                <w:rFonts w:ascii="Arial" w:hAnsi="Arial" w:cs="Arial"/>
                <w:sz w:val="22"/>
                <w:szCs w:val="22"/>
              </w:rPr>
              <w:t xml:space="preserve"> </w:t>
            </w:r>
            <w:r w:rsidR="00235F6D">
              <w:rPr>
                <w:rFonts w:ascii="Arial" w:hAnsi="Arial" w:cs="Arial"/>
                <w:sz w:val="22"/>
                <w:szCs w:val="22"/>
              </w:rPr>
              <w:t xml:space="preserve">health protection related </w:t>
            </w:r>
            <w:r w:rsidR="006D0F34">
              <w:rPr>
                <w:rFonts w:ascii="Arial" w:hAnsi="Arial" w:cs="Arial"/>
                <w:sz w:val="22"/>
                <w:szCs w:val="22"/>
              </w:rPr>
              <w:t>advice</w:t>
            </w:r>
            <w:r w:rsidRPr="00BD1977">
              <w:rPr>
                <w:rFonts w:ascii="Arial" w:hAnsi="Arial" w:cs="Arial"/>
                <w:sz w:val="22"/>
                <w:szCs w:val="22"/>
              </w:rPr>
              <w:t xml:space="preserve"> </w:t>
            </w:r>
            <w:r w:rsidR="00235F6D">
              <w:rPr>
                <w:rFonts w:ascii="Arial" w:hAnsi="Arial" w:cs="Arial"/>
                <w:sz w:val="22"/>
                <w:szCs w:val="22"/>
              </w:rPr>
              <w:t xml:space="preserve">and </w:t>
            </w:r>
            <w:r w:rsidRPr="00BD1977">
              <w:rPr>
                <w:rFonts w:ascii="Arial" w:hAnsi="Arial" w:cs="Arial"/>
                <w:sz w:val="22"/>
                <w:szCs w:val="22"/>
              </w:rPr>
              <w:t xml:space="preserve">knowledge to </w:t>
            </w:r>
            <w:r w:rsidR="00171BBF">
              <w:rPr>
                <w:rFonts w:ascii="Arial" w:hAnsi="Arial" w:cs="Arial"/>
                <w:sz w:val="22"/>
                <w:szCs w:val="22"/>
              </w:rPr>
              <w:t xml:space="preserve">a wide range of </w:t>
            </w:r>
            <w:r w:rsidRPr="00BD1977">
              <w:rPr>
                <w:rFonts w:ascii="Arial" w:hAnsi="Arial" w:cs="Arial"/>
                <w:sz w:val="22"/>
                <w:szCs w:val="22"/>
              </w:rPr>
              <w:t>stakeholders</w:t>
            </w:r>
            <w:r w:rsidR="002E1B63">
              <w:rPr>
                <w:rFonts w:ascii="Arial" w:hAnsi="Arial" w:cs="Arial"/>
                <w:sz w:val="22"/>
                <w:szCs w:val="22"/>
              </w:rPr>
              <w:t xml:space="preserve"> </w:t>
            </w:r>
          </w:p>
          <w:p w14:paraId="32E58695" w14:textId="77777777" w:rsidR="00705DA1" w:rsidRPr="00BD1977" w:rsidRDefault="00705DA1" w:rsidP="00EA79C9">
            <w:pPr>
              <w:spacing w:after="120"/>
              <w:jc w:val="both"/>
              <w:rPr>
                <w:rFonts w:ascii="Arial" w:hAnsi="Arial" w:cs="Arial"/>
                <w:sz w:val="22"/>
                <w:szCs w:val="22"/>
              </w:rPr>
            </w:pPr>
            <w:r w:rsidRPr="00BD1977">
              <w:rPr>
                <w:rFonts w:ascii="Arial" w:hAnsi="Arial" w:cs="Arial"/>
                <w:sz w:val="22"/>
                <w:szCs w:val="22"/>
              </w:rPr>
              <w:t xml:space="preserve">To </w:t>
            </w:r>
            <w:r w:rsidR="00FF60A3">
              <w:rPr>
                <w:rFonts w:ascii="Arial" w:hAnsi="Arial" w:cs="Arial"/>
                <w:sz w:val="22"/>
                <w:szCs w:val="22"/>
              </w:rPr>
              <w:t>initiate and lead national and international research</w:t>
            </w:r>
            <w:r w:rsidRPr="00BD1977">
              <w:rPr>
                <w:rFonts w:ascii="Arial" w:hAnsi="Arial" w:cs="Arial"/>
                <w:sz w:val="22"/>
                <w:szCs w:val="22"/>
              </w:rPr>
              <w:t xml:space="preserve"> </w:t>
            </w:r>
            <w:r w:rsidR="00FF60A3">
              <w:rPr>
                <w:rFonts w:ascii="Arial" w:hAnsi="Arial" w:cs="Arial"/>
                <w:sz w:val="22"/>
                <w:szCs w:val="22"/>
              </w:rPr>
              <w:t>activities</w:t>
            </w:r>
            <w:r w:rsidRPr="00BD1977">
              <w:rPr>
                <w:rFonts w:ascii="Arial" w:hAnsi="Arial" w:cs="Arial"/>
                <w:sz w:val="22"/>
                <w:szCs w:val="22"/>
              </w:rPr>
              <w:t xml:space="preserve"> and </w:t>
            </w:r>
            <w:r w:rsidR="00890B95">
              <w:rPr>
                <w:rFonts w:ascii="Arial" w:hAnsi="Arial" w:cs="Arial"/>
                <w:sz w:val="22"/>
                <w:szCs w:val="22"/>
              </w:rPr>
              <w:t xml:space="preserve">provide education and </w:t>
            </w:r>
            <w:r w:rsidRPr="00BD1977">
              <w:rPr>
                <w:rFonts w:ascii="Arial" w:hAnsi="Arial" w:cs="Arial"/>
                <w:sz w:val="22"/>
                <w:szCs w:val="22"/>
              </w:rPr>
              <w:t>train</w:t>
            </w:r>
            <w:r w:rsidR="00890B95">
              <w:rPr>
                <w:rFonts w:ascii="Arial" w:hAnsi="Arial" w:cs="Arial"/>
                <w:sz w:val="22"/>
                <w:szCs w:val="22"/>
              </w:rPr>
              <w:t>ing to</w:t>
            </w:r>
            <w:r w:rsidRPr="00BD1977">
              <w:rPr>
                <w:rFonts w:ascii="Arial" w:hAnsi="Arial" w:cs="Arial"/>
                <w:sz w:val="22"/>
                <w:szCs w:val="22"/>
              </w:rPr>
              <w:t xml:space="preserve"> other health protection staff</w:t>
            </w:r>
            <w:r w:rsidR="009019A0">
              <w:rPr>
                <w:rFonts w:ascii="Arial" w:hAnsi="Arial" w:cs="Arial"/>
                <w:sz w:val="22"/>
                <w:szCs w:val="22"/>
              </w:rPr>
              <w:t xml:space="preserve"> and wider NMAHP colleagues</w:t>
            </w:r>
            <w:r w:rsidRPr="00BD1977">
              <w:rPr>
                <w:rFonts w:ascii="Arial" w:hAnsi="Arial" w:cs="Arial"/>
                <w:sz w:val="22"/>
                <w:szCs w:val="22"/>
              </w:rPr>
              <w:t xml:space="preserve"> through</w:t>
            </w:r>
            <w:r w:rsidR="00BD1977">
              <w:rPr>
                <w:rFonts w:ascii="Arial" w:hAnsi="Arial" w:cs="Arial"/>
                <w:sz w:val="22"/>
                <w:szCs w:val="22"/>
              </w:rPr>
              <w:t xml:space="preserve"> </w:t>
            </w:r>
            <w:r w:rsidRPr="00BD1977">
              <w:rPr>
                <w:rFonts w:ascii="Arial" w:hAnsi="Arial" w:cs="Arial"/>
                <w:sz w:val="22"/>
                <w:szCs w:val="22"/>
              </w:rPr>
              <w:t>de</w:t>
            </w:r>
            <w:r w:rsidR="000F3930">
              <w:rPr>
                <w:rFonts w:ascii="Arial" w:hAnsi="Arial" w:cs="Arial"/>
                <w:sz w:val="22"/>
                <w:szCs w:val="22"/>
              </w:rPr>
              <w:t>signated educational activities</w:t>
            </w:r>
            <w:r w:rsidRPr="00BD1977">
              <w:rPr>
                <w:rFonts w:ascii="Arial" w:hAnsi="Arial" w:cs="Arial"/>
                <w:sz w:val="22"/>
                <w:szCs w:val="22"/>
              </w:rPr>
              <w:t>.</w:t>
            </w:r>
          </w:p>
          <w:p w14:paraId="2A68C21F" w14:textId="77777777" w:rsidR="00971A3D" w:rsidRPr="00971A3D" w:rsidRDefault="00B53F79" w:rsidP="00EA79C9">
            <w:pPr>
              <w:spacing w:after="120"/>
              <w:jc w:val="both"/>
              <w:rPr>
                <w:rFonts w:ascii="Arial" w:hAnsi="Arial" w:cs="Arial"/>
                <w:sz w:val="22"/>
                <w:szCs w:val="22"/>
              </w:rPr>
            </w:pPr>
            <w:r>
              <w:rPr>
                <w:rFonts w:ascii="Arial" w:hAnsi="Arial" w:cs="Arial"/>
                <w:sz w:val="22"/>
                <w:szCs w:val="22"/>
              </w:rPr>
              <w:t xml:space="preserve">To support Health Protection Scotland (HPS) strategic developments by contributing towards the delivery of the appropriate health protection component of the </w:t>
            </w:r>
            <w:r w:rsidR="00AB5F84">
              <w:rPr>
                <w:rFonts w:ascii="Arial" w:hAnsi="Arial" w:cs="Arial"/>
                <w:sz w:val="22"/>
                <w:szCs w:val="22"/>
              </w:rPr>
              <w:t xml:space="preserve">Organisation’s </w:t>
            </w:r>
            <w:r>
              <w:rPr>
                <w:rFonts w:ascii="Arial" w:hAnsi="Arial" w:cs="Arial"/>
                <w:sz w:val="22"/>
                <w:szCs w:val="22"/>
              </w:rPr>
              <w:t xml:space="preserve">overall remit. </w:t>
            </w:r>
          </w:p>
        </w:tc>
      </w:tr>
      <w:tr w:rsidR="005C0421" w:rsidRPr="00BD1977" w14:paraId="11A3317E" w14:textId="77777777" w:rsidTr="004F5A5E">
        <w:tc>
          <w:tcPr>
            <w:tcW w:w="10632" w:type="dxa"/>
            <w:gridSpan w:val="7"/>
            <w:tcBorders>
              <w:top w:val="single" w:sz="4" w:space="0" w:color="auto"/>
              <w:left w:val="nil"/>
              <w:bottom w:val="single" w:sz="4" w:space="0" w:color="auto"/>
              <w:right w:val="nil"/>
            </w:tcBorders>
          </w:tcPr>
          <w:p w14:paraId="65B2A650" w14:textId="77777777" w:rsidR="005C0421" w:rsidRPr="004F5A5E" w:rsidRDefault="005C0421" w:rsidP="00C13E5E">
            <w:pPr>
              <w:spacing w:before="120" w:after="120"/>
              <w:rPr>
                <w:rFonts w:ascii="Arial" w:hAnsi="Arial" w:cs="Arial"/>
                <w:sz w:val="8"/>
                <w:szCs w:val="8"/>
              </w:rPr>
            </w:pPr>
          </w:p>
        </w:tc>
      </w:tr>
      <w:tr w:rsidR="005C0421" w:rsidRPr="00BD1977" w14:paraId="386F1BC4" w14:textId="77777777" w:rsidTr="004F5A5E">
        <w:tc>
          <w:tcPr>
            <w:tcW w:w="10632" w:type="dxa"/>
            <w:gridSpan w:val="7"/>
            <w:tcBorders>
              <w:top w:val="single" w:sz="4" w:space="0" w:color="auto"/>
              <w:left w:val="single" w:sz="4" w:space="0" w:color="auto"/>
              <w:bottom w:val="single" w:sz="4" w:space="0" w:color="auto"/>
              <w:right w:val="single" w:sz="4" w:space="0" w:color="auto"/>
            </w:tcBorders>
          </w:tcPr>
          <w:p w14:paraId="3CAE6DDD" w14:textId="77777777" w:rsidR="00AA78D1" w:rsidRDefault="00AA78D1" w:rsidP="00AA78D1">
            <w:pPr>
              <w:rPr>
                <w:rFonts w:ascii="Arial" w:hAnsi="Arial" w:cs="Arial"/>
                <w:b/>
                <w:bCs/>
                <w:sz w:val="22"/>
                <w:szCs w:val="22"/>
              </w:rPr>
            </w:pPr>
            <w:r w:rsidRPr="00BD1977">
              <w:rPr>
                <w:rFonts w:ascii="Arial" w:hAnsi="Arial" w:cs="Arial"/>
                <w:b/>
                <w:bCs/>
                <w:sz w:val="22"/>
                <w:szCs w:val="22"/>
              </w:rPr>
              <w:t>3. DIMENSIONS</w:t>
            </w:r>
          </w:p>
          <w:p w14:paraId="0AB98EE1" w14:textId="77777777" w:rsidR="004B20BF" w:rsidRPr="00BD1977" w:rsidRDefault="004B20BF" w:rsidP="00AA78D1">
            <w:pPr>
              <w:rPr>
                <w:rFonts w:ascii="Arial" w:hAnsi="Arial" w:cs="Arial"/>
                <w:b/>
                <w:bCs/>
                <w:sz w:val="22"/>
                <w:szCs w:val="22"/>
              </w:rPr>
            </w:pPr>
          </w:p>
          <w:p w14:paraId="0BAB0E2E" w14:textId="77777777" w:rsidR="00AA78D1" w:rsidRPr="00BD1977" w:rsidRDefault="00AA78D1" w:rsidP="00EA79C9">
            <w:pPr>
              <w:spacing w:after="120"/>
              <w:jc w:val="both"/>
              <w:rPr>
                <w:rFonts w:ascii="Arial" w:hAnsi="Arial" w:cs="Arial"/>
                <w:sz w:val="22"/>
                <w:szCs w:val="22"/>
              </w:rPr>
            </w:pPr>
            <w:r w:rsidRPr="00BD1977">
              <w:rPr>
                <w:rFonts w:ascii="Arial" w:hAnsi="Arial" w:cs="Arial"/>
                <w:sz w:val="22"/>
                <w:szCs w:val="22"/>
              </w:rPr>
              <w:t xml:space="preserve">The post holder will report to and be professionally accountable to </w:t>
            </w:r>
            <w:r w:rsidR="00AB5F84" w:rsidRPr="000C5B47">
              <w:rPr>
                <w:rFonts w:ascii="Arial" w:hAnsi="Arial" w:cs="Arial"/>
                <w:sz w:val="22"/>
                <w:szCs w:val="22"/>
              </w:rPr>
              <w:t xml:space="preserve">the </w:t>
            </w:r>
            <w:r w:rsidR="0083306D">
              <w:rPr>
                <w:rFonts w:ascii="Arial" w:hAnsi="Arial" w:cs="Arial"/>
                <w:sz w:val="22"/>
                <w:szCs w:val="22"/>
              </w:rPr>
              <w:t>clinical lead for nursing</w:t>
            </w:r>
            <w:r w:rsidR="001446CC">
              <w:rPr>
                <w:rFonts w:ascii="Arial" w:hAnsi="Arial" w:cs="Arial"/>
                <w:sz w:val="22"/>
                <w:szCs w:val="22"/>
              </w:rPr>
              <w:t xml:space="preserve"> </w:t>
            </w:r>
            <w:r w:rsidR="00AB5F84" w:rsidRPr="000C5B47">
              <w:rPr>
                <w:rFonts w:ascii="Arial" w:hAnsi="Arial" w:cs="Arial"/>
                <w:sz w:val="22"/>
                <w:szCs w:val="22"/>
              </w:rPr>
              <w:t>in the Public Health and Intelligence Strategic Business Unit</w:t>
            </w:r>
            <w:r w:rsidRPr="00BD1977">
              <w:rPr>
                <w:rFonts w:ascii="Arial" w:hAnsi="Arial" w:cs="Arial"/>
                <w:sz w:val="22"/>
                <w:szCs w:val="22"/>
              </w:rPr>
              <w:t xml:space="preserve">. They </w:t>
            </w:r>
            <w:r w:rsidR="00687801">
              <w:rPr>
                <w:rFonts w:ascii="Arial" w:hAnsi="Arial" w:cs="Arial"/>
                <w:sz w:val="22"/>
                <w:szCs w:val="22"/>
              </w:rPr>
              <w:t>will</w:t>
            </w:r>
            <w:r w:rsidRPr="00BD1977">
              <w:rPr>
                <w:rFonts w:ascii="Arial" w:hAnsi="Arial" w:cs="Arial"/>
                <w:sz w:val="22"/>
                <w:szCs w:val="22"/>
              </w:rPr>
              <w:t xml:space="preserve"> lead a team of staff responsible for their area of work on a permanent or project by project</w:t>
            </w:r>
            <w:r w:rsidR="006710AE">
              <w:rPr>
                <w:rFonts w:ascii="Arial" w:hAnsi="Arial" w:cs="Arial"/>
                <w:sz w:val="22"/>
                <w:szCs w:val="22"/>
              </w:rPr>
              <w:t xml:space="preserve"> </w:t>
            </w:r>
            <w:r w:rsidRPr="00BD1977">
              <w:rPr>
                <w:rFonts w:ascii="Arial" w:hAnsi="Arial" w:cs="Arial"/>
                <w:sz w:val="22"/>
                <w:szCs w:val="22"/>
              </w:rPr>
              <w:t>basis</w:t>
            </w:r>
            <w:r w:rsidR="00687801">
              <w:rPr>
                <w:rFonts w:ascii="Arial" w:hAnsi="Arial" w:cs="Arial"/>
                <w:sz w:val="22"/>
                <w:szCs w:val="22"/>
              </w:rPr>
              <w:t xml:space="preserve"> and have line </w:t>
            </w:r>
            <w:r w:rsidR="004B20BF">
              <w:rPr>
                <w:rFonts w:ascii="Arial" w:hAnsi="Arial" w:cs="Arial"/>
                <w:sz w:val="22"/>
                <w:szCs w:val="22"/>
              </w:rPr>
              <w:t>management and</w:t>
            </w:r>
            <w:r w:rsidR="00B53F79">
              <w:rPr>
                <w:rFonts w:ascii="Arial" w:hAnsi="Arial" w:cs="Arial"/>
                <w:sz w:val="22"/>
                <w:szCs w:val="22"/>
              </w:rPr>
              <w:t xml:space="preserve">/or professional </w:t>
            </w:r>
            <w:r w:rsidR="00687801">
              <w:rPr>
                <w:rFonts w:ascii="Arial" w:hAnsi="Arial" w:cs="Arial"/>
                <w:sz w:val="22"/>
                <w:szCs w:val="22"/>
              </w:rPr>
              <w:t>responsibility for this team</w:t>
            </w:r>
            <w:r w:rsidRPr="00BD1977">
              <w:rPr>
                <w:rFonts w:ascii="Arial" w:hAnsi="Arial" w:cs="Arial"/>
                <w:sz w:val="22"/>
                <w:szCs w:val="22"/>
              </w:rPr>
              <w:t>. They will direct and supervise junior staff and students and may also co-ordinate other non-HPS staff involved</w:t>
            </w:r>
            <w:r w:rsidR="006710AE">
              <w:rPr>
                <w:rFonts w:ascii="Arial" w:hAnsi="Arial" w:cs="Arial"/>
                <w:sz w:val="22"/>
                <w:szCs w:val="22"/>
              </w:rPr>
              <w:t xml:space="preserve"> </w:t>
            </w:r>
            <w:r w:rsidRPr="00BD1977">
              <w:rPr>
                <w:rFonts w:ascii="Arial" w:hAnsi="Arial" w:cs="Arial"/>
                <w:sz w:val="22"/>
                <w:szCs w:val="22"/>
              </w:rPr>
              <w:t>in health protection activities around joint programmes of work.</w:t>
            </w:r>
          </w:p>
          <w:p w14:paraId="3C4BB648" w14:textId="77777777" w:rsidR="00103B5B" w:rsidRDefault="002708EB" w:rsidP="00EA79C9">
            <w:pPr>
              <w:jc w:val="both"/>
              <w:rPr>
                <w:rFonts w:ascii="Arial" w:hAnsi="Arial" w:cs="Arial"/>
                <w:sz w:val="22"/>
                <w:szCs w:val="22"/>
              </w:rPr>
            </w:pPr>
            <w:r w:rsidRPr="00AB627D">
              <w:rPr>
                <w:rFonts w:ascii="Arial" w:hAnsi="Arial" w:cs="Arial"/>
                <w:sz w:val="22"/>
                <w:szCs w:val="22"/>
              </w:rPr>
              <w:t xml:space="preserve">The post-holder will have responsibility for monitoring and investigating the extent and impact of </w:t>
            </w:r>
            <w:r>
              <w:rPr>
                <w:rFonts w:ascii="Arial" w:hAnsi="Arial" w:cs="Arial"/>
                <w:sz w:val="22"/>
                <w:szCs w:val="22"/>
              </w:rPr>
              <w:t>public health challenges</w:t>
            </w:r>
            <w:r w:rsidRPr="00AB627D">
              <w:rPr>
                <w:rFonts w:ascii="Arial" w:hAnsi="Arial" w:cs="Arial"/>
                <w:sz w:val="22"/>
                <w:szCs w:val="22"/>
              </w:rPr>
              <w:t xml:space="preserve">, working to ensure that steps are in place to </w:t>
            </w:r>
            <w:r w:rsidRPr="00AB627D">
              <w:rPr>
                <w:rFonts w:ascii="Arial" w:hAnsi="Arial" w:cs="Arial"/>
                <w:sz w:val="22"/>
                <w:szCs w:val="22"/>
                <w:lang w:val="en-US"/>
              </w:rPr>
              <w:t xml:space="preserve">reduce their incidence and consequences and evaluating the impact of control measures.  </w:t>
            </w:r>
            <w:r w:rsidR="007B5CDA" w:rsidRPr="00AB627D">
              <w:rPr>
                <w:rFonts w:ascii="Arial" w:hAnsi="Arial" w:cs="Arial"/>
                <w:sz w:val="22"/>
                <w:szCs w:val="22"/>
              </w:rPr>
              <w:t xml:space="preserve">The organisation is a recognised centre of </w:t>
            </w:r>
            <w:r w:rsidR="00F4333C">
              <w:rPr>
                <w:rFonts w:ascii="Arial" w:hAnsi="Arial" w:cs="Arial"/>
                <w:sz w:val="22"/>
                <w:szCs w:val="22"/>
              </w:rPr>
              <w:t xml:space="preserve">health protection </w:t>
            </w:r>
            <w:r w:rsidR="00C25A8A">
              <w:rPr>
                <w:rFonts w:ascii="Arial" w:hAnsi="Arial" w:cs="Arial"/>
                <w:sz w:val="22"/>
                <w:szCs w:val="22"/>
              </w:rPr>
              <w:t xml:space="preserve">related </w:t>
            </w:r>
            <w:r w:rsidR="007B5CDA" w:rsidRPr="00AB627D">
              <w:rPr>
                <w:rFonts w:ascii="Arial" w:hAnsi="Arial" w:cs="Arial"/>
                <w:sz w:val="22"/>
                <w:szCs w:val="22"/>
              </w:rPr>
              <w:t>expertise and is responsible for ensuring that this is best applied to protect Scotland’s health.  As such the post holder will develop and lead on a</w:t>
            </w:r>
            <w:r w:rsidR="007B5CDA">
              <w:rPr>
                <w:rFonts w:ascii="Arial" w:hAnsi="Arial" w:cs="Arial"/>
                <w:sz w:val="22"/>
                <w:szCs w:val="22"/>
              </w:rPr>
              <w:t xml:space="preserve"> p</w:t>
            </w:r>
            <w:r w:rsidR="007B5CDA" w:rsidRPr="00AB627D">
              <w:rPr>
                <w:rFonts w:ascii="Arial" w:hAnsi="Arial" w:cs="Arial"/>
                <w:sz w:val="22"/>
                <w:szCs w:val="22"/>
              </w:rPr>
              <w:t xml:space="preserve">ortfolio of </w:t>
            </w:r>
            <w:r w:rsidR="007B5CDA">
              <w:rPr>
                <w:rFonts w:ascii="Arial" w:hAnsi="Arial" w:cs="Arial"/>
                <w:sz w:val="22"/>
                <w:szCs w:val="22"/>
              </w:rPr>
              <w:t xml:space="preserve">national </w:t>
            </w:r>
            <w:r w:rsidR="004B20BF">
              <w:rPr>
                <w:rFonts w:ascii="Arial" w:hAnsi="Arial" w:cs="Arial"/>
                <w:sz w:val="22"/>
                <w:szCs w:val="22"/>
              </w:rPr>
              <w:t>/</w:t>
            </w:r>
            <w:r w:rsidR="007B5CDA">
              <w:rPr>
                <w:rFonts w:ascii="Arial" w:hAnsi="Arial" w:cs="Arial"/>
                <w:sz w:val="22"/>
                <w:szCs w:val="22"/>
              </w:rPr>
              <w:t xml:space="preserve">international </w:t>
            </w:r>
            <w:r w:rsidR="007B5CDA" w:rsidRPr="00AB627D">
              <w:rPr>
                <w:rFonts w:ascii="Arial" w:hAnsi="Arial" w:cs="Arial"/>
                <w:sz w:val="22"/>
                <w:szCs w:val="22"/>
              </w:rPr>
              <w:t>research projects</w:t>
            </w:r>
            <w:r w:rsidR="007B5CDA">
              <w:rPr>
                <w:rFonts w:ascii="Arial" w:hAnsi="Arial" w:cs="Arial"/>
                <w:sz w:val="22"/>
                <w:szCs w:val="22"/>
              </w:rPr>
              <w:t xml:space="preserve">, securing funding and working in partnership with a range of organisations including those </w:t>
            </w:r>
            <w:r w:rsidR="007B5CDA" w:rsidRPr="00AB627D">
              <w:rPr>
                <w:rFonts w:ascii="Arial" w:hAnsi="Arial" w:cs="Arial"/>
                <w:sz w:val="22"/>
                <w:szCs w:val="22"/>
              </w:rPr>
              <w:t>with</w:t>
            </w:r>
            <w:r w:rsidR="007B5CDA">
              <w:rPr>
                <w:rFonts w:ascii="Arial" w:hAnsi="Arial" w:cs="Arial"/>
                <w:sz w:val="22"/>
                <w:szCs w:val="22"/>
              </w:rPr>
              <w:t>in</w:t>
            </w:r>
            <w:r w:rsidR="007B5CDA" w:rsidRPr="00AB627D">
              <w:rPr>
                <w:rFonts w:ascii="Arial" w:hAnsi="Arial" w:cs="Arial"/>
                <w:sz w:val="22"/>
                <w:szCs w:val="22"/>
              </w:rPr>
              <w:t xml:space="preserve"> the academic sector.</w:t>
            </w:r>
          </w:p>
          <w:p w14:paraId="3F9CAB24" w14:textId="77777777" w:rsidR="007B5CDA" w:rsidRDefault="007B5CDA" w:rsidP="00EA79C9">
            <w:pPr>
              <w:jc w:val="both"/>
              <w:rPr>
                <w:rFonts w:ascii="Arial" w:hAnsi="Arial" w:cs="Arial"/>
                <w:sz w:val="22"/>
                <w:szCs w:val="22"/>
              </w:rPr>
            </w:pPr>
          </w:p>
          <w:p w14:paraId="785E6CC0" w14:textId="77777777" w:rsidR="007B5CDA" w:rsidRDefault="00573EF3" w:rsidP="00EA79C9">
            <w:pPr>
              <w:jc w:val="both"/>
              <w:rPr>
                <w:rFonts w:ascii="Arial" w:hAnsi="Arial" w:cs="Arial"/>
                <w:sz w:val="22"/>
                <w:szCs w:val="22"/>
              </w:rPr>
            </w:pPr>
            <w:r w:rsidRPr="00573EF3">
              <w:rPr>
                <w:rFonts w:ascii="Arial" w:hAnsi="Arial" w:cs="Arial"/>
                <w:sz w:val="22"/>
                <w:szCs w:val="22"/>
              </w:rPr>
              <w:t>The postholder may hold and monitor a delegated budget which will vary depending on nature of projects or research activities being undertaken.</w:t>
            </w:r>
            <w:r w:rsidR="007B5CDA">
              <w:rPr>
                <w:rFonts w:ascii="Arial" w:hAnsi="Arial" w:cs="Arial"/>
                <w:sz w:val="22"/>
                <w:szCs w:val="22"/>
              </w:rPr>
              <w:t xml:space="preserve"> </w:t>
            </w:r>
          </w:p>
          <w:p w14:paraId="597EF86F" w14:textId="77777777" w:rsidR="007B5CDA" w:rsidRDefault="007B5CDA" w:rsidP="00EA79C9">
            <w:pPr>
              <w:jc w:val="both"/>
              <w:rPr>
                <w:rFonts w:ascii="Arial" w:hAnsi="Arial" w:cs="Arial"/>
                <w:sz w:val="22"/>
                <w:szCs w:val="22"/>
              </w:rPr>
            </w:pPr>
          </w:p>
          <w:p w14:paraId="770DAFBC" w14:textId="77777777" w:rsidR="007B5CDA" w:rsidRDefault="007B5CDA" w:rsidP="00EA79C9">
            <w:pPr>
              <w:pStyle w:val="Heading2"/>
              <w:jc w:val="both"/>
              <w:rPr>
                <w:rFonts w:ascii="Arial" w:hAnsi="Arial" w:cs="Arial"/>
                <w:b w:val="0"/>
                <w:sz w:val="22"/>
                <w:szCs w:val="22"/>
              </w:rPr>
            </w:pPr>
            <w:r w:rsidRPr="00FF7F32">
              <w:rPr>
                <w:rFonts w:ascii="Arial" w:hAnsi="Arial" w:cs="Arial"/>
                <w:b w:val="0"/>
                <w:sz w:val="22"/>
                <w:szCs w:val="22"/>
              </w:rPr>
              <w:t xml:space="preserve">The post holder will have an influential role in </w:t>
            </w:r>
            <w:r w:rsidR="002E1B63">
              <w:rPr>
                <w:rFonts w:ascii="Arial" w:hAnsi="Arial" w:cs="Arial"/>
                <w:b w:val="0"/>
                <w:sz w:val="22"/>
                <w:szCs w:val="22"/>
              </w:rPr>
              <w:t xml:space="preserve">specialist </w:t>
            </w:r>
            <w:r w:rsidRPr="00FF7F32">
              <w:rPr>
                <w:rFonts w:ascii="Arial" w:hAnsi="Arial" w:cs="Arial"/>
                <w:b w:val="0"/>
                <w:sz w:val="22"/>
                <w:szCs w:val="22"/>
              </w:rPr>
              <w:t>training</w:t>
            </w:r>
            <w:r w:rsidR="002E1B63">
              <w:rPr>
                <w:rFonts w:ascii="Arial" w:hAnsi="Arial" w:cs="Arial"/>
                <w:b w:val="0"/>
                <w:sz w:val="22"/>
                <w:szCs w:val="22"/>
              </w:rPr>
              <w:t>,</w:t>
            </w:r>
            <w:r w:rsidR="00DF7AC8">
              <w:rPr>
                <w:rFonts w:ascii="Arial" w:hAnsi="Arial" w:cs="Arial"/>
                <w:b w:val="0"/>
                <w:sz w:val="22"/>
                <w:szCs w:val="22"/>
              </w:rPr>
              <w:t xml:space="preserve"> </w:t>
            </w:r>
            <w:r w:rsidRPr="00FF7F32">
              <w:rPr>
                <w:rFonts w:ascii="Arial" w:hAnsi="Arial" w:cs="Arial"/>
                <w:b w:val="0"/>
                <w:sz w:val="22"/>
                <w:szCs w:val="22"/>
              </w:rPr>
              <w:t xml:space="preserve">development and </w:t>
            </w:r>
            <w:r w:rsidR="002E1B63">
              <w:rPr>
                <w:rFonts w:ascii="Arial" w:hAnsi="Arial" w:cs="Arial"/>
                <w:b w:val="0"/>
                <w:sz w:val="22"/>
                <w:szCs w:val="22"/>
              </w:rPr>
              <w:t xml:space="preserve">educational programmes and </w:t>
            </w:r>
            <w:r w:rsidRPr="00FF7F32">
              <w:rPr>
                <w:rFonts w:ascii="Arial" w:hAnsi="Arial" w:cs="Arial"/>
                <w:b w:val="0"/>
                <w:sz w:val="22"/>
                <w:szCs w:val="22"/>
              </w:rPr>
              <w:t xml:space="preserve">will be expected to contribute to the </w:t>
            </w:r>
            <w:r w:rsidR="004B20BF">
              <w:rPr>
                <w:rFonts w:ascii="Arial" w:hAnsi="Arial" w:cs="Arial"/>
                <w:b w:val="0"/>
                <w:sz w:val="22"/>
                <w:szCs w:val="22"/>
              </w:rPr>
              <w:t>HPS/NES s</w:t>
            </w:r>
            <w:r w:rsidRPr="00FF7F32">
              <w:rPr>
                <w:rFonts w:ascii="Arial" w:hAnsi="Arial" w:cs="Arial"/>
                <w:b w:val="0"/>
                <w:sz w:val="22"/>
                <w:szCs w:val="22"/>
              </w:rPr>
              <w:t>trategy for Workforce Education Development for the health protection workforce</w:t>
            </w:r>
            <w:r w:rsidR="00526571">
              <w:rPr>
                <w:rFonts w:ascii="Arial" w:hAnsi="Arial" w:cs="Arial"/>
                <w:b w:val="0"/>
                <w:sz w:val="22"/>
                <w:szCs w:val="22"/>
              </w:rPr>
              <w:t xml:space="preserve"> </w:t>
            </w:r>
            <w:r w:rsidR="0083306D">
              <w:rPr>
                <w:rFonts w:ascii="Arial" w:hAnsi="Arial" w:cs="Arial"/>
                <w:b w:val="0"/>
                <w:sz w:val="22"/>
                <w:szCs w:val="22"/>
              </w:rPr>
              <w:t xml:space="preserve">and </w:t>
            </w:r>
            <w:r w:rsidR="009019A0">
              <w:rPr>
                <w:rFonts w:ascii="Arial" w:hAnsi="Arial" w:cs="Arial"/>
                <w:b w:val="0"/>
                <w:sz w:val="22"/>
                <w:szCs w:val="22"/>
              </w:rPr>
              <w:t xml:space="preserve">wider NMAHP workforce </w:t>
            </w:r>
            <w:r w:rsidR="00526571">
              <w:rPr>
                <w:rFonts w:ascii="Arial" w:hAnsi="Arial" w:cs="Arial"/>
                <w:b w:val="0"/>
                <w:sz w:val="22"/>
                <w:szCs w:val="22"/>
              </w:rPr>
              <w:t>as appropriate</w:t>
            </w:r>
            <w:r w:rsidR="00971A3D">
              <w:rPr>
                <w:rFonts w:ascii="Arial" w:hAnsi="Arial" w:cs="Arial"/>
                <w:b w:val="0"/>
                <w:sz w:val="22"/>
                <w:szCs w:val="22"/>
              </w:rPr>
              <w:t>.</w:t>
            </w:r>
          </w:p>
          <w:p w14:paraId="631BB156" w14:textId="77777777" w:rsidR="004F5A5E" w:rsidRPr="004F5A5E" w:rsidRDefault="004F5A5E" w:rsidP="004F5A5E"/>
        </w:tc>
      </w:tr>
      <w:tr w:rsidR="005C0421" w:rsidRPr="00BD1977" w14:paraId="3709968F" w14:textId="77777777" w:rsidTr="004F5A5E">
        <w:tc>
          <w:tcPr>
            <w:tcW w:w="10632" w:type="dxa"/>
            <w:gridSpan w:val="7"/>
            <w:tcBorders>
              <w:top w:val="single" w:sz="4" w:space="0" w:color="auto"/>
              <w:left w:val="single" w:sz="4" w:space="0" w:color="auto"/>
              <w:bottom w:val="nil"/>
              <w:right w:val="single" w:sz="4" w:space="0" w:color="auto"/>
            </w:tcBorders>
          </w:tcPr>
          <w:p w14:paraId="1988FAC8" w14:textId="77777777" w:rsidR="005C0421" w:rsidRPr="00BD1977" w:rsidRDefault="00B226A0" w:rsidP="00C13E5E">
            <w:pPr>
              <w:spacing w:before="120" w:after="120"/>
              <w:rPr>
                <w:rFonts w:ascii="Arial" w:hAnsi="Arial" w:cs="Arial"/>
                <w:b/>
                <w:sz w:val="22"/>
                <w:szCs w:val="22"/>
              </w:rPr>
            </w:pPr>
            <w:r>
              <w:rPr>
                <w:rFonts w:ascii="Arial" w:hAnsi="Arial" w:cs="Arial"/>
                <w:b/>
                <w:bCs/>
                <w:i/>
                <w:iCs/>
                <w:noProof/>
                <w:sz w:val="22"/>
                <w:szCs w:val="22"/>
                <w:lang w:eastAsia="en-GB"/>
              </w:rPr>
              <w:lastRenderedPageBreak/>
              <w:pict w14:anchorId="41A4678E">
                <v:shape id="_x0000_s1030" type="#_x0000_t202" style="position:absolute;margin-left:160.15pt;margin-top:16.9pt;width:120pt;height:30.75pt;z-index:251660800;mso-position-horizontal-relative:text;mso-position-vertical-relative:text" filled="f" fillcolor="#bfbfbf [2412]">
                  <v:textbox>
                    <w:txbxContent>
                      <w:p w14:paraId="6959CCE1" w14:textId="77777777" w:rsidR="00AF37DF" w:rsidRPr="00AF37DF" w:rsidRDefault="00AF37DF" w:rsidP="00AF37DF">
                        <w:pPr>
                          <w:jc w:val="center"/>
                          <w:rPr>
                            <w:rFonts w:ascii="Arial" w:hAnsi="Arial" w:cs="Arial"/>
                            <w:sz w:val="22"/>
                            <w:szCs w:val="22"/>
                          </w:rPr>
                        </w:pPr>
                        <w:r w:rsidRPr="00AF37DF">
                          <w:rPr>
                            <w:rFonts w:ascii="Arial" w:hAnsi="Arial" w:cs="Arial"/>
                            <w:sz w:val="22"/>
                            <w:szCs w:val="22"/>
                          </w:rPr>
                          <w:t xml:space="preserve">Medical Director </w:t>
                        </w:r>
                      </w:p>
                      <w:p w14:paraId="3515D524" w14:textId="77777777" w:rsidR="00EA79C9" w:rsidRPr="00AF37DF" w:rsidRDefault="00AF37DF" w:rsidP="00AF37DF">
                        <w:pPr>
                          <w:jc w:val="center"/>
                          <w:rPr>
                            <w:rFonts w:ascii="Arial" w:hAnsi="Arial" w:cs="Arial"/>
                            <w:sz w:val="22"/>
                            <w:szCs w:val="22"/>
                          </w:rPr>
                        </w:pPr>
                        <w:r w:rsidRPr="00AF37DF">
                          <w:rPr>
                            <w:rFonts w:ascii="Arial" w:hAnsi="Arial" w:cs="Arial"/>
                            <w:sz w:val="22"/>
                            <w:szCs w:val="22"/>
                          </w:rPr>
                          <w:t>PHI</w:t>
                        </w:r>
                      </w:p>
                    </w:txbxContent>
                  </v:textbox>
                </v:shape>
              </w:pict>
            </w:r>
            <w:r w:rsidR="005C0421" w:rsidRPr="00BD1977">
              <w:rPr>
                <w:rFonts w:ascii="Arial" w:hAnsi="Arial" w:cs="Arial"/>
                <w:b/>
                <w:sz w:val="22"/>
                <w:szCs w:val="22"/>
              </w:rPr>
              <w:t xml:space="preserve">4.   </w:t>
            </w:r>
            <w:r w:rsidR="002D0DEB" w:rsidRPr="00BD1977">
              <w:rPr>
                <w:rFonts w:ascii="Arial" w:hAnsi="Arial" w:cs="Arial"/>
                <w:b/>
                <w:sz w:val="22"/>
                <w:szCs w:val="22"/>
              </w:rPr>
              <w:tab/>
            </w:r>
            <w:r w:rsidR="005C0421" w:rsidRPr="00BD1977">
              <w:rPr>
                <w:rFonts w:ascii="Arial" w:hAnsi="Arial" w:cs="Arial"/>
                <w:b/>
                <w:sz w:val="22"/>
                <w:szCs w:val="22"/>
              </w:rPr>
              <w:t>ORGANISATION CHART</w:t>
            </w:r>
          </w:p>
        </w:tc>
      </w:tr>
      <w:tr w:rsidR="003902F3" w:rsidRPr="00BD1977" w14:paraId="580C7DE3" w14:textId="77777777" w:rsidTr="00AF37DF">
        <w:trPr>
          <w:trHeight w:val="3620"/>
        </w:trPr>
        <w:tc>
          <w:tcPr>
            <w:tcW w:w="10632" w:type="dxa"/>
            <w:gridSpan w:val="7"/>
            <w:tcBorders>
              <w:top w:val="nil"/>
              <w:left w:val="single" w:sz="4" w:space="0" w:color="auto"/>
              <w:bottom w:val="nil"/>
              <w:right w:val="single" w:sz="4" w:space="0" w:color="auto"/>
            </w:tcBorders>
          </w:tcPr>
          <w:p w14:paraId="05E1C5DE" w14:textId="77777777" w:rsidR="00EA79C9" w:rsidRDefault="00B226A0" w:rsidP="0083306D">
            <w:pPr>
              <w:pStyle w:val="BodyText"/>
              <w:tabs>
                <w:tab w:val="left" w:pos="0"/>
              </w:tabs>
              <w:rPr>
                <w:rFonts w:ascii="Arial" w:hAnsi="Arial" w:cs="Arial"/>
                <w:b w:val="0"/>
                <w:bCs/>
                <w:i/>
                <w:iCs/>
                <w:sz w:val="22"/>
                <w:szCs w:val="22"/>
              </w:rPr>
            </w:pPr>
            <w:r>
              <w:rPr>
                <w:rFonts w:ascii="Arial" w:hAnsi="Arial" w:cs="Arial"/>
                <w:b w:val="0"/>
                <w:bCs/>
                <w:i/>
                <w:iCs/>
                <w:noProof/>
                <w:sz w:val="22"/>
                <w:szCs w:val="22"/>
                <w:lang w:eastAsia="en-GB"/>
              </w:rPr>
              <w:pict w14:anchorId="5B2598C9">
                <v:shapetype id="_x0000_t32" coordsize="21600,21600" o:spt="32" o:oned="t" path="m,l21600,21600e" filled="f">
                  <v:path arrowok="t" fillok="f" o:connecttype="none"/>
                  <o:lock v:ext="edit" shapetype="t"/>
                </v:shapetype>
                <v:shape id="_x0000_s1041" type="#_x0000_t32" style="position:absolute;margin-left:241.15pt;margin-top:23pt;width:81pt;height:40.4pt;z-index:251668992;mso-position-horizontal-relative:text;mso-position-vertical-relative:text" o:connectortype="straight">
                  <v:stroke endarrow="block"/>
                </v:shape>
              </w:pict>
            </w:r>
            <w:r>
              <w:rPr>
                <w:rFonts w:ascii="Arial" w:hAnsi="Arial" w:cs="Arial"/>
                <w:b w:val="0"/>
                <w:bCs/>
                <w:i/>
                <w:iCs/>
                <w:noProof/>
                <w:sz w:val="22"/>
                <w:szCs w:val="22"/>
                <w:lang w:eastAsia="en-GB"/>
              </w:rPr>
              <w:pict w14:anchorId="4C634DEE">
                <v:shape id="_x0000_s1040" type="#_x0000_t32" style="position:absolute;margin-left:131.65pt;margin-top:23pt;width:70.5pt;height:40.4pt;flip:x;z-index:251667968;mso-position-horizontal-relative:text;mso-position-vertical-relative:text" o:connectortype="straight">
                  <v:stroke endarrow="block"/>
                </v:shape>
              </w:pict>
            </w:r>
            <w:r w:rsidR="00F46E1D" w:rsidRPr="00BD1977">
              <w:rPr>
                <w:rFonts w:ascii="Arial" w:hAnsi="Arial" w:cs="Arial"/>
                <w:b w:val="0"/>
                <w:bCs/>
                <w:i/>
                <w:iCs/>
                <w:sz w:val="22"/>
                <w:szCs w:val="22"/>
              </w:rPr>
              <w:t xml:space="preserve">  </w:t>
            </w:r>
          </w:p>
          <w:p w14:paraId="417087ED" w14:textId="77777777" w:rsidR="00EA79C9" w:rsidRDefault="00EA79C9" w:rsidP="0083306D">
            <w:pPr>
              <w:pStyle w:val="BodyText"/>
              <w:tabs>
                <w:tab w:val="left" w:pos="0"/>
              </w:tabs>
              <w:rPr>
                <w:rFonts w:ascii="Arial" w:hAnsi="Arial" w:cs="Arial"/>
                <w:b w:val="0"/>
                <w:bCs/>
                <w:i/>
                <w:iCs/>
                <w:sz w:val="22"/>
                <w:szCs w:val="22"/>
              </w:rPr>
            </w:pPr>
          </w:p>
          <w:p w14:paraId="151B645E" w14:textId="77777777" w:rsidR="00AF37DF" w:rsidRDefault="00AF37DF" w:rsidP="0083306D">
            <w:pPr>
              <w:pStyle w:val="BodyText"/>
              <w:tabs>
                <w:tab w:val="left" w:pos="0"/>
              </w:tabs>
              <w:rPr>
                <w:rFonts w:ascii="Arial" w:hAnsi="Arial" w:cs="Arial"/>
                <w:b w:val="0"/>
                <w:bCs/>
                <w:i/>
                <w:iCs/>
                <w:sz w:val="22"/>
                <w:szCs w:val="22"/>
              </w:rPr>
            </w:pPr>
          </w:p>
          <w:p w14:paraId="56E638BF" w14:textId="77777777" w:rsidR="00EA79C9" w:rsidRDefault="00B226A0" w:rsidP="0083306D">
            <w:pPr>
              <w:pStyle w:val="BodyText"/>
              <w:tabs>
                <w:tab w:val="left" w:pos="0"/>
              </w:tabs>
              <w:rPr>
                <w:rFonts w:ascii="Arial" w:hAnsi="Arial" w:cs="Arial"/>
                <w:b w:val="0"/>
                <w:bCs/>
                <w:i/>
                <w:iCs/>
                <w:sz w:val="22"/>
                <w:szCs w:val="22"/>
              </w:rPr>
            </w:pPr>
            <w:r>
              <w:rPr>
                <w:rFonts w:ascii="Arial" w:hAnsi="Arial" w:cs="Arial"/>
                <w:b w:val="0"/>
                <w:bCs/>
                <w:i/>
                <w:iCs/>
                <w:noProof/>
                <w:sz w:val="22"/>
                <w:szCs w:val="22"/>
                <w:lang w:eastAsia="en-GB"/>
              </w:rPr>
              <w:pict w14:anchorId="18B1876B">
                <v:shape id="_x0000_s1035" type="#_x0000_t202" style="position:absolute;margin-left:259.15pt;margin-top:1.45pt;width:120.75pt;height:30.75pt;z-index:251662848" filled="f" fillcolor="#bfbfbf [2412]">
                  <v:textbox style="mso-next-textbox:#_x0000_s1035">
                    <w:txbxContent>
                      <w:p w14:paraId="5BA68059" w14:textId="77777777" w:rsidR="00AF37DF" w:rsidRPr="00AF37DF" w:rsidRDefault="00AF37DF" w:rsidP="00AF37DF">
                        <w:pPr>
                          <w:jc w:val="center"/>
                          <w:rPr>
                            <w:rFonts w:ascii="Arial" w:hAnsi="Arial" w:cs="Arial"/>
                            <w:sz w:val="20"/>
                          </w:rPr>
                        </w:pPr>
                        <w:r w:rsidRPr="00AF37DF">
                          <w:rPr>
                            <w:rFonts w:ascii="Arial" w:hAnsi="Arial" w:cs="Arial"/>
                            <w:sz w:val="20"/>
                          </w:rPr>
                          <w:t>Clinical Lead Nursing</w:t>
                        </w:r>
                      </w:p>
                      <w:p w14:paraId="1D96AA8E" w14:textId="77777777" w:rsidR="00AF37DF" w:rsidRPr="00AF37DF" w:rsidRDefault="00AF37DF" w:rsidP="00AF37DF">
                        <w:pPr>
                          <w:jc w:val="center"/>
                          <w:rPr>
                            <w:rFonts w:ascii="Arial" w:hAnsi="Arial" w:cs="Arial"/>
                            <w:sz w:val="20"/>
                          </w:rPr>
                        </w:pPr>
                        <w:r w:rsidRPr="00AF37DF">
                          <w:rPr>
                            <w:rFonts w:ascii="Arial" w:hAnsi="Arial" w:cs="Arial"/>
                            <w:sz w:val="20"/>
                          </w:rPr>
                          <w:t>PHI</w:t>
                        </w:r>
                      </w:p>
                    </w:txbxContent>
                  </v:textbox>
                </v:shape>
              </w:pict>
            </w:r>
            <w:r>
              <w:rPr>
                <w:rFonts w:ascii="Arial" w:hAnsi="Arial" w:cs="Arial"/>
                <w:b w:val="0"/>
                <w:bCs/>
                <w:i/>
                <w:iCs/>
                <w:noProof/>
                <w:sz w:val="22"/>
                <w:szCs w:val="22"/>
                <w:lang w:eastAsia="en-GB"/>
              </w:rPr>
              <w:pict w14:anchorId="6DA4D32F">
                <v:shape id="_x0000_s1034" type="#_x0000_t202" style="position:absolute;margin-left:82.15pt;margin-top:1.45pt;width:113.25pt;height:30.75pt;z-index:251661824" filled="f" fillcolor="#bfbfbf [2412]">
                  <v:textbox style="mso-next-textbox:#_x0000_s1034">
                    <w:txbxContent>
                      <w:p w14:paraId="4F68559F" w14:textId="77777777" w:rsidR="00AF37DF" w:rsidRPr="00AF37DF" w:rsidRDefault="00AF37DF" w:rsidP="00AF37DF">
                        <w:pPr>
                          <w:jc w:val="center"/>
                          <w:rPr>
                            <w:rFonts w:ascii="Arial" w:hAnsi="Arial" w:cs="Arial"/>
                            <w:sz w:val="20"/>
                          </w:rPr>
                        </w:pPr>
                        <w:r w:rsidRPr="00AF37DF">
                          <w:rPr>
                            <w:rFonts w:ascii="Arial" w:hAnsi="Arial" w:cs="Arial"/>
                            <w:sz w:val="20"/>
                          </w:rPr>
                          <w:t xml:space="preserve">Clinical Director </w:t>
                        </w:r>
                      </w:p>
                      <w:p w14:paraId="70A98D40" w14:textId="77777777" w:rsidR="00AF37DF" w:rsidRPr="00AF37DF" w:rsidRDefault="00AF37DF" w:rsidP="00AF37DF">
                        <w:pPr>
                          <w:jc w:val="center"/>
                          <w:rPr>
                            <w:rFonts w:ascii="Arial" w:hAnsi="Arial" w:cs="Arial"/>
                            <w:sz w:val="20"/>
                          </w:rPr>
                        </w:pPr>
                        <w:r w:rsidRPr="00AF37DF">
                          <w:rPr>
                            <w:rFonts w:ascii="Arial" w:hAnsi="Arial" w:cs="Arial"/>
                            <w:sz w:val="20"/>
                          </w:rPr>
                          <w:t>HPS</w:t>
                        </w:r>
                      </w:p>
                    </w:txbxContent>
                  </v:textbox>
                </v:shape>
              </w:pict>
            </w:r>
          </w:p>
          <w:p w14:paraId="591BE5FB" w14:textId="77777777" w:rsidR="00EA79C9" w:rsidRDefault="00B226A0" w:rsidP="0083306D">
            <w:pPr>
              <w:pStyle w:val="BodyText"/>
              <w:tabs>
                <w:tab w:val="left" w:pos="0"/>
              </w:tabs>
              <w:rPr>
                <w:rFonts w:ascii="Arial" w:hAnsi="Arial" w:cs="Arial"/>
                <w:b w:val="0"/>
                <w:bCs/>
                <w:i/>
                <w:iCs/>
                <w:sz w:val="22"/>
                <w:szCs w:val="22"/>
              </w:rPr>
            </w:pPr>
            <w:r>
              <w:rPr>
                <w:rFonts w:ascii="Arial" w:hAnsi="Arial" w:cs="Arial"/>
                <w:b w:val="0"/>
                <w:bCs/>
                <w:i/>
                <w:iCs/>
                <w:noProof/>
                <w:sz w:val="22"/>
                <w:szCs w:val="22"/>
                <w:lang w:eastAsia="en-GB"/>
              </w:rPr>
              <w:pict w14:anchorId="67469E91">
                <v:shape id="_x0000_s1045" type="#_x0000_t32" style="position:absolute;margin-left:131.65pt;margin-top:13.55pt;width:0;height:37.8pt;z-index:251673088" o:connectortype="straight">
                  <v:stroke endarrow="block"/>
                </v:shape>
              </w:pict>
            </w:r>
            <w:r>
              <w:rPr>
                <w:rFonts w:ascii="Arial" w:hAnsi="Arial" w:cs="Arial"/>
                <w:b w:val="0"/>
                <w:bCs/>
                <w:i/>
                <w:iCs/>
                <w:noProof/>
                <w:sz w:val="22"/>
                <w:szCs w:val="22"/>
                <w:lang w:eastAsia="en-GB"/>
              </w:rPr>
              <w:pict w14:anchorId="1B3E217B">
                <v:shape id="_x0000_s1042" type="#_x0000_t32" style="position:absolute;margin-left:322.15pt;margin-top:13.55pt;width:0;height:37.8pt;z-index:251670016" o:connectortype="straight">
                  <v:stroke endarrow="block"/>
                </v:shape>
              </w:pict>
            </w:r>
          </w:p>
          <w:p w14:paraId="1E52ABEC" w14:textId="77777777" w:rsidR="00AF37DF" w:rsidRDefault="00AF37DF" w:rsidP="0083306D">
            <w:pPr>
              <w:pStyle w:val="BodyText"/>
              <w:tabs>
                <w:tab w:val="left" w:pos="0"/>
              </w:tabs>
              <w:rPr>
                <w:rFonts w:ascii="Arial" w:hAnsi="Arial" w:cs="Arial"/>
                <w:b w:val="0"/>
                <w:bCs/>
                <w:i/>
                <w:iCs/>
                <w:sz w:val="22"/>
                <w:szCs w:val="22"/>
              </w:rPr>
            </w:pPr>
          </w:p>
          <w:p w14:paraId="649A3920" w14:textId="77777777" w:rsidR="00EA79C9" w:rsidRDefault="00B226A0" w:rsidP="0083306D">
            <w:pPr>
              <w:pStyle w:val="BodyText"/>
              <w:tabs>
                <w:tab w:val="left" w:pos="0"/>
              </w:tabs>
              <w:rPr>
                <w:rFonts w:ascii="Arial" w:hAnsi="Arial" w:cs="Arial"/>
                <w:b w:val="0"/>
                <w:bCs/>
                <w:i/>
                <w:iCs/>
                <w:sz w:val="22"/>
                <w:szCs w:val="22"/>
              </w:rPr>
            </w:pPr>
            <w:r>
              <w:rPr>
                <w:rFonts w:ascii="Arial" w:hAnsi="Arial" w:cs="Arial"/>
                <w:b w:val="0"/>
                <w:bCs/>
                <w:i/>
                <w:iCs/>
                <w:noProof/>
                <w:sz w:val="22"/>
                <w:szCs w:val="22"/>
                <w:lang w:eastAsia="en-GB"/>
              </w:rPr>
              <w:pict w14:anchorId="39972860">
                <v:shape id="_x0000_s1037" type="#_x0000_t202" style="position:absolute;margin-left:259.15pt;margin-top:14.05pt;width:120.75pt;height:31.1pt;z-index:251664896" filled="f" fillcolor="#bfbfbf [2412]">
                  <v:textbox style="mso-next-textbox:#_x0000_s1037">
                    <w:txbxContent>
                      <w:p w14:paraId="1F2FC3C2" w14:textId="77777777" w:rsidR="00AF37DF" w:rsidRPr="00AF37DF" w:rsidRDefault="00AF37DF" w:rsidP="00AF37DF">
                        <w:pPr>
                          <w:jc w:val="center"/>
                          <w:rPr>
                            <w:rFonts w:ascii="Arial" w:hAnsi="Arial" w:cs="Arial"/>
                            <w:sz w:val="20"/>
                          </w:rPr>
                        </w:pPr>
                        <w:r w:rsidRPr="00AF37DF">
                          <w:rPr>
                            <w:rFonts w:ascii="Arial" w:hAnsi="Arial" w:cs="Arial"/>
                            <w:sz w:val="20"/>
                          </w:rPr>
                          <w:t>Post Holder</w:t>
                        </w:r>
                      </w:p>
                      <w:p w14:paraId="0675B0F6" w14:textId="77777777" w:rsidR="00AF37DF" w:rsidRPr="00AF37DF" w:rsidRDefault="00AF37DF" w:rsidP="00AF37DF">
                        <w:pPr>
                          <w:jc w:val="center"/>
                          <w:rPr>
                            <w:rFonts w:ascii="Arial" w:hAnsi="Arial" w:cs="Arial"/>
                            <w:sz w:val="20"/>
                          </w:rPr>
                        </w:pPr>
                        <w:r w:rsidRPr="00AF37DF">
                          <w:rPr>
                            <w:rFonts w:ascii="Arial" w:hAnsi="Arial" w:cs="Arial"/>
                            <w:sz w:val="20"/>
                          </w:rPr>
                          <w:t>HPS</w:t>
                        </w:r>
                      </w:p>
                    </w:txbxContent>
                  </v:textbox>
                </v:shape>
              </w:pict>
            </w:r>
            <w:r>
              <w:rPr>
                <w:rFonts w:ascii="Arial" w:hAnsi="Arial" w:cs="Arial"/>
                <w:b w:val="0"/>
                <w:bCs/>
                <w:i/>
                <w:iCs/>
                <w:noProof/>
                <w:sz w:val="22"/>
                <w:szCs w:val="22"/>
                <w:lang w:eastAsia="en-GB"/>
              </w:rPr>
              <w:pict w14:anchorId="76F4C9A8">
                <v:shape id="_x0000_s1036" type="#_x0000_t202" style="position:absolute;margin-left:82.15pt;margin-top:14.05pt;width:113.25pt;height:31.1pt;z-index:251663872" filled="f" fillcolor="#bfbfbf [2412]">
                  <v:textbox style="mso-next-textbox:#_x0000_s1036">
                    <w:txbxContent>
                      <w:p w14:paraId="1E895D43" w14:textId="77777777" w:rsidR="00AF37DF" w:rsidRPr="00AF37DF" w:rsidRDefault="00AF37DF" w:rsidP="00AF37DF">
                        <w:pPr>
                          <w:jc w:val="center"/>
                          <w:rPr>
                            <w:rFonts w:ascii="Arial" w:hAnsi="Arial" w:cs="Arial"/>
                            <w:sz w:val="20"/>
                          </w:rPr>
                        </w:pPr>
                        <w:r w:rsidRPr="00AF37DF">
                          <w:rPr>
                            <w:rFonts w:ascii="Arial" w:hAnsi="Arial" w:cs="Arial"/>
                            <w:sz w:val="20"/>
                          </w:rPr>
                          <w:t>Medical Consultants</w:t>
                        </w:r>
                      </w:p>
                      <w:p w14:paraId="16CB9282" w14:textId="77777777" w:rsidR="00AF37DF" w:rsidRPr="00AF37DF" w:rsidRDefault="00AF37DF" w:rsidP="00AF37DF">
                        <w:pPr>
                          <w:jc w:val="center"/>
                          <w:rPr>
                            <w:rFonts w:ascii="Arial" w:hAnsi="Arial" w:cs="Arial"/>
                            <w:sz w:val="20"/>
                          </w:rPr>
                        </w:pPr>
                        <w:r w:rsidRPr="00AF37DF">
                          <w:rPr>
                            <w:rFonts w:ascii="Arial" w:hAnsi="Arial" w:cs="Arial"/>
                            <w:sz w:val="20"/>
                          </w:rPr>
                          <w:t>HPS</w:t>
                        </w:r>
                      </w:p>
                    </w:txbxContent>
                  </v:textbox>
                </v:shape>
              </w:pict>
            </w:r>
          </w:p>
          <w:p w14:paraId="0B8E69E7" w14:textId="77777777" w:rsidR="00EA79C9" w:rsidRDefault="00EA79C9" w:rsidP="0083306D">
            <w:pPr>
              <w:pStyle w:val="BodyText"/>
              <w:tabs>
                <w:tab w:val="left" w:pos="0"/>
              </w:tabs>
              <w:rPr>
                <w:rFonts w:ascii="Arial" w:hAnsi="Arial" w:cs="Arial"/>
                <w:b w:val="0"/>
                <w:bCs/>
                <w:i/>
                <w:iCs/>
                <w:sz w:val="22"/>
                <w:szCs w:val="22"/>
              </w:rPr>
            </w:pPr>
          </w:p>
          <w:p w14:paraId="71817E42" w14:textId="77777777" w:rsidR="00EA79C9" w:rsidRDefault="00B226A0" w:rsidP="0083306D">
            <w:pPr>
              <w:pStyle w:val="BodyText"/>
              <w:tabs>
                <w:tab w:val="left" w:pos="0"/>
              </w:tabs>
              <w:rPr>
                <w:rFonts w:ascii="Arial" w:hAnsi="Arial" w:cs="Arial"/>
                <w:b w:val="0"/>
                <w:bCs/>
                <w:i/>
                <w:iCs/>
                <w:sz w:val="22"/>
                <w:szCs w:val="22"/>
              </w:rPr>
            </w:pPr>
            <w:r>
              <w:rPr>
                <w:rFonts w:ascii="Arial" w:hAnsi="Arial" w:cs="Arial"/>
                <w:b w:val="0"/>
                <w:bCs/>
                <w:i/>
                <w:iCs/>
                <w:noProof/>
                <w:sz w:val="22"/>
                <w:szCs w:val="22"/>
                <w:lang w:eastAsia="en-GB"/>
              </w:rPr>
              <w:pict w14:anchorId="27E9299E">
                <v:shape id="_x0000_s1043" type="#_x0000_t32" style="position:absolute;margin-left:322.15pt;margin-top:7.85pt;width:.05pt;height:41.35pt;z-index:251671040" o:connectortype="straight">
                  <v:stroke endarrow="block"/>
                </v:shape>
              </w:pict>
            </w:r>
          </w:p>
          <w:p w14:paraId="0FD5A4CA" w14:textId="77777777" w:rsidR="00AF37DF" w:rsidRDefault="00AF37DF" w:rsidP="0083306D">
            <w:pPr>
              <w:pStyle w:val="BodyText"/>
              <w:tabs>
                <w:tab w:val="left" w:pos="0"/>
              </w:tabs>
              <w:rPr>
                <w:rFonts w:ascii="Arial" w:hAnsi="Arial" w:cs="Arial"/>
                <w:b w:val="0"/>
                <w:bCs/>
                <w:i/>
                <w:iCs/>
                <w:sz w:val="22"/>
                <w:szCs w:val="22"/>
              </w:rPr>
            </w:pPr>
          </w:p>
          <w:p w14:paraId="121F81C6" w14:textId="77777777" w:rsidR="00AF37DF" w:rsidRDefault="00B226A0" w:rsidP="0083306D">
            <w:pPr>
              <w:pStyle w:val="BodyText"/>
              <w:tabs>
                <w:tab w:val="left" w:pos="0"/>
              </w:tabs>
              <w:rPr>
                <w:rFonts w:ascii="Arial" w:hAnsi="Arial" w:cs="Arial"/>
                <w:b w:val="0"/>
                <w:bCs/>
                <w:i/>
                <w:iCs/>
                <w:sz w:val="22"/>
                <w:szCs w:val="22"/>
              </w:rPr>
            </w:pPr>
            <w:r>
              <w:rPr>
                <w:rFonts w:ascii="Arial" w:hAnsi="Arial" w:cs="Arial"/>
                <w:b w:val="0"/>
                <w:bCs/>
                <w:i/>
                <w:iCs/>
                <w:noProof/>
                <w:sz w:val="22"/>
                <w:szCs w:val="22"/>
                <w:lang w:eastAsia="en-GB"/>
              </w:rPr>
              <w:pict w14:anchorId="36EE6858">
                <v:shape id="_x0000_s1039" type="#_x0000_t202" style="position:absolute;margin-left:415.15pt;margin-top:11.9pt;width:98.25pt;height:31.1pt;z-index:251666944" filled="f" fillcolor="#bfbfbf [2412]">
                  <v:textbox style="mso-next-textbox:#_x0000_s1039">
                    <w:txbxContent>
                      <w:p w14:paraId="5C013AEA" w14:textId="77777777" w:rsidR="00AF37DF" w:rsidRPr="00AF37DF" w:rsidRDefault="00AF37DF" w:rsidP="00AF37DF">
                        <w:pPr>
                          <w:jc w:val="center"/>
                          <w:rPr>
                            <w:rFonts w:ascii="Arial" w:hAnsi="Arial" w:cs="Arial"/>
                            <w:noProof/>
                            <w:sz w:val="20"/>
                            <w:lang w:eastAsia="en-GB"/>
                          </w:rPr>
                        </w:pPr>
                        <w:r w:rsidRPr="00AF37DF">
                          <w:rPr>
                            <w:rFonts w:ascii="Arial" w:hAnsi="Arial" w:cs="Arial"/>
                            <w:sz w:val="20"/>
                          </w:rPr>
                          <w:t>Team</w:t>
                        </w:r>
                      </w:p>
                      <w:p w14:paraId="363E0551" w14:textId="77777777" w:rsidR="00AF37DF" w:rsidRPr="00AF37DF" w:rsidRDefault="00AF37DF" w:rsidP="00AF37DF">
                        <w:pPr>
                          <w:jc w:val="center"/>
                          <w:rPr>
                            <w:rFonts w:ascii="Arial" w:hAnsi="Arial" w:cs="Arial"/>
                            <w:sz w:val="20"/>
                          </w:rPr>
                        </w:pPr>
                        <w:r w:rsidRPr="00AF37DF">
                          <w:rPr>
                            <w:rFonts w:ascii="Arial" w:hAnsi="Arial" w:cs="Arial"/>
                            <w:noProof/>
                            <w:sz w:val="20"/>
                            <w:lang w:eastAsia="en-GB"/>
                          </w:rPr>
                          <w:t>HPS</w:t>
                        </w:r>
                      </w:p>
                    </w:txbxContent>
                  </v:textbox>
                </v:shape>
              </w:pict>
            </w:r>
            <w:r>
              <w:rPr>
                <w:rFonts w:ascii="Arial" w:hAnsi="Arial" w:cs="Arial"/>
                <w:b w:val="0"/>
                <w:bCs/>
                <w:i/>
                <w:iCs/>
                <w:noProof/>
                <w:sz w:val="22"/>
                <w:szCs w:val="22"/>
                <w:lang w:eastAsia="en-GB"/>
              </w:rPr>
              <w:pict w14:anchorId="7325B88E">
                <v:shape id="_x0000_s1038" type="#_x0000_t202" style="position:absolute;margin-left:259.15pt;margin-top:11.9pt;width:120.75pt;height:31.1pt;z-index:251665920" filled="f" fillcolor="#bfbfbf [2412]">
                  <v:textbox style="mso-next-textbox:#_x0000_s1038">
                    <w:txbxContent>
                      <w:p w14:paraId="402805E6" w14:textId="77777777" w:rsidR="00AF37DF" w:rsidRPr="00AF37DF" w:rsidRDefault="00AF37DF" w:rsidP="00AF37DF">
                        <w:pPr>
                          <w:jc w:val="center"/>
                          <w:rPr>
                            <w:rFonts w:ascii="Arial" w:hAnsi="Arial" w:cs="Arial"/>
                            <w:sz w:val="20"/>
                          </w:rPr>
                        </w:pPr>
                        <w:r w:rsidRPr="00AF37DF">
                          <w:rPr>
                            <w:rFonts w:ascii="Arial" w:hAnsi="Arial" w:cs="Arial"/>
                            <w:sz w:val="20"/>
                          </w:rPr>
                          <w:t>Senior Nurse</w:t>
                        </w:r>
                      </w:p>
                      <w:p w14:paraId="5A771AC0" w14:textId="77777777" w:rsidR="00AF37DF" w:rsidRPr="00AF37DF" w:rsidRDefault="00AF37DF" w:rsidP="00AF37DF">
                        <w:pPr>
                          <w:jc w:val="center"/>
                          <w:rPr>
                            <w:rFonts w:ascii="Arial" w:hAnsi="Arial" w:cs="Arial"/>
                            <w:sz w:val="22"/>
                            <w:szCs w:val="22"/>
                          </w:rPr>
                        </w:pPr>
                        <w:r w:rsidRPr="00AF37DF">
                          <w:rPr>
                            <w:rFonts w:ascii="Arial" w:hAnsi="Arial" w:cs="Arial"/>
                            <w:sz w:val="20"/>
                          </w:rPr>
                          <w:t>HPS</w:t>
                        </w:r>
                        <w:r>
                          <w:rPr>
                            <w:rFonts w:ascii="Arial" w:hAnsi="Arial" w:cs="Arial"/>
                            <w:noProof/>
                            <w:sz w:val="22"/>
                            <w:szCs w:val="22"/>
                            <w:lang w:eastAsia="en-GB"/>
                          </w:rPr>
                          <w:drawing>
                            <wp:inline distT="0" distB="0" distL="0" distR="0" wp14:anchorId="47D05020" wp14:editId="1D9EC43A">
                              <wp:extent cx="1407795" cy="358196"/>
                              <wp:effectExtent l="19050" t="0" r="190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7795" cy="358196"/>
                                      </a:xfrm>
                                      <a:prstGeom prst="rect">
                                        <a:avLst/>
                                      </a:prstGeom>
                                      <a:noFill/>
                                      <a:ln w="9525">
                                        <a:noFill/>
                                        <a:miter lim="800000"/>
                                        <a:headEnd/>
                                        <a:tailEnd/>
                                      </a:ln>
                                    </pic:spPr>
                                  </pic:pic>
                                </a:graphicData>
                              </a:graphic>
                            </wp:inline>
                          </w:drawing>
                        </w:r>
                      </w:p>
                    </w:txbxContent>
                  </v:textbox>
                </v:shape>
              </w:pict>
            </w:r>
          </w:p>
          <w:p w14:paraId="5DC238BC" w14:textId="77777777" w:rsidR="00AF37DF" w:rsidRDefault="00B226A0" w:rsidP="0083306D">
            <w:pPr>
              <w:pStyle w:val="BodyText"/>
              <w:tabs>
                <w:tab w:val="left" w:pos="0"/>
              </w:tabs>
              <w:rPr>
                <w:rFonts w:ascii="Arial" w:hAnsi="Arial" w:cs="Arial"/>
                <w:b w:val="0"/>
                <w:bCs/>
                <w:i/>
                <w:iCs/>
                <w:sz w:val="22"/>
                <w:szCs w:val="22"/>
              </w:rPr>
            </w:pPr>
            <w:r>
              <w:rPr>
                <w:rFonts w:ascii="Arial" w:hAnsi="Arial" w:cs="Arial"/>
                <w:b w:val="0"/>
                <w:bCs/>
                <w:i/>
                <w:iCs/>
                <w:noProof/>
                <w:sz w:val="22"/>
                <w:szCs w:val="22"/>
                <w:lang w:eastAsia="en-GB"/>
              </w:rPr>
              <w:pict w14:anchorId="09260F75">
                <v:shape id="_x0000_s1044" type="#_x0000_t32" style="position:absolute;margin-left:379.9pt;margin-top:9.85pt;width:35.25pt;height:0;z-index:251672064" o:connectortype="straight">
                  <v:stroke dashstyle="longDash" endarrow="block"/>
                </v:shape>
              </w:pict>
            </w:r>
          </w:p>
          <w:p w14:paraId="7F0759C9" w14:textId="77777777" w:rsidR="00EA79C9" w:rsidRPr="00BD1977" w:rsidRDefault="00EA79C9" w:rsidP="0083306D">
            <w:pPr>
              <w:pStyle w:val="BodyText"/>
              <w:tabs>
                <w:tab w:val="left" w:pos="0"/>
              </w:tabs>
              <w:rPr>
                <w:rFonts w:ascii="Arial" w:hAnsi="Arial" w:cs="Arial"/>
                <w:b w:val="0"/>
                <w:bCs/>
                <w:i/>
                <w:iCs/>
                <w:sz w:val="22"/>
                <w:szCs w:val="22"/>
              </w:rPr>
            </w:pPr>
          </w:p>
        </w:tc>
      </w:tr>
      <w:tr w:rsidR="003902F3" w:rsidRPr="004F5A5E" w14:paraId="0E6C3E87" w14:textId="77777777" w:rsidTr="00AF37DF">
        <w:trPr>
          <w:trHeight w:val="968"/>
        </w:trPr>
        <w:tc>
          <w:tcPr>
            <w:tcW w:w="10632" w:type="dxa"/>
            <w:gridSpan w:val="7"/>
            <w:tcBorders>
              <w:top w:val="single" w:sz="4" w:space="0" w:color="auto"/>
              <w:left w:val="nil"/>
              <w:bottom w:val="single" w:sz="4" w:space="0" w:color="auto"/>
              <w:right w:val="nil"/>
            </w:tcBorders>
          </w:tcPr>
          <w:p w14:paraId="72464FB1" w14:textId="77777777" w:rsidR="00AA78D1" w:rsidRPr="004F5A5E" w:rsidRDefault="00AA78D1" w:rsidP="00C13E5E">
            <w:pPr>
              <w:spacing w:before="120" w:after="120"/>
              <w:rPr>
                <w:rFonts w:ascii="Arial" w:hAnsi="Arial" w:cs="Arial"/>
                <w:sz w:val="16"/>
                <w:szCs w:val="16"/>
              </w:rPr>
            </w:pPr>
          </w:p>
        </w:tc>
      </w:tr>
      <w:tr w:rsidR="003902F3" w:rsidRPr="00BD1977" w14:paraId="49741A5C" w14:textId="77777777">
        <w:tc>
          <w:tcPr>
            <w:tcW w:w="10632" w:type="dxa"/>
            <w:gridSpan w:val="7"/>
            <w:tcBorders>
              <w:top w:val="single" w:sz="4" w:space="0" w:color="auto"/>
              <w:left w:val="single" w:sz="4" w:space="0" w:color="auto"/>
              <w:bottom w:val="nil"/>
              <w:right w:val="single" w:sz="4" w:space="0" w:color="auto"/>
            </w:tcBorders>
          </w:tcPr>
          <w:p w14:paraId="69A77305" w14:textId="77777777" w:rsidR="00AA78D1" w:rsidRPr="00BD1977" w:rsidRDefault="00AA78D1" w:rsidP="00AA78D1">
            <w:pPr>
              <w:rPr>
                <w:rFonts w:ascii="Arial" w:hAnsi="Arial" w:cs="Arial"/>
                <w:b/>
                <w:bCs/>
                <w:sz w:val="22"/>
                <w:szCs w:val="22"/>
              </w:rPr>
            </w:pPr>
            <w:r w:rsidRPr="00BD1977">
              <w:rPr>
                <w:rFonts w:ascii="Arial" w:hAnsi="Arial" w:cs="Arial"/>
                <w:b/>
                <w:bCs/>
                <w:sz w:val="22"/>
                <w:szCs w:val="22"/>
              </w:rPr>
              <w:t>5. ROLE OF THE DEPARTMENT</w:t>
            </w:r>
          </w:p>
          <w:p w14:paraId="57F46693" w14:textId="77777777" w:rsidR="00AA78D1" w:rsidRPr="00BD1977" w:rsidRDefault="00AA78D1" w:rsidP="00AA78D1">
            <w:pPr>
              <w:rPr>
                <w:rFonts w:ascii="Arial" w:hAnsi="Arial" w:cs="Arial"/>
                <w:b/>
                <w:bCs/>
                <w:sz w:val="22"/>
                <w:szCs w:val="22"/>
              </w:rPr>
            </w:pPr>
          </w:p>
          <w:p w14:paraId="560FF47C" w14:textId="77777777" w:rsidR="00AA78D1" w:rsidRDefault="00AA78D1" w:rsidP="00EA79C9">
            <w:pPr>
              <w:jc w:val="both"/>
              <w:rPr>
                <w:rFonts w:ascii="Arial" w:hAnsi="Arial" w:cs="Arial"/>
                <w:sz w:val="22"/>
                <w:szCs w:val="22"/>
              </w:rPr>
            </w:pPr>
            <w:r w:rsidRPr="00BD1977">
              <w:rPr>
                <w:rFonts w:ascii="Arial" w:hAnsi="Arial" w:cs="Arial"/>
                <w:sz w:val="22"/>
                <w:szCs w:val="22"/>
              </w:rPr>
              <w:t xml:space="preserve">Health Protection </w:t>
            </w:r>
            <w:r w:rsidR="00485F41">
              <w:rPr>
                <w:rFonts w:ascii="Arial" w:hAnsi="Arial" w:cs="Arial"/>
                <w:sz w:val="22"/>
                <w:szCs w:val="22"/>
              </w:rPr>
              <w:t xml:space="preserve">(HPS) is part of the Public Health and Intelligence (PHI) Strategic Business Unit (SBU) of NHS National Services Scotland (NSS). </w:t>
            </w:r>
            <w:r w:rsidRPr="00BD1977">
              <w:rPr>
                <w:rFonts w:ascii="Arial" w:hAnsi="Arial" w:cs="Arial"/>
                <w:sz w:val="22"/>
                <w:szCs w:val="22"/>
              </w:rPr>
              <w:t xml:space="preserve"> </w:t>
            </w:r>
            <w:r w:rsidR="00485F41">
              <w:rPr>
                <w:rFonts w:ascii="Arial" w:hAnsi="Arial" w:cs="Arial"/>
                <w:sz w:val="22"/>
                <w:szCs w:val="22"/>
              </w:rPr>
              <w:t xml:space="preserve">HPS </w:t>
            </w:r>
            <w:r w:rsidRPr="00BD1977">
              <w:rPr>
                <w:rFonts w:ascii="Arial" w:hAnsi="Arial" w:cs="Arial"/>
                <w:sz w:val="22"/>
                <w:szCs w:val="22"/>
              </w:rPr>
              <w:t>is a national, multidisciplinary</w:t>
            </w:r>
            <w:r w:rsidR="00C25A8A">
              <w:rPr>
                <w:rFonts w:ascii="Arial" w:hAnsi="Arial" w:cs="Arial"/>
                <w:sz w:val="22"/>
                <w:szCs w:val="22"/>
              </w:rPr>
              <w:t xml:space="preserve"> </w:t>
            </w:r>
            <w:r w:rsidRPr="00BD1977">
              <w:rPr>
                <w:rFonts w:ascii="Arial" w:hAnsi="Arial" w:cs="Arial"/>
                <w:sz w:val="22"/>
                <w:szCs w:val="22"/>
              </w:rPr>
              <w:t xml:space="preserve">organisation whose purpose is </w:t>
            </w:r>
            <w:r w:rsidRPr="00BD1977">
              <w:rPr>
                <w:rFonts w:ascii="Arial" w:hAnsi="Arial" w:cs="Arial"/>
                <w:i/>
                <w:iCs/>
                <w:sz w:val="22"/>
                <w:szCs w:val="22"/>
              </w:rPr>
              <w:t xml:space="preserve">‘to protect Scotland’s health’. </w:t>
            </w:r>
            <w:r w:rsidRPr="00BD1977">
              <w:rPr>
                <w:rFonts w:ascii="Arial" w:hAnsi="Arial" w:cs="Arial"/>
                <w:sz w:val="22"/>
                <w:szCs w:val="22"/>
              </w:rPr>
              <w:t>HPS does this by providing the best possible</w:t>
            </w:r>
            <w:r w:rsidR="00A044F9">
              <w:rPr>
                <w:rFonts w:ascii="Arial" w:hAnsi="Arial" w:cs="Arial"/>
                <w:sz w:val="22"/>
                <w:szCs w:val="22"/>
              </w:rPr>
              <w:t xml:space="preserve"> </w:t>
            </w:r>
            <w:r w:rsidRPr="00BD1977">
              <w:rPr>
                <w:rFonts w:ascii="Arial" w:hAnsi="Arial" w:cs="Arial"/>
                <w:sz w:val="22"/>
                <w:szCs w:val="22"/>
              </w:rPr>
              <w:t>information and expert support to practitioners, policy-makers and others on infectious and environmental hazards.</w:t>
            </w:r>
          </w:p>
          <w:p w14:paraId="3D232625" w14:textId="77777777" w:rsidR="007B5CDA" w:rsidRPr="00BD1977" w:rsidRDefault="007B5CDA" w:rsidP="00EA79C9">
            <w:pPr>
              <w:jc w:val="both"/>
              <w:rPr>
                <w:rFonts w:ascii="Arial" w:hAnsi="Arial" w:cs="Arial"/>
                <w:sz w:val="22"/>
                <w:szCs w:val="22"/>
              </w:rPr>
            </w:pPr>
          </w:p>
          <w:p w14:paraId="087B1EE7" w14:textId="77777777" w:rsidR="00AA78D1" w:rsidRDefault="00AA78D1" w:rsidP="00EA79C9">
            <w:pPr>
              <w:jc w:val="both"/>
              <w:rPr>
                <w:rFonts w:ascii="Arial" w:hAnsi="Arial" w:cs="Arial"/>
                <w:sz w:val="22"/>
                <w:szCs w:val="22"/>
              </w:rPr>
            </w:pPr>
            <w:r w:rsidRPr="00BD1977">
              <w:rPr>
                <w:rFonts w:ascii="Arial" w:hAnsi="Arial" w:cs="Arial"/>
                <w:sz w:val="22"/>
                <w:szCs w:val="22"/>
              </w:rPr>
              <w:t>HPS carries out surveillance, working with NHS professionals and local authorities in a variety of ways, gathers</w:t>
            </w:r>
            <w:r w:rsidR="007B5CDA">
              <w:rPr>
                <w:rFonts w:ascii="Arial" w:hAnsi="Arial" w:cs="Arial"/>
                <w:sz w:val="22"/>
                <w:szCs w:val="22"/>
              </w:rPr>
              <w:t xml:space="preserve"> </w:t>
            </w:r>
            <w:r w:rsidRPr="00BD1977">
              <w:rPr>
                <w:rFonts w:ascii="Arial" w:hAnsi="Arial" w:cs="Arial"/>
                <w:sz w:val="22"/>
                <w:szCs w:val="22"/>
              </w:rPr>
              <w:t>health intelligence and data, detects emerging trends and works to prevent infections and hazards, or reduce the</w:t>
            </w:r>
            <w:r w:rsidR="007B5CDA">
              <w:rPr>
                <w:rFonts w:ascii="Arial" w:hAnsi="Arial" w:cs="Arial"/>
                <w:sz w:val="22"/>
                <w:szCs w:val="22"/>
              </w:rPr>
              <w:t xml:space="preserve"> </w:t>
            </w:r>
            <w:r w:rsidRPr="00BD1977">
              <w:rPr>
                <w:rFonts w:ascii="Arial" w:hAnsi="Arial" w:cs="Arial"/>
                <w:sz w:val="22"/>
                <w:szCs w:val="22"/>
              </w:rPr>
              <w:t>effects of these if they do occur.</w:t>
            </w:r>
          </w:p>
          <w:p w14:paraId="765D4600" w14:textId="77777777" w:rsidR="007B5CDA" w:rsidRPr="00BD1977" w:rsidRDefault="007B5CDA" w:rsidP="00EA79C9">
            <w:pPr>
              <w:jc w:val="both"/>
              <w:rPr>
                <w:rFonts w:ascii="Arial" w:hAnsi="Arial" w:cs="Arial"/>
                <w:sz w:val="22"/>
                <w:szCs w:val="22"/>
              </w:rPr>
            </w:pPr>
          </w:p>
          <w:p w14:paraId="73537624" w14:textId="77777777" w:rsidR="00AA78D1" w:rsidRDefault="00AA78D1" w:rsidP="00EA79C9">
            <w:pPr>
              <w:jc w:val="both"/>
              <w:rPr>
                <w:rFonts w:ascii="Arial" w:hAnsi="Arial" w:cs="Arial"/>
                <w:sz w:val="22"/>
                <w:szCs w:val="22"/>
              </w:rPr>
            </w:pPr>
            <w:r w:rsidRPr="00BD1977">
              <w:rPr>
                <w:rFonts w:ascii="Arial" w:hAnsi="Arial" w:cs="Arial"/>
                <w:sz w:val="22"/>
                <w:szCs w:val="22"/>
              </w:rPr>
              <w:t>HPS monitors the extent and impact of infections and other risks to Scotland’s health and helps prepare plans to</w:t>
            </w:r>
            <w:r w:rsidR="007B5CDA">
              <w:rPr>
                <w:rFonts w:ascii="Arial" w:hAnsi="Arial" w:cs="Arial"/>
                <w:sz w:val="22"/>
                <w:szCs w:val="22"/>
              </w:rPr>
              <w:t xml:space="preserve"> </w:t>
            </w:r>
            <w:r w:rsidRPr="00BD1977">
              <w:rPr>
                <w:rFonts w:ascii="Arial" w:hAnsi="Arial" w:cs="Arial"/>
                <w:sz w:val="22"/>
                <w:szCs w:val="22"/>
              </w:rPr>
              <w:t>manage incident or outbreaks, particularly those that may stretch the resources of the NHS in Scotland.</w:t>
            </w:r>
          </w:p>
          <w:p w14:paraId="63E844ED" w14:textId="77777777" w:rsidR="007B5CDA" w:rsidRPr="00BD1977" w:rsidRDefault="007B5CDA" w:rsidP="00EA79C9">
            <w:pPr>
              <w:jc w:val="both"/>
              <w:rPr>
                <w:rFonts w:ascii="Arial" w:hAnsi="Arial" w:cs="Arial"/>
                <w:sz w:val="22"/>
                <w:szCs w:val="22"/>
              </w:rPr>
            </w:pPr>
          </w:p>
          <w:p w14:paraId="60A9300E" w14:textId="77777777" w:rsidR="009938B3" w:rsidRDefault="00AA78D1" w:rsidP="00EA79C9">
            <w:pPr>
              <w:jc w:val="both"/>
              <w:rPr>
                <w:rFonts w:ascii="Arial" w:hAnsi="Arial" w:cs="Arial"/>
                <w:sz w:val="22"/>
                <w:szCs w:val="22"/>
              </w:rPr>
            </w:pPr>
            <w:r w:rsidRPr="00BD1977">
              <w:rPr>
                <w:rFonts w:ascii="Arial" w:hAnsi="Arial" w:cs="Arial"/>
                <w:sz w:val="22"/>
                <w:szCs w:val="22"/>
              </w:rPr>
              <w:t>HPS’ aim is to communicate effectively with health professionals and the general public to promote the steps</w:t>
            </w:r>
            <w:r w:rsidR="007B5CDA">
              <w:rPr>
                <w:rFonts w:ascii="Arial" w:hAnsi="Arial" w:cs="Arial"/>
                <w:sz w:val="22"/>
                <w:szCs w:val="22"/>
              </w:rPr>
              <w:t xml:space="preserve"> </w:t>
            </w:r>
            <w:r w:rsidRPr="00BD1977">
              <w:rPr>
                <w:rFonts w:ascii="Arial" w:hAnsi="Arial" w:cs="Arial"/>
                <w:sz w:val="22"/>
                <w:szCs w:val="22"/>
              </w:rPr>
              <w:t>needed to stop the spread of infections and other hazards.</w:t>
            </w:r>
          </w:p>
          <w:p w14:paraId="55A581DF" w14:textId="77777777" w:rsidR="00A044F9" w:rsidRPr="00971A3D" w:rsidRDefault="00A044F9" w:rsidP="009938B3">
            <w:pPr>
              <w:rPr>
                <w:rFonts w:ascii="Arial" w:hAnsi="Arial" w:cs="Arial"/>
                <w:sz w:val="22"/>
                <w:szCs w:val="22"/>
              </w:rPr>
            </w:pPr>
          </w:p>
        </w:tc>
      </w:tr>
      <w:tr w:rsidR="003902F3" w:rsidRPr="009938B3" w14:paraId="2F25B5F9" w14:textId="77777777">
        <w:tc>
          <w:tcPr>
            <w:tcW w:w="10632" w:type="dxa"/>
            <w:gridSpan w:val="7"/>
            <w:tcBorders>
              <w:top w:val="single" w:sz="4" w:space="0" w:color="auto"/>
              <w:left w:val="nil"/>
              <w:bottom w:val="single" w:sz="4" w:space="0" w:color="auto"/>
              <w:right w:val="nil"/>
            </w:tcBorders>
          </w:tcPr>
          <w:p w14:paraId="062406CE" w14:textId="77777777" w:rsidR="000830B8" w:rsidRPr="009938B3" w:rsidRDefault="000830B8" w:rsidP="00C13E5E">
            <w:pPr>
              <w:spacing w:before="120" w:after="120"/>
              <w:rPr>
                <w:rFonts w:ascii="Arial" w:hAnsi="Arial" w:cs="Arial"/>
                <w:sz w:val="16"/>
                <w:szCs w:val="16"/>
              </w:rPr>
            </w:pPr>
          </w:p>
        </w:tc>
      </w:tr>
      <w:tr w:rsidR="003902F3" w:rsidRPr="00BD1977" w14:paraId="3AF5412E" w14:textId="77777777">
        <w:tc>
          <w:tcPr>
            <w:tcW w:w="10632" w:type="dxa"/>
            <w:gridSpan w:val="7"/>
            <w:tcBorders>
              <w:top w:val="single" w:sz="4" w:space="0" w:color="auto"/>
              <w:left w:val="single" w:sz="4" w:space="0" w:color="auto"/>
              <w:bottom w:val="nil"/>
              <w:right w:val="single" w:sz="4" w:space="0" w:color="auto"/>
            </w:tcBorders>
          </w:tcPr>
          <w:p w14:paraId="54C2E095" w14:textId="77777777" w:rsidR="003902F3" w:rsidRDefault="003902F3" w:rsidP="00C13E5E">
            <w:pPr>
              <w:spacing w:before="120" w:after="120"/>
              <w:rPr>
                <w:rFonts w:ascii="Arial" w:hAnsi="Arial" w:cs="Arial"/>
                <w:b/>
                <w:sz w:val="22"/>
                <w:szCs w:val="22"/>
              </w:rPr>
            </w:pPr>
            <w:r w:rsidRPr="00BD1977">
              <w:rPr>
                <w:rFonts w:ascii="Arial" w:hAnsi="Arial" w:cs="Arial"/>
                <w:b/>
                <w:sz w:val="22"/>
                <w:szCs w:val="22"/>
              </w:rPr>
              <w:t xml:space="preserve">6.   </w:t>
            </w:r>
            <w:r w:rsidRPr="00BD1977">
              <w:rPr>
                <w:rFonts w:ascii="Arial" w:hAnsi="Arial" w:cs="Arial"/>
                <w:b/>
                <w:sz w:val="22"/>
                <w:szCs w:val="22"/>
              </w:rPr>
              <w:tab/>
              <w:t>KEY RESULT AREAS</w:t>
            </w:r>
          </w:p>
          <w:p w14:paraId="532E86C6" w14:textId="77777777" w:rsidR="00971A3D" w:rsidRPr="004F5A5E" w:rsidRDefault="004F5A5E" w:rsidP="004F5A5E">
            <w:pPr>
              <w:tabs>
                <w:tab w:val="left" w:pos="1040"/>
              </w:tabs>
              <w:spacing w:before="120" w:after="120"/>
              <w:rPr>
                <w:rFonts w:ascii="Arial" w:hAnsi="Arial" w:cs="Arial"/>
                <w:b/>
                <w:sz w:val="16"/>
                <w:szCs w:val="16"/>
              </w:rPr>
            </w:pPr>
            <w:r>
              <w:rPr>
                <w:rFonts w:ascii="Arial" w:hAnsi="Arial" w:cs="Arial"/>
                <w:b/>
                <w:sz w:val="22"/>
                <w:szCs w:val="22"/>
              </w:rPr>
              <w:tab/>
            </w:r>
          </w:p>
        </w:tc>
      </w:tr>
      <w:tr w:rsidR="003902F3" w:rsidRPr="00BD1977" w14:paraId="3B94EE43" w14:textId="77777777">
        <w:tc>
          <w:tcPr>
            <w:tcW w:w="10632" w:type="dxa"/>
            <w:gridSpan w:val="7"/>
            <w:tcBorders>
              <w:top w:val="nil"/>
              <w:left w:val="single" w:sz="4" w:space="0" w:color="auto"/>
              <w:bottom w:val="single" w:sz="4" w:space="0" w:color="auto"/>
              <w:right w:val="single" w:sz="4" w:space="0" w:color="auto"/>
            </w:tcBorders>
          </w:tcPr>
          <w:p w14:paraId="6DD26716" w14:textId="77777777" w:rsidR="00B53F79" w:rsidRDefault="00A92018" w:rsidP="00EA79C9">
            <w:pPr>
              <w:pStyle w:val="ListParagraph"/>
              <w:numPr>
                <w:ilvl w:val="0"/>
                <w:numId w:val="18"/>
              </w:numPr>
              <w:spacing w:after="120"/>
              <w:jc w:val="both"/>
              <w:rPr>
                <w:rFonts w:ascii="Arial" w:hAnsi="Arial" w:cs="Arial"/>
                <w:sz w:val="22"/>
                <w:szCs w:val="22"/>
              </w:rPr>
            </w:pPr>
            <w:r>
              <w:rPr>
                <w:rFonts w:ascii="Arial" w:hAnsi="Arial" w:cs="Arial"/>
                <w:sz w:val="22"/>
                <w:szCs w:val="22"/>
              </w:rPr>
              <w:t>As a Nurse Consultant, p</w:t>
            </w:r>
            <w:r w:rsidR="00B53F79" w:rsidRPr="00B53F79">
              <w:rPr>
                <w:rFonts w:ascii="Arial" w:hAnsi="Arial" w:cs="Arial"/>
                <w:sz w:val="22"/>
                <w:szCs w:val="22"/>
              </w:rPr>
              <w:t xml:space="preserve">rovide strategic leadership </w:t>
            </w:r>
            <w:r w:rsidR="003C5A57">
              <w:rPr>
                <w:rFonts w:ascii="Arial" w:hAnsi="Arial" w:cs="Arial"/>
                <w:sz w:val="22"/>
                <w:szCs w:val="22"/>
              </w:rPr>
              <w:t xml:space="preserve">to </w:t>
            </w:r>
            <w:r w:rsidR="00B53F79" w:rsidRPr="00B53F79">
              <w:rPr>
                <w:rFonts w:ascii="Arial" w:hAnsi="Arial" w:cs="Arial"/>
                <w:sz w:val="22"/>
                <w:szCs w:val="22"/>
              </w:rPr>
              <w:t xml:space="preserve">an HPS Programme or area of activity to make sure it effectively influences </w:t>
            </w:r>
            <w:r>
              <w:rPr>
                <w:rFonts w:ascii="Arial" w:hAnsi="Arial" w:cs="Arial"/>
                <w:sz w:val="22"/>
                <w:szCs w:val="22"/>
              </w:rPr>
              <w:t xml:space="preserve">the development of </w:t>
            </w:r>
            <w:r w:rsidR="00B53F79" w:rsidRPr="00B53F79">
              <w:rPr>
                <w:rFonts w:ascii="Arial" w:hAnsi="Arial" w:cs="Arial"/>
                <w:sz w:val="22"/>
                <w:szCs w:val="22"/>
              </w:rPr>
              <w:t>policies and actions to reduce</w:t>
            </w:r>
            <w:r w:rsidR="00B53F79" w:rsidRPr="00B53F79">
              <w:rPr>
                <w:rFonts w:ascii="Arial" w:eastAsia="Arial" w:hAnsi="Arial" w:cs="Arial"/>
                <w:sz w:val="22"/>
                <w:szCs w:val="22"/>
                <w:lang w:val="en-US"/>
              </w:rPr>
              <w:t xml:space="preserve"> the burden of ill health from </w:t>
            </w:r>
            <w:r w:rsidR="00B53F79" w:rsidRPr="00B53F79">
              <w:rPr>
                <w:rFonts w:ascii="Arial" w:hAnsi="Arial" w:cs="Arial"/>
                <w:sz w:val="22"/>
                <w:szCs w:val="22"/>
              </w:rPr>
              <w:t>this area on the population of Scotland.</w:t>
            </w:r>
            <w:r w:rsidR="00F30EFA">
              <w:rPr>
                <w:rFonts w:ascii="Arial" w:hAnsi="Arial" w:cs="Arial"/>
                <w:sz w:val="22"/>
                <w:szCs w:val="22"/>
              </w:rPr>
              <w:br/>
            </w:r>
          </w:p>
          <w:p w14:paraId="3BC9ADFB" w14:textId="77777777" w:rsidR="00A92018" w:rsidRDefault="00E227E3" w:rsidP="00EA79C9">
            <w:pPr>
              <w:pStyle w:val="ListParagraph"/>
              <w:numPr>
                <w:ilvl w:val="0"/>
                <w:numId w:val="18"/>
              </w:numPr>
              <w:spacing w:after="120"/>
              <w:jc w:val="both"/>
              <w:rPr>
                <w:rFonts w:ascii="Arial" w:hAnsi="Arial" w:cs="Arial"/>
                <w:sz w:val="22"/>
                <w:szCs w:val="22"/>
              </w:rPr>
            </w:pPr>
            <w:r w:rsidRPr="00F30EFA">
              <w:rPr>
                <w:rFonts w:ascii="Arial" w:hAnsi="Arial" w:cs="Arial"/>
                <w:sz w:val="22"/>
                <w:szCs w:val="22"/>
              </w:rPr>
              <w:t xml:space="preserve">Provide highly specialised, evidence-based, expert advice and information to a </w:t>
            </w:r>
            <w:r w:rsidR="00A92018">
              <w:rPr>
                <w:rFonts w:ascii="Arial" w:hAnsi="Arial" w:cs="Arial"/>
                <w:sz w:val="22"/>
                <w:szCs w:val="22"/>
              </w:rPr>
              <w:t xml:space="preserve">wide </w:t>
            </w:r>
            <w:r w:rsidRPr="00F30EFA">
              <w:rPr>
                <w:rFonts w:ascii="Arial" w:hAnsi="Arial" w:cs="Arial"/>
                <w:sz w:val="22"/>
                <w:szCs w:val="22"/>
              </w:rPr>
              <w:t xml:space="preserve">range of stakeholders on issues relating to area of expertise where scientific or </w:t>
            </w:r>
            <w:r w:rsidR="00C25A8A">
              <w:rPr>
                <w:rFonts w:ascii="Arial" w:hAnsi="Arial" w:cs="Arial"/>
                <w:sz w:val="22"/>
                <w:szCs w:val="22"/>
              </w:rPr>
              <w:t>expert</w:t>
            </w:r>
            <w:r w:rsidR="0083306D" w:rsidRPr="00F30EFA">
              <w:rPr>
                <w:rFonts w:ascii="Arial" w:hAnsi="Arial" w:cs="Arial"/>
                <w:sz w:val="22"/>
                <w:szCs w:val="22"/>
              </w:rPr>
              <w:t xml:space="preserve"> </w:t>
            </w:r>
            <w:r w:rsidR="00F75BA8">
              <w:rPr>
                <w:rFonts w:ascii="Arial" w:hAnsi="Arial" w:cs="Arial"/>
                <w:sz w:val="22"/>
                <w:szCs w:val="22"/>
              </w:rPr>
              <w:t xml:space="preserve">clinical </w:t>
            </w:r>
            <w:r w:rsidRPr="00F30EFA">
              <w:rPr>
                <w:rFonts w:ascii="Arial" w:hAnsi="Arial" w:cs="Arial"/>
                <w:sz w:val="22"/>
                <w:szCs w:val="22"/>
              </w:rPr>
              <w:t>evidence may be conflicting</w:t>
            </w:r>
            <w:r w:rsidR="004A65AB" w:rsidRPr="00F30EFA">
              <w:rPr>
                <w:rFonts w:ascii="Arial" w:hAnsi="Arial" w:cs="Arial"/>
                <w:sz w:val="22"/>
                <w:szCs w:val="22"/>
              </w:rPr>
              <w:t xml:space="preserve"> or unavailable</w:t>
            </w:r>
            <w:r w:rsidRPr="00F30EFA">
              <w:rPr>
                <w:rFonts w:ascii="Arial" w:hAnsi="Arial" w:cs="Arial"/>
                <w:sz w:val="22"/>
                <w:szCs w:val="22"/>
              </w:rPr>
              <w:t xml:space="preserve">. </w:t>
            </w:r>
          </w:p>
          <w:p w14:paraId="43243ABE" w14:textId="77777777" w:rsidR="00A92018" w:rsidRDefault="00A92018" w:rsidP="00EA79C9">
            <w:pPr>
              <w:pStyle w:val="ListParagraph"/>
              <w:spacing w:after="120"/>
              <w:ind w:left="360"/>
              <w:jc w:val="both"/>
              <w:rPr>
                <w:rFonts w:ascii="Arial" w:hAnsi="Arial" w:cs="Arial"/>
                <w:sz w:val="22"/>
                <w:szCs w:val="22"/>
              </w:rPr>
            </w:pPr>
          </w:p>
          <w:p w14:paraId="5FEE6C94" w14:textId="77777777" w:rsidR="00F30EFA" w:rsidRPr="00F30EFA" w:rsidRDefault="00E227E3" w:rsidP="00EA79C9">
            <w:pPr>
              <w:pStyle w:val="ListParagraph"/>
              <w:numPr>
                <w:ilvl w:val="0"/>
                <w:numId w:val="18"/>
              </w:numPr>
              <w:spacing w:after="120"/>
              <w:jc w:val="both"/>
              <w:rPr>
                <w:rFonts w:ascii="Arial" w:hAnsi="Arial" w:cs="Arial"/>
                <w:sz w:val="22"/>
                <w:szCs w:val="22"/>
              </w:rPr>
            </w:pPr>
            <w:r w:rsidRPr="00F30EFA">
              <w:rPr>
                <w:rFonts w:ascii="Arial" w:hAnsi="Arial" w:cs="Arial"/>
                <w:sz w:val="22"/>
                <w:szCs w:val="22"/>
              </w:rPr>
              <w:t xml:space="preserve">Produces detailed reports of </w:t>
            </w:r>
            <w:r w:rsidR="00A92018">
              <w:rPr>
                <w:rFonts w:ascii="Arial" w:hAnsi="Arial" w:cs="Arial"/>
                <w:sz w:val="22"/>
                <w:szCs w:val="22"/>
              </w:rPr>
              <w:t xml:space="preserve">a </w:t>
            </w:r>
            <w:r w:rsidRPr="00F30EFA">
              <w:rPr>
                <w:rFonts w:ascii="Arial" w:hAnsi="Arial" w:cs="Arial"/>
                <w:sz w:val="22"/>
                <w:szCs w:val="22"/>
              </w:rPr>
              <w:t xml:space="preserve">highly specialised </w:t>
            </w:r>
            <w:r w:rsidR="00F4333C">
              <w:rPr>
                <w:rFonts w:ascii="Arial" w:hAnsi="Arial" w:cs="Arial"/>
                <w:sz w:val="22"/>
                <w:szCs w:val="22"/>
              </w:rPr>
              <w:t>nature (</w:t>
            </w:r>
            <w:proofErr w:type="spellStart"/>
            <w:r w:rsidR="00F4333C">
              <w:rPr>
                <w:rFonts w:ascii="Arial" w:hAnsi="Arial" w:cs="Arial"/>
                <w:sz w:val="22"/>
                <w:szCs w:val="22"/>
              </w:rPr>
              <w:t>eg.</w:t>
            </w:r>
            <w:proofErr w:type="spellEnd"/>
            <w:r w:rsidR="00F4333C">
              <w:rPr>
                <w:rFonts w:ascii="Arial" w:hAnsi="Arial" w:cs="Arial"/>
                <w:sz w:val="22"/>
                <w:szCs w:val="22"/>
              </w:rPr>
              <w:t xml:space="preserve"> epidemiological, published evidence) </w:t>
            </w:r>
            <w:r w:rsidRPr="00F30EFA">
              <w:rPr>
                <w:rFonts w:ascii="Arial" w:hAnsi="Arial" w:cs="Arial"/>
                <w:sz w:val="22"/>
                <w:szCs w:val="22"/>
              </w:rPr>
              <w:t>, examining,</w:t>
            </w:r>
            <w:r w:rsidR="004F5A5E">
              <w:rPr>
                <w:rFonts w:ascii="Arial" w:hAnsi="Arial" w:cs="Arial"/>
                <w:sz w:val="22"/>
                <w:szCs w:val="22"/>
              </w:rPr>
              <w:t xml:space="preserve"> </w:t>
            </w:r>
            <w:r w:rsidRPr="00F30EFA">
              <w:rPr>
                <w:rFonts w:ascii="Arial" w:hAnsi="Arial" w:cs="Arial"/>
                <w:sz w:val="22"/>
                <w:szCs w:val="22"/>
              </w:rPr>
              <w:t>analysing and evaluating variations/exceptions or trends and highlighting</w:t>
            </w:r>
            <w:r w:rsidR="009019A0">
              <w:rPr>
                <w:rFonts w:ascii="Arial" w:hAnsi="Arial" w:cs="Arial"/>
                <w:sz w:val="22"/>
                <w:szCs w:val="22"/>
              </w:rPr>
              <w:t xml:space="preserve"> and synth</w:t>
            </w:r>
            <w:r w:rsidR="00F4333C">
              <w:rPr>
                <w:rFonts w:ascii="Arial" w:hAnsi="Arial" w:cs="Arial"/>
                <w:sz w:val="22"/>
                <w:szCs w:val="22"/>
              </w:rPr>
              <w:t>es</w:t>
            </w:r>
            <w:r w:rsidR="009019A0">
              <w:rPr>
                <w:rFonts w:ascii="Arial" w:hAnsi="Arial" w:cs="Arial"/>
                <w:sz w:val="22"/>
                <w:szCs w:val="22"/>
              </w:rPr>
              <w:t>ising these with expert knowledge</w:t>
            </w:r>
            <w:r w:rsidRPr="00F30EFA">
              <w:rPr>
                <w:rFonts w:ascii="Arial" w:hAnsi="Arial" w:cs="Arial"/>
                <w:sz w:val="22"/>
                <w:szCs w:val="22"/>
              </w:rPr>
              <w:t xml:space="preserve">  </w:t>
            </w:r>
            <w:r w:rsidR="009019A0">
              <w:rPr>
                <w:rFonts w:ascii="Arial" w:hAnsi="Arial" w:cs="Arial"/>
                <w:sz w:val="22"/>
                <w:szCs w:val="22"/>
              </w:rPr>
              <w:t xml:space="preserve">in an </w:t>
            </w:r>
            <w:r w:rsidRPr="00F30EFA">
              <w:rPr>
                <w:rFonts w:ascii="Arial" w:hAnsi="Arial" w:cs="Arial"/>
                <w:sz w:val="22"/>
                <w:szCs w:val="22"/>
              </w:rPr>
              <w:t>appropriate and accessible way for stakeholder groups, public and media</w:t>
            </w:r>
            <w:r w:rsidR="00A92018">
              <w:rPr>
                <w:rFonts w:ascii="Arial" w:hAnsi="Arial" w:cs="Arial"/>
                <w:sz w:val="22"/>
                <w:szCs w:val="22"/>
              </w:rPr>
              <w:t>, often required to make judgements on complex clinical issues.</w:t>
            </w:r>
            <w:r w:rsidRPr="00F30EFA">
              <w:rPr>
                <w:rFonts w:ascii="Arial" w:hAnsi="Arial" w:cs="Arial"/>
                <w:sz w:val="22"/>
                <w:szCs w:val="22"/>
              </w:rPr>
              <w:t>.</w:t>
            </w:r>
            <w:r w:rsidR="00F30EFA">
              <w:rPr>
                <w:rFonts w:ascii="Arial" w:hAnsi="Arial" w:cs="Arial"/>
                <w:sz w:val="22"/>
                <w:szCs w:val="22"/>
              </w:rPr>
              <w:br/>
            </w:r>
          </w:p>
          <w:p w14:paraId="58C856A3" w14:textId="77777777" w:rsidR="00A92018" w:rsidRDefault="00F4333C" w:rsidP="00EA79C9">
            <w:pPr>
              <w:pStyle w:val="ListParagraph"/>
              <w:numPr>
                <w:ilvl w:val="0"/>
                <w:numId w:val="18"/>
              </w:numPr>
              <w:overflowPunct/>
              <w:autoSpaceDE/>
              <w:autoSpaceDN/>
              <w:adjustRightInd/>
              <w:jc w:val="both"/>
              <w:textAlignment w:val="auto"/>
              <w:rPr>
                <w:rFonts w:ascii="Arial" w:hAnsi="Arial" w:cs="Arial"/>
                <w:sz w:val="22"/>
                <w:szCs w:val="22"/>
                <w:lang w:val="en-US"/>
              </w:rPr>
            </w:pPr>
            <w:r>
              <w:rPr>
                <w:rFonts w:ascii="Arial" w:hAnsi="Arial" w:cs="Arial"/>
                <w:sz w:val="22"/>
                <w:szCs w:val="22"/>
                <w:lang w:val="en-US"/>
              </w:rPr>
              <w:t>W</w:t>
            </w:r>
            <w:r w:rsidR="0010319E" w:rsidRPr="00B53F79">
              <w:rPr>
                <w:rFonts w:ascii="Arial" w:hAnsi="Arial" w:cs="Arial"/>
                <w:sz w:val="22"/>
                <w:szCs w:val="22"/>
                <w:lang w:val="en-US"/>
              </w:rPr>
              <w:t xml:space="preserve">hen appropriate, lead the l investigation of priority health problems. Lead the health protection investigation (epidemiological, microbiological </w:t>
            </w:r>
            <w:r w:rsidR="003C5A57">
              <w:rPr>
                <w:rFonts w:ascii="Arial" w:hAnsi="Arial" w:cs="Arial"/>
                <w:sz w:val="22"/>
                <w:szCs w:val="22"/>
                <w:lang w:val="en-US"/>
              </w:rPr>
              <w:t>or</w:t>
            </w:r>
            <w:r w:rsidR="003C5A57" w:rsidRPr="00B53F79">
              <w:rPr>
                <w:rFonts w:ascii="Arial" w:hAnsi="Arial" w:cs="Arial"/>
                <w:sz w:val="22"/>
                <w:szCs w:val="22"/>
                <w:lang w:val="en-US"/>
              </w:rPr>
              <w:t xml:space="preserve"> </w:t>
            </w:r>
            <w:r w:rsidR="0010319E" w:rsidRPr="00B53F79">
              <w:rPr>
                <w:rFonts w:ascii="Arial" w:hAnsi="Arial" w:cs="Arial"/>
                <w:sz w:val="22"/>
                <w:szCs w:val="22"/>
                <w:lang w:val="en-US"/>
              </w:rPr>
              <w:t>environmental) in incidents for which HPS has responsibility or when requested by NHS Boards; Ensure effective liaison with partners and  assure and sign off HPS reports on public health issues related to the above especially those which enter the public domain</w:t>
            </w:r>
            <w:r w:rsidR="00B47D6B" w:rsidRPr="00B53F79">
              <w:rPr>
                <w:rFonts w:ascii="Arial" w:hAnsi="Arial" w:cs="Arial"/>
                <w:sz w:val="22"/>
                <w:szCs w:val="22"/>
                <w:lang w:val="en-US"/>
              </w:rPr>
              <w:t xml:space="preserve">.  </w:t>
            </w:r>
          </w:p>
          <w:p w14:paraId="18B08222" w14:textId="77777777" w:rsidR="00A92018" w:rsidRDefault="00A92018" w:rsidP="00EA79C9">
            <w:pPr>
              <w:pStyle w:val="ListParagraph"/>
              <w:overflowPunct/>
              <w:autoSpaceDE/>
              <w:autoSpaceDN/>
              <w:adjustRightInd/>
              <w:ind w:left="360"/>
              <w:jc w:val="both"/>
              <w:textAlignment w:val="auto"/>
              <w:rPr>
                <w:rFonts w:ascii="Arial" w:hAnsi="Arial" w:cs="Arial"/>
                <w:sz w:val="22"/>
                <w:szCs w:val="22"/>
                <w:lang w:val="en-US"/>
              </w:rPr>
            </w:pPr>
          </w:p>
          <w:p w14:paraId="467D20CD" w14:textId="77777777" w:rsidR="00E832AD" w:rsidRPr="00B53F79" w:rsidRDefault="00A044F9" w:rsidP="00EA79C9">
            <w:pPr>
              <w:pStyle w:val="ListParagraph"/>
              <w:numPr>
                <w:ilvl w:val="0"/>
                <w:numId w:val="18"/>
              </w:numPr>
              <w:overflowPunct/>
              <w:autoSpaceDE/>
              <w:autoSpaceDN/>
              <w:adjustRightInd/>
              <w:jc w:val="both"/>
              <w:textAlignment w:val="auto"/>
              <w:rPr>
                <w:rFonts w:ascii="Arial" w:hAnsi="Arial" w:cs="Arial"/>
                <w:sz w:val="22"/>
                <w:szCs w:val="22"/>
                <w:lang w:val="en-US"/>
              </w:rPr>
            </w:pPr>
            <w:r>
              <w:rPr>
                <w:rFonts w:ascii="Arial" w:hAnsi="Arial" w:cs="Arial"/>
                <w:sz w:val="22"/>
                <w:szCs w:val="22"/>
                <w:lang w:val="en-US"/>
              </w:rPr>
              <w:t>Participate</w:t>
            </w:r>
            <w:r w:rsidR="0083306D">
              <w:rPr>
                <w:rFonts w:ascii="Arial" w:hAnsi="Arial" w:cs="Arial"/>
                <w:sz w:val="22"/>
                <w:szCs w:val="22"/>
                <w:lang w:val="en-US"/>
              </w:rPr>
              <w:t xml:space="preserve"> in the consultant daily on call </w:t>
            </w:r>
            <w:proofErr w:type="spellStart"/>
            <w:r w:rsidR="0083306D">
              <w:rPr>
                <w:rFonts w:ascii="Arial" w:hAnsi="Arial" w:cs="Arial"/>
                <w:sz w:val="22"/>
                <w:szCs w:val="22"/>
                <w:lang w:val="en-US"/>
              </w:rPr>
              <w:t>rota</w:t>
            </w:r>
            <w:proofErr w:type="spellEnd"/>
            <w:r w:rsidR="0083306D">
              <w:rPr>
                <w:rFonts w:ascii="Arial" w:hAnsi="Arial" w:cs="Arial"/>
                <w:sz w:val="22"/>
                <w:szCs w:val="22"/>
                <w:lang w:val="en-US"/>
              </w:rPr>
              <w:t xml:space="preserve"> for HPS</w:t>
            </w:r>
            <w:r w:rsidR="00A92018">
              <w:rPr>
                <w:rFonts w:ascii="Arial" w:hAnsi="Arial" w:cs="Arial"/>
                <w:sz w:val="22"/>
                <w:szCs w:val="22"/>
                <w:lang w:val="en-US"/>
              </w:rPr>
              <w:t>, acting as a source of information and advice for key stakeholders across Scotland, supporting local decision making</w:t>
            </w:r>
            <w:r w:rsidR="0083306D">
              <w:rPr>
                <w:rFonts w:ascii="Arial" w:hAnsi="Arial" w:cs="Arial"/>
                <w:sz w:val="22"/>
                <w:szCs w:val="22"/>
                <w:lang w:val="en-US"/>
              </w:rPr>
              <w:t>.</w:t>
            </w:r>
          </w:p>
          <w:p w14:paraId="49603921" w14:textId="77777777" w:rsidR="00B47D6B" w:rsidRDefault="00B47D6B" w:rsidP="00EA79C9">
            <w:pPr>
              <w:overflowPunct/>
              <w:autoSpaceDE/>
              <w:autoSpaceDN/>
              <w:adjustRightInd/>
              <w:jc w:val="both"/>
              <w:textAlignment w:val="auto"/>
              <w:rPr>
                <w:rFonts w:ascii="Arial" w:hAnsi="Arial" w:cs="Arial"/>
                <w:sz w:val="22"/>
                <w:szCs w:val="22"/>
                <w:lang w:val="en-US"/>
              </w:rPr>
            </w:pPr>
          </w:p>
          <w:p w14:paraId="0B7C8CF8" w14:textId="77777777" w:rsidR="00B47D6B" w:rsidRPr="00B53F79" w:rsidRDefault="00B47D6B" w:rsidP="00EA79C9">
            <w:pPr>
              <w:pStyle w:val="ListParagraph"/>
              <w:widowControl w:val="0"/>
              <w:numPr>
                <w:ilvl w:val="0"/>
                <w:numId w:val="18"/>
              </w:numPr>
              <w:overflowPunct/>
              <w:autoSpaceDE/>
              <w:autoSpaceDN/>
              <w:adjustRightInd/>
              <w:jc w:val="both"/>
              <w:textAlignment w:val="auto"/>
              <w:rPr>
                <w:rFonts w:ascii="Arial" w:hAnsi="Arial" w:cs="Arial"/>
                <w:sz w:val="22"/>
                <w:szCs w:val="22"/>
              </w:rPr>
            </w:pPr>
            <w:r w:rsidRPr="00B53F79">
              <w:rPr>
                <w:rFonts w:ascii="Arial" w:hAnsi="Arial" w:cs="Arial"/>
                <w:sz w:val="22"/>
                <w:szCs w:val="22"/>
              </w:rPr>
              <w:t>Ensure an effective and timely response to enquiries from the media, NHS management, parliamentary questions and other interested parties. Ensure effective risk communication to the public and professionals (e.g. via internet, social media, public materials etc) and</w:t>
            </w:r>
            <w:r w:rsidR="00F831E2" w:rsidRPr="00B53F79">
              <w:rPr>
                <w:rFonts w:ascii="Arial" w:hAnsi="Arial" w:cs="Arial"/>
                <w:sz w:val="22"/>
                <w:szCs w:val="22"/>
              </w:rPr>
              <w:t xml:space="preserve"> </w:t>
            </w:r>
            <w:r w:rsidRPr="00B53F79">
              <w:rPr>
                <w:rFonts w:ascii="Arial" w:hAnsi="Arial" w:cs="Arial"/>
                <w:sz w:val="22"/>
                <w:szCs w:val="22"/>
                <w:lang w:val="en-US"/>
              </w:rPr>
              <w:t>assure the processes and outputs relating to the above reporting on them to stakeholders, HPS governance groups and other relevant bodies.</w:t>
            </w:r>
          </w:p>
          <w:p w14:paraId="4438C1BD" w14:textId="77777777" w:rsidR="00E832AD" w:rsidRPr="0087085A" w:rsidRDefault="00E832AD" w:rsidP="00EA79C9">
            <w:pPr>
              <w:overflowPunct/>
              <w:autoSpaceDE/>
              <w:autoSpaceDN/>
              <w:adjustRightInd/>
              <w:ind w:left="720"/>
              <w:jc w:val="both"/>
              <w:textAlignment w:val="auto"/>
              <w:rPr>
                <w:rFonts w:ascii="Arial" w:hAnsi="Arial" w:cs="Arial"/>
                <w:sz w:val="22"/>
                <w:szCs w:val="22"/>
                <w:lang w:val="en-US"/>
              </w:rPr>
            </w:pPr>
          </w:p>
          <w:p w14:paraId="506D399D" w14:textId="77777777" w:rsidR="00E832AD" w:rsidRPr="00946F65" w:rsidRDefault="00E832AD" w:rsidP="00EA79C9">
            <w:pPr>
              <w:numPr>
                <w:ilvl w:val="0"/>
                <w:numId w:val="18"/>
              </w:numPr>
              <w:overflowPunct/>
              <w:autoSpaceDE/>
              <w:autoSpaceDN/>
              <w:adjustRightInd/>
              <w:jc w:val="both"/>
              <w:textAlignment w:val="auto"/>
              <w:rPr>
                <w:rFonts w:ascii="Arial" w:hAnsi="Arial" w:cs="Arial"/>
                <w:sz w:val="22"/>
                <w:szCs w:val="22"/>
              </w:rPr>
            </w:pPr>
            <w:r w:rsidRPr="0087085A">
              <w:rPr>
                <w:rFonts w:ascii="Arial" w:hAnsi="Arial" w:cs="Arial"/>
                <w:sz w:val="22"/>
                <w:szCs w:val="22"/>
              </w:rPr>
              <w:t xml:space="preserve">Develop and maintain close working links with key stakeholders </w:t>
            </w:r>
            <w:r>
              <w:rPr>
                <w:rFonts w:ascii="Arial" w:hAnsi="Arial" w:cs="Arial"/>
                <w:sz w:val="22"/>
                <w:szCs w:val="22"/>
              </w:rPr>
              <w:t>(</w:t>
            </w:r>
            <w:r w:rsidRPr="0087085A">
              <w:rPr>
                <w:rFonts w:ascii="Arial" w:hAnsi="Arial" w:cs="Arial"/>
                <w:sz w:val="22"/>
                <w:szCs w:val="22"/>
              </w:rPr>
              <w:t>e.g. NHS Boards, Local authorities, Scottish Government, Academic bodies</w:t>
            </w:r>
            <w:r>
              <w:rPr>
                <w:rFonts w:ascii="Arial" w:hAnsi="Arial" w:cs="Arial"/>
                <w:sz w:val="22"/>
                <w:szCs w:val="22"/>
              </w:rPr>
              <w:t>)</w:t>
            </w:r>
            <w:r w:rsidRPr="0087085A">
              <w:rPr>
                <w:rFonts w:ascii="Arial" w:hAnsi="Arial" w:cs="Arial"/>
                <w:sz w:val="22"/>
                <w:szCs w:val="22"/>
              </w:rPr>
              <w:t>, p</w:t>
            </w:r>
            <w:proofErr w:type="spellStart"/>
            <w:r>
              <w:rPr>
                <w:rFonts w:ascii="Arial" w:hAnsi="Arial" w:cs="Arial"/>
                <w:sz w:val="22"/>
                <w:szCs w:val="22"/>
                <w:lang w:val="en-US"/>
              </w:rPr>
              <w:t>roviding</w:t>
            </w:r>
            <w:proofErr w:type="spellEnd"/>
            <w:r w:rsidRPr="0087085A">
              <w:rPr>
                <w:rFonts w:ascii="Arial" w:hAnsi="Arial" w:cs="Arial"/>
                <w:sz w:val="22"/>
                <w:szCs w:val="22"/>
                <w:lang w:val="en-US"/>
              </w:rPr>
              <w:t xml:space="preserve"> input to the development and implementation of relevant Scottish and UK Government public health policy </w:t>
            </w:r>
            <w:r>
              <w:rPr>
                <w:rFonts w:ascii="Arial" w:hAnsi="Arial" w:cs="Arial"/>
                <w:sz w:val="22"/>
                <w:szCs w:val="22"/>
                <w:lang w:val="en-US"/>
              </w:rPr>
              <w:t>(</w:t>
            </w:r>
            <w:r w:rsidRPr="0087085A">
              <w:rPr>
                <w:rFonts w:ascii="Arial" w:hAnsi="Arial" w:cs="Arial"/>
                <w:sz w:val="22"/>
                <w:szCs w:val="22"/>
                <w:lang w:val="en-US"/>
              </w:rPr>
              <w:t>e.g. through participating in ex</w:t>
            </w:r>
            <w:r>
              <w:rPr>
                <w:rFonts w:ascii="Arial" w:hAnsi="Arial" w:cs="Arial"/>
                <w:sz w:val="22"/>
                <w:szCs w:val="22"/>
                <w:lang w:val="en-US"/>
              </w:rPr>
              <w:t xml:space="preserve">pert </w:t>
            </w:r>
            <w:r w:rsidR="009019A0">
              <w:rPr>
                <w:rFonts w:ascii="Arial" w:hAnsi="Arial" w:cs="Arial"/>
                <w:sz w:val="22"/>
                <w:szCs w:val="22"/>
                <w:lang w:val="en-US"/>
              </w:rPr>
              <w:t>national and international</w:t>
            </w:r>
            <w:r>
              <w:rPr>
                <w:rFonts w:ascii="Arial" w:hAnsi="Arial" w:cs="Arial"/>
                <w:sz w:val="22"/>
                <w:szCs w:val="22"/>
                <w:lang w:val="en-US"/>
              </w:rPr>
              <w:t xml:space="preserve"> advisory groups)</w:t>
            </w:r>
          </w:p>
          <w:p w14:paraId="09482098" w14:textId="77777777" w:rsidR="00E832AD" w:rsidRDefault="00E832AD" w:rsidP="00EA79C9">
            <w:pPr>
              <w:pStyle w:val="ListParagraph"/>
              <w:jc w:val="both"/>
              <w:rPr>
                <w:rFonts w:ascii="Arial" w:hAnsi="Arial" w:cs="Arial"/>
                <w:sz w:val="22"/>
                <w:szCs w:val="22"/>
              </w:rPr>
            </w:pPr>
          </w:p>
          <w:p w14:paraId="2F17118E" w14:textId="77777777" w:rsidR="00E832AD" w:rsidRPr="00C636BE" w:rsidRDefault="00E37F02" w:rsidP="00EA79C9">
            <w:pPr>
              <w:numPr>
                <w:ilvl w:val="0"/>
                <w:numId w:val="18"/>
              </w:numPr>
              <w:overflowPunct/>
              <w:autoSpaceDE/>
              <w:autoSpaceDN/>
              <w:adjustRightInd/>
              <w:jc w:val="both"/>
              <w:textAlignment w:val="auto"/>
              <w:rPr>
                <w:rFonts w:ascii="Arial" w:hAnsi="Arial" w:cs="Arial"/>
                <w:sz w:val="22"/>
                <w:szCs w:val="22"/>
                <w:lang w:val="en-US"/>
              </w:rPr>
            </w:pPr>
            <w:r>
              <w:rPr>
                <w:rFonts w:ascii="Arial" w:hAnsi="Arial" w:cs="Arial"/>
                <w:sz w:val="22"/>
                <w:szCs w:val="22"/>
                <w:lang w:val="en-US"/>
              </w:rPr>
              <w:t>L</w:t>
            </w:r>
            <w:r w:rsidR="00D10960">
              <w:rPr>
                <w:rFonts w:ascii="Arial" w:hAnsi="Arial" w:cs="Arial"/>
                <w:sz w:val="22"/>
                <w:szCs w:val="22"/>
                <w:lang w:val="en-US"/>
              </w:rPr>
              <w:t>ead</w:t>
            </w:r>
            <w:r w:rsidR="003C5A57">
              <w:rPr>
                <w:rFonts w:ascii="Arial" w:hAnsi="Arial" w:cs="Arial"/>
                <w:sz w:val="22"/>
                <w:szCs w:val="22"/>
                <w:lang w:val="en-US"/>
              </w:rPr>
              <w:t xml:space="preserve"> </w:t>
            </w:r>
            <w:r w:rsidR="00F023F1">
              <w:rPr>
                <w:rFonts w:ascii="Arial" w:hAnsi="Arial" w:cs="Arial"/>
                <w:sz w:val="22"/>
                <w:szCs w:val="22"/>
                <w:lang w:val="en-US"/>
              </w:rPr>
              <w:t xml:space="preserve">and influence </w:t>
            </w:r>
            <w:r w:rsidR="00E832AD" w:rsidRPr="00C636BE">
              <w:rPr>
                <w:rFonts w:ascii="Arial" w:hAnsi="Arial" w:cs="Arial"/>
                <w:sz w:val="22"/>
                <w:szCs w:val="22"/>
                <w:lang w:val="en-US"/>
              </w:rPr>
              <w:t xml:space="preserve">national health protection </w:t>
            </w:r>
            <w:proofErr w:type="spellStart"/>
            <w:r w:rsidR="00E832AD" w:rsidRPr="00C636BE">
              <w:rPr>
                <w:rFonts w:ascii="Arial" w:hAnsi="Arial" w:cs="Arial"/>
                <w:sz w:val="22"/>
                <w:szCs w:val="22"/>
                <w:lang w:val="en-US"/>
              </w:rPr>
              <w:t>programmes</w:t>
            </w:r>
            <w:proofErr w:type="spellEnd"/>
            <w:r w:rsidR="00E832AD" w:rsidRPr="00C636BE">
              <w:rPr>
                <w:rFonts w:ascii="Arial" w:hAnsi="Arial" w:cs="Arial"/>
                <w:sz w:val="22"/>
                <w:szCs w:val="22"/>
                <w:lang w:val="en-US"/>
              </w:rPr>
              <w:t xml:space="preserve"> designed to achieve priority public health objectives id</w:t>
            </w:r>
            <w:r>
              <w:rPr>
                <w:rFonts w:ascii="Arial" w:hAnsi="Arial" w:cs="Arial"/>
                <w:sz w:val="22"/>
                <w:szCs w:val="22"/>
                <w:lang w:val="en-US"/>
              </w:rPr>
              <w:t>entified by Scottish Government.</w:t>
            </w:r>
          </w:p>
          <w:p w14:paraId="2309401E" w14:textId="77777777" w:rsidR="00E832AD" w:rsidRPr="00946F65" w:rsidRDefault="00E832AD" w:rsidP="00EA79C9">
            <w:pPr>
              <w:overflowPunct/>
              <w:autoSpaceDE/>
              <w:autoSpaceDN/>
              <w:adjustRightInd/>
              <w:ind w:left="720"/>
              <w:jc w:val="both"/>
              <w:textAlignment w:val="auto"/>
              <w:rPr>
                <w:rFonts w:ascii="Arial" w:hAnsi="Arial" w:cs="Arial"/>
                <w:sz w:val="22"/>
                <w:szCs w:val="22"/>
              </w:rPr>
            </w:pPr>
          </w:p>
          <w:p w14:paraId="34ED75F9" w14:textId="77777777" w:rsidR="0010319E" w:rsidRDefault="00E832AD" w:rsidP="00EA79C9">
            <w:pPr>
              <w:numPr>
                <w:ilvl w:val="0"/>
                <w:numId w:val="18"/>
              </w:numPr>
              <w:overflowPunct/>
              <w:autoSpaceDE/>
              <w:autoSpaceDN/>
              <w:adjustRightInd/>
              <w:jc w:val="both"/>
              <w:textAlignment w:val="auto"/>
              <w:rPr>
                <w:rFonts w:ascii="Arial" w:hAnsi="Arial" w:cs="Arial"/>
                <w:sz w:val="22"/>
                <w:szCs w:val="22"/>
              </w:rPr>
            </w:pPr>
            <w:r w:rsidRPr="00946F65">
              <w:rPr>
                <w:rFonts w:ascii="Arial" w:hAnsi="Arial" w:cs="Arial"/>
                <w:sz w:val="22"/>
                <w:szCs w:val="22"/>
              </w:rPr>
              <w:t>Participate in the strategic development, business planning and relevant corporate functions of HPS</w:t>
            </w:r>
            <w:r>
              <w:rPr>
                <w:rFonts w:ascii="Arial" w:hAnsi="Arial" w:cs="Arial"/>
                <w:sz w:val="22"/>
                <w:szCs w:val="22"/>
              </w:rPr>
              <w:t xml:space="preserve"> providing scientific professional l</w:t>
            </w:r>
            <w:r w:rsidRPr="00946F65">
              <w:rPr>
                <w:rFonts w:ascii="Arial" w:hAnsi="Arial" w:cs="Arial"/>
                <w:sz w:val="22"/>
                <w:szCs w:val="22"/>
              </w:rPr>
              <w:t>eadership and p</w:t>
            </w:r>
            <w:r>
              <w:rPr>
                <w:rFonts w:ascii="Arial" w:hAnsi="Arial" w:cs="Arial"/>
                <w:sz w:val="22"/>
                <w:szCs w:val="22"/>
              </w:rPr>
              <w:t>articipating</w:t>
            </w:r>
            <w:r w:rsidRPr="00946F65">
              <w:rPr>
                <w:rFonts w:ascii="Arial" w:hAnsi="Arial" w:cs="Arial"/>
                <w:sz w:val="22"/>
                <w:szCs w:val="22"/>
              </w:rPr>
              <w:t xml:space="preserve"> in performance management and staff development of the multidisciplinary team working under the post-holder’s leadership</w:t>
            </w:r>
          </w:p>
          <w:p w14:paraId="14D39858" w14:textId="77777777" w:rsidR="00E832AD" w:rsidRPr="0087085A" w:rsidRDefault="00E832AD" w:rsidP="00EA79C9">
            <w:pPr>
              <w:overflowPunct/>
              <w:autoSpaceDE/>
              <w:autoSpaceDN/>
              <w:adjustRightInd/>
              <w:jc w:val="both"/>
              <w:textAlignment w:val="auto"/>
              <w:rPr>
                <w:rFonts w:ascii="Arial" w:hAnsi="Arial" w:cs="Arial"/>
                <w:sz w:val="22"/>
                <w:szCs w:val="22"/>
              </w:rPr>
            </w:pPr>
          </w:p>
          <w:p w14:paraId="14881501" w14:textId="77777777" w:rsidR="00E832AD" w:rsidRDefault="00512491" w:rsidP="00EA79C9">
            <w:pPr>
              <w:numPr>
                <w:ilvl w:val="0"/>
                <w:numId w:val="18"/>
              </w:numPr>
              <w:overflowPunct/>
              <w:autoSpaceDE/>
              <w:autoSpaceDN/>
              <w:adjustRightInd/>
              <w:jc w:val="both"/>
              <w:textAlignment w:val="auto"/>
              <w:rPr>
                <w:rFonts w:ascii="Arial" w:hAnsi="Arial" w:cs="Arial"/>
                <w:sz w:val="22"/>
                <w:szCs w:val="22"/>
              </w:rPr>
            </w:pPr>
            <w:r>
              <w:rPr>
                <w:rFonts w:ascii="Arial" w:hAnsi="Arial" w:cs="Arial"/>
                <w:sz w:val="22"/>
                <w:szCs w:val="22"/>
                <w:lang w:val="en-US"/>
              </w:rPr>
              <w:t xml:space="preserve">Oversee </w:t>
            </w:r>
            <w:r w:rsidR="00E832AD" w:rsidRPr="0087085A">
              <w:rPr>
                <w:rFonts w:ascii="Arial" w:hAnsi="Arial" w:cs="Arial"/>
                <w:sz w:val="22"/>
                <w:szCs w:val="22"/>
                <w:lang w:val="en-US"/>
              </w:rPr>
              <w:t xml:space="preserve">the </w:t>
            </w:r>
            <w:r w:rsidR="00526571">
              <w:rPr>
                <w:rFonts w:ascii="Arial" w:hAnsi="Arial" w:cs="Arial"/>
                <w:sz w:val="22"/>
                <w:szCs w:val="22"/>
                <w:lang w:val="en-US"/>
              </w:rPr>
              <w:t>development and maintenance of s</w:t>
            </w:r>
            <w:r w:rsidR="00E832AD" w:rsidRPr="0087085A">
              <w:rPr>
                <w:rFonts w:ascii="Arial" w:hAnsi="Arial" w:cs="Arial"/>
                <w:sz w:val="22"/>
                <w:szCs w:val="22"/>
                <w:lang w:val="en-US"/>
              </w:rPr>
              <w:t xml:space="preserve">urveillance </w:t>
            </w:r>
            <w:r w:rsidR="00F4333C">
              <w:rPr>
                <w:rFonts w:ascii="Arial" w:hAnsi="Arial" w:cs="Arial"/>
                <w:sz w:val="22"/>
                <w:szCs w:val="22"/>
                <w:lang w:val="en-US"/>
              </w:rPr>
              <w:t xml:space="preserve">and other </w:t>
            </w:r>
            <w:r w:rsidR="00E832AD" w:rsidRPr="0087085A">
              <w:rPr>
                <w:rFonts w:ascii="Arial" w:hAnsi="Arial" w:cs="Arial"/>
                <w:sz w:val="22"/>
                <w:szCs w:val="22"/>
                <w:lang w:val="en-US"/>
              </w:rPr>
              <w:t xml:space="preserve">systems designed to monitor public health challenges, and their consequences and the impact on these of health protection interventions. Oversee the design, processing and uses of data so that findings of significance are identified, their relevance to risks to public health assessed and when necessary, alerts or other communications issued. </w:t>
            </w:r>
            <w:r w:rsidR="00E832AD" w:rsidRPr="0087085A">
              <w:rPr>
                <w:rFonts w:ascii="Arial" w:hAnsi="Arial" w:cs="Arial"/>
                <w:sz w:val="22"/>
                <w:szCs w:val="22"/>
              </w:rPr>
              <w:t>Ensure that the data processes involved in epidemic intelligence systems meet quality standards especially those related to</w:t>
            </w:r>
            <w:r w:rsidR="00E832AD">
              <w:rPr>
                <w:rFonts w:ascii="Arial" w:hAnsi="Arial" w:cs="Arial"/>
                <w:sz w:val="22"/>
                <w:szCs w:val="22"/>
              </w:rPr>
              <w:t xml:space="preserve"> confidentiality and statistics</w:t>
            </w:r>
            <w:r w:rsidR="0083306D">
              <w:rPr>
                <w:rFonts w:ascii="Arial" w:hAnsi="Arial" w:cs="Arial"/>
                <w:sz w:val="22"/>
                <w:szCs w:val="22"/>
              </w:rPr>
              <w:t xml:space="preserve"> and sign off reports prior to publication taking account of Information governance requirements.</w:t>
            </w:r>
          </w:p>
          <w:p w14:paraId="439A8135" w14:textId="77777777" w:rsidR="00302BB8" w:rsidRPr="00302BB8" w:rsidRDefault="00302BB8" w:rsidP="00EA79C9">
            <w:pPr>
              <w:jc w:val="both"/>
              <w:rPr>
                <w:rFonts w:ascii="Arial" w:hAnsi="Arial" w:cs="Arial"/>
                <w:sz w:val="22"/>
                <w:szCs w:val="22"/>
              </w:rPr>
            </w:pPr>
          </w:p>
          <w:p w14:paraId="195BB0CA" w14:textId="77777777" w:rsidR="00AA78D1" w:rsidRPr="00FD7BCC" w:rsidRDefault="00302BB8" w:rsidP="00EA79C9">
            <w:pPr>
              <w:pStyle w:val="ListParagraph"/>
              <w:numPr>
                <w:ilvl w:val="0"/>
                <w:numId w:val="18"/>
              </w:numPr>
              <w:jc w:val="both"/>
              <w:rPr>
                <w:rFonts w:ascii="Arial" w:hAnsi="Arial" w:cs="Arial"/>
                <w:sz w:val="22"/>
                <w:szCs w:val="22"/>
              </w:rPr>
            </w:pPr>
            <w:r w:rsidRPr="00FD7BCC">
              <w:rPr>
                <w:rFonts w:ascii="Arial" w:hAnsi="Arial" w:cs="Arial"/>
                <w:sz w:val="22"/>
                <w:szCs w:val="22"/>
              </w:rPr>
              <w:t>Design</w:t>
            </w:r>
            <w:r w:rsidR="00F831E2" w:rsidRPr="00FD7BCC">
              <w:rPr>
                <w:rFonts w:ascii="Arial" w:hAnsi="Arial" w:cs="Arial"/>
                <w:sz w:val="22"/>
                <w:szCs w:val="22"/>
              </w:rPr>
              <w:t xml:space="preserve">, develop </w:t>
            </w:r>
            <w:r w:rsidRPr="00FD7BCC">
              <w:rPr>
                <w:rFonts w:ascii="Arial" w:hAnsi="Arial" w:cs="Arial"/>
                <w:sz w:val="22"/>
                <w:szCs w:val="22"/>
              </w:rPr>
              <w:t>and implement</w:t>
            </w:r>
            <w:r w:rsidR="00AA78D1" w:rsidRPr="00FD7BCC">
              <w:rPr>
                <w:rFonts w:ascii="Arial" w:hAnsi="Arial" w:cs="Arial"/>
                <w:sz w:val="22"/>
                <w:szCs w:val="22"/>
              </w:rPr>
              <w:t xml:space="preserve"> research</w:t>
            </w:r>
            <w:r w:rsidR="009019A0" w:rsidRPr="00FD7BCC">
              <w:rPr>
                <w:rFonts w:ascii="Arial" w:hAnsi="Arial" w:cs="Arial"/>
                <w:sz w:val="22"/>
                <w:szCs w:val="22"/>
              </w:rPr>
              <w:t xml:space="preserve">. </w:t>
            </w:r>
            <w:r w:rsidR="00C25A8A" w:rsidRPr="00FD7BCC">
              <w:rPr>
                <w:rFonts w:ascii="Arial" w:hAnsi="Arial" w:cs="Arial"/>
                <w:sz w:val="22"/>
                <w:szCs w:val="22"/>
              </w:rPr>
              <w:t>s</w:t>
            </w:r>
            <w:r w:rsidR="00BC25A0" w:rsidRPr="00FD7BCC">
              <w:rPr>
                <w:rFonts w:ascii="Arial" w:hAnsi="Arial" w:cs="Arial"/>
                <w:sz w:val="22"/>
                <w:szCs w:val="22"/>
              </w:rPr>
              <w:t xml:space="preserve">ervice and </w:t>
            </w:r>
            <w:r w:rsidR="00F95B7D" w:rsidRPr="00FD7BCC">
              <w:rPr>
                <w:rFonts w:ascii="Arial" w:hAnsi="Arial" w:cs="Arial"/>
                <w:sz w:val="22"/>
                <w:szCs w:val="22"/>
              </w:rPr>
              <w:t>q</w:t>
            </w:r>
            <w:r w:rsidR="009019A0" w:rsidRPr="00FD7BCC">
              <w:rPr>
                <w:rFonts w:ascii="Arial" w:hAnsi="Arial" w:cs="Arial"/>
                <w:sz w:val="22"/>
                <w:szCs w:val="22"/>
              </w:rPr>
              <w:t xml:space="preserve">uality </w:t>
            </w:r>
            <w:proofErr w:type="gramStart"/>
            <w:r w:rsidR="009019A0" w:rsidRPr="00FD7BCC">
              <w:rPr>
                <w:rFonts w:ascii="Arial" w:hAnsi="Arial" w:cs="Arial"/>
                <w:sz w:val="22"/>
                <w:szCs w:val="22"/>
              </w:rPr>
              <w:t xml:space="preserve">improvement </w:t>
            </w:r>
            <w:r w:rsidR="00AA78D1" w:rsidRPr="00FD7BCC">
              <w:rPr>
                <w:rFonts w:ascii="Arial" w:hAnsi="Arial" w:cs="Arial"/>
                <w:sz w:val="22"/>
                <w:szCs w:val="22"/>
              </w:rPr>
              <w:t xml:space="preserve"> and</w:t>
            </w:r>
            <w:proofErr w:type="gramEnd"/>
            <w:r w:rsidR="00AA78D1" w:rsidRPr="00FD7BCC">
              <w:rPr>
                <w:rFonts w:ascii="Arial" w:hAnsi="Arial" w:cs="Arial"/>
                <w:sz w:val="22"/>
                <w:szCs w:val="22"/>
              </w:rPr>
              <w:t xml:space="preserve"> audit initiatives that contribute to the body of knowledge of</w:t>
            </w:r>
            <w:r w:rsidR="00131BA4" w:rsidRPr="00FD7BCC">
              <w:rPr>
                <w:rFonts w:ascii="Arial" w:hAnsi="Arial" w:cs="Arial"/>
                <w:sz w:val="22"/>
                <w:szCs w:val="22"/>
              </w:rPr>
              <w:t xml:space="preserve"> </w:t>
            </w:r>
            <w:r w:rsidRPr="00FD7BCC">
              <w:rPr>
                <w:rFonts w:ascii="Arial" w:hAnsi="Arial" w:cs="Arial"/>
                <w:sz w:val="22"/>
                <w:szCs w:val="22"/>
              </w:rPr>
              <w:t>health protection</w:t>
            </w:r>
            <w:r w:rsidR="00BC25A0" w:rsidRPr="00FD7BCC">
              <w:rPr>
                <w:rFonts w:ascii="Arial" w:hAnsi="Arial" w:cs="Arial"/>
                <w:sz w:val="22"/>
                <w:szCs w:val="22"/>
              </w:rPr>
              <w:t xml:space="preserve"> locally and nationally/internationally</w:t>
            </w:r>
            <w:r w:rsidRPr="00FD7BCC">
              <w:rPr>
                <w:rFonts w:ascii="Arial" w:hAnsi="Arial" w:cs="Arial"/>
                <w:sz w:val="22"/>
                <w:szCs w:val="22"/>
              </w:rPr>
              <w:t xml:space="preserve">. Prepare </w:t>
            </w:r>
            <w:r w:rsidR="00AA78D1" w:rsidRPr="00FD7BCC">
              <w:rPr>
                <w:rFonts w:ascii="Arial" w:hAnsi="Arial" w:cs="Arial"/>
                <w:sz w:val="22"/>
                <w:szCs w:val="22"/>
              </w:rPr>
              <w:t>bids and ap</w:t>
            </w:r>
            <w:r w:rsidR="004652CD" w:rsidRPr="00FD7BCC">
              <w:rPr>
                <w:rFonts w:ascii="Arial" w:hAnsi="Arial" w:cs="Arial"/>
                <w:sz w:val="22"/>
                <w:szCs w:val="22"/>
              </w:rPr>
              <w:t xml:space="preserve">plications for funding and lead </w:t>
            </w:r>
            <w:r w:rsidR="00AA78D1" w:rsidRPr="00FD7BCC">
              <w:rPr>
                <w:rFonts w:ascii="Arial" w:hAnsi="Arial" w:cs="Arial"/>
                <w:sz w:val="22"/>
                <w:szCs w:val="22"/>
              </w:rPr>
              <w:t>a variety of research</w:t>
            </w:r>
            <w:r w:rsidR="00131BA4" w:rsidRPr="00FD7BCC">
              <w:rPr>
                <w:rFonts w:ascii="Arial" w:hAnsi="Arial" w:cs="Arial"/>
                <w:sz w:val="22"/>
                <w:szCs w:val="22"/>
              </w:rPr>
              <w:t xml:space="preserve"> </w:t>
            </w:r>
            <w:r w:rsidR="00AA78D1" w:rsidRPr="00FD7BCC">
              <w:rPr>
                <w:rFonts w:ascii="Arial" w:hAnsi="Arial" w:cs="Arial"/>
                <w:sz w:val="22"/>
                <w:szCs w:val="22"/>
              </w:rPr>
              <w:t>activities aimed at meeting identified needs, informing policy, service delivery and best practi</w:t>
            </w:r>
            <w:r w:rsidR="004652CD" w:rsidRPr="00FD7BCC">
              <w:rPr>
                <w:rFonts w:ascii="Arial" w:hAnsi="Arial" w:cs="Arial"/>
                <w:sz w:val="22"/>
                <w:szCs w:val="22"/>
              </w:rPr>
              <w:t>ce. Prepare articles and reports and publish</w:t>
            </w:r>
            <w:r w:rsidR="00AA78D1" w:rsidRPr="00FD7BCC">
              <w:rPr>
                <w:rFonts w:ascii="Arial" w:hAnsi="Arial" w:cs="Arial"/>
                <w:sz w:val="22"/>
                <w:szCs w:val="22"/>
              </w:rPr>
              <w:t xml:space="preserve"> findings both nationally and internationally.</w:t>
            </w:r>
          </w:p>
          <w:p w14:paraId="6D99E363" w14:textId="77777777" w:rsidR="004652CD" w:rsidRPr="00FD7BCC" w:rsidRDefault="004652CD" w:rsidP="00EA79C9">
            <w:pPr>
              <w:pStyle w:val="ListParagraph"/>
              <w:jc w:val="both"/>
              <w:rPr>
                <w:rFonts w:ascii="Arial" w:hAnsi="Arial" w:cs="Arial"/>
                <w:sz w:val="22"/>
                <w:szCs w:val="22"/>
              </w:rPr>
            </w:pPr>
          </w:p>
          <w:p w14:paraId="43B53B09" w14:textId="77777777" w:rsidR="00F023F1" w:rsidRPr="00FD7BCC" w:rsidRDefault="004652CD" w:rsidP="00EA79C9">
            <w:pPr>
              <w:numPr>
                <w:ilvl w:val="0"/>
                <w:numId w:val="18"/>
              </w:numPr>
              <w:overflowPunct/>
              <w:autoSpaceDE/>
              <w:autoSpaceDN/>
              <w:adjustRightInd/>
              <w:jc w:val="both"/>
              <w:textAlignment w:val="auto"/>
              <w:rPr>
                <w:rFonts w:ascii="Arial" w:hAnsi="Arial" w:cs="Arial"/>
              </w:rPr>
            </w:pPr>
            <w:r w:rsidRPr="00FD7BCC">
              <w:rPr>
                <w:rFonts w:ascii="Arial" w:hAnsi="Arial" w:cs="Arial"/>
                <w:sz w:val="22"/>
                <w:szCs w:val="22"/>
              </w:rPr>
              <w:t xml:space="preserve">Contribute to the organisation’s corporate work-streams as required (e.g. Resilience, Clinical Governance, Clinical Effectiveness, Evidence and Expertise, Epidemic Intelligence).  Ensure that work </w:t>
            </w:r>
            <w:r w:rsidR="00BC25A0" w:rsidRPr="00FD7BCC">
              <w:rPr>
                <w:rFonts w:ascii="Arial" w:hAnsi="Arial" w:cs="Arial"/>
                <w:sz w:val="22"/>
                <w:szCs w:val="22"/>
              </w:rPr>
              <w:t xml:space="preserve">initiated or </w:t>
            </w:r>
            <w:r w:rsidRPr="00FD7BCC">
              <w:rPr>
                <w:rFonts w:ascii="Arial" w:hAnsi="Arial" w:cs="Arial"/>
                <w:sz w:val="22"/>
                <w:szCs w:val="22"/>
              </w:rPr>
              <w:t>led by the post-holder follows NSS and HPS Clinical, Information and Research Governance guidelines. Promote the work of HPS at conferences, seminars and workshops, both nationally and internationally, via presentations and lectures etc</w:t>
            </w:r>
          </w:p>
          <w:p w14:paraId="1AA69BAB" w14:textId="77777777" w:rsidR="00A044F9" w:rsidRPr="00FD7BCC" w:rsidRDefault="00A044F9" w:rsidP="00EA79C9">
            <w:pPr>
              <w:overflowPunct/>
              <w:autoSpaceDE/>
              <w:autoSpaceDN/>
              <w:adjustRightInd/>
              <w:jc w:val="both"/>
              <w:textAlignment w:val="auto"/>
              <w:rPr>
                <w:rFonts w:ascii="Arial" w:hAnsi="Arial" w:cs="Arial"/>
                <w:sz w:val="22"/>
              </w:rPr>
            </w:pPr>
          </w:p>
          <w:p w14:paraId="04AEA8F8" w14:textId="77777777" w:rsidR="003902F3" w:rsidRPr="00A044F9" w:rsidRDefault="00F023F1" w:rsidP="00EA79C9">
            <w:pPr>
              <w:pStyle w:val="ListParagraph"/>
              <w:numPr>
                <w:ilvl w:val="0"/>
                <w:numId w:val="18"/>
              </w:numPr>
              <w:overflowPunct/>
              <w:autoSpaceDE/>
              <w:autoSpaceDN/>
              <w:adjustRightInd/>
              <w:jc w:val="both"/>
              <w:textAlignment w:val="auto"/>
              <w:rPr>
                <w:rFonts w:ascii="Arial" w:hAnsi="Arial" w:cs="Arial"/>
                <w:sz w:val="22"/>
                <w:szCs w:val="22"/>
              </w:rPr>
            </w:pPr>
            <w:r w:rsidRPr="00FD7BCC">
              <w:rPr>
                <w:rFonts w:ascii="Arial" w:hAnsi="Arial" w:cs="Arial"/>
                <w:sz w:val="22"/>
              </w:rPr>
              <w:t xml:space="preserve">Maintaining the highly specialised level of competence required for a nurse consultant to retain the expert level skills and knowledge, </w:t>
            </w:r>
            <w:r w:rsidR="00BC25A0" w:rsidRPr="00FD7BCC">
              <w:rPr>
                <w:rFonts w:ascii="Arial" w:hAnsi="Arial" w:cs="Arial"/>
                <w:sz w:val="22"/>
              </w:rPr>
              <w:t xml:space="preserve">through identifying and </w:t>
            </w:r>
            <w:r w:rsidRPr="00FD7BCC">
              <w:rPr>
                <w:rFonts w:ascii="Arial" w:hAnsi="Arial" w:cs="Arial"/>
                <w:sz w:val="22"/>
              </w:rPr>
              <w:t>undertaking targeted professional development.</w:t>
            </w:r>
          </w:p>
        </w:tc>
      </w:tr>
      <w:tr w:rsidR="003902F3" w:rsidRPr="009938B3" w14:paraId="250F91D3" w14:textId="77777777">
        <w:tc>
          <w:tcPr>
            <w:tcW w:w="10632" w:type="dxa"/>
            <w:gridSpan w:val="7"/>
            <w:tcBorders>
              <w:top w:val="single" w:sz="4" w:space="0" w:color="auto"/>
              <w:left w:val="nil"/>
              <w:bottom w:val="single" w:sz="4" w:space="0" w:color="auto"/>
              <w:right w:val="nil"/>
            </w:tcBorders>
          </w:tcPr>
          <w:p w14:paraId="5B8554B5" w14:textId="77777777" w:rsidR="003902F3" w:rsidRPr="009938B3" w:rsidRDefault="003902F3" w:rsidP="00C13E5E">
            <w:pPr>
              <w:pStyle w:val="Header"/>
              <w:spacing w:before="120" w:after="120"/>
              <w:ind w:left="420"/>
              <w:rPr>
                <w:rFonts w:ascii="Arial" w:hAnsi="Arial" w:cs="Arial"/>
                <w:sz w:val="16"/>
                <w:szCs w:val="16"/>
              </w:rPr>
            </w:pPr>
          </w:p>
        </w:tc>
      </w:tr>
      <w:tr w:rsidR="003902F3" w:rsidRPr="00BD1977" w14:paraId="59630FB2" w14:textId="77777777">
        <w:tc>
          <w:tcPr>
            <w:tcW w:w="10632" w:type="dxa"/>
            <w:gridSpan w:val="7"/>
            <w:tcBorders>
              <w:top w:val="single" w:sz="4" w:space="0" w:color="auto"/>
              <w:left w:val="single" w:sz="4" w:space="0" w:color="auto"/>
              <w:bottom w:val="single" w:sz="4" w:space="0" w:color="auto"/>
              <w:right w:val="single" w:sz="4" w:space="0" w:color="auto"/>
            </w:tcBorders>
          </w:tcPr>
          <w:p w14:paraId="615A1EF9" w14:textId="77777777" w:rsidR="003902F3" w:rsidRPr="00BD1977" w:rsidRDefault="003902F3" w:rsidP="00C13E5E">
            <w:pPr>
              <w:spacing w:before="120" w:after="120"/>
              <w:rPr>
                <w:rFonts w:ascii="Arial" w:hAnsi="Arial" w:cs="Arial"/>
                <w:b/>
                <w:bCs/>
                <w:sz w:val="22"/>
                <w:szCs w:val="22"/>
              </w:rPr>
            </w:pPr>
            <w:r w:rsidRPr="00BD1977">
              <w:rPr>
                <w:rFonts w:ascii="Arial" w:hAnsi="Arial" w:cs="Arial"/>
                <w:b/>
                <w:bCs/>
                <w:sz w:val="22"/>
                <w:szCs w:val="22"/>
              </w:rPr>
              <w:t xml:space="preserve">7.    </w:t>
            </w:r>
            <w:r w:rsidRPr="00BD1977">
              <w:rPr>
                <w:rFonts w:ascii="Arial" w:hAnsi="Arial" w:cs="Arial"/>
                <w:b/>
                <w:bCs/>
                <w:sz w:val="22"/>
                <w:szCs w:val="22"/>
              </w:rPr>
              <w:tab/>
              <w:t>ASSIGNMENT AND REVIEW OF WORK</w:t>
            </w:r>
          </w:p>
        </w:tc>
      </w:tr>
      <w:tr w:rsidR="003902F3" w:rsidRPr="00BD1977" w14:paraId="3A9A9055" w14:textId="77777777">
        <w:trPr>
          <w:trHeight w:val="493"/>
        </w:trPr>
        <w:tc>
          <w:tcPr>
            <w:tcW w:w="10632" w:type="dxa"/>
            <w:gridSpan w:val="7"/>
            <w:vMerge w:val="restart"/>
            <w:tcBorders>
              <w:top w:val="nil"/>
              <w:left w:val="single" w:sz="4" w:space="0" w:color="auto"/>
              <w:bottom w:val="single" w:sz="4" w:space="0" w:color="auto"/>
              <w:right w:val="single" w:sz="4" w:space="0" w:color="auto"/>
            </w:tcBorders>
          </w:tcPr>
          <w:p w14:paraId="485E0651" w14:textId="77777777" w:rsidR="000C5B47" w:rsidRDefault="000C5B47" w:rsidP="00AA78D1">
            <w:pPr>
              <w:rPr>
                <w:rFonts w:ascii="Arial" w:hAnsi="Arial" w:cs="Arial"/>
                <w:sz w:val="22"/>
                <w:szCs w:val="22"/>
              </w:rPr>
            </w:pPr>
          </w:p>
          <w:p w14:paraId="5A25256B" w14:textId="77777777" w:rsidR="000C5B47" w:rsidRDefault="000C5B47" w:rsidP="00EA79C9">
            <w:pPr>
              <w:jc w:val="both"/>
              <w:rPr>
                <w:rFonts w:ascii="Arial" w:hAnsi="Arial" w:cs="Arial"/>
                <w:sz w:val="22"/>
                <w:szCs w:val="22"/>
              </w:rPr>
            </w:pPr>
            <w:r w:rsidRPr="000C5B47">
              <w:rPr>
                <w:rFonts w:ascii="Arial" w:hAnsi="Arial" w:cs="Arial"/>
                <w:sz w:val="22"/>
                <w:szCs w:val="22"/>
              </w:rPr>
              <w:t xml:space="preserve">The post holder will be managerially </w:t>
            </w:r>
            <w:r w:rsidR="004B20BF">
              <w:rPr>
                <w:rFonts w:ascii="Arial" w:hAnsi="Arial" w:cs="Arial"/>
                <w:sz w:val="22"/>
                <w:szCs w:val="22"/>
              </w:rPr>
              <w:t xml:space="preserve">accountable </w:t>
            </w:r>
            <w:r w:rsidRPr="000C5B47">
              <w:rPr>
                <w:rFonts w:ascii="Arial" w:hAnsi="Arial" w:cs="Arial"/>
                <w:sz w:val="22"/>
                <w:szCs w:val="22"/>
              </w:rPr>
              <w:t xml:space="preserve">and professionally accountable to the </w:t>
            </w:r>
            <w:r w:rsidR="0083306D">
              <w:rPr>
                <w:rFonts w:ascii="Arial" w:hAnsi="Arial" w:cs="Arial"/>
                <w:sz w:val="22"/>
                <w:szCs w:val="22"/>
              </w:rPr>
              <w:t>Clinical lead for nursing</w:t>
            </w:r>
            <w:r w:rsidR="004B20BF">
              <w:rPr>
                <w:rFonts w:ascii="Arial" w:hAnsi="Arial" w:cs="Arial"/>
                <w:sz w:val="22"/>
                <w:szCs w:val="22"/>
              </w:rPr>
              <w:t xml:space="preserve"> </w:t>
            </w:r>
            <w:r w:rsidRPr="000C5B47">
              <w:rPr>
                <w:rFonts w:ascii="Arial" w:hAnsi="Arial" w:cs="Arial"/>
                <w:sz w:val="22"/>
                <w:szCs w:val="22"/>
              </w:rPr>
              <w:t>in the Public Health and Intelligence Strategic Business Unit.  Formal objectives will be set and a review of work will be</w:t>
            </w:r>
            <w:r>
              <w:rPr>
                <w:rFonts w:ascii="Arial" w:hAnsi="Arial" w:cs="Arial"/>
                <w:sz w:val="22"/>
                <w:szCs w:val="22"/>
              </w:rPr>
              <w:t xml:space="preserve"> </w:t>
            </w:r>
            <w:r w:rsidRPr="000C5B47">
              <w:rPr>
                <w:rFonts w:ascii="Arial" w:hAnsi="Arial" w:cs="Arial"/>
                <w:sz w:val="22"/>
                <w:szCs w:val="22"/>
              </w:rPr>
              <w:t>undertaken jointly between the post holder and the line manager twice per annum as part of the NHS Knowledge and Skills Framework (Performance</w:t>
            </w:r>
            <w:r>
              <w:rPr>
                <w:rFonts w:ascii="Arial" w:hAnsi="Arial" w:cs="Arial"/>
                <w:sz w:val="22"/>
                <w:szCs w:val="22"/>
              </w:rPr>
              <w:t xml:space="preserve"> &amp; Development Review process) and </w:t>
            </w:r>
            <w:r w:rsidRPr="00AB627D">
              <w:rPr>
                <w:rFonts w:ascii="Arial" w:hAnsi="Arial" w:cs="Arial"/>
                <w:sz w:val="22"/>
                <w:szCs w:val="22"/>
              </w:rPr>
              <w:t>should be aligned to HPS’ business and strategic objectives</w:t>
            </w:r>
          </w:p>
          <w:p w14:paraId="5E196B76" w14:textId="77777777" w:rsidR="000C5B47" w:rsidRDefault="000C5B47" w:rsidP="00EA79C9">
            <w:pPr>
              <w:jc w:val="both"/>
              <w:rPr>
                <w:rFonts w:ascii="Arial" w:hAnsi="Arial" w:cs="Arial"/>
                <w:sz w:val="22"/>
                <w:szCs w:val="22"/>
              </w:rPr>
            </w:pPr>
          </w:p>
          <w:p w14:paraId="103C75CC" w14:textId="77777777" w:rsidR="00AA78D1" w:rsidRDefault="000C5B47" w:rsidP="00EA79C9">
            <w:pPr>
              <w:jc w:val="both"/>
              <w:rPr>
                <w:rFonts w:ascii="Arial" w:hAnsi="Arial" w:cs="Arial"/>
                <w:sz w:val="22"/>
                <w:szCs w:val="22"/>
              </w:rPr>
            </w:pPr>
            <w:r w:rsidRPr="000C5B47">
              <w:rPr>
                <w:rFonts w:ascii="Arial" w:hAnsi="Arial" w:cs="Arial"/>
                <w:sz w:val="22"/>
                <w:szCs w:val="22"/>
              </w:rPr>
              <w:t xml:space="preserve">This is a national expert and advisory role with a high degree of autonomy, working within HPS’ strategic and operational framework.  </w:t>
            </w:r>
            <w:r w:rsidR="00AA78D1" w:rsidRPr="00BD1977">
              <w:rPr>
                <w:rFonts w:ascii="Arial" w:hAnsi="Arial" w:cs="Arial"/>
                <w:sz w:val="22"/>
                <w:szCs w:val="22"/>
              </w:rPr>
              <w:t>The post holder will have responsibility for delivering specific health protection programmes as defined in the</w:t>
            </w:r>
            <w:r w:rsidR="004652CD">
              <w:rPr>
                <w:rFonts w:ascii="Arial" w:hAnsi="Arial" w:cs="Arial"/>
                <w:sz w:val="22"/>
                <w:szCs w:val="22"/>
              </w:rPr>
              <w:t xml:space="preserve"> </w:t>
            </w:r>
            <w:r w:rsidR="00AA78D1" w:rsidRPr="00BD1977">
              <w:rPr>
                <w:rFonts w:ascii="Arial" w:hAnsi="Arial" w:cs="Arial"/>
                <w:sz w:val="22"/>
                <w:szCs w:val="22"/>
              </w:rPr>
              <w:t>organisation’s strategic and business plans. They will have significant discretion</w:t>
            </w:r>
            <w:r w:rsidR="004652CD">
              <w:rPr>
                <w:rFonts w:ascii="Arial" w:hAnsi="Arial" w:cs="Arial"/>
                <w:sz w:val="22"/>
                <w:szCs w:val="22"/>
              </w:rPr>
              <w:t xml:space="preserve"> </w:t>
            </w:r>
            <w:r w:rsidR="00AA78D1" w:rsidRPr="00BD1977">
              <w:rPr>
                <w:rFonts w:ascii="Arial" w:hAnsi="Arial" w:cs="Arial"/>
                <w:sz w:val="22"/>
                <w:szCs w:val="22"/>
              </w:rPr>
              <w:t>(following broad health and governance frameworks) to utilise their specialist knowledge and experience to plan</w:t>
            </w:r>
            <w:r w:rsidR="004652CD">
              <w:rPr>
                <w:rFonts w:ascii="Arial" w:hAnsi="Arial" w:cs="Arial"/>
                <w:sz w:val="22"/>
                <w:szCs w:val="22"/>
              </w:rPr>
              <w:t xml:space="preserve"> </w:t>
            </w:r>
            <w:r w:rsidR="00AA78D1" w:rsidRPr="00BD1977">
              <w:rPr>
                <w:rFonts w:ascii="Arial" w:hAnsi="Arial" w:cs="Arial"/>
                <w:sz w:val="22"/>
                <w:szCs w:val="22"/>
              </w:rPr>
              <w:t>and deliver programmes and disseminate expert knowledge and advice to stakeholders</w:t>
            </w:r>
            <w:r w:rsidR="00BC25A0">
              <w:rPr>
                <w:rFonts w:ascii="Arial" w:hAnsi="Arial" w:cs="Arial"/>
                <w:sz w:val="22"/>
                <w:szCs w:val="22"/>
              </w:rPr>
              <w:t>, including stakeholders in other national organisations and partnerships</w:t>
            </w:r>
            <w:r w:rsidR="00AA78D1" w:rsidRPr="00BD1977">
              <w:rPr>
                <w:rFonts w:ascii="Arial" w:hAnsi="Arial" w:cs="Arial"/>
                <w:sz w:val="22"/>
                <w:szCs w:val="22"/>
              </w:rPr>
              <w:t>.</w:t>
            </w:r>
          </w:p>
          <w:p w14:paraId="7A7FC41C" w14:textId="77777777" w:rsidR="000C5B47" w:rsidRPr="00BD1977" w:rsidRDefault="000C5B47" w:rsidP="00EA79C9">
            <w:pPr>
              <w:jc w:val="both"/>
              <w:rPr>
                <w:rFonts w:ascii="Arial" w:hAnsi="Arial" w:cs="Arial"/>
                <w:sz w:val="22"/>
                <w:szCs w:val="22"/>
              </w:rPr>
            </w:pPr>
          </w:p>
          <w:p w14:paraId="12935E6F" w14:textId="77777777" w:rsidR="003902F3" w:rsidRPr="00BD1977" w:rsidRDefault="00AA78D1" w:rsidP="00EA79C9">
            <w:pPr>
              <w:jc w:val="both"/>
              <w:rPr>
                <w:rFonts w:ascii="Arial" w:hAnsi="Arial" w:cs="Arial"/>
                <w:sz w:val="22"/>
                <w:szCs w:val="22"/>
              </w:rPr>
            </w:pPr>
            <w:r w:rsidRPr="00BD1977">
              <w:rPr>
                <w:rFonts w:ascii="Arial" w:hAnsi="Arial" w:cs="Arial"/>
                <w:sz w:val="22"/>
                <w:szCs w:val="22"/>
              </w:rPr>
              <w:t xml:space="preserve">The post holder will discuss risks and issues as they arise with </w:t>
            </w:r>
            <w:r w:rsidR="005337E1">
              <w:rPr>
                <w:rFonts w:ascii="Arial" w:hAnsi="Arial" w:cs="Arial"/>
                <w:sz w:val="22"/>
                <w:szCs w:val="22"/>
              </w:rPr>
              <w:t>the PHI Clinical Lead for Nursing and the HPS clinical director</w:t>
            </w:r>
            <w:r w:rsidR="004B20BF" w:rsidRPr="000C5B47">
              <w:rPr>
                <w:rFonts w:ascii="Arial" w:hAnsi="Arial" w:cs="Arial"/>
                <w:sz w:val="22"/>
                <w:szCs w:val="22"/>
              </w:rPr>
              <w:t xml:space="preserve"> </w:t>
            </w:r>
            <w:r w:rsidR="000C5B47">
              <w:rPr>
                <w:rFonts w:ascii="Arial" w:hAnsi="Arial" w:cs="Arial"/>
                <w:sz w:val="22"/>
                <w:szCs w:val="22"/>
              </w:rPr>
              <w:t>and, i</w:t>
            </w:r>
            <w:r w:rsidRPr="00BD1977">
              <w:rPr>
                <w:rFonts w:ascii="Arial" w:hAnsi="Arial" w:cs="Arial"/>
                <w:sz w:val="22"/>
                <w:szCs w:val="22"/>
              </w:rPr>
              <w:t>n liaison with management colleagues</w:t>
            </w:r>
            <w:r w:rsidR="000C5B47">
              <w:rPr>
                <w:rFonts w:ascii="Arial" w:hAnsi="Arial" w:cs="Arial"/>
                <w:sz w:val="22"/>
                <w:szCs w:val="22"/>
              </w:rPr>
              <w:t>,</w:t>
            </w:r>
            <w:r w:rsidRPr="00BD1977">
              <w:rPr>
                <w:rFonts w:ascii="Arial" w:hAnsi="Arial" w:cs="Arial"/>
                <w:sz w:val="22"/>
                <w:szCs w:val="22"/>
              </w:rPr>
              <w:t xml:space="preserve"> they will ensure that the NSS Integrated Risk Management</w:t>
            </w:r>
            <w:r w:rsidR="004652CD">
              <w:rPr>
                <w:rFonts w:ascii="Arial" w:hAnsi="Arial" w:cs="Arial"/>
                <w:sz w:val="22"/>
                <w:szCs w:val="22"/>
              </w:rPr>
              <w:t xml:space="preserve"> </w:t>
            </w:r>
            <w:r w:rsidRPr="00BD1977">
              <w:rPr>
                <w:rFonts w:ascii="Arial" w:hAnsi="Arial" w:cs="Arial"/>
                <w:sz w:val="22"/>
                <w:szCs w:val="22"/>
              </w:rPr>
              <w:t>process is followed.</w:t>
            </w:r>
          </w:p>
        </w:tc>
      </w:tr>
      <w:tr w:rsidR="003902F3" w:rsidRPr="00BD1977" w14:paraId="4CD66FDF" w14:textId="77777777">
        <w:trPr>
          <w:trHeight w:val="495"/>
        </w:trPr>
        <w:tc>
          <w:tcPr>
            <w:tcW w:w="10632" w:type="dxa"/>
            <w:gridSpan w:val="7"/>
            <w:vMerge/>
            <w:tcBorders>
              <w:top w:val="nil"/>
              <w:left w:val="single" w:sz="4" w:space="0" w:color="auto"/>
              <w:bottom w:val="single" w:sz="4" w:space="0" w:color="auto"/>
              <w:right w:val="single" w:sz="4" w:space="0" w:color="auto"/>
            </w:tcBorders>
          </w:tcPr>
          <w:p w14:paraId="569FD5B5" w14:textId="77777777" w:rsidR="003902F3" w:rsidRPr="00BD1977" w:rsidRDefault="003902F3" w:rsidP="00C13E5E">
            <w:pPr>
              <w:pStyle w:val="Header"/>
              <w:numPr>
                <w:ilvl w:val="0"/>
                <w:numId w:val="1"/>
              </w:numPr>
              <w:spacing w:before="120" w:after="120"/>
              <w:rPr>
                <w:rFonts w:ascii="Arial" w:hAnsi="Arial" w:cs="Arial"/>
                <w:sz w:val="22"/>
                <w:szCs w:val="22"/>
              </w:rPr>
            </w:pPr>
          </w:p>
        </w:tc>
      </w:tr>
      <w:tr w:rsidR="003902F3" w:rsidRPr="009938B3" w14:paraId="50895F2A" w14:textId="77777777">
        <w:tc>
          <w:tcPr>
            <w:tcW w:w="10632" w:type="dxa"/>
            <w:gridSpan w:val="7"/>
            <w:tcBorders>
              <w:top w:val="single" w:sz="4" w:space="0" w:color="auto"/>
              <w:left w:val="nil"/>
              <w:bottom w:val="nil"/>
              <w:right w:val="nil"/>
            </w:tcBorders>
          </w:tcPr>
          <w:p w14:paraId="598EA629" w14:textId="77777777" w:rsidR="003902F3" w:rsidRPr="009938B3" w:rsidRDefault="003902F3" w:rsidP="00C13E5E">
            <w:pPr>
              <w:spacing w:before="120" w:after="120"/>
              <w:rPr>
                <w:rFonts w:ascii="Arial" w:hAnsi="Arial" w:cs="Arial"/>
                <w:sz w:val="16"/>
                <w:szCs w:val="16"/>
              </w:rPr>
            </w:pPr>
          </w:p>
        </w:tc>
      </w:tr>
      <w:tr w:rsidR="005C0421" w:rsidRPr="00BD1977" w14:paraId="53365996" w14:textId="77777777">
        <w:tc>
          <w:tcPr>
            <w:tcW w:w="10632" w:type="dxa"/>
            <w:gridSpan w:val="7"/>
            <w:tcBorders>
              <w:top w:val="single" w:sz="4" w:space="0" w:color="auto"/>
              <w:left w:val="single" w:sz="4" w:space="0" w:color="auto"/>
              <w:bottom w:val="nil"/>
              <w:right w:val="single" w:sz="4" w:space="0" w:color="auto"/>
            </w:tcBorders>
          </w:tcPr>
          <w:p w14:paraId="4114BA28" w14:textId="77777777" w:rsidR="005C0421" w:rsidRPr="00BD1977" w:rsidRDefault="005C0421" w:rsidP="00C13E5E">
            <w:pPr>
              <w:spacing w:before="120" w:after="120"/>
              <w:rPr>
                <w:rFonts w:ascii="Arial" w:hAnsi="Arial" w:cs="Arial"/>
                <w:b/>
                <w:sz w:val="22"/>
                <w:szCs w:val="22"/>
              </w:rPr>
            </w:pPr>
            <w:r w:rsidRPr="00BD1977">
              <w:rPr>
                <w:rFonts w:ascii="Arial" w:hAnsi="Arial" w:cs="Arial"/>
                <w:b/>
                <w:bCs/>
                <w:sz w:val="22"/>
                <w:szCs w:val="22"/>
              </w:rPr>
              <w:t xml:space="preserve">8.    </w:t>
            </w:r>
            <w:r w:rsidR="002D0DEB" w:rsidRPr="00BD1977">
              <w:rPr>
                <w:rFonts w:ascii="Arial" w:hAnsi="Arial" w:cs="Arial"/>
                <w:b/>
                <w:bCs/>
                <w:sz w:val="22"/>
                <w:szCs w:val="22"/>
              </w:rPr>
              <w:tab/>
            </w:r>
            <w:r w:rsidRPr="00BD1977">
              <w:rPr>
                <w:rFonts w:ascii="Arial" w:hAnsi="Arial" w:cs="Arial"/>
                <w:b/>
                <w:sz w:val="22"/>
                <w:szCs w:val="22"/>
              </w:rPr>
              <w:t>COMMUNICATIONS AND WORKING RELATIONSHIPS</w:t>
            </w:r>
          </w:p>
        </w:tc>
      </w:tr>
      <w:tr w:rsidR="003902F3" w:rsidRPr="00BD1977" w14:paraId="07E93E21" w14:textId="77777777">
        <w:tc>
          <w:tcPr>
            <w:tcW w:w="10632" w:type="dxa"/>
            <w:gridSpan w:val="7"/>
            <w:tcBorders>
              <w:top w:val="nil"/>
              <w:left w:val="single" w:sz="4" w:space="0" w:color="auto"/>
              <w:bottom w:val="single" w:sz="4" w:space="0" w:color="auto"/>
              <w:right w:val="single" w:sz="4" w:space="0" w:color="auto"/>
            </w:tcBorders>
          </w:tcPr>
          <w:p w14:paraId="6717AD27" w14:textId="77777777" w:rsidR="00374417" w:rsidRPr="00C636BE" w:rsidRDefault="00374417" w:rsidP="00374417">
            <w:pPr>
              <w:jc w:val="both"/>
              <w:rPr>
                <w:rFonts w:ascii="Arial" w:hAnsi="Arial" w:cs="Arial"/>
                <w:sz w:val="22"/>
                <w:szCs w:val="22"/>
              </w:rPr>
            </w:pPr>
          </w:p>
          <w:p w14:paraId="125A8CF5" w14:textId="77777777" w:rsidR="00374417" w:rsidRPr="00C636BE" w:rsidRDefault="00374417" w:rsidP="00EA79C9">
            <w:pPr>
              <w:jc w:val="both"/>
              <w:rPr>
                <w:rFonts w:ascii="Arial" w:hAnsi="Arial" w:cs="Arial"/>
                <w:sz w:val="22"/>
                <w:szCs w:val="22"/>
              </w:rPr>
            </w:pPr>
            <w:r w:rsidRPr="00C636BE">
              <w:rPr>
                <w:rFonts w:ascii="Arial" w:hAnsi="Arial" w:cs="Arial"/>
                <w:sz w:val="22"/>
                <w:szCs w:val="22"/>
              </w:rPr>
              <w:t>The post holder will play a major part in continuing the close working relationships between HPS and its stakeholders</w:t>
            </w:r>
            <w:r>
              <w:rPr>
                <w:rFonts w:ascii="Arial" w:hAnsi="Arial" w:cs="Arial"/>
                <w:sz w:val="22"/>
                <w:szCs w:val="22"/>
              </w:rPr>
              <w:t>, e.g.</w:t>
            </w:r>
            <w:r w:rsidR="00F831E2">
              <w:rPr>
                <w:rFonts w:ascii="Arial" w:hAnsi="Arial" w:cs="Arial"/>
                <w:sz w:val="22"/>
                <w:szCs w:val="22"/>
              </w:rPr>
              <w:t xml:space="preserve"> </w:t>
            </w:r>
            <w:r w:rsidRPr="00C636BE">
              <w:rPr>
                <w:rFonts w:ascii="Arial" w:hAnsi="Arial" w:cs="Arial"/>
                <w:sz w:val="22"/>
                <w:szCs w:val="22"/>
              </w:rPr>
              <w:t xml:space="preserve">Scottish Government, NHS Boards, Local Authorities, </w:t>
            </w:r>
            <w:r w:rsidR="00333346">
              <w:rPr>
                <w:rFonts w:ascii="Arial" w:hAnsi="Arial" w:cs="Arial"/>
                <w:sz w:val="22"/>
                <w:szCs w:val="22"/>
              </w:rPr>
              <w:t xml:space="preserve">SEPA, Scottish Water, </w:t>
            </w:r>
            <w:r w:rsidRPr="00C636BE">
              <w:rPr>
                <w:rFonts w:ascii="Arial" w:hAnsi="Arial" w:cs="Arial"/>
                <w:sz w:val="22"/>
                <w:szCs w:val="22"/>
              </w:rPr>
              <w:t xml:space="preserve">Public Health England, Food Standards </w:t>
            </w:r>
            <w:r>
              <w:rPr>
                <w:rFonts w:ascii="Arial" w:hAnsi="Arial" w:cs="Arial"/>
                <w:sz w:val="22"/>
                <w:szCs w:val="22"/>
              </w:rPr>
              <w:t>Scotland</w:t>
            </w:r>
            <w:r w:rsidRPr="00C636BE">
              <w:rPr>
                <w:rFonts w:ascii="Arial" w:hAnsi="Arial" w:cs="Arial"/>
                <w:sz w:val="22"/>
                <w:szCs w:val="22"/>
              </w:rPr>
              <w:t>, Animal Health and reference laboratories.</w:t>
            </w:r>
          </w:p>
          <w:p w14:paraId="36DE5A09" w14:textId="77777777" w:rsidR="00374417" w:rsidRPr="00C636BE" w:rsidRDefault="00374417" w:rsidP="00EA79C9">
            <w:pPr>
              <w:pStyle w:val="BodyText3"/>
              <w:rPr>
                <w:rFonts w:ascii="Arial" w:hAnsi="Arial" w:cs="Arial"/>
                <w:b/>
                <w:bCs/>
                <w:iCs/>
                <w:sz w:val="22"/>
                <w:szCs w:val="22"/>
              </w:rPr>
            </w:pPr>
          </w:p>
          <w:p w14:paraId="0B30EC9B" w14:textId="77777777" w:rsidR="00374417" w:rsidRPr="00C636BE" w:rsidRDefault="00374417" w:rsidP="00EA79C9">
            <w:pPr>
              <w:jc w:val="both"/>
              <w:rPr>
                <w:rFonts w:ascii="Arial" w:hAnsi="Arial" w:cs="Arial"/>
                <w:sz w:val="22"/>
                <w:szCs w:val="22"/>
              </w:rPr>
            </w:pPr>
            <w:r w:rsidRPr="00C636BE">
              <w:rPr>
                <w:rFonts w:ascii="Arial" w:hAnsi="Arial" w:cs="Arial"/>
                <w:iCs/>
                <w:sz w:val="22"/>
                <w:szCs w:val="22"/>
              </w:rPr>
              <w:t xml:space="preserve">The post holder will </w:t>
            </w:r>
            <w:r w:rsidRPr="00C636BE">
              <w:rPr>
                <w:rFonts w:ascii="Arial" w:hAnsi="Arial" w:cs="Arial"/>
                <w:sz w:val="22"/>
                <w:szCs w:val="22"/>
              </w:rPr>
              <w:t xml:space="preserve">be expected to communicate effectively with staff at all levels within stakeholder organisations on often contentious issues, and will require to adapt the complexity of information </w:t>
            </w:r>
            <w:r w:rsidR="00EB5CFB">
              <w:rPr>
                <w:rFonts w:ascii="Arial" w:hAnsi="Arial" w:cs="Arial"/>
                <w:sz w:val="22"/>
                <w:szCs w:val="22"/>
              </w:rPr>
              <w:t xml:space="preserve">received and </w:t>
            </w:r>
            <w:r w:rsidRPr="00C636BE">
              <w:rPr>
                <w:rFonts w:ascii="Arial" w:hAnsi="Arial" w:cs="Arial"/>
                <w:sz w:val="22"/>
                <w:szCs w:val="22"/>
              </w:rPr>
              <w:t>present as necessary. Furthermore the post holder will be required to communicate effectively with members of the public on potentially emotive issues (which may attract a high level of media or political interest) and provide complex information</w:t>
            </w:r>
            <w:r w:rsidR="00FD7BCC">
              <w:rPr>
                <w:rFonts w:ascii="Arial" w:hAnsi="Arial" w:cs="Arial"/>
                <w:sz w:val="22"/>
                <w:szCs w:val="22"/>
              </w:rPr>
              <w:t xml:space="preserve"> </w:t>
            </w:r>
            <w:r w:rsidRPr="00C636BE">
              <w:rPr>
                <w:rFonts w:ascii="Arial" w:hAnsi="Arial" w:cs="Arial"/>
                <w:sz w:val="22"/>
                <w:szCs w:val="22"/>
              </w:rPr>
              <w:t>on a wide range of public health issues clearly at a leve</w:t>
            </w:r>
            <w:r>
              <w:rPr>
                <w:rFonts w:ascii="Arial" w:hAnsi="Arial" w:cs="Arial"/>
                <w:sz w:val="22"/>
                <w:szCs w:val="22"/>
              </w:rPr>
              <w:t xml:space="preserve">l appropriate to the audience.  </w:t>
            </w:r>
            <w:r w:rsidRPr="00034E48">
              <w:rPr>
                <w:rFonts w:ascii="Arial" w:hAnsi="Arial" w:cs="Arial"/>
                <w:sz w:val="22"/>
                <w:szCs w:val="22"/>
              </w:rPr>
              <w:t>Often these need to be done within short timescales</w:t>
            </w:r>
            <w:r w:rsidR="00D10960">
              <w:rPr>
                <w:rFonts w:ascii="Arial" w:hAnsi="Arial" w:cs="Arial"/>
                <w:sz w:val="22"/>
                <w:szCs w:val="22"/>
              </w:rPr>
              <w:t xml:space="preserve"> and uncertain situations</w:t>
            </w:r>
            <w:r w:rsidRPr="00034E48">
              <w:rPr>
                <w:rFonts w:ascii="Arial" w:hAnsi="Arial" w:cs="Arial"/>
                <w:sz w:val="22"/>
                <w:szCs w:val="22"/>
              </w:rPr>
              <w:t>.</w:t>
            </w:r>
          </w:p>
          <w:p w14:paraId="6EF1A7E9" w14:textId="77777777" w:rsidR="00374417" w:rsidRPr="00C636BE" w:rsidRDefault="00374417" w:rsidP="00EA79C9">
            <w:pPr>
              <w:ind w:left="360"/>
              <w:jc w:val="both"/>
              <w:rPr>
                <w:sz w:val="22"/>
                <w:szCs w:val="22"/>
              </w:rPr>
            </w:pPr>
          </w:p>
          <w:p w14:paraId="47C378ED" w14:textId="77777777" w:rsidR="00374417" w:rsidRPr="00034E48" w:rsidRDefault="00374417" w:rsidP="00EA79C9">
            <w:pPr>
              <w:pStyle w:val="BodyText3"/>
              <w:rPr>
                <w:rFonts w:ascii="Arial" w:hAnsi="Arial" w:cs="Arial"/>
                <w:sz w:val="22"/>
                <w:szCs w:val="22"/>
              </w:rPr>
            </w:pPr>
            <w:r w:rsidRPr="00C636BE">
              <w:rPr>
                <w:rFonts w:ascii="Arial" w:hAnsi="Arial" w:cs="Arial"/>
                <w:iCs/>
                <w:sz w:val="22"/>
                <w:szCs w:val="22"/>
              </w:rPr>
              <w:t xml:space="preserve">The post holder will represent HPS in a number of networks to exchange specialised clinical/epidemiological/scientific information in relation to surveillance, infection/exposure prevention and control etc., mainly through written and oral communications but also during attendance </w:t>
            </w:r>
            <w:r w:rsidR="00EB5CFB">
              <w:rPr>
                <w:rFonts w:ascii="Arial" w:hAnsi="Arial" w:cs="Arial"/>
                <w:iCs/>
                <w:sz w:val="22"/>
                <w:szCs w:val="22"/>
              </w:rPr>
              <w:t xml:space="preserve">and participation </w:t>
            </w:r>
            <w:r w:rsidRPr="00C636BE">
              <w:rPr>
                <w:rFonts w:ascii="Arial" w:hAnsi="Arial" w:cs="Arial"/>
                <w:iCs/>
                <w:sz w:val="22"/>
                <w:szCs w:val="22"/>
              </w:rPr>
              <w:t>at meetings, seminars and conferences at local, national and international level</w:t>
            </w:r>
            <w:r w:rsidRPr="00034E48">
              <w:rPr>
                <w:rFonts w:ascii="Arial" w:hAnsi="Arial" w:cs="Arial"/>
                <w:iCs/>
                <w:sz w:val="22"/>
                <w:szCs w:val="22"/>
              </w:rPr>
              <w:t xml:space="preserve">. </w:t>
            </w:r>
            <w:r w:rsidRPr="00034E48">
              <w:rPr>
                <w:rFonts w:ascii="Arial" w:hAnsi="Arial" w:cs="Arial"/>
              </w:rPr>
              <w:t xml:space="preserve">    </w:t>
            </w:r>
            <w:r w:rsidRPr="00034E48">
              <w:rPr>
                <w:rFonts w:ascii="Arial" w:hAnsi="Arial" w:cs="Arial"/>
                <w:sz w:val="22"/>
                <w:szCs w:val="22"/>
              </w:rPr>
              <w:t>This can involve engagement with and briefings of senior Government and NHS officials and</w:t>
            </w:r>
            <w:r w:rsidR="00BA149E">
              <w:rPr>
                <w:rFonts w:ascii="Arial" w:hAnsi="Arial" w:cs="Arial"/>
                <w:sz w:val="22"/>
                <w:szCs w:val="22"/>
              </w:rPr>
              <w:t>,</w:t>
            </w:r>
            <w:r w:rsidRPr="00034E48">
              <w:rPr>
                <w:rFonts w:ascii="Arial" w:hAnsi="Arial" w:cs="Arial"/>
                <w:sz w:val="22"/>
                <w:szCs w:val="22"/>
              </w:rPr>
              <w:t xml:space="preserve"> occasionally, Scottish Ministers.</w:t>
            </w:r>
          </w:p>
          <w:p w14:paraId="3102E980" w14:textId="77777777" w:rsidR="00374417" w:rsidRPr="00034E48" w:rsidRDefault="00374417" w:rsidP="00EA79C9">
            <w:pPr>
              <w:pStyle w:val="BodyText3"/>
              <w:rPr>
                <w:rFonts w:ascii="Arial" w:hAnsi="Arial" w:cs="Arial"/>
                <w:sz w:val="22"/>
                <w:szCs w:val="22"/>
              </w:rPr>
            </w:pPr>
          </w:p>
          <w:p w14:paraId="57C49F54" w14:textId="77777777" w:rsidR="00374417" w:rsidRPr="00374417" w:rsidRDefault="00374417" w:rsidP="00EA79C9">
            <w:pPr>
              <w:jc w:val="both"/>
              <w:rPr>
                <w:rFonts w:ascii="Arial" w:hAnsi="Arial" w:cs="Arial"/>
                <w:b/>
                <w:bCs/>
                <w:sz w:val="22"/>
                <w:szCs w:val="22"/>
              </w:rPr>
            </w:pPr>
            <w:r w:rsidRPr="00374417">
              <w:rPr>
                <w:rFonts w:ascii="Arial" w:hAnsi="Arial" w:cs="Arial"/>
                <w:sz w:val="22"/>
                <w:szCs w:val="22"/>
              </w:rPr>
              <w:t>The post holder will be expected to lead for HPS on multi-disciplinary and multi-agency groups charged with co-ordinating the delivery and assessment of a major health protection intervention or the management of a Scotland–wide public health incident.</w:t>
            </w:r>
          </w:p>
          <w:p w14:paraId="2D212C76" w14:textId="77777777" w:rsidR="00FF7F32" w:rsidRPr="00374417" w:rsidRDefault="00FF7F32" w:rsidP="00EA79C9">
            <w:pPr>
              <w:jc w:val="both"/>
              <w:rPr>
                <w:rFonts w:ascii="Arial" w:hAnsi="Arial" w:cs="Arial"/>
                <w:b/>
                <w:bCs/>
                <w:sz w:val="22"/>
                <w:szCs w:val="22"/>
              </w:rPr>
            </w:pPr>
          </w:p>
          <w:p w14:paraId="6CB387A0" w14:textId="77777777" w:rsidR="00374417" w:rsidRDefault="00374417" w:rsidP="00EA79C9">
            <w:pPr>
              <w:jc w:val="both"/>
              <w:rPr>
                <w:rFonts w:ascii="Arial" w:hAnsi="Arial" w:cs="Arial"/>
                <w:bCs/>
                <w:sz w:val="22"/>
                <w:szCs w:val="22"/>
              </w:rPr>
            </w:pPr>
            <w:r w:rsidRPr="00F831E2">
              <w:rPr>
                <w:rFonts w:ascii="Arial" w:hAnsi="Arial" w:cs="Arial"/>
                <w:bCs/>
                <w:sz w:val="22"/>
                <w:szCs w:val="22"/>
              </w:rPr>
              <w:t>The post holder will be required to effectively chair groups, lead on the achievement of collective decisions, and ensure clear and accountable reporting.</w:t>
            </w:r>
          </w:p>
          <w:p w14:paraId="3E670062" w14:textId="77777777" w:rsidR="004B20BF" w:rsidRDefault="004B20BF" w:rsidP="00EA79C9">
            <w:pPr>
              <w:jc w:val="both"/>
              <w:rPr>
                <w:rFonts w:ascii="Arial" w:hAnsi="Arial" w:cs="Arial"/>
                <w:bCs/>
                <w:sz w:val="22"/>
                <w:szCs w:val="22"/>
              </w:rPr>
            </w:pPr>
          </w:p>
          <w:p w14:paraId="108681CD" w14:textId="77777777" w:rsidR="004B20BF" w:rsidRDefault="004B20BF" w:rsidP="00EA79C9">
            <w:pPr>
              <w:pStyle w:val="BodyText3"/>
              <w:rPr>
                <w:rFonts w:ascii="Arial" w:hAnsi="Arial" w:cs="Arial"/>
                <w:sz w:val="22"/>
                <w:szCs w:val="22"/>
              </w:rPr>
            </w:pPr>
            <w:r w:rsidRPr="00C636BE">
              <w:rPr>
                <w:rFonts w:ascii="Arial" w:hAnsi="Arial" w:cs="Arial"/>
                <w:sz w:val="22"/>
                <w:szCs w:val="22"/>
              </w:rPr>
              <w:t xml:space="preserve">The post holder will </w:t>
            </w:r>
            <w:r>
              <w:rPr>
                <w:rFonts w:ascii="Arial" w:hAnsi="Arial" w:cs="Arial"/>
                <w:sz w:val="22"/>
                <w:szCs w:val="22"/>
              </w:rPr>
              <w:t xml:space="preserve">effectively </w:t>
            </w:r>
            <w:r w:rsidRPr="00C636BE">
              <w:rPr>
                <w:rFonts w:ascii="Arial" w:hAnsi="Arial" w:cs="Arial"/>
                <w:sz w:val="22"/>
                <w:szCs w:val="22"/>
              </w:rPr>
              <w:t xml:space="preserve">liaise with </w:t>
            </w:r>
            <w:r>
              <w:rPr>
                <w:rFonts w:ascii="Arial" w:hAnsi="Arial" w:cs="Arial"/>
                <w:sz w:val="22"/>
                <w:szCs w:val="22"/>
              </w:rPr>
              <w:t xml:space="preserve">internal multidisciplinary </w:t>
            </w:r>
            <w:r w:rsidRPr="00C636BE">
              <w:rPr>
                <w:rFonts w:ascii="Arial" w:hAnsi="Arial" w:cs="Arial"/>
                <w:sz w:val="22"/>
                <w:szCs w:val="22"/>
              </w:rPr>
              <w:t xml:space="preserve">colleagues– they may also be required to carry out duties in other teams or other areas of the organisation if required.  </w:t>
            </w:r>
          </w:p>
          <w:p w14:paraId="132E52EB" w14:textId="77777777" w:rsidR="00EB5CFB" w:rsidRDefault="00EB5CFB" w:rsidP="00EA79C9">
            <w:pPr>
              <w:pStyle w:val="BodyText3"/>
              <w:rPr>
                <w:rFonts w:ascii="Arial" w:hAnsi="Arial" w:cs="Arial"/>
                <w:sz w:val="22"/>
                <w:szCs w:val="22"/>
              </w:rPr>
            </w:pPr>
          </w:p>
          <w:p w14:paraId="732FB2BF" w14:textId="77777777" w:rsidR="00FD7BCC" w:rsidRDefault="00FD7BCC">
            <w:pPr>
              <w:pStyle w:val="BodyText3"/>
              <w:rPr>
                <w:rFonts w:ascii="Arial" w:hAnsi="Arial" w:cs="Arial"/>
                <w:iCs/>
                <w:sz w:val="22"/>
                <w:szCs w:val="22"/>
              </w:rPr>
            </w:pPr>
          </w:p>
        </w:tc>
      </w:tr>
      <w:tr w:rsidR="00EA1A7B" w:rsidRPr="009938B3" w14:paraId="39ED45E7" w14:textId="77777777" w:rsidTr="009938B3">
        <w:trPr>
          <w:trHeight w:val="234"/>
        </w:trPr>
        <w:tc>
          <w:tcPr>
            <w:tcW w:w="10632" w:type="dxa"/>
            <w:gridSpan w:val="7"/>
            <w:tcBorders>
              <w:top w:val="single" w:sz="4" w:space="0" w:color="auto"/>
              <w:left w:val="nil"/>
              <w:bottom w:val="single" w:sz="4" w:space="0" w:color="auto"/>
              <w:right w:val="nil"/>
            </w:tcBorders>
          </w:tcPr>
          <w:p w14:paraId="1A012B77" w14:textId="77777777" w:rsidR="00EA1A7B" w:rsidRPr="009938B3" w:rsidRDefault="00EA1A7B" w:rsidP="00C13E5E">
            <w:pPr>
              <w:spacing w:before="120" w:after="120"/>
              <w:rPr>
                <w:rFonts w:ascii="Arial" w:hAnsi="Arial" w:cs="Arial"/>
                <w:bCs/>
                <w:sz w:val="16"/>
                <w:szCs w:val="16"/>
              </w:rPr>
            </w:pPr>
          </w:p>
        </w:tc>
      </w:tr>
      <w:tr w:rsidR="00EA1A7B" w:rsidRPr="00BD1977" w14:paraId="293D0CED" w14:textId="77777777">
        <w:tc>
          <w:tcPr>
            <w:tcW w:w="10632" w:type="dxa"/>
            <w:gridSpan w:val="7"/>
            <w:tcBorders>
              <w:top w:val="single" w:sz="4" w:space="0" w:color="auto"/>
              <w:left w:val="single" w:sz="4" w:space="0" w:color="auto"/>
              <w:bottom w:val="nil"/>
              <w:right w:val="single" w:sz="4" w:space="0" w:color="auto"/>
            </w:tcBorders>
          </w:tcPr>
          <w:p w14:paraId="5E9F884E" w14:textId="77777777" w:rsidR="005C0421" w:rsidRPr="00BD1977" w:rsidRDefault="002D0DEB" w:rsidP="00C13E5E">
            <w:pPr>
              <w:spacing w:before="120" w:after="120"/>
              <w:rPr>
                <w:rFonts w:ascii="Arial" w:hAnsi="Arial" w:cs="Arial"/>
                <w:b/>
                <w:sz w:val="22"/>
                <w:szCs w:val="22"/>
              </w:rPr>
            </w:pPr>
            <w:r w:rsidRPr="00BD1977">
              <w:rPr>
                <w:rFonts w:ascii="Arial" w:hAnsi="Arial" w:cs="Arial"/>
                <w:b/>
                <w:bCs/>
                <w:sz w:val="22"/>
                <w:szCs w:val="22"/>
              </w:rPr>
              <w:t>9.</w:t>
            </w:r>
            <w:r w:rsidRPr="00BD1977">
              <w:rPr>
                <w:rFonts w:ascii="Arial" w:hAnsi="Arial" w:cs="Arial"/>
                <w:b/>
                <w:bCs/>
                <w:sz w:val="22"/>
                <w:szCs w:val="22"/>
              </w:rPr>
              <w:tab/>
              <w:t xml:space="preserve">MOST CHALLENGING PART OF THE JOB </w:t>
            </w:r>
          </w:p>
        </w:tc>
      </w:tr>
      <w:tr w:rsidR="00374417" w:rsidRPr="00BD1977" w14:paraId="0E3E962D" w14:textId="77777777">
        <w:tc>
          <w:tcPr>
            <w:tcW w:w="10632" w:type="dxa"/>
            <w:gridSpan w:val="7"/>
            <w:tcBorders>
              <w:top w:val="nil"/>
              <w:left w:val="single" w:sz="4" w:space="0" w:color="auto"/>
              <w:bottom w:val="single" w:sz="4" w:space="0" w:color="auto"/>
              <w:right w:val="single" w:sz="4" w:space="0" w:color="auto"/>
            </w:tcBorders>
          </w:tcPr>
          <w:p w14:paraId="2625ABDA" w14:textId="77777777" w:rsidR="00374417" w:rsidRPr="00AE06D4" w:rsidRDefault="00374417" w:rsidP="00294115">
            <w:pPr>
              <w:spacing w:before="120" w:after="120"/>
              <w:jc w:val="both"/>
              <w:rPr>
                <w:rFonts w:ascii="Arial" w:hAnsi="Arial" w:cs="Arial"/>
                <w:sz w:val="22"/>
                <w:szCs w:val="22"/>
              </w:rPr>
            </w:pPr>
            <w:r w:rsidRPr="00AE06D4">
              <w:rPr>
                <w:rFonts w:ascii="Arial" w:hAnsi="Arial" w:cs="Arial"/>
                <w:sz w:val="22"/>
                <w:szCs w:val="22"/>
              </w:rPr>
              <w:t xml:space="preserve">Maintaining consistently high standards in the provision of timely, comprehensive and high quality </w:t>
            </w:r>
            <w:r w:rsidR="00FD2D42">
              <w:rPr>
                <w:rFonts w:ascii="Arial" w:hAnsi="Arial" w:cs="Arial"/>
                <w:sz w:val="22"/>
                <w:szCs w:val="22"/>
              </w:rPr>
              <w:t xml:space="preserve">specialist nursing </w:t>
            </w:r>
            <w:r w:rsidRPr="00AE06D4">
              <w:rPr>
                <w:rFonts w:ascii="Arial" w:hAnsi="Arial" w:cs="Arial"/>
                <w:sz w:val="22"/>
                <w:szCs w:val="22"/>
              </w:rPr>
              <w:t>services relating to the analysis, management and communication of risk</w:t>
            </w:r>
            <w:r>
              <w:rPr>
                <w:rFonts w:ascii="Arial" w:hAnsi="Arial" w:cs="Arial"/>
                <w:sz w:val="22"/>
                <w:szCs w:val="22"/>
              </w:rPr>
              <w:t xml:space="preserve">.  Dealing with </w:t>
            </w:r>
            <w:r w:rsidRPr="00AE06D4">
              <w:rPr>
                <w:rFonts w:ascii="Arial" w:hAnsi="Arial" w:cs="Arial"/>
                <w:sz w:val="22"/>
                <w:szCs w:val="22"/>
              </w:rPr>
              <w:t>highly complex or emotive issues t</w:t>
            </w:r>
            <w:r>
              <w:rPr>
                <w:rFonts w:ascii="Arial" w:hAnsi="Arial" w:cs="Arial"/>
                <w:sz w:val="22"/>
                <w:szCs w:val="22"/>
              </w:rPr>
              <w:t xml:space="preserve">hat may attract </w:t>
            </w:r>
            <w:r w:rsidRPr="00AE06D4">
              <w:rPr>
                <w:rFonts w:ascii="Arial" w:hAnsi="Arial" w:cs="Arial"/>
                <w:sz w:val="22"/>
                <w:szCs w:val="22"/>
              </w:rPr>
              <w:t xml:space="preserve">high public, media and political </w:t>
            </w:r>
            <w:r>
              <w:rPr>
                <w:rFonts w:ascii="Arial" w:hAnsi="Arial" w:cs="Arial"/>
                <w:sz w:val="22"/>
                <w:szCs w:val="22"/>
              </w:rPr>
              <w:t xml:space="preserve">interest, </w:t>
            </w:r>
            <w:r w:rsidRPr="00AE06D4">
              <w:rPr>
                <w:rFonts w:ascii="Arial" w:hAnsi="Arial" w:cs="Arial"/>
                <w:sz w:val="22"/>
                <w:szCs w:val="22"/>
              </w:rPr>
              <w:t xml:space="preserve">while also being adaptable and flexible in responding to </w:t>
            </w:r>
            <w:r>
              <w:rPr>
                <w:rFonts w:ascii="Arial" w:hAnsi="Arial" w:cs="Arial"/>
                <w:sz w:val="22"/>
                <w:szCs w:val="22"/>
              </w:rPr>
              <w:t xml:space="preserve">competing </w:t>
            </w:r>
            <w:r w:rsidRPr="00AE06D4">
              <w:rPr>
                <w:rFonts w:ascii="Arial" w:hAnsi="Arial" w:cs="Arial"/>
                <w:sz w:val="22"/>
                <w:szCs w:val="22"/>
              </w:rPr>
              <w:t>demands and priorities in a rapidly changing professional and organisational environment.</w:t>
            </w:r>
            <w:r>
              <w:rPr>
                <w:rFonts w:ascii="Arial" w:hAnsi="Arial" w:cs="Arial"/>
                <w:sz w:val="22"/>
                <w:szCs w:val="22"/>
              </w:rPr>
              <w:t xml:space="preserve">  </w:t>
            </w:r>
            <w:r w:rsidRPr="00034E48">
              <w:rPr>
                <w:rFonts w:ascii="Arial" w:hAnsi="Arial" w:cs="Arial"/>
                <w:sz w:val="22"/>
                <w:szCs w:val="22"/>
              </w:rPr>
              <w:t>Demonstrating leadership when faced with significant professional and organisational challenges.</w:t>
            </w:r>
          </w:p>
        </w:tc>
      </w:tr>
      <w:tr w:rsidR="00374417" w:rsidRPr="009938B3" w14:paraId="22F2772B" w14:textId="77777777">
        <w:tc>
          <w:tcPr>
            <w:tcW w:w="10632" w:type="dxa"/>
            <w:gridSpan w:val="7"/>
            <w:tcBorders>
              <w:top w:val="single" w:sz="4" w:space="0" w:color="auto"/>
              <w:left w:val="nil"/>
              <w:bottom w:val="single" w:sz="4" w:space="0" w:color="auto"/>
              <w:right w:val="nil"/>
            </w:tcBorders>
          </w:tcPr>
          <w:p w14:paraId="1213F6DF" w14:textId="77777777" w:rsidR="00374417" w:rsidRPr="009938B3" w:rsidRDefault="00374417" w:rsidP="00C13E5E">
            <w:pPr>
              <w:spacing w:before="120" w:after="120"/>
              <w:rPr>
                <w:rFonts w:ascii="Arial" w:hAnsi="Arial" w:cs="Arial"/>
                <w:sz w:val="16"/>
                <w:szCs w:val="16"/>
              </w:rPr>
            </w:pPr>
          </w:p>
        </w:tc>
      </w:tr>
      <w:tr w:rsidR="00374417" w:rsidRPr="00BD1977" w14:paraId="08DC35C9" w14:textId="77777777">
        <w:tc>
          <w:tcPr>
            <w:tcW w:w="10632" w:type="dxa"/>
            <w:gridSpan w:val="7"/>
            <w:tcBorders>
              <w:top w:val="single" w:sz="4" w:space="0" w:color="auto"/>
              <w:left w:val="single" w:sz="4" w:space="0" w:color="auto"/>
              <w:bottom w:val="single" w:sz="4" w:space="0" w:color="auto"/>
              <w:right w:val="single" w:sz="4" w:space="0" w:color="auto"/>
            </w:tcBorders>
          </w:tcPr>
          <w:p w14:paraId="4AD28244"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10.</w:t>
            </w:r>
            <w:r w:rsidRPr="00BD1977">
              <w:rPr>
                <w:rFonts w:ascii="Arial" w:hAnsi="Arial" w:cs="Arial"/>
                <w:b/>
                <w:sz w:val="22"/>
                <w:szCs w:val="22"/>
              </w:rPr>
              <w:tab/>
            </w:r>
            <w:r w:rsidRPr="00BD1977">
              <w:rPr>
                <w:rFonts w:ascii="Arial" w:hAnsi="Arial" w:cs="Arial"/>
                <w:b/>
                <w:caps/>
                <w:sz w:val="22"/>
                <w:szCs w:val="22"/>
              </w:rPr>
              <w:t>Systems</w:t>
            </w:r>
          </w:p>
        </w:tc>
      </w:tr>
      <w:tr w:rsidR="00374417" w:rsidRPr="00BD1977" w14:paraId="10DE7260" w14:textId="77777777">
        <w:tc>
          <w:tcPr>
            <w:tcW w:w="10632" w:type="dxa"/>
            <w:gridSpan w:val="7"/>
            <w:tcBorders>
              <w:top w:val="single" w:sz="4" w:space="0" w:color="auto"/>
              <w:left w:val="single" w:sz="4" w:space="0" w:color="auto"/>
              <w:bottom w:val="single" w:sz="4" w:space="0" w:color="auto"/>
              <w:right w:val="single" w:sz="4" w:space="0" w:color="auto"/>
            </w:tcBorders>
          </w:tcPr>
          <w:p w14:paraId="030813A6" w14:textId="77777777" w:rsidR="009938B3" w:rsidRDefault="00374417" w:rsidP="00EA79C9">
            <w:pPr>
              <w:jc w:val="both"/>
              <w:rPr>
                <w:rFonts w:ascii="Arial" w:hAnsi="Arial" w:cs="Arial"/>
                <w:sz w:val="22"/>
                <w:szCs w:val="22"/>
              </w:rPr>
            </w:pPr>
            <w:r w:rsidRPr="00BD1977">
              <w:rPr>
                <w:rFonts w:ascii="Arial" w:hAnsi="Arial" w:cs="Arial"/>
                <w:sz w:val="22"/>
                <w:szCs w:val="22"/>
              </w:rPr>
              <w:t>The post holder will be expected to have advanced word processing and computer skills. These will be applied to</w:t>
            </w:r>
            <w:r>
              <w:rPr>
                <w:rFonts w:ascii="Arial" w:hAnsi="Arial" w:cs="Arial"/>
                <w:sz w:val="22"/>
                <w:szCs w:val="22"/>
              </w:rPr>
              <w:t xml:space="preserve"> </w:t>
            </w:r>
            <w:r w:rsidRPr="00BD1977">
              <w:rPr>
                <w:rFonts w:ascii="Arial" w:hAnsi="Arial" w:cs="Arial"/>
                <w:sz w:val="22"/>
                <w:szCs w:val="22"/>
              </w:rPr>
              <w:t xml:space="preserve">the interrogation, extraction and manipulation of data (e.g. using Microsoft Access, Microsoft </w:t>
            </w:r>
            <w:r w:rsidRPr="00BD1977">
              <w:rPr>
                <w:rFonts w:ascii="Arial" w:hAnsi="Arial" w:cs="Arial"/>
                <w:sz w:val="22"/>
                <w:szCs w:val="22"/>
              </w:rPr>
              <w:lastRenderedPageBreak/>
              <w:t>Excel). The post</w:t>
            </w:r>
            <w:r w:rsidR="00EE6B33">
              <w:rPr>
                <w:rFonts w:ascii="Arial" w:hAnsi="Arial" w:cs="Arial"/>
                <w:sz w:val="22"/>
                <w:szCs w:val="22"/>
              </w:rPr>
              <w:t xml:space="preserve"> </w:t>
            </w:r>
            <w:r w:rsidRPr="00BD1977">
              <w:rPr>
                <w:rFonts w:ascii="Arial" w:hAnsi="Arial" w:cs="Arial"/>
                <w:sz w:val="22"/>
                <w:szCs w:val="22"/>
              </w:rPr>
              <w:t>requires a working knowledge of packages for statistical analysis (e.g. Statistical Package for Social Sciences</w:t>
            </w:r>
            <w:r w:rsidR="00EE6B33">
              <w:rPr>
                <w:rFonts w:ascii="Arial" w:hAnsi="Arial" w:cs="Arial"/>
                <w:sz w:val="22"/>
                <w:szCs w:val="22"/>
              </w:rPr>
              <w:t xml:space="preserve"> </w:t>
            </w:r>
            <w:r w:rsidRPr="00BD1977">
              <w:rPr>
                <w:rFonts w:ascii="Arial" w:hAnsi="Arial" w:cs="Arial"/>
                <w:sz w:val="22"/>
                <w:szCs w:val="22"/>
              </w:rPr>
              <w:t>(SPSS)) as well as software for the referencing and cataloguing of literature (e.g. Endnote)</w:t>
            </w:r>
            <w:r w:rsidR="00C81DCD">
              <w:rPr>
                <w:rFonts w:ascii="Arial" w:hAnsi="Arial" w:cs="Arial"/>
                <w:sz w:val="22"/>
                <w:szCs w:val="22"/>
              </w:rPr>
              <w:t xml:space="preserve"> in order to oversee work of junior staff within the team or project</w:t>
            </w:r>
            <w:r w:rsidRPr="00BD1977">
              <w:rPr>
                <w:rFonts w:ascii="Arial" w:hAnsi="Arial" w:cs="Arial"/>
                <w:sz w:val="22"/>
                <w:szCs w:val="22"/>
              </w:rPr>
              <w:t>. Using Microsoft</w:t>
            </w:r>
            <w:r w:rsidR="00EE6B33">
              <w:rPr>
                <w:rFonts w:ascii="Arial" w:hAnsi="Arial" w:cs="Arial"/>
                <w:sz w:val="22"/>
                <w:szCs w:val="22"/>
              </w:rPr>
              <w:t xml:space="preserve"> </w:t>
            </w:r>
            <w:r w:rsidRPr="00BD1977">
              <w:rPr>
                <w:rFonts w:ascii="Arial" w:hAnsi="Arial" w:cs="Arial"/>
                <w:sz w:val="22"/>
                <w:szCs w:val="22"/>
              </w:rPr>
              <w:t>PowerPoint, the post holder will develop presentations for local, national and international audiences.</w:t>
            </w:r>
          </w:p>
          <w:p w14:paraId="67E6808C" w14:textId="77777777" w:rsidR="00374417" w:rsidRPr="00BD1977" w:rsidRDefault="009938B3" w:rsidP="009938B3">
            <w:pPr>
              <w:rPr>
                <w:rFonts w:ascii="Arial" w:hAnsi="Arial" w:cs="Arial"/>
                <w:sz w:val="22"/>
                <w:szCs w:val="22"/>
              </w:rPr>
            </w:pPr>
            <w:r w:rsidRPr="00BD1977">
              <w:rPr>
                <w:rFonts w:ascii="Arial" w:hAnsi="Arial" w:cs="Arial"/>
                <w:sz w:val="22"/>
                <w:szCs w:val="22"/>
              </w:rPr>
              <w:t xml:space="preserve"> </w:t>
            </w:r>
          </w:p>
        </w:tc>
      </w:tr>
      <w:tr w:rsidR="00374417" w:rsidRPr="009938B3" w14:paraId="01D8796C" w14:textId="77777777">
        <w:tc>
          <w:tcPr>
            <w:tcW w:w="10632" w:type="dxa"/>
            <w:gridSpan w:val="7"/>
            <w:tcBorders>
              <w:top w:val="single" w:sz="4" w:space="0" w:color="auto"/>
              <w:left w:val="nil"/>
              <w:bottom w:val="single" w:sz="4" w:space="0" w:color="auto"/>
              <w:right w:val="nil"/>
            </w:tcBorders>
          </w:tcPr>
          <w:p w14:paraId="40D68C7D" w14:textId="77777777" w:rsidR="00374417" w:rsidRPr="009938B3" w:rsidRDefault="00374417" w:rsidP="00C13E5E">
            <w:pPr>
              <w:spacing w:before="120" w:after="120"/>
              <w:rPr>
                <w:rFonts w:ascii="Arial" w:hAnsi="Arial" w:cs="Arial"/>
                <w:sz w:val="16"/>
                <w:szCs w:val="16"/>
              </w:rPr>
            </w:pPr>
          </w:p>
        </w:tc>
      </w:tr>
      <w:tr w:rsidR="00374417" w:rsidRPr="00BD1977" w14:paraId="471CCE35" w14:textId="77777777">
        <w:tc>
          <w:tcPr>
            <w:tcW w:w="10632" w:type="dxa"/>
            <w:gridSpan w:val="7"/>
            <w:tcBorders>
              <w:top w:val="single" w:sz="4" w:space="0" w:color="auto"/>
              <w:left w:val="single" w:sz="4" w:space="0" w:color="auto"/>
              <w:bottom w:val="single" w:sz="4" w:space="0" w:color="auto"/>
              <w:right w:val="single" w:sz="4" w:space="0" w:color="auto"/>
            </w:tcBorders>
          </w:tcPr>
          <w:p w14:paraId="68B6C7D3"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 xml:space="preserve">11. </w:t>
            </w:r>
            <w:r w:rsidRPr="00BD1977">
              <w:rPr>
                <w:rFonts w:ascii="Arial" w:hAnsi="Arial" w:cs="Arial"/>
                <w:b/>
                <w:sz w:val="22"/>
                <w:szCs w:val="22"/>
              </w:rPr>
              <w:tab/>
              <w:t>WORKING ENVIRONMENT AND EFFORT</w:t>
            </w:r>
          </w:p>
        </w:tc>
      </w:tr>
      <w:tr w:rsidR="00374417" w:rsidRPr="00BD1977" w14:paraId="20E177D2" w14:textId="77777777">
        <w:tc>
          <w:tcPr>
            <w:tcW w:w="10632" w:type="dxa"/>
            <w:gridSpan w:val="7"/>
            <w:tcBorders>
              <w:top w:val="nil"/>
              <w:left w:val="single" w:sz="4" w:space="0" w:color="auto"/>
              <w:bottom w:val="nil"/>
              <w:right w:val="single" w:sz="4" w:space="0" w:color="auto"/>
            </w:tcBorders>
          </w:tcPr>
          <w:p w14:paraId="371FAEF5" w14:textId="77777777" w:rsidR="00A044F9" w:rsidRPr="00A044F9" w:rsidRDefault="00A044F9" w:rsidP="00AA78D1">
            <w:pPr>
              <w:rPr>
                <w:rFonts w:ascii="Arial" w:hAnsi="Arial" w:cs="Arial"/>
                <w:b/>
                <w:bCs/>
                <w:iCs/>
                <w:sz w:val="22"/>
                <w:szCs w:val="22"/>
              </w:rPr>
            </w:pPr>
          </w:p>
          <w:p w14:paraId="5587AF77" w14:textId="77777777" w:rsidR="00374417" w:rsidRPr="00A044F9" w:rsidRDefault="00374417" w:rsidP="00AA78D1">
            <w:pPr>
              <w:rPr>
                <w:rFonts w:ascii="Arial" w:hAnsi="Arial" w:cs="Arial"/>
                <w:b/>
                <w:bCs/>
                <w:iCs/>
                <w:sz w:val="22"/>
                <w:szCs w:val="22"/>
              </w:rPr>
            </w:pPr>
            <w:r w:rsidRPr="00A044F9">
              <w:rPr>
                <w:rFonts w:ascii="Arial" w:hAnsi="Arial" w:cs="Arial"/>
                <w:b/>
                <w:bCs/>
                <w:iCs/>
                <w:sz w:val="22"/>
                <w:szCs w:val="22"/>
              </w:rPr>
              <w:t>Physical Effort</w:t>
            </w:r>
          </w:p>
          <w:p w14:paraId="5163467D" w14:textId="77777777" w:rsidR="00EE6B33" w:rsidRDefault="00EE6B33" w:rsidP="00EA79C9">
            <w:pPr>
              <w:jc w:val="both"/>
              <w:rPr>
                <w:rFonts w:ascii="Arial" w:hAnsi="Arial" w:cs="Arial"/>
                <w:bCs/>
                <w:sz w:val="22"/>
                <w:szCs w:val="22"/>
              </w:rPr>
            </w:pPr>
            <w:r w:rsidRPr="00E26336">
              <w:rPr>
                <w:rFonts w:ascii="Arial" w:hAnsi="Arial" w:cs="Arial"/>
                <w:bCs/>
                <w:sz w:val="22"/>
                <w:szCs w:val="22"/>
              </w:rPr>
              <w:t xml:space="preserve">The position is desk based, in an open plan environment, with the requirement to sit at, read from or input into a PC for the majority of the day. </w:t>
            </w:r>
            <w:r>
              <w:rPr>
                <w:rFonts w:ascii="Arial" w:hAnsi="Arial" w:cs="Arial"/>
                <w:bCs/>
                <w:sz w:val="22"/>
                <w:szCs w:val="22"/>
              </w:rPr>
              <w:t xml:space="preserve"> As part of his/her role th</w:t>
            </w:r>
            <w:r w:rsidRPr="00E26336">
              <w:rPr>
                <w:rFonts w:ascii="Arial" w:hAnsi="Arial" w:cs="Arial"/>
                <w:bCs/>
                <w:sz w:val="22"/>
                <w:szCs w:val="22"/>
              </w:rPr>
              <w:t xml:space="preserve">e post-holder is required to travel within </w:t>
            </w:r>
            <w:r w:rsidRPr="00E26336">
              <w:rPr>
                <w:rFonts w:ascii="Arial" w:hAnsi="Arial" w:cs="Arial"/>
                <w:bCs/>
                <w:sz w:val="22"/>
                <w:szCs w:val="22"/>
              </w:rPr>
              <w:t>Scotland</w:t>
            </w:r>
            <w:r>
              <w:rPr>
                <w:rFonts w:ascii="Arial" w:hAnsi="Arial" w:cs="Arial"/>
                <w:bCs/>
                <w:sz w:val="22"/>
                <w:szCs w:val="22"/>
              </w:rPr>
              <w:t xml:space="preserve">, but </w:t>
            </w:r>
            <w:r w:rsidRPr="00E26336">
              <w:rPr>
                <w:rFonts w:ascii="Arial" w:hAnsi="Arial" w:cs="Arial"/>
                <w:bCs/>
                <w:sz w:val="22"/>
                <w:szCs w:val="22"/>
              </w:rPr>
              <w:t xml:space="preserve">may occasionally </w:t>
            </w:r>
            <w:r>
              <w:rPr>
                <w:rFonts w:ascii="Arial" w:hAnsi="Arial" w:cs="Arial"/>
                <w:bCs/>
                <w:sz w:val="22"/>
                <w:szCs w:val="22"/>
              </w:rPr>
              <w:t xml:space="preserve">be required to </w:t>
            </w:r>
            <w:r w:rsidRPr="00E26336">
              <w:rPr>
                <w:rFonts w:ascii="Arial" w:hAnsi="Arial" w:cs="Arial"/>
                <w:bCs/>
                <w:sz w:val="22"/>
                <w:szCs w:val="22"/>
              </w:rPr>
              <w:t xml:space="preserve">travel elsewhere in the </w:t>
            </w:r>
            <w:r w:rsidRPr="00E26336">
              <w:rPr>
                <w:rFonts w:ascii="Arial" w:hAnsi="Arial" w:cs="Arial"/>
                <w:bCs/>
                <w:sz w:val="22"/>
                <w:szCs w:val="22"/>
              </w:rPr>
              <w:t>UK</w:t>
            </w:r>
            <w:r w:rsidRPr="00E26336">
              <w:rPr>
                <w:rFonts w:ascii="Arial" w:hAnsi="Arial" w:cs="Arial"/>
                <w:bCs/>
                <w:sz w:val="22"/>
                <w:szCs w:val="22"/>
              </w:rPr>
              <w:t xml:space="preserve"> </w:t>
            </w:r>
            <w:r>
              <w:rPr>
                <w:rFonts w:ascii="Arial" w:hAnsi="Arial" w:cs="Arial"/>
                <w:bCs/>
                <w:sz w:val="22"/>
                <w:szCs w:val="22"/>
              </w:rPr>
              <w:t xml:space="preserve">or </w:t>
            </w:r>
            <w:r w:rsidRPr="00E26336">
              <w:rPr>
                <w:rFonts w:ascii="Arial" w:hAnsi="Arial" w:cs="Arial"/>
                <w:bCs/>
                <w:sz w:val="22"/>
                <w:szCs w:val="22"/>
              </w:rPr>
              <w:t xml:space="preserve">abroad. </w:t>
            </w:r>
          </w:p>
          <w:p w14:paraId="68941694" w14:textId="77777777" w:rsidR="00A044F9" w:rsidRPr="00A044F9" w:rsidRDefault="00A044F9" w:rsidP="00EA79C9">
            <w:pPr>
              <w:jc w:val="both"/>
              <w:rPr>
                <w:rFonts w:ascii="Arial" w:hAnsi="Arial" w:cs="Arial"/>
                <w:bCs/>
                <w:sz w:val="22"/>
                <w:szCs w:val="22"/>
              </w:rPr>
            </w:pPr>
          </w:p>
          <w:p w14:paraId="14331E8F" w14:textId="77777777" w:rsidR="00A044F9" w:rsidRPr="00A044F9" w:rsidRDefault="00374417" w:rsidP="00EA79C9">
            <w:pPr>
              <w:jc w:val="both"/>
              <w:rPr>
                <w:rFonts w:ascii="Arial" w:hAnsi="Arial" w:cs="Arial"/>
                <w:b/>
                <w:bCs/>
                <w:iCs/>
                <w:sz w:val="22"/>
                <w:szCs w:val="22"/>
              </w:rPr>
            </w:pPr>
            <w:r w:rsidRPr="00A044F9">
              <w:rPr>
                <w:rFonts w:ascii="Arial" w:hAnsi="Arial" w:cs="Arial"/>
                <w:b/>
                <w:bCs/>
                <w:iCs/>
                <w:sz w:val="22"/>
                <w:szCs w:val="22"/>
              </w:rPr>
              <w:t>Mental Effort</w:t>
            </w:r>
          </w:p>
          <w:p w14:paraId="082811EB" w14:textId="77777777" w:rsidR="00EE6B33" w:rsidRDefault="00EE6B33" w:rsidP="00EA79C9">
            <w:pPr>
              <w:jc w:val="both"/>
              <w:rPr>
                <w:rFonts w:ascii="Arial" w:hAnsi="Arial" w:cs="Arial"/>
                <w:sz w:val="22"/>
                <w:szCs w:val="22"/>
              </w:rPr>
            </w:pPr>
            <w:r w:rsidRPr="00E12BF1">
              <w:rPr>
                <w:rFonts w:ascii="Arial" w:hAnsi="Arial" w:cs="Arial"/>
                <w:sz w:val="22"/>
                <w:szCs w:val="22"/>
              </w:rPr>
              <w:t>Frequent requirement for intense concentration (e.g. report-writing, undertaking literature reviews or complex statistical analyses), as well as the ability to change activity on request. Expected to meet demands at short notice during outbreak and crisis situations whilst also providing leadership to others</w:t>
            </w:r>
          </w:p>
          <w:p w14:paraId="0444202B" w14:textId="77777777" w:rsidR="00A044F9" w:rsidRDefault="00A044F9" w:rsidP="00EA79C9">
            <w:pPr>
              <w:jc w:val="both"/>
              <w:rPr>
                <w:rFonts w:ascii="Arial" w:hAnsi="Arial" w:cs="Arial"/>
                <w:b/>
                <w:sz w:val="22"/>
                <w:szCs w:val="22"/>
              </w:rPr>
            </w:pPr>
          </w:p>
          <w:p w14:paraId="4492C326" w14:textId="77777777" w:rsidR="00374417" w:rsidRPr="00EE6B33" w:rsidRDefault="00374417" w:rsidP="00EA79C9">
            <w:pPr>
              <w:jc w:val="both"/>
              <w:rPr>
                <w:rFonts w:ascii="Arial" w:hAnsi="Arial" w:cs="Arial"/>
                <w:b/>
                <w:sz w:val="22"/>
                <w:szCs w:val="22"/>
              </w:rPr>
            </w:pPr>
            <w:r w:rsidRPr="00EE6B33">
              <w:rPr>
                <w:rFonts w:ascii="Arial" w:hAnsi="Arial" w:cs="Arial"/>
                <w:b/>
                <w:sz w:val="22"/>
                <w:szCs w:val="22"/>
              </w:rPr>
              <w:t>Emotional Effort</w:t>
            </w:r>
          </w:p>
          <w:p w14:paraId="4D55651E" w14:textId="77777777" w:rsidR="00374417" w:rsidRPr="00EE6B33" w:rsidRDefault="00374417" w:rsidP="00EA79C9">
            <w:pPr>
              <w:jc w:val="both"/>
              <w:rPr>
                <w:rFonts w:ascii="Arial" w:hAnsi="Arial" w:cs="Arial"/>
                <w:bCs/>
                <w:sz w:val="22"/>
                <w:szCs w:val="22"/>
              </w:rPr>
            </w:pPr>
            <w:r w:rsidRPr="00EE6B33">
              <w:rPr>
                <w:rFonts w:ascii="Arial" w:hAnsi="Arial" w:cs="Arial"/>
                <w:bCs/>
                <w:sz w:val="22"/>
                <w:szCs w:val="22"/>
              </w:rPr>
              <w:t>The post requires an ability to cope with the demands associated with rapidly changing priorities, expectations of an immediate response and dealing with issues which can attain high public and political profiles.</w:t>
            </w:r>
          </w:p>
          <w:p w14:paraId="60150158" w14:textId="77777777" w:rsidR="00374417" w:rsidRPr="00F30EFA" w:rsidRDefault="00374417" w:rsidP="00EA79C9">
            <w:pPr>
              <w:jc w:val="both"/>
              <w:rPr>
                <w:rFonts w:ascii="Arial" w:hAnsi="Arial" w:cs="Arial"/>
                <w:bCs/>
                <w:sz w:val="22"/>
                <w:szCs w:val="22"/>
              </w:rPr>
            </w:pPr>
            <w:r w:rsidRPr="00EE6B33">
              <w:rPr>
                <w:rFonts w:ascii="Arial" w:hAnsi="Arial" w:cs="Arial"/>
                <w:bCs/>
                <w:sz w:val="22"/>
                <w:szCs w:val="22"/>
              </w:rPr>
              <w:t>The post holder may on occasion be required to deal with members of the public on issues that may be highly emotive or in situations where individuals feel particularly vulnerable or agitated.  The post holder is expected to demonstrate empathy and provide reassurance to these individuals where necessary.</w:t>
            </w:r>
          </w:p>
        </w:tc>
      </w:tr>
      <w:tr w:rsidR="00374417" w:rsidRPr="00BD1977" w14:paraId="1795FD96" w14:textId="77777777">
        <w:tc>
          <w:tcPr>
            <w:tcW w:w="10632" w:type="dxa"/>
            <w:gridSpan w:val="7"/>
            <w:tcBorders>
              <w:top w:val="single" w:sz="4" w:space="0" w:color="auto"/>
              <w:left w:val="nil"/>
              <w:bottom w:val="single" w:sz="4" w:space="0" w:color="auto"/>
              <w:right w:val="nil"/>
            </w:tcBorders>
          </w:tcPr>
          <w:p w14:paraId="04BE6785" w14:textId="77777777" w:rsidR="00A044F9" w:rsidRPr="00BD1977" w:rsidRDefault="00A044F9" w:rsidP="00A044F9">
            <w:pPr>
              <w:spacing w:before="120" w:after="120"/>
              <w:rPr>
                <w:rFonts w:ascii="Arial" w:hAnsi="Arial" w:cs="Arial"/>
                <w:sz w:val="22"/>
                <w:szCs w:val="22"/>
              </w:rPr>
            </w:pPr>
          </w:p>
        </w:tc>
      </w:tr>
      <w:tr w:rsidR="00374417" w:rsidRPr="00BD1977" w14:paraId="32B57F75" w14:textId="77777777">
        <w:tc>
          <w:tcPr>
            <w:tcW w:w="10632" w:type="dxa"/>
            <w:gridSpan w:val="7"/>
            <w:tcBorders>
              <w:top w:val="single" w:sz="4" w:space="0" w:color="auto"/>
              <w:left w:val="single" w:sz="4" w:space="0" w:color="auto"/>
              <w:bottom w:val="nil"/>
              <w:right w:val="single" w:sz="4" w:space="0" w:color="auto"/>
            </w:tcBorders>
          </w:tcPr>
          <w:p w14:paraId="702E13AB"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 xml:space="preserve">12. </w:t>
            </w:r>
            <w:r w:rsidRPr="00BD1977">
              <w:rPr>
                <w:rFonts w:ascii="Arial" w:hAnsi="Arial" w:cs="Arial"/>
                <w:b/>
                <w:sz w:val="22"/>
                <w:szCs w:val="22"/>
              </w:rPr>
              <w:tab/>
            </w:r>
            <w:r w:rsidRPr="00BD1977">
              <w:rPr>
                <w:rFonts w:ascii="Arial" w:hAnsi="Arial" w:cs="Arial"/>
                <w:b/>
                <w:bCs/>
                <w:sz w:val="22"/>
                <w:szCs w:val="22"/>
              </w:rPr>
              <w:t>ENVIRONMENTAL / WORKING CONDITIONS &amp; MACHINERY AND EQUIPMENT</w:t>
            </w:r>
          </w:p>
        </w:tc>
      </w:tr>
      <w:tr w:rsidR="00374417" w:rsidRPr="00BD1977" w14:paraId="151AA6DD" w14:textId="77777777">
        <w:tc>
          <w:tcPr>
            <w:tcW w:w="10632" w:type="dxa"/>
            <w:gridSpan w:val="7"/>
            <w:tcBorders>
              <w:top w:val="nil"/>
              <w:left w:val="single" w:sz="4" w:space="0" w:color="auto"/>
              <w:bottom w:val="single" w:sz="4" w:space="0" w:color="auto"/>
              <w:right w:val="single" w:sz="4" w:space="0" w:color="auto"/>
            </w:tcBorders>
          </w:tcPr>
          <w:p w14:paraId="77E77A8D" w14:textId="77777777" w:rsidR="00374417" w:rsidRDefault="00374417" w:rsidP="00C636BE">
            <w:pPr>
              <w:spacing w:before="120" w:after="120"/>
              <w:jc w:val="both"/>
              <w:rPr>
                <w:rFonts w:ascii="Arial" w:hAnsi="Arial" w:cs="Arial"/>
                <w:iCs/>
                <w:sz w:val="22"/>
                <w:szCs w:val="22"/>
              </w:rPr>
            </w:pPr>
            <w:r w:rsidRPr="00BD1977">
              <w:rPr>
                <w:rFonts w:ascii="Arial" w:hAnsi="Arial" w:cs="Arial"/>
                <w:iCs/>
                <w:sz w:val="22"/>
                <w:szCs w:val="22"/>
              </w:rPr>
              <w:t>Open-plan office setting. Requirement to use Visual Display Unit equipment for long periods. Requirement to use printer, photocopier and fax machine.</w:t>
            </w:r>
          </w:p>
          <w:p w14:paraId="06556544" w14:textId="77777777" w:rsidR="00A044F9" w:rsidRPr="00BD1977" w:rsidRDefault="00A044F9" w:rsidP="00C636BE">
            <w:pPr>
              <w:spacing w:before="120" w:after="120"/>
              <w:jc w:val="both"/>
              <w:rPr>
                <w:rFonts w:ascii="Arial" w:hAnsi="Arial" w:cs="Arial"/>
                <w:iCs/>
                <w:sz w:val="22"/>
                <w:szCs w:val="22"/>
              </w:rPr>
            </w:pPr>
          </w:p>
        </w:tc>
      </w:tr>
      <w:tr w:rsidR="00A044F9" w:rsidRPr="00BD1977" w14:paraId="64124230" w14:textId="77777777">
        <w:tc>
          <w:tcPr>
            <w:tcW w:w="10632" w:type="dxa"/>
            <w:gridSpan w:val="7"/>
            <w:tcBorders>
              <w:top w:val="nil"/>
              <w:left w:val="single" w:sz="4" w:space="0" w:color="auto"/>
              <w:bottom w:val="single" w:sz="4" w:space="0" w:color="auto"/>
              <w:right w:val="single" w:sz="4" w:space="0" w:color="auto"/>
            </w:tcBorders>
          </w:tcPr>
          <w:p w14:paraId="3A8038DD" w14:textId="77777777" w:rsidR="00A044F9" w:rsidRPr="00BD1977" w:rsidRDefault="00A044F9" w:rsidP="00C636BE">
            <w:pPr>
              <w:spacing w:before="120" w:after="120"/>
              <w:jc w:val="both"/>
              <w:rPr>
                <w:rFonts w:ascii="Arial" w:hAnsi="Arial" w:cs="Arial"/>
                <w:iCs/>
                <w:sz w:val="22"/>
                <w:szCs w:val="22"/>
              </w:rPr>
            </w:pPr>
          </w:p>
        </w:tc>
      </w:tr>
      <w:tr w:rsidR="00374417" w:rsidRPr="00BD1977" w14:paraId="36142656" w14:textId="77777777">
        <w:tc>
          <w:tcPr>
            <w:tcW w:w="10632" w:type="dxa"/>
            <w:gridSpan w:val="7"/>
            <w:tcBorders>
              <w:top w:val="single" w:sz="4" w:space="0" w:color="auto"/>
              <w:left w:val="single" w:sz="4" w:space="0" w:color="auto"/>
              <w:bottom w:val="nil"/>
              <w:right w:val="single" w:sz="4" w:space="0" w:color="auto"/>
            </w:tcBorders>
          </w:tcPr>
          <w:p w14:paraId="2B82055A"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 xml:space="preserve">13. </w:t>
            </w:r>
            <w:r w:rsidRPr="00BD1977">
              <w:rPr>
                <w:rFonts w:ascii="Arial" w:hAnsi="Arial" w:cs="Arial"/>
                <w:b/>
                <w:sz w:val="22"/>
                <w:szCs w:val="22"/>
              </w:rPr>
              <w:tab/>
              <w:t>QUALIFICATIONS AND/OR EXPERIENCE SPECIFIED FOR THE POST</w:t>
            </w:r>
          </w:p>
        </w:tc>
      </w:tr>
      <w:tr w:rsidR="00374417" w:rsidRPr="00BD1977" w14:paraId="1411C566" w14:textId="77777777">
        <w:tc>
          <w:tcPr>
            <w:tcW w:w="10632" w:type="dxa"/>
            <w:gridSpan w:val="7"/>
            <w:tcBorders>
              <w:top w:val="nil"/>
              <w:left w:val="single" w:sz="4" w:space="0" w:color="auto"/>
              <w:bottom w:val="single" w:sz="4" w:space="0" w:color="auto"/>
              <w:right w:val="single" w:sz="4" w:space="0" w:color="auto"/>
            </w:tcBorders>
          </w:tcPr>
          <w:p w14:paraId="3E0F8683" w14:textId="77777777" w:rsidR="00EE6B33" w:rsidRPr="00EE6B33" w:rsidRDefault="00EE6B33" w:rsidP="00AA78D1">
            <w:pPr>
              <w:rPr>
                <w:rFonts w:ascii="Arial" w:hAnsi="Arial" w:cs="Arial"/>
                <w:b/>
                <w:sz w:val="22"/>
                <w:szCs w:val="22"/>
              </w:rPr>
            </w:pPr>
          </w:p>
          <w:p w14:paraId="74A81E30" w14:textId="77777777" w:rsidR="00EE6B33" w:rsidRPr="00EE6B33" w:rsidRDefault="00374417" w:rsidP="00D45F9B">
            <w:pPr>
              <w:spacing w:after="120"/>
              <w:rPr>
                <w:rFonts w:ascii="Arial" w:hAnsi="Arial" w:cs="Arial"/>
                <w:b/>
                <w:sz w:val="22"/>
                <w:szCs w:val="22"/>
              </w:rPr>
            </w:pPr>
            <w:r w:rsidRPr="00EE6B33">
              <w:rPr>
                <w:rFonts w:ascii="Arial" w:hAnsi="Arial" w:cs="Arial"/>
                <w:b/>
                <w:sz w:val="22"/>
                <w:szCs w:val="22"/>
              </w:rPr>
              <w:t xml:space="preserve">Qualifications &amp; Training </w:t>
            </w:r>
          </w:p>
          <w:p w14:paraId="709B0607" w14:textId="77777777" w:rsidR="000141A9" w:rsidRDefault="000141A9" w:rsidP="00D45F9B">
            <w:pPr>
              <w:pStyle w:val="ListParagraph"/>
              <w:numPr>
                <w:ilvl w:val="0"/>
                <w:numId w:val="14"/>
              </w:numPr>
              <w:rPr>
                <w:rFonts w:ascii="Arial" w:hAnsi="Arial" w:cs="Arial"/>
                <w:sz w:val="22"/>
                <w:szCs w:val="22"/>
              </w:rPr>
            </w:pPr>
            <w:r>
              <w:rPr>
                <w:rFonts w:ascii="Arial" w:hAnsi="Arial" w:cs="Arial"/>
                <w:sz w:val="22"/>
                <w:szCs w:val="22"/>
              </w:rPr>
              <w:t>Registered general nurse (registration current with NMC)</w:t>
            </w:r>
          </w:p>
          <w:p w14:paraId="06433EA5" w14:textId="77777777" w:rsidR="00374417" w:rsidRPr="00D45F9B" w:rsidRDefault="00374417" w:rsidP="00D45F9B">
            <w:pPr>
              <w:pStyle w:val="ListParagraph"/>
              <w:numPr>
                <w:ilvl w:val="0"/>
                <w:numId w:val="14"/>
              </w:numPr>
              <w:rPr>
                <w:rFonts w:ascii="Arial" w:hAnsi="Arial" w:cs="Arial"/>
                <w:sz w:val="22"/>
                <w:szCs w:val="22"/>
              </w:rPr>
            </w:pPr>
            <w:r w:rsidRPr="00D45F9B">
              <w:rPr>
                <w:rFonts w:ascii="Arial" w:hAnsi="Arial" w:cs="Arial"/>
                <w:sz w:val="22"/>
                <w:szCs w:val="22"/>
              </w:rPr>
              <w:t>Primary degree in a scientific or clinical subject</w:t>
            </w:r>
          </w:p>
          <w:p w14:paraId="5CC6FC68" w14:textId="77777777" w:rsidR="00374417" w:rsidRPr="00D45F9B" w:rsidRDefault="00374417" w:rsidP="00D45F9B">
            <w:pPr>
              <w:pStyle w:val="ListParagraph"/>
              <w:numPr>
                <w:ilvl w:val="0"/>
                <w:numId w:val="14"/>
              </w:numPr>
              <w:rPr>
                <w:rFonts w:ascii="Arial" w:hAnsi="Arial" w:cs="Arial"/>
                <w:sz w:val="22"/>
                <w:szCs w:val="22"/>
              </w:rPr>
            </w:pPr>
            <w:r w:rsidRPr="00D45F9B">
              <w:rPr>
                <w:rFonts w:ascii="Arial" w:hAnsi="Arial" w:cs="Arial"/>
                <w:sz w:val="22"/>
                <w:szCs w:val="22"/>
              </w:rPr>
              <w:t>Postgraduate qualification such as MSc in a</w:t>
            </w:r>
            <w:r w:rsidR="000141A9">
              <w:rPr>
                <w:rFonts w:ascii="Arial" w:hAnsi="Arial" w:cs="Arial"/>
                <w:sz w:val="22"/>
                <w:szCs w:val="22"/>
              </w:rPr>
              <w:t xml:space="preserve"> relevant topic</w:t>
            </w:r>
            <w:r w:rsidRPr="00D45F9B">
              <w:rPr>
                <w:rFonts w:ascii="Arial" w:hAnsi="Arial" w:cs="Arial"/>
                <w:sz w:val="22"/>
                <w:szCs w:val="22"/>
              </w:rPr>
              <w:t xml:space="preserve"> plus extensive experience in a </w:t>
            </w:r>
            <w:r w:rsidR="00EE6B33" w:rsidRPr="00D45F9B">
              <w:rPr>
                <w:rFonts w:ascii="Arial" w:hAnsi="Arial" w:cs="Arial"/>
                <w:sz w:val="22"/>
                <w:szCs w:val="22"/>
              </w:rPr>
              <w:t>h</w:t>
            </w:r>
            <w:r w:rsidRPr="00D45F9B">
              <w:rPr>
                <w:rFonts w:ascii="Arial" w:hAnsi="Arial" w:cs="Arial"/>
                <w:sz w:val="22"/>
                <w:szCs w:val="22"/>
              </w:rPr>
              <w:t xml:space="preserve">ealthcare </w:t>
            </w:r>
            <w:r w:rsidR="00C25A8A">
              <w:rPr>
                <w:rFonts w:ascii="Arial" w:hAnsi="Arial" w:cs="Arial"/>
                <w:sz w:val="22"/>
                <w:szCs w:val="22"/>
              </w:rPr>
              <w:t xml:space="preserve">or public health </w:t>
            </w:r>
            <w:r w:rsidRPr="00D45F9B">
              <w:rPr>
                <w:rFonts w:ascii="Arial" w:hAnsi="Arial" w:cs="Arial"/>
                <w:sz w:val="22"/>
                <w:szCs w:val="22"/>
              </w:rPr>
              <w:t>setting</w:t>
            </w:r>
          </w:p>
          <w:p w14:paraId="58CE1206" w14:textId="77777777" w:rsidR="00C25A8A" w:rsidRDefault="00374417" w:rsidP="00D45F9B">
            <w:pPr>
              <w:pStyle w:val="ListParagraph"/>
              <w:numPr>
                <w:ilvl w:val="0"/>
                <w:numId w:val="14"/>
              </w:numPr>
              <w:rPr>
                <w:rFonts w:ascii="Arial" w:hAnsi="Arial" w:cs="Arial"/>
                <w:sz w:val="22"/>
                <w:szCs w:val="22"/>
              </w:rPr>
            </w:pPr>
            <w:r w:rsidRPr="00D45F9B">
              <w:rPr>
                <w:rFonts w:ascii="Arial" w:hAnsi="Arial" w:cs="Arial"/>
                <w:sz w:val="22"/>
                <w:szCs w:val="22"/>
              </w:rPr>
              <w:t>PhD or equivalent high level experience in public health or</w:t>
            </w:r>
            <w:r w:rsidR="00EE6B33" w:rsidRPr="00D45F9B">
              <w:rPr>
                <w:rFonts w:ascii="Arial" w:hAnsi="Arial" w:cs="Arial"/>
                <w:sz w:val="22"/>
                <w:szCs w:val="22"/>
              </w:rPr>
              <w:t xml:space="preserve"> </w:t>
            </w:r>
            <w:r w:rsidRPr="00D45F9B">
              <w:rPr>
                <w:rFonts w:ascii="Arial" w:hAnsi="Arial" w:cs="Arial"/>
                <w:sz w:val="22"/>
                <w:szCs w:val="22"/>
              </w:rPr>
              <w:t>health protection</w:t>
            </w:r>
            <w:r w:rsidR="001A5CF6">
              <w:rPr>
                <w:rFonts w:ascii="Arial" w:hAnsi="Arial" w:cs="Arial"/>
                <w:sz w:val="22"/>
                <w:szCs w:val="22"/>
              </w:rPr>
              <w:t>,</w:t>
            </w:r>
          </w:p>
          <w:p w14:paraId="74964DC3" w14:textId="77777777" w:rsidR="00374417" w:rsidRPr="00C25A8A" w:rsidRDefault="00374417" w:rsidP="00D45F9B">
            <w:pPr>
              <w:pStyle w:val="ListParagraph"/>
              <w:numPr>
                <w:ilvl w:val="0"/>
                <w:numId w:val="14"/>
              </w:numPr>
              <w:rPr>
                <w:rFonts w:ascii="Arial" w:hAnsi="Arial" w:cs="Arial"/>
                <w:sz w:val="22"/>
                <w:szCs w:val="22"/>
              </w:rPr>
            </w:pPr>
            <w:r w:rsidRPr="00C25A8A">
              <w:rPr>
                <w:rFonts w:ascii="Arial" w:hAnsi="Arial" w:cs="Arial"/>
                <w:sz w:val="22"/>
                <w:szCs w:val="22"/>
              </w:rPr>
              <w:t>Demonstrable experience utilising epidemiological research</w:t>
            </w:r>
            <w:r w:rsidR="00EE6B33" w:rsidRPr="00C25A8A">
              <w:rPr>
                <w:rFonts w:ascii="Arial" w:hAnsi="Arial" w:cs="Arial"/>
                <w:sz w:val="22"/>
                <w:szCs w:val="22"/>
              </w:rPr>
              <w:t xml:space="preserve"> </w:t>
            </w:r>
            <w:r w:rsidRPr="00C25A8A">
              <w:rPr>
                <w:rFonts w:ascii="Arial" w:hAnsi="Arial" w:cs="Arial"/>
                <w:sz w:val="22"/>
                <w:szCs w:val="22"/>
              </w:rPr>
              <w:t>methods and applying in practice</w:t>
            </w:r>
          </w:p>
          <w:p w14:paraId="45322D06" w14:textId="77777777" w:rsidR="00D45F9B" w:rsidRPr="00C25A8A" w:rsidRDefault="00D45F9B" w:rsidP="00AA78D1">
            <w:pPr>
              <w:rPr>
                <w:rFonts w:ascii="Arial" w:hAnsi="Arial" w:cs="Arial"/>
                <w:sz w:val="22"/>
                <w:szCs w:val="22"/>
              </w:rPr>
            </w:pPr>
          </w:p>
          <w:p w14:paraId="30F60A56" w14:textId="77777777" w:rsidR="00EE6B33" w:rsidRPr="00C25A8A" w:rsidRDefault="0097680E" w:rsidP="00D45F9B">
            <w:pPr>
              <w:spacing w:after="120"/>
              <w:rPr>
                <w:rFonts w:ascii="Arial" w:hAnsi="Arial" w:cs="Arial"/>
                <w:sz w:val="22"/>
                <w:szCs w:val="22"/>
              </w:rPr>
            </w:pPr>
            <w:r>
              <w:rPr>
                <w:rFonts w:ascii="Arial" w:hAnsi="Arial" w:cs="Arial"/>
                <w:b/>
                <w:sz w:val="22"/>
                <w:szCs w:val="22"/>
              </w:rPr>
              <w:t>Knowledge &amp; Skills</w:t>
            </w:r>
            <w:r>
              <w:rPr>
                <w:rFonts w:ascii="Arial" w:hAnsi="Arial" w:cs="Arial"/>
                <w:sz w:val="22"/>
                <w:szCs w:val="22"/>
              </w:rPr>
              <w:t xml:space="preserve"> </w:t>
            </w:r>
          </w:p>
          <w:p w14:paraId="69F73FD5" w14:textId="77777777" w:rsidR="00EE6B33" w:rsidRPr="00D45F9B" w:rsidRDefault="0097680E" w:rsidP="00D45F9B">
            <w:pPr>
              <w:pStyle w:val="ListParagraph"/>
              <w:numPr>
                <w:ilvl w:val="0"/>
                <w:numId w:val="15"/>
              </w:numPr>
              <w:rPr>
                <w:rFonts w:ascii="Arial" w:hAnsi="Arial" w:cs="Arial"/>
                <w:sz w:val="22"/>
                <w:szCs w:val="22"/>
              </w:rPr>
            </w:pPr>
            <w:r>
              <w:rPr>
                <w:rFonts w:ascii="Arial" w:hAnsi="Arial" w:cs="Arial"/>
                <w:sz w:val="22"/>
                <w:szCs w:val="22"/>
              </w:rPr>
              <w:t>Computer literacy, excellent working knowledge of commonly</w:t>
            </w:r>
            <w:r w:rsidR="00EE6B33" w:rsidRPr="00D45F9B">
              <w:rPr>
                <w:rFonts w:ascii="Arial" w:hAnsi="Arial" w:cs="Arial"/>
                <w:sz w:val="22"/>
                <w:szCs w:val="22"/>
              </w:rPr>
              <w:t xml:space="preserve"> </w:t>
            </w:r>
            <w:r w:rsidR="00374417" w:rsidRPr="00D45F9B">
              <w:rPr>
                <w:rFonts w:ascii="Arial" w:hAnsi="Arial" w:cs="Arial"/>
                <w:sz w:val="22"/>
                <w:szCs w:val="22"/>
              </w:rPr>
              <w:t>used software</w:t>
            </w:r>
            <w:r w:rsidR="00EE6B33" w:rsidRPr="00D45F9B">
              <w:rPr>
                <w:rFonts w:ascii="Arial" w:hAnsi="Arial" w:cs="Arial"/>
                <w:sz w:val="22"/>
                <w:szCs w:val="22"/>
              </w:rPr>
              <w:t xml:space="preserve"> </w:t>
            </w:r>
            <w:r w:rsidR="00374417" w:rsidRPr="00D45F9B">
              <w:rPr>
                <w:rFonts w:ascii="Arial" w:hAnsi="Arial" w:cs="Arial"/>
                <w:sz w:val="22"/>
                <w:szCs w:val="22"/>
              </w:rPr>
              <w:t xml:space="preserve"> </w:t>
            </w:r>
          </w:p>
          <w:p w14:paraId="4D58D03B"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Highly developed analytical skills, including experience in the</w:t>
            </w:r>
            <w:r w:rsidR="00EE6B33" w:rsidRPr="00D45F9B">
              <w:rPr>
                <w:rFonts w:ascii="Arial" w:hAnsi="Arial" w:cs="Arial"/>
                <w:sz w:val="22"/>
                <w:szCs w:val="22"/>
              </w:rPr>
              <w:t xml:space="preserve"> </w:t>
            </w:r>
            <w:r w:rsidRPr="00D45F9B">
              <w:rPr>
                <w:rFonts w:ascii="Arial" w:hAnsi="Arial" w:cs="Arial"/>
                <w:sz w:val="22"/>
                <w:szCs w:val="22"/>
              </w:rPr>
              <w:t>utilisation of statistical analysis tools (e.g. SPSS, STATA)</w:t>
            </w:r>
          </w:p>
          <w:p w14:paraId="633938F4"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Highly developed communication skills, both verbal and written,</w:t>
            </w:r>
            <w:r w:rsidR="00EE6B33" w:rsidRPr="00D45F9B">
              <w:rPr>
                <w:rFonts w:ascii="Arial" w:hAnsi="Arial" w:cs="Arial"/>
                <w:sz w:val="22"/>
                <w:szCs w:val="22"/>
              </w:rPr>
              <w:t xml:space="preserve"> </w:t>
            </w:r>
            <w:r w:rsidRPr="00D45F9B">
              <w:rPr>
                <w:rFonts w:ascii="Arial" w:hAnsi="Arial" w:cs="Arial"/>
                <w:sz w:val="22"/>
                <w:szCs w:val="22"/>
              </w:rPr>
              <w:t>with experience in managing contentious issues, areas of</w:t>
            </w:r>
            <w:r w:rsidR="00EE6B33" w:rsidRPr="00D45F9B">
              <w:rPr>
                <w:rFonts w:ascii="Arial" w:hAnsi="Arial" w:cs="Arial"/>
                <w:sz w:val="22"/>
                <w:szCs w:val="22"/>
              </w:rPr>
              <w:t xml:space="preserve"> </w:t>
            </w:r>
            <w:r w:rsidRPr="00D45F9B">
              <w:rPr>
                <w:rFonts w:ascii="Arial" w:hAnsi="Arial" w:cs="Arial"/>
                <w:sz w:val="22"/>
                <w:szCs w:val="22"/>
              </w:rPr>
              <w:t>conflict or differences in professional opinion</w:t>
            </w:r>
          </w:p>
          <w:p w14:paraId="254ADA75"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 xml:space="preserve">Experience of training and delivery </w:t>
            </w:r>
            <w:r w:rsidR="00C25A8A">
              <w:rPr>
                <w:rFonts w:ascii="Arial" w:hAnsi="Arial" w:cs="Arial"/>
                <w:sz w:val="22"/>
                <w:szCs w:val="22"/>
              </w:rPr>
              <w:t>and</w:t>
            </w:r>
            <w:r w:rsidR="001A5CF6">
              <w:rPr>
                <w:rFonts w:ascii="Arial" w:hAnsi="Arial" w:cs="Arial"/>
                <w:sz w:val="22"/>
                <w:szCs w:val="22"/>
              </w:rPr>
              <w:t xml:space="preserve"> development </w:t>
            </w:r>
            <w:r w:rsidRPr="00D45F9B">
              <w:rPr>
                <w:rFonts w:ascii="Arial" w:hAnsi="Arial" w:cs="Arial"/>
                <w:sz w:val="22"/>
                <w:szCs w:val="22"/>
              </w:rPr>
              <w:t>of educational programmes</w:t>
            </w:r>
            <w:r w:rsidR="00D45F9B" w:rsidRPr="00D45F9B">
              <w:rPr>
                <w:rFonts w:ascii="Arial" w:hAnsi="Arial" w:cs="Arial"/>
                <w:sz w:val="22"/>
                <w:szCs w:val="22"/>
              </w:rPr>
              <w:t xml:space="preserve"> </w:t>
            </w:r>
            <w:r w:rsidRPr="00D45F9B">
              <w:rPr>
                <w:rFonts w:ascii="Arial" w:hAnsi="Arial" w:cs="Arial"/>
                <w:sz w:val="22"/>
                <w:szCs w:val="22"/>
              </w:rPr>
              <w:t>in complex subject areas, to a range of audiences</w:t>
            </w:r>
          </w:p>
          <w:p w14:paraId="43AB90F9"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Experience in the leadership and delivery of health protection</w:t>
            </w:r>
            <w:r w:rsidR="00EE6B33" w:rsidRPr="00D45F9B">
              <w:rPr>
                <w:rFonts w:ascii="Arial" w:hAnsi="Arial" w:cs="Arial"/>
                <w:sz w:val="22"/>
                <w:szCs w:val="22"/>
              </w:rPr>
              <w:t xml:space="preserve"> </w:t>
            </w:r>
            <w:r w:rsidRPr="00D45F9B">
              <w:rPr>
                <w:rFonts w:ascii="Arial" w:hAnsi="Arial" w:cs="Arial"/>
                <w:sz w:val="22"/>
                <w:szCs w:val="22"/>
              </w:rPr>
              <w:t>projects or programmes in line with recognised methodologies</w:t>
            </w:r>
          </w:p>
          <w:p w14:paraId="27E56B76" w14:textId="77777777" w:rsidR="00D45F9B" w:rsidRPr="00BD1977" w:rsidRDefault="00D45F9B" w:rsidP="00AA78D1">
            <w:pPr>
              <w:rPr>
                <w:rFonts w:ascii="Arial" w:hAnsi="Arial" w:cs="Arial"/>
                <w:sz w:val="22"/>
                <w:szCs w:val="22"/>
              </w:rPr>
            </w:pPr>
          </w:p>
          <w:p w14:paraId="275860E4" w14:textId="77777777" w:rsidR="00EE6B33" w:rsidRDefault="00374417" w:rsidP="00D45F9B">
            <w:pPr>
              <w:spacing w:after="120"/>
              <w:rPr>
                <w:rFonts w:ascii="Arial" w:hAnsi="Arial" w:cs="Arial"/>
                <w:sz w:val="22"/>
                <w:szCs w:val="22"/>
              </w:rPr>
            </w:pPr>
            <w:r w:rsidRPr="00EE6B33">
              <w:rPr>
                <w:rFonts w:ascii="Arial" w:hAnsi="Arial" w:cs="Arial"/>
                <w:b/>
                <w:sz w:val="22"/>
                <w:szCs w:val="22"/>
              </w:rPr>
              <w:lastRenderedPageBreak/>
              <w:t>Other Attributes</w:t>
            </w:r>
            <w:r w:rsidRPr="00BD1977">
              <w:rPr>
                <w:rFonts w:ascii="Arial" w:hAnsi="Arial" w:cs="Arial"/>
                <w:sz w:val="22"/>
                <w:szCs w:val="22"/>
              </w:rPr>
              <w:t xml:space="preserve"> </w:t>
            </w:r>
          </w:p>
          <w:p w14:paraId="0489C833"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Proven track record as a team player</w:t>
            </w:r>
          </w:p>
          <w:p w14:paraId="34D1F6F0"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Ability to foster and maintain good working relationships with</w:t>
            </w:r>
            <w:r w:rsidR="00EE6B33" w:rsidRPr="00D45F9B">
              <w:rPr>
                <w:rFonts w:ascii="Arial" w:hAnsi="Arial" w:cs="Arial"/>
                <w:sz w:val="22"/>
                <w:szCs w:val="22"/>
              </w:rPr>
              <w:t xml:space="preserve"> </w:t>
            </w:r>
            <w:r w:rsidRPr="00D45F9B">
              <w:rPr>
                <w:rFonts w:ascii="Arial" w:hAnsi="Arial" w:cs="Arial"/>
                <w:sz w:val="22"/>
                <w:szCs w:val="22"/>
              </w:rPr>
              <w:t xml:space="preserve">administrative staff, scientific staff, clinicians and </w:t>
            </w:r>
            <w:r w:rsidR="00FD2D42">
              <w:rPr>
                <w:rFonts w:ascii="Arial" w:hAnsi="Arial" w:cs="Arial"/>
                <w:sz w:val="22"/>
                <w:szCs w:val="22"/>
              </w:rPr>
              <w:t xml:space="preserve">NMAHP and </w:t>
            </w:r>
            <w:r w:rsidRPr="00D45F9B">
              <w:rPr>
                <w:rFonts w:ascii="Arial" w:hAnsi="Arial" w:cs="Arial"/>
                <w:sz w:val="22"/>
                <w:szCs w:val="22"/>
              </w:rPr>
              <w:t>health</w:t>
            </w:r>
            <w:r w:rsidR="00EE6B33" w:rsidRPr="00D45F9B">
              <w:rPr>
                <w:rFonts w:ascii="Arial" w:hAnsi="Arial" w:cs="Arial"/>
                <w:sz w:val="22"/>
                <w:szCs w:val="22"/>
              </w:rPr>
              <w:t xml:space="preserve"> </w:t>
            </w:r>
            <w:r w:rsidRPr="00D45F9B">
              <w:rPr>
                <w:rFonts w:ascii="Arial" w:hAnsi="Arial" w:cs="Arial"/>
                <w:sz w:val="22"/>
                <w:szCs w:val="22"/>
              </w:rPr>
              <w:t>professionals at all levels</w:t>
            </w:r>
          </w:p>
          <w:p w14:paraId="75FB27AE"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Ability to influence and interact with a wide variety of</w:t>
            </w:r>
            <w:r w:rsidR="00D45F9B" w:rsidRPr="00D45F9B">
              <w:rPr>
                <w:rFonts w:ascii="Arial" w:hAnsi="Arial" w:cs="Arial"/>
                <w:sz w:val="22"/>
                <w:szCs w:val="22"/>
              </w:rPr>
              <w:t xml:space="preserve"> </w:t>
            </w:r>
            <w:r w:rsidRPr="00D45F9B">
              <w:rPr>
                <w:rFonts w:ascii="Arial" w:hAnsi="Arial" w:cs="Arial"/>
                <w:sz w:val="22"/>
                <w:szCs w:val="22"/>
              </w:rPr>
              <w:t>stakeholders</w:t>
            </w:r>
          </w:p>
          <w:p w14:paraId="3F2E3DE4"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Ability to present detailed highly complex scientific information</w:t>
            </w:r>
            <w:r w:rsidR="00D45F9B" w:rsidRPr="00D45F9B">
              <w:rPr>
                <w:rFonts w:ascii="Arial" w:hAnsi="Arial" w:cs="Arial"/>
                <w:sz w:val="22"/>
                <w:szCs w:val="22"/>
              </w:rPr>
              <w:t xml:space="preserve"> </w:t>
            </w:r>
            <w:r w:rsidRPr="00D45F9B">
              <w:rPr>
                <w:rFonts w:ascii="Arial" w:hAnsi="Arial" w:cs="Arial"/>
                <w:sz w:val="22"/>
                <w:szCs w:val="22"/>
              </w:rPr>
              <w:t>to a broad range of audiences</w:t>
            </w:r>
          </w:p>
          <w:p w14:paraId="6C091B15"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Record of peer-reviewed publications</w:t>
            </w:r>
          </w:p>
          <w:p w14:paraId="3460EADE"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Commitment to CPD</w:t>
            </w:r>
            <w:r w:rsidR="000141A9">
              <w:rPr>
                <w:rFonts w:ascii="Arial" w:hAnsi="Arial" w:cs="Arial"/>
                <w:sz w:val="22"/>
                <w:szCs w:val="22"/>
              </w:rPr>
              <w:t xml:space="preserve"> requirements of NMC and aligning to</w:t>
            </w:r>
            <w:r w:rsidRPr="00D45F9B">
              <w:rPr>
                <w:rFonts w:ascii="Arial" w:hAnsi="Arial" w:cs="Arial"/>
                <w:sz w:val="22"/>
                <w:szCs w:val="22"/>
              </w:rPr>
              <w:t xml:space="preserve"> </w:t>
            </w:r>
            <w:r w:rsidR="00FD2D42">
              <w:rPr>
                <w:rFonts w:ascii="Arial" w:hAnsi="Arial" w:cs="Arial"/>
                <w:sz w:val="22"/>
                <w:szCs w:val="22"/>
              </w:rPr>
              <w:t>NES a</w:t>
            </w:r>
            <w:r w:rsidR="00C25A8A">
              <w:rPr>
                <w:rFonts w:ascii="Arial" w:hAnsi="Arial" w:cs="Arial"/>
                <w:sz w:val="22"/>
                <w:szCs w:val="22"/>
              </w:rPr>
              <w:t>n</w:t>
            </w:r>
            <w:r w:rsidR="00FD2D42">
              <w:rPr>
                <w:rFonts w:ascii="Arial" w:hAnsi="Arial" w:cs="Arial"/>
                <w:sz w:val="22"/>
                <w:szCs w:val="22"/>
              </w:rPr>
              <w:t xml:space="preserve">d RCN nursing career </w:t>
            </w:r>
            <w:proofErr w:type="spellStart"/>
            <w:r w:rsidR="00FD2D42">
              <w:rPr>
                <w:rFonts w:ascii="Arial" w:hAnsi="Arial" w:cs="Arial"/>
                <w:sz w:val="22"/>
                <w:szCs w:val="22"/>
              </w:rPr>
              <w:t>s</w:t>
            </w:r>
            <w:r w:rsidRPr="00D45F9B">
              <w:rPr>
                <w:rFonts w:ascii="Arial" w:hAnsi="Arial" w:cs="Arial"/>
                <w:sz w:val="22"/>
                <w:szCs w:val="22"/>
              </w:rPr>
              <w:t>competency</w:t>
            </w:r>
            <w:proofErr w:type="spellEnd"/>
            <w:r w:rsidR="00D45F9B" w:rsidRPr="00D45F9B">
              <w:rPr>
                <w:rFonts w:ascii="Arial" w:hAnsi="Arial" w:cs="Arial"/>
                <w:sz w:val="22"/>
                <w:szCs w:val="22"/>
              </w:rPr>
              <w:t xml:space="preserve"> </w:t>
            </w:r>
            <w:r w:rsidRPr="00D45F9B">
              <w:rPr>
                <w:rFonts w:ascii="Arial" w:hAnsi="Arial" w:cs="Arial"/>
                <w:sz w:val="22"/>
                <w:szCs w:val="22"/>
              </w:rPr>
              <w:t>frameworks</w:t>
            </w:r>
          </w:p>
          <w:p w14:paraId="051F1268" w14:textId="77777777" w:rsidR="00374417" w:rsidRPr="004F5A5E" w:rsidRDefault="00374417" w:rsidP="00FD2D42">
            <w:pPr>
              <w:pStyle w:val="ListParagraph"/>
              <w:numPr>
                <w:ilvl w:val="0"/>
                <w:numId w:val="16"/>
              </w:numPr>
              <w:rPr>
                <w:rFonts w:ascii="Arial" w:hAnsi="Arial" w:cs="Arial"/>
                <w:sz w:val="22"/>
                <w:szCs w:val="22"/>
              </w:rPr>
            </w:pPr>
            <w:r w:rsidRPr="00D45F9B">
              <w:rPr>
                <w:rFonts w:ascii="Arial" w:hAnsi="Arial" w:cs="Arial"/>
                <w:sz w:val="22"/>
                <w:szCs w:val="22"/>
              </w:rPr>
              <w:t>Flexible approach and commitment to apply skills across HPS in</w:t>
            </w:r>
            <w:r w:rsidR="00D45F9B" w:rsidRPr="00D45F9B">
              <w:rPr>
                <w:rFonts w:ascii="Arial" w:hAnsi="Arial" w:cs="Arial"/>
                <w:sz w:val="22"/>
                <w:szCs w:val="22"/>
              </w:rPr>
              <w:t xml:space="preserve"> </w:t>
            </w:r>
            <w:r w:rsidRPr="00D45F9B">
              <w:rPr>
                <w:rFonts w:ascii="Arial" w:hAnsi="Arial" w:cs="Arial"/>
                <w:sz w:val="22"/>
                <w:szCs w:val="22"/>
              </w:rPr>
              <w:t>support of clinical priorities</w:t>
            </w:r>
          </w:p>
        </w:tc>
      </w:tr>
      <w:tr w:rsidR="00A044F9" w:rsidRPr="00197DD5" w14:paraId="72CAB6E0" w14:textId="77777777" w:rsidTr="00FD7BCC">
        <w:tc>
          <w:tcPr>
            <w:tcW w:w="10632" w:type="dxa"/>
            <w:gridSpan w:val="7"/>
            <w:tcBorders>
              <w:top w:val="single" w:sz="4" w:space="0" w:color="auto"/>
              <w:left w:val="nil"/>
              <w:bottom w:val="single" w:sz="4" w:space="0" w:color="auto"/>
              <w:right w:val="nil"/>
            </w:tcBorders>
          </w:tcPr>
          <w:p w14:paraId="08CE9494" w14:textId="77777777" w:rsidR="00A044F9" w:rsidRDefault="00A044F9" w:rsidP="00FD7BCC">
            <w:pPr>
              <w:spacing w:before="120" w:after="120"/>
              <w:rPr>
                <w:rFonts w:ascii="Arial" w:hAnsi="Arial" w:cs="Arial"/>
                <w:sz w:val="22"/>
                <w:szCs w:val="22"/>
              </w:rPr>
            </w:pPr>
          </w:p>
          <w:p w14:paraId="78269FEB" w14:textId="77777777" w:rsidR="00A044F9" w:rsidRDefault="00A044F9" w:rsidP="00FD7BCC">
            <w:pPr>
              <w:spacing w:before="120" w:after="120"/>
              <w:rPr>
                <w:rFonts w:ascii="Arial" w:hAnsi="Arial" w:cs="Arial"/>
                <w:sz w:val="22"/>
                <w:szCs w:val="22"/>
              </w:rPr>
            </w:pPr>
          </w:p>
          <w:p w14:paraId="7CD1F660" w14:textId="77777777" w:rsidR="00A044F9" w:rsidRDefault="00A044F9" w:rsidP="00FD7BCC">
            <w:pPr>
              <w:spacing w:before="120" w:after="120"/>
              <w:rPr>
                <w:rFonts w:ascii="Arial" w:hAnsi="Arial" w:cs="Arial"/>
                <w:sz w:val="22"/>
                <w:szCs w:val="22"/>
              </w:rPr>
            </w:pPr>
          </w:p>
          <w:p w14:paraId="1DE5B265" w14:textId="77777777" w:rsidR="00A044F9" w:rsidRDefault="00A044F9" w:rsidP="00FD7BCC">
            <w:pPr>
              <w:spacing w:before="120" w:after="120"/>
              <w:rPr>
                <w:rFonts w:ascii="Arial" w:hAnsi="Arial" w:cs="Arial"/>
                <w:sz w:val="22"/>
                <w:szCs w:val="22"/>
              </w:rPr>
            </w:pPr>
          </w:p>
          <w:p w14:paraId="0FF9875D" w14:textId="77777777" w:rsidR="00A044F9" w:rsidRPr="00197DD5" w:rsidRDefault="00A044F9" w:rsidP="00FD7BCC">
            <w:pPr>
              <w:spacing w:before="120" w:after="120"/>
              <w:rPr>
                <w:rFonts w:ascii="Arial" w:hAnsi="Arial" w:cs="Arial"/>
                <w:sz w:val="22"/>
                <w:szCs w:val="22"/>
              </w:rPr>
            </w:pPr>
          </w:p>
        </w:tc>
      </w:tr>
      <w:tr w:rsidR="00A044F9" w:rsidRPr="00197DD5" w14:paraId="763D67FA" w14:textId="77777777" w:rsidTr="00FD7BCC">
        <w:tc>
          <w:tcPr>
            <w:tcW w:w="10632" w:type="dxa"/>
            <w:gridSpan w:val="7"/>
            <w:tcBorders>
              <w:top w:val="single" w:sz="4" w:space="0" w:color="auto"/>
              <w:left w:val="single" w:sz="4" w:space="0" w:color="auto"/>
              <w:bottom w:val="nil"/>
              <w:right w:val="single" w:sz="4" w:space="0" w:color="auto"/>
            </w:tcBorders>
          </w:tcPr>
          <w:p w14:paraId="65D6A323" w14:textId="77777777" w:rsidR="00A044F9" w:rsidRPr="00197DD5" w:rsidRDefault="00A044F9" w:rsidP="00FD7BCC">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A044F9" w:rsidRPr="00197DD5" w14:paraId="78BEDB79" w14:textId="77777777" w:rsidTr="00FD7BCC">
        <w:tc>
          <w:tcPr>
            <w:tcW w:w="10632" w:type="dxa"/>
            <w:gridSpan w:val="7"/>
            <w:tcBorders>
              <w:top w:val="nil"/>
              <w:left w:val="single" w:sz="4" w:space="0" w:color="auto"/>
              <w:bottom w:val="nil"/>
              <w:right w:val="single" w:sz="4" w:space="0" w:color="auto"/>
            </w:tcBorders>
          </w:tcPr>
          <w:p w14:paraId="2CCAE219" w14:textId="77777777" w:rsidR="00A044F9" w:rsidRDefault="00A044F9" w:rsidP="00FD7BCC">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7E50B1B8" w14:textId="77777777" w:rsidR="00A044F9" w:rsidRPr="00197DD5" w:rsidRDefault="00A044F9" w:rsidP="00FD7BCC">
            <w:pPr>
              <w:pStyle w:val="BodyText"/>
              <w:spacing w:line="264" w:lineRule="auto"/>
              <w:rPr>
                <w:rFonts w:ascii="Arial" w:hAnsi="Arial" w:cs="Arial"/>
                <w:b w:val="0"/>
                <w:sz w:val="22"/>
                <w:szCs w:val="22"/>
              </w:rPr>
            </w:pPr>
          </w:p>
        </w:tc>
      </w:tr>
      <w:tr w:rsidR="00A044F9" w:rsidRPr="00197DD5" w14:paraId="46383D2D" w14:textId="77777777" w:rsidTr="00FD7BCC">
        <w:tc>
          <w:tcPr>
            <w:tcW w:w="3056" w:type="dxa"/>
            <w:tcBorders>
              <w:top w:val="nil"/>
              <w:left w:val="single" w:sz="4" w:space="0" w:color="auto"/>
              <w:bottom w:val="nil"/>
              <w:right w:val="single" w:sz="4" w:space="0" w:color="auto"/>
            </w:tcBorders>
          </w:tcPr>
          <w:p w14:paraId="4CF6A612" w14:textId="77777777" w:rsidR="00A044F9" w:rsidRPr="005A0CBC" w:rsidRDefault="00A044F9" w:rsidP="00FD7BCC">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2D4DD6C8" w14:textId="77777777" w:rsidR="00A044F9" w:rsidRPr="005A0CBC" w:rsidRDefault="00A044F9" w:rsidP="00FD7BCC">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E35931F" w14:textId="77777777" w:rsidR="00A044F9" w:rsidRPr="005A0CBC" w:rsidRDefault="00A044F9" w:rsidP="00FD7BCC">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859C549" w14:textId="77777777" w:rsidR="00A044F9" w:rsidRPr="005A0CBC" w:rsidRDefault="00A044F9" w:rsidP="00FD7BCC">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76F23DC2" w14:textId="77777777" w:rsidR="00A044F9" w:rsidRPr="005A0CBC" w:rsidRDefault="00A044F9" w:rsidP="00FD7BCC">
            <w:pPr>
              <w:spacing w:before="120" w:after="120"/>
              <w:rPr>
                <w:rFonts w:ascii="Arial" w:hAnsi="Arial" w:cs="Arial"/>
                <w:sz w:val="22"/>
                <w:szCs w:val="22"/>
              </w:rPr>
            </w:pPr>
          </w:p>
        </w:tc>
      </w:tr>
      <w:tr w:rsidR="00A044F9" w:rsidRPr="00197DD5" w14:paraId="4DD222A3" w14:textId="77777777" w:rsidTr="00FD7BCC">
        <w:trPr>
          <w:trHeight w:hRule="exact" w:val="170"/>
        </w:trPr>
        <w:tc>
          <w:tcPr>
            <w:tcW w:w="3056" w:type="dxa"/>
            <w:tcBorders>
              <w:top w:val="nil"/>
              <w:left w:val="single" w:sz="4" w:space="0" w:color="auto"/>
              <w:bottom w:val="nil"/>
              <w:right w:val="nil"/>
            </w:tcBorders>
          </w:tcPr>
          <w:p w14:paraId="768FD15E" w14:textId="77777777" w:rsidR="00A044F9" w:rsidRPr="005A0CBC" w:rsidRDefault="00A044F9" w:rsidP="00FD7BCC">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0660042E" w14:textId="77777777" w:rsidR="00A044F9" w:rsidRPr="005A0CBC" w:rsidRDefault="00A044F9" w:rsidP="00FD7BCC">
            <w:pPr>
              <w:spacing w:before="120" w:after="120"/>
              <w:rPr>
                <w:rFonts w:ascii="Arial" w:hAnsi="Arial" w:cs="Arial"/>
                <w:sz w:val="22"/>
                <w:szCs w:val="22"/>
              </w:rPr>
            </w:pPr>
          </w:p>
        </w:tc>
        <w:tc>
          <w:tcPr>
            <w:tcW w:w="790" w:type="dxa"/>
            <w:tcBorders>
              <w:top w:val="nil"/>
              <w:left w:val="nil"/>
              <w:bottom w:val="nil"/>
              <w:right w:val="nil"/>
            </w:tcBorders>
          </w:tcPr>
          <w:p w14:paraId="2C8D0419" w14:textId="77777777" w:rsidR="00A044F9" w:rsidRPr="005A0CBC" w:rsidRDefault="00A044F9" w:rsidP="00FD7BCC">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8E2ED14" w14:textId="77777777" w:rsidR="00A044F9" w:rsidRPr="005A0CBC" w:rsidRDefault="00A044F9" w:rsidP="00FD7BCC">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4ADE25E" w14:textId="77777777" w:rsidR="00A044F9" w:rsidRPr="005A0CBC" w:rsidRDefault="00A044F9" w:rsidP="00FD7BCC">
            <w:pPr>
              <w:spacing w:before="120" w:after="120"/>
              <w:rPr>
                <w:rFonts w:ascii="Arial" w:hAnsi="Arial" w:cs="Arial"/>
                <w:sz w:val="22"/>
                <w:szCs w:val="22"/>
              </w:rPr>
            </w:pPr>
          </w:p>
        </w:tc>
      </w:tr>
      <w:tr w:rsidR="00A044F9" w:rsidRPr="00197DD5" w14:paraId="678F84C4" w14:textId="77777777" w:rsidTr="00FD7BCC">
        <w:tc>
          <w:tcPr>
            <w:tcW w:w="3056" w:type="dxa"/>
            <w:tcBorders>
              <w:top w:val="nil"/>
              <w:left w:val="single" w:sz="4" w:space="0" w:color="auto"/>
              <w:bottom w:val="nil"/>
              <w:right w:val="single" w:sz="4" w:space="0" w:color="auto"/>
            </w:tcBorders>
          </w:tcPr>
          <w:p w14:paraId="1187B609" w14:textId="77777777" w:rsidR="00A044F9" w:rsidRPr="005A0CBC" w:rsidRDefault="00A044F9" w:rsidP="00FD7BCC">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1E5F438D" w14:textId="77777777" w:rsidR="00A044F9" w:rsidRPr="005A0CBC" w:rsidRDefault="00A044F9" w:rsidP="00FD7BCC">
            <w:pPr>
              <w:spacing w:before="120" w:after="120"/>
              <w:rPr>
                <w:rFonts w:ascii="Arial" w:hAnsi="Arial" w:cs="Arial"/>
                <w:sz w:val="22"/>
                <w:szCs w:val="22"/>
              </w:rPr>
            </w:pPr>
          </w:p>
        </w:tc>
        <w:tc>
          <w:tcPr>
            <w:tcW w:w="790" w:type="dxa"/>
            <w:tcBorders>
              <w:top w:val="nil"/>
              <w:left w:val="single" w:sz="4" w:space="0" w:color="auto"/>
              <w:bottom w:val="nil"/>
              <w:right w:val="nil"/>
            </w:tcBorders>
          </w:tcPr>
          <w:p w14:paraId="47AF2840" w14:textId="77777777" w:rsidR="00A044F9" w:rsidRPr="005A0CBC" w:rsidRDefault="00A044F9" w:rsidP="00FD7BC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25A809A6" w14:textId="77777777" w:rsidR="00A044F9" w:rsidRPr="005A0CBC" w:rsidRDefault="00A044F9" w:rsidP="00FD7BCC">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A86FC72" w14:textId="77777777" w:rsidR="00A044F9" w:rsidRPr="005A0CBC" w:rsidRDefault="00A044F9" w:rsidP="00FD7BCC">
            <w:pPr>
              <w:spacing w:before="120" w:after="120"/>
              <w:rPr>
                <w:rFonts w:ascii="Arial" w:hAnsi="Arial" w:cs="Arial"/>
                <w:sz w:val="22"/>
                <w:szCs w:val="22"/>
              </w:rPr>
            </w:pPr>
          </w:p>
        </w:tc>
      </w:tr>
      <w:tr w:rsidR="00A044F9" w:rsidRPr="00197DD5" w14:paraId="447DAD82" w14:textId="77777777" w:rsidTr="00FD7BCC">
        <w:trPr>
          <w:trHeight w:hRule="exact" w:val="170"/>
        </w:trPr>
        <w:tc>
          <w:tcPr>
            <w:tcW w:w="3056" w:type="dxa"/>
            <w:tcBorders>
              <w:top w:val="nil"/>
              <w:left w:val="single" w:sz="4" w:space="0" w:color="auto"/>
              <w:bottom w:val="nil"/>
              <w:right w:val="nil"/>
            </w:tcBorders>
          </w:tcPr>
          <w:p w14:paraId="07E54DDD" w14:textId="77777777" w:rsidR="00A044F9" w:rsidRPr="005A0CBC" w:rsidRDefault="00A044F9" w:rsidP="00FD7BCC">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02E8D807" w14:textId="77777777" w:rsidR="00A044F9" w:rsidRPr="005A0CBC" w:rsidRDefault="00A044F9" w:rsidP="00FD7BCC">
            <w:pPr>
              <w:spacing w:before="120" w:after="120"/>
              <w:rPr>
                <w:rFonts w:ascii="Arial" w:hAnsi="Arial" w:cs="Arial"/>
                <w:sz w:val="22"/>
                <w:szCs w:val="22"/>
              </w:rPr>
            </w:pPr>
          </w:p>
        </w:tc>
        <w:tc>
          <w:tcPr>
            <w:tcW w:w="790" w:type="dxa"/>
            <w:tcBorders>
              <w:top w:val="nil"/>
              <w:left w:val="nil"/>
              <w:bottom w:val="nil"/>
              <w:right w:val="nil"/>
            </w:tcBorders>
          </w:tcPr>
          <w:p w14:paraId="39B4359F" w14:textId="77777777" w:rsidR="00A044F9" w:rsidRPr="005A0CBC" w:rsidRDefault="00A044F9" w:rsidP="00FD7BCC">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179EDA1" w14:textId="77777777" w:rsidR="00A044F9" w:rsidRPr="005A0CBC" w:rsidRDefault="00A044F9" w:rsidP="00FD7BCC">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D9E144D" w14:textId="77777777" w:rsidR="00A044F9" w:rsidRPr="005A0CBC" w:rsidRDefault="00A044F9" w:rsidP="00FD7BCC">
            <w:pPr>
              <w:spacing w:before="120" w:after="120"/>
              <w:rPr>
                <w:rFonts w:ascii="Arial" w:hAnsi="Arial" w:cs="Arial"/>
                <w:sz w:val="22"/>
                <w:szCs w:val="22"/>
              </w:rPr>
            </w:pPr>
          </w:p>
        </w:tc>
      </w:tr>
      <w:tr w:rsidR="00A044F9" w:rsidRPr="00197DD5" w14:paraId="6DAA7772" w14:textId="77777777" w:rsidTr="00FD7BCC">
        <w:trPr>
          <w:trHeight w:val="383"/>
        </w:trPr>
        <w:tc>
          <w:tcPr>
            <w:tcW w:w="3056" w:type="dxa"/>
            <w:tcBorders>
              <w:top w:val="nil"/>
              <w:left w:val="single" w:sz="4" w:space="0" w:color="auto"/>
              <w:bottom w:val="nil"/>
              <w:right w:val="single" w:sz="4" w:space="0" w:color="auto"/>
            </w:tcBorders>
          </w:tcPr>
          <w:p w14:paraId="24761E68" w14:textId="77777777" w:rsidR="00A044F9" w:rsidRPr="005A0CBC" w:rsidRDefault="00A044F9" w:rsidP="00FD7BC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62794EE0" w14:textId="77777777" w:rsidR="00A044F9" w:rsidRPr="005A0CBC" w:rsidRDefault="00A044F9" w:rsidP="00FD7BCC">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2D3D212" w14:textId="77777777" w:rsidR="00A044F9" w:rsidRPr="005A0CBC" w:rsidRDefault="00A044F9" w:rsidP="00FD7BCC">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32EEF8D" w14:textId="77777777" w:rsidR="00A044F9" w:rsidRPr="005A0CBC" w:rsidRDefault="00A044F9" w:rsidP="00FD7BCC">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6AA8ED74" w14:textId="77777777" w:rsidR="00A044F9" w:rsidRPr="005A0CBC" w:rsidRDefault="00A044F9" w:rsidP="00FD7BCC">
            <w:pPr>
              <w:spacing w:before="120" w:after="120"/>
              <w:rPr>
                <w:rFonts w:ascii="Arial" w:hAnsi="Arial" w:cs="Arial"/>
                <w:sz w:val="22"/>
                <w:szCs w:val="22"/>
              </w:rPr>
            </w:pPr>
          </w:p>
        </w:tc>
      </w:tr>
      <w:tr w:rsidR="00A044F9" w:rsidRPr="00197DD5" w14:paraId="27733A8C" w14:textId="77777777" w:rsidTr="00FD7BCC">
        <w:trPr>
          <w:trHeight w:hRule="exact" w:val="170"/>
        </w:trPr>
        <w:tc>
          <w:tcPr>
            <w:tcW w:w="3056" w:type="dxa"/>
            <w:tcBorders>
              <w:top w:val="nil"/>
              <w:left w:val="single" w:sz="4" w:space="0" w:color="auto"/>
              <w:bottom w:val="nil"/>
              <w:right w:val="nil"/>
            </w:tcBorders>
          </w:tcPr>
          <w:p w14:paraId="3FB5375E" w14:textId="77777777" w:rsidR="00A044F9" w:rsidRPr="005A0CBC" w:rsidRDefault="00A044F9" w:rsidP="00FD7BCC">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2619DACE" w14:textId="77777777" w:rsidR="00A044F9" w:rsidRPr="005A0CBC" w:rsidRDefault="00A044F9" w:rsidP="00FD7BCC">
            <w:pPr>
              <w:spacing w:before="120" w:after="120"/>
              <w:rPr>
                <w:rFonts w:ascii="Arial" w:hAnsi="Arial" w:cs="Arial"/>
                <w:sz w:val="22"/>
                <w:szCs w:val="22"/>
              </w:rPr>
            </w:pPr>
          </w:p>
        </w:tc>
        <w:tc>
          <w:tcPr>
            <w:tcW w:w="790" w:type="dxa"/>
            <w:tcBorders>
              <w:top w:val="nil"/>
              <w:left w:val="nil"/>
              <w:bottom w:val="nil"/>
              <w:right w:val="nil"/>
            </w:tcBorders>
          </w:tcPr>
          <w:p w14:paraId="48EBD984" w14:textId="77777777" w:rsidR="00A044F9" w:rsidRPr="005A0CBC" w:rsidRDefault="00A044F9" w:rsidP="00FD7BCC">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B047E23" w14:textId="77777777" w:rsidR="00A044F9" w:rsidRPr="005A0CBC" w:rsidRDefault="00A044F9" w:rsidP="00FD7BCC">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667CEBF" w14:textId="77777777" w:rsidR="00A044F9" w:rsidRPr="005A0CBC" w:rsidRDefault="00A044F9" w:rsidP="00FD7BCC">
            <w:pPr>
              <w:spacing w:before="120" w:after="120"/>
              <w:rPr>
                <w:rFonts w:ascii="Arial" w:hAnsi="Arial" w:cs="Arial"/>
                <w:sz w:val="22"/>
                <w:szCs w:val="22"/>
              </w:rPr>
            </w:pPr>
          </w:p>
        </w:tc>
      </w:tr>
      <w:tr w:rsidR="00A044F9" w:rsidRPr="00197DD5" w14:paraId="09302136" w14:textId="77777777" w:rsidTr="00FD7BCC">
        <w:tc>
          <w:tcPr>
            <w:tcW w:w="3056" w:type="dxa"/>
            <w:tcBorders>
              <w:top w:val="nil"/>
              <w:left w:val="single" w:sz="4" w:space="0" w:color="auto"/>
              <w:bottom w:val="nil"/>
              <w:right w:val="single" w:sz="4" w:space="0" w:color="auto"/>
            </w:tcBorders>
          </w:tcPr>
          <w:p w14:paraId="0A99D971" w14:textId="77777777" w:rsidR="00A044F9" w:rsidRPr="005A0CBC" w:rsidRDefault="00A044F9" w:rsidP="00FD7BCC">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4B376997" w14:textId="77777777" w:rsidR="00A044F9" w:rsidRPr="005A0CBC" w:rsidRDefault="00A044F9" w:rsidP="00FD7BCC">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7DA9FC5" w14:textId="77777777" w:rsidR="00A044F9" w:rsidRPr="005A0CBC" w:rsidRDefault="00A044F9" w:rsidP="00FD7BCC">
            <w:pPr>
              <w:spacing w:before="120" w:after="120"/>
              <w:rPr>
                <w:rFonts w:ascii="Arial" w:hAnsi="Arial" w:cs="Arial"/>
                <w:sz w:val="22"/>
                <w:szCs w:val="22"/>
              </w:rPr>
            </w:pPr>
          </w:p>
        </w:tc>
      </w:tr>
      <w:tr w:rsidR="00A044F9" w:rsidRPr="00197DD5" w14:paraId="3C36E1EE" w14:textId="77777777" w:rsidTr="00FD7BCC">
        <w:trPr>
          <w:trHeight w:hRule="exact" w:val="170"/>
        </w:trPr>
        <w:tc>
          <w:tcPr>
            <w:tcW w:w="3056" w:type="dxa"/>
            <w:tcBorders>
              <w:top w:val="nil"/>
              <w:left w:val="single" w:sz="4" w:space="0" w:color="auto"/>
              <w:bottom w:val="nil"/>
              <w:right w:val="nil"/>
            </w:tcBorders>
          </w:tcPr>
          <w:p w14:paraId="1676C386" w14:textId="77777777" w:rsidR="00A044F9" w:rsidRPr="005A0CBC" w:rsidRDefault="00A044F9" w:rsidP="00FD7BCC">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6537BA47" w14:textId="77777777" w:rsidR="00A044F9" w:rsidRPr="005A0CBC" w:rsidRDefault="00A044F9" w:rsidP="00FD7BCC">
            <w:pPr>
              <w:spacing w:before="120" w:after="120"/>
              <w:rPr>
                <w:rFonts w:ascii="Arial" w:hAnsi="Arial" w:cs="Arial"/>
                <w:sz w:val="22"/>
                <w:szCs w:val="22"/>
              </w:rPr>
            </w:pPr>
          </w:p>
        </w:tc>
        <w:tc>
          <w:tcPr>
            <w:tcW w:w="790" w:type="dxa"/>
            <w:tcBorders>
              <w:top w:val="nil"/>
              <w:left w:val="nil"/>
              <w:bottom w:val="nil"/>
              <w:right w:val="nil"/>
            </w:tcBorders>
          </w:tcPr>
          <w:p w14:paraId="25F22464" w14:textId="77777777" w:rsidR="00A044F9" w:rsidRPr="005A0CBC" w:rsidRDefault="00A044F9" w:rsidP="00FD7BCC">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56AC7B3" w14:textId="77777777" w:rsidR="00A044F9" w:rsidRPr="005A0CBC" w:rsidRDefault="00A044F9" w:rsidP="00FD7BCC">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C7C00C8" w14:textId="77777777" w:rsidR="00A044F9" w:rsidRPr="005A0CBC" w:rsidRDefault="00A044F9" w:rsidP="00FD7BCC">
            <w:pPr>
              <w:spacing w:before="120" w:after="120"/>
              <w:rPr>
                <w:rFonts w:ascii="Arial" w:hAnsi="Arial" w:cs="Arial"/>
                <w:sz w:val="22"/>
                <w:szCs w:val="22"/>
              </w:rPr>
            </w:pPr>
          </w:p>
        </w:tc>
      </w:tr>
      <w:tr w:rsidR="00A044F9" w:rsidRPr="00197DD5" w14:paraId="27E0DF99" w14:textId="77777777" w:rsidTr="00FD7BCC">
        <w:tc>
          <w:tcPr>
            <w:tcW w:w="3056" w:type="dxa"/>
            <w:tcBorders>
              <w:top w:val="nil"/>
              <w:left w:val="single" w:sz="4" w:space="0" w:color="auto"/>
              <w:bottom w:val="nil"/>
              <w:right w:val="single" w:sz="4" w:space="0" w:color="auto"/>
            </w:tcBorders>
          </w:tcPr>
          <w:p w14:paraId="2086493F" w14:textId="77777777" w:rsidR="00A044F9" w:rsidRPr="005A0CBC" w:rsidRDefault="00A044F9" w:rsidP="00FD7BCC">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5AB4AAEF" w14:textId="77777777" w:rsidR="00A044F9" w:rsidRPr="005A0CBC" w:rsidRDefault="00A044F9" w:rsidP="00FD7BCC">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00E83BD" w14:textId="77777777" w:rsidR="00A044F9" w:rsidRPr="005A0CBC" w:rsidRDefault="00A044F9" w:rsidP="00FD7BCC">
            <w:pPr>
              <w:spacing w:before="120" w:after="120"/>
              <w:rPr>
                <w:rFonts w:ascii="Arial" w:hAnsi="Arial" w:cs="Arial"/>
                <w:sz w:val="22"/>
                <w:szCs w:val="22"/>
              </w:rPr>
            </w:pPr>
          </w:p>
        </w:tc>
      </w:tr>
      <w:tr w:rsidR="00A044F9" w:rsidRPr="00197DD5" w14:paraId="7ACA038F" w14:textId="77777777" w:rsidTr="00FD7BCC">
        <w:trPr>
          <w:trHeight w:hRule="exact" w:val="170"/>
        </w:trPr>
        <w:tc>
          <w:tcPr>
            <w:tcW w:w="3056" w:type="dxa"/>
            <w:tcBorders>
              <w:top w:val="nil"/>
              <w:left w:val="single" w:sz="4" w:space="0" w:color="auto"/>
              <w:bottom w:val="nil"/>
              <w:right w:val="nil"/>
            </w:tcBorders>
          </w:tcPr>
          <w:p w14:paraId="78EEC6AC" w14:textId="77777777" w:rsidR="00A044F9" w:rsidRPr="00197DD5" w:rsidRDefault="00A044F9" w:rsidP="00FD7BCC">
            <w:pPr>
              <w:spacing w:before="120" w:after="120"/>
              <w:rPr>
                <w:rFonts w:ascii="Arial" w:hAnsi="Arial" w:cs="Arial"/>
                <w:sz w:val="20"/>
                <w:szCs w:val="22"/>
              </w:rPr>
            </w:pPr>
          </w:p>
        </w:tc>
        <w:tc>
          <w:tcPr>
            <w:tcW w:w="4689" w:type="dxa"/>
            <w:gridSpan w:val="3"/>
            <w:tcBorders>
              <w:top w:val="nil"/>
              <w:left w:val="nil"/>
              <w:bottom w:val="nil"/>
              <w:right w:val="nil"/>
            </w:tcBorders>
          </w:tcPr>
          <w:p w14:paraId="7B48A95F" w14:textId="77777777" w:rsidR="00A044F9" w:rsidRPr="00197DD5" w:rsidRDefault="00A044F9" w:rsidP="00FD7BCC">
            <w:pPr>
              <w:spacing w:before="120" w:after="120"/>
              <w:rPr>
                <w:rFonts w:ascii="Arial" w:hAnsi="Arial" w:cs="Arial"/>
                <w:sz w:val="22"/>
                <w:szCs w:val="22"/>
              </w:rPr>
            </w:pPr>
          </w:p>
        </w:tc>
        <w:tc>
          <w:tcPr>
            <w:tcW w:w="790" w:type="dxa"/>
            <w:tcBorders>
              <w:top w:val="nil"/>
              <w:left w:val="nil"/>
              <w:bottom w:val="nil"/>
              <w:right w:val="nil"/>
            </w:tcBorders>
          </w:tcPr>
          <w:p w14:paraId="2D968924" w14:textId="77777777" w:rsidR="00A044F9" w:rsidRPr="00197DD5" w:rsidRDefault="00A044F9" w:rsidP="00FD7BCC">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0317E5A6" w14:textId="77777777" w:rsidR="00A044F9" w:rsidRPr="00197DD5" w:rsidRDefault="00A044F9" w:rsidP="00FD7BCC">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46D1D44A" w14:textId="77777777" w:rsidR="00A044F9" w:rsidRPr="00197DD5" w:rsidRDefault="00A044F9" w:rsidP="00FD7BCC">
            <w:pPr>
              <w:spacing w:before="120" w:after="120"/>
              <w:rPr>
                <w:rFonts w:ascii="Arial" w:hAnsi="Arial" w:cs="Arial"/>
                <w:sz w:val="22"/>
                <w:szCs w:val="22"/>
              </w:rPr>
            </w:pPr>
          </w:p>
        </w:tc>
      </w:tr>
      <w:tr w:rsidR="00A044F9" w:rsidRPr="00197DD5" w14:paraId="644638AE" w14:textId="77777777" w:rsidTr="00FD7BCC">
        <w:trPr>
          <w:trHeight w:val="70"/>
        </w:trPr>
        <w:tc>
          <w:tcPr>
            <w:tcW w:w="3119" w:type="dxa"/>
            <w:gridSpan w:val="2"/>
            <w:tcBorders>
              <w:top w:val="nil"/>
              <w:left w:val="single" w:sz="4" w:space="0" w:color="auto"/>
              <w:bottom w:val="nil"/>
              <w:right w:val="single" w:sz="4" w:space="0" w:color="auto"/>
            </w:tcBorders>
          </w:tcPr>
          <w:p w14:paraId="32F76C47" w14:textId="77777777" w:rsidR="00A044F9" w:rsidRPr="00197DD5" w:rsidRDefault="00A044F9" w:rsidP="00FD7BCC">
            <w:pPr>
              <w:spacing w:before="120" w:after="120"/>
              <w:rPr>
                <w:rFonts w:ascii="Arial" w:hAnsi="Arial" w:cs="Arial"/>
                <w:sz w:val="20"/>
                <w:szCs w:val="22"/>
              </w:rPr>
            </w:pPr>
            <w:r w:rsidRPr="005A0CBC">
              <w:rPr>
                <w:rFonts w:ascii="Arial" w:hAnsi="Arial" w:cs="Arial"/>
                <w:sz w:val="22"/>
                <w:szCs w:val="22"/>
              </w:rPr>
              <w:t xml:space="preserve">HR </w:t>
            </w:r>
            <w:r>
              <w:rPr>
                <w:rFonts w:ascii="Arial" w:hAnsi="Arial" w:cs="Arial"/>
                <w:sz w:val="22"/>
                <w:szCs w:val="22"/>
              </w:rPr>
              <w:t>S</w:t>
            </w:r>
            <w:r w:rsidRPr="005A0CBC">
              <w:rPr>
                <w:rFonts w:ascii="Arial" w:hAnsi="Arial" w:cs="Arial"/>
                <w:sz w:val="22"/>
                <w:szCs w:val="22"/>
              </w:rPr>
              <w:t>tamp</w:t>
            </w:r>
            <w:r>
              <w:rPr>
                <w:rFonts w:ascii="Arial" w:hAnsi="Arial" w:cs="Arial"/>
                <w:sz w:val="22"/>
                <w:szCs w:val="22"/>
              </w:rPr>
              <w:t>:</w:t>
            </w:r>
          </w:p>
        </w:tc>
        <w:tc>
          <w:tcPr>
            <w:tcW w:w="4626" w:type="dxa"/>
            <w:gridSpan w:val="2"/>
            <w:tcBorders>
              <w:top w:val="single" w:sz="4" w:space="0" w:color="auto"/>
              <w:left w:val="single" w:sz="4" w:space="0" w:color="auto"/>
              <w:bottom w:val="single" w:sz="4" w:space="0" w:color="auto"/>
              <w:right w:val="single" w:sz="4" w:space="0" w:color="auto"/>
            </w:tcBorders>
          </w:tcPr>
          <w:p w14:paraId="5901A5DA" w14:textId="77777777" w:rsidR="00A044F9" w:rsidRDefault="00A044F9" w:rsidP="00FD7BCC">
            <w:pPr>
              <w:spacing w:before="120" w:after="120"/>
              <w:rPr>
                <w:rFonts w:ascii="Arial" w:hAnsi="Arial" w:cs="Arial"/>
                <w:sz w:val="22"/>
                <w:szCs w:val="22"/>
              </w:rPr>
            </w:pPr>
          </w:p>
          <w:p w14:paraId="2F446FAB" w14:textId="77777777" w:rsidR="00A044F9" w:rsidRDefault="00A044F9" w:rsidP="00FD7BCC">
            <w:pPr>
              <w:spacing w:before="120" w:after="120"/>
              <w:rPr>
                <w:rFonts w:ascii="Arial" w:hAnsi="Arial" w:cs="Arial"/>
                <w:sz w:val="22"/>
                <w:szCs w:val="22"/>
              </w:rPr>
            </w:pPr>
          </w:p>
          <w:p w14:paraId="6F7CB3EE" w14:textId="77777777" w:rsidR="00A044F9" w:rsidRDefault="00A044F9" w:rsidP="00FD7BCC">
            <w:pPr>
              <w:spacing w:before="120" w:after="120"/>
              <w:rPr>
                <w:rFonts w:ascii="Arial" w:hAnsi="Arial" w:cs="Arial"/>
                <w:sz w:val="22"/>
                <w:szCs w:val="22"/>
              </w:rPr>
            </w:pPr>
          </w:p>
          <w:p w14:paraId="1E0FB63C" w14:textId="77777777" w:rsidR="00A044F9" w:rsidRDefault="00A044F9" w:rsidP="00FD7BCC">
            <w:pPr>
              <w:spacing w:before="120" w:after="120"/>
              <w:rPr>
                <w:rFonts w:ascii="Arial" w:hAnsi="Arial" w:cs="Arial"/>
                <w:sz w:val="22"/>
                <w:szCs w:val="22"/>
              </w:rPr>
            </w:pPr>
          </w:p>
          <w:p w14:paraId="5BCEF08A" w14:textId="77777777" w:rsidR="00A044F9" w:rsidRDefault="00A044F9" w:rsidP="00FD7BCC">
            <w:pPr>
              <w:spacing w:before="120" w:after="120"/>
              <w:rPr>
                <w:rFonts w:ascii="Arial" w:hAnsi="Arial" w:cs="Arial"/>
                <w:sz w:val="22"/>
                <w:szCs w:val="22"/>
              </w:rPr>
            </w:pPr>
          </w:p>
          <w:p w14:paraId="2CEEC8AF" w14:textId="77777777" w:rsidR="00A044F9" w:rsidRDefault="00A044F9" w:rsidP="00FD7BCC">
            <w:pPr>
              <w:spacing w:before="120" w:after="120"/>
              <w:rPr>
                <w:rFonts w:ascii="Arial" w:hAnsi="Arial" w:cs="Arial"/>
                <w:sz w:val="22"/>
                <w:szCs w:val="22"/>
              </w:rPr>
            </w:pPr>
          </w:p>
          <w:p w14:paraId="5F95A04A" w14:textId="77777777" w:rsidR="00A044F9" w:rsidRPr="00197DD5" w:rsidRDefault="00A044F9" w:rsidP="00FD7BCC">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A331200" w14:textId="77777777" w:rsidR="00A044F9" w:rsidRPr="00197DD5" w:rsidRDefault="00A044F9" w:rsidP="00FD7BCC">
            <w:pPr>
              <w:spacing w:before="120" w:after="120"/>
              <w:rPr>
                <w:rFonts w:ascii="Arial" w:hAnsi="Arial" w:cs="Arial"/>
                <w:sz w:val="22"/>
                <w:szCs w:val="22"/>
              </w:rPr>
            </w:pPr>
          </w:p>
        </w:tc>
      </w:tr>
      <w:tr w:rsidR="00A044F9" w:rsidRPr="00197DD5" w14:paraId="6F206F8D" w14:textId="77777777" w:rsidTr="00FD7BCC">
        <w:trPr>
          <w:trHeight w:hRule="exact" w:val="170"/>
        </w:trPr>
        <w:tc>
          <w:tcPr>
            <w:tcW w:w="3056" w:type="dxa"/>
            <w:tcBorders>
              <w:top w:val="nil"/>
              <w:left w:val="single" w:sz="4" w:space="0" w:color="auto"/>
              <w:bottom w:val="single" w:sz="4" w:space="0" w:color="auto"/>
              <w:right w:val="nil"/>
            </w:tcBorders>
          </w:tcPr>
          <w:p w14:paraId="74F94B44" w14:textId="77777777" w:rsidR="00A044F9" w:rsidRPr="00197DD5" w:rsidRDefault="00A044F9" w:rsidP="00FD7BCC">
            <w:pPr>
              <w:spacing w:before="120" w:after="120"/>
              <w:rPr>
                <w:rFonts w:ascii="Arial" w:hAnsi="Arial" w:cs="Arial"/>
                <w:sz w:val="20"/>
                <w:szCs w:val="22"/>
              </w:rPr>
            </w:pPr>
          </w:p>
        </w:tc>
        <w:tc>
          <w:tcPr>
            <w:tcW w:w="4689" w:type="dxa"/>
            <w:gridSpan w:val="3"/>
            <w:tcBorders>
              <w:top w:val="nil"/>
              <w:left w:val="nil"/>
              <w:bottom w:val="single" w:sz="4" w:space="0" w:color="auto"/>
              <w:right w:val="nil"/>
            </w:tcBorders>
          </w:tcPr>
          <w:p w14:paraId="1AC96AAA" w14:textId="77777777" w:rsidR="00A044F9" w:rsidRPr="00197DD5" w:rsidRDefault="00A044F9" w:rsidP="00FD7BCC">
            <w:pPr>
              <w:spacing w:before="120" w:after="120"/>
              <w:rPr>
                <w:rFonts w:ascii="Arial" w:hAnsi="Arial" w:cs="Arial"/>
                <w:sz w:val="22"/>
                <w:szCs w:val="22"/>
              </w:rPr>
            </w:pPr>
          </w:p>
        </w:tc>
        <w:tc>
          <w:tcPr>
            <w:tcW w:w="790" w:type="dxa"/>
            <w:tcBorders>
              <w:top w:val="nil"/>
              <w:left w:val="nil"/>
              <w:bottom w:val="single" w:sz="4" w:space="0" w:color="auto"/>
              <w:right w:val="nil"/>
            </w:tcBorders>
          </w:tcPr>
          <w:p w14:paraId="3C0DB215" w14:textId="77777777" w:rsidR="00A044F9" w:rsidRPr="00197DD5" w:rsidRDefault="00A044F9" w:rsidP="00FD7BCC">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74759D8D" w14:textId="77777777" w:rsidR="00A044F9" w:rsidRPr="00197DD5" w:rsidRDefault="00A044F9" w:rsidP="00FD7BCC">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5F2A26D4" w14:textId="77777777" w:rsidR="00A044F9" w:rsidRPr="00197DD5" w:rsidRDefault="00A044F9" w:rsidP="00FD7BCC">
            <w:pPr>
              <w:spacing w:before="120" w:after="120"/>
              <w:rPr>
                <w:rFonts w:ascii="Arial" w:hAnsi="Arial" w:cs="Arial"/>
                <w:sz w:val="22"/>
                <w:szCs w:val="22"/>
              </w:rPr>
            </w:pPr>
          </w:p>
        </w:tc>
      </w:tr>
    </w:tbl>
    <w:p w14:paraId="4A645A93" w14:textId="77777777" w:rsidR="00A044F9" w:rsidRPr="00197DD5" w:rsidRDefault="00A044F9" w:rsidP="00A044F9">
      <w:pPr>
        <w:spacing w:before="120" w:after="120"/>
        <w:rPr>
          <w:rFonts w:ascii="Arial" w:hAnsi="Arial" w:cs="Arial"/>
          <w:sz w:val="22"/>
          <w:szCs w:val="22"/>
        </w:rPr>
      </w:pPr>
    </w:p>
    <w:p w14:paraId="06F3980A" w14:textId="77777777" w:rsidR="00A044F9" w:rsidRPr="00BD1977" w:rsidRDefault="00A044F9" w:rsidP="004F5A5E">
      <w:pPr>
        <w:spacing w:before="120" w:after="120"/>
        <w:rPr>
          <w:rFonts w:ascii="Arial" w:hAnsi="Arial" w:cs="Arial"/>
          <w:sz w:val="22"/>
          <w:szCs w:val="22"/>
        </w:rPr>
      </w:pPr>
    </w:p>
    <w:sectPr w:rsidR="00A044F9" w:rsidRPr="00BD1977" w:rsidSect="00BA6F7E">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34E18" w14:textId="77777777" w:rsidR="00807779" w:rsidRDefault="00807779">
      <w:r>
        <w:separator/>
      </w:r>
    </w:p>
  </w:endnote>
  <w:endnote w:type="continuationSeparator" w:id="0">
    <w:p w14:paraId="6FA606D4" w14:textId="77777777" w:rsidR="00807779" w:rsidRDefault="0080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D421" w14:textId="77777777" w:rsidR="00E37F02" w:rsidRPr="005C0421" w:rsidRDefault="00E37F02"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1C1DB0"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1C1DB0" w:rsidRPr="005C0421">
      <w:rPr>
        <w:rStyle w:val="PageNumber"/>
        <w:rFonts w:ascii="Tahoma" w:hAnsi="Tahoma" w:cs="Tahoma"/>
        <w:sz w:val="16"/>
        <w:szCs w:val="16"/>
      </w:rPr>
      <w:fldChar w:fldCharType="separate"/>
    </w:r>
    <w:r w:rsidR="000C221B">
      <w:rPr>
        <w:rStyle w:val="PageNumber"/>
        <w:rFonts w:ascii="Tahoma" w:hAnsi="Tahoma" w:cs="Tahoma"/>
        <w:noProof/>
        <w:sz w:val="16"/>
        <w:szCs w:val="16"/>
      </w:rPr>
      <w:t>6</w:t>
    </w:r>
    <w:r w:rsidR="001C1DB0"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1C1DB0"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1C1DB0" w:rsidRPr="005C0421">
      <w:rPr>
        <w:rStyle w:val="PageNumber"/>
        <w:rFonts w:ascii="Tahoma" w:hAnsi="Tahoma" w:cs="Tahoma"/>
        <w:sz w:val="16"/>
        <w:szCs w:val="16"/>
      </w:rPr>
      <w:fldChar w:fldCharType="separate"/>
    </w:r>
    <w:r w:rsidR="000C221B">
      <w:rPr>
        <w:rStyle w:val="PageNumber"/>
        <w:rFonts w:ascii="Tahoma" w:hAnsi="Tahoma" w:cs="Tahoma"/>
        <w:noProof/>
        <w:sz w:val="16"/>
        <w:szCs w:val="16"/>
      </w:rPr>
      <w:t>6</w:t>
    </w:r>
    <w:r w:rsidR="001C1DB0"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582E" w14:textId="77777777" w:rsidR="00807779" w:rsidRDefault="00807779">
      <w:r>
        <w:separator/>
      </w:r>
    </w:p>
  </w:footnote>
  <w:footnote w:type="continuationSeparator" w:id="0">
    <w:p w14:paraId="1BD37273" w14:textId="77777777" w:rsidR="00807779" w:rsidRDefault="0080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7493"/>
    <w:multiLevelType w:val="hybridMultilevel"/>
    <w:tmpl w:val="1AD25A94"/>
    <w:lvl w:ilvl="0" w:tplc="9BA47A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4122D"/>
    <w:multiLevelType w:val="hybridMultilevel"/>
    <w:tmpl w:val="E904F5A6"/>
    <w:lvl w:ilvl="0" w:tplc="CCC2EB3C">
      <w:numFmt w:val="bullet"/>
      <w:lvlText w:val="-"/>
      <w:lvlJc w:val="left"/>
      <w:pPr>
        <w:tabs>
          <w:tab w:val="num" w:pos="1920"/>
        </w:tabs>
        <w:ind w:left="1920" w:hanging="360"/>
      </w:pPr>
      <w:rPr>
        <w:rFonts w:ascii="Arial" w:eastAsia="Times New Roman" w:hAnsi="Aria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2484DEF"/>
    <w:multiLevelType w:val="hybridMultilevel"/>
    <w:tmpl w:val="D1D22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AE5D1F"/>
    <w:multiLevelType w:val="hybridMultilevel"/>
    <w:tmpl w:val="8B6893E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67B3C"/>
    <w:multiLevelType w:val="hybridMultilevel"/>
    <w:tmpl w:val="F23EC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824F85"/>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56C8C"/>
    <w:multiLevelType w:val="hybridMultilevel"/>
    <w:tmpl w:val="1F18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4F11"/>
    <w:multiLevelType w:val="hybridMultilevel"/>
    <w:tmpl w:val="09FA1E66"/>
    <w:lvl w:ilvl="0" w:tplc="04090001">
      <w:start w:val="1"/>
      <w:numFmt w:val="bullet"/>
      <w:lvlText w:val=""/>
      <w:lvlJc w:val="left"/>
      <w:pPr>
        <w:tabs>
          <w:tab w:val="num" w:pos="720"/>
        </w:tabs>
        <w:ind w:left="720" w:hanging="360"/>
      </w:pPr>
      <w:rPr>
        <w:rFonts w:ascii="Symbol" w:hAnsi="Symbol" w:hint="default"/>
      </w:rPr>
    </w:lvl>
    <w:lvl w:ilvl="1" w:tplc="82A6A41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C6DC7"/>
    <w:multiLevelType w:val="hybridMultilevel"/>
    <w:tmpl w:val="C7BACB4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1017B7C"/>
    <w:multiLevelType w:val="hybridMultilevel"/>
    <w:tmpl w:val="BF361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4A4138"/>
    <w:multiLevelType w:val="hybridMultilevel"/>
    <w:tmpl w:val="3C0E5312"/>
    <w:lvl w:ilvl="0" w:tplc="E1365F5E">
      <w:start w:val="1"/>
      <w:numFmt w:val="bullet"/>
      <w:lvlText w:val=""/>
      <w:lvlJc w:val="left"/>
      <w:pPr>
        <w:tabs>
          <w:tab w:val="num" w:pos="360"/>
        </w:tabs>
        <w:ind w:left="360" w:hanging="360"/>
      </w:pPr>
      <w:rPr>
        <w:rFonts w:ascii="Symbol" w:hAnsi="Symbol" w:hint="default"/>
      </w:rPr>
    </w:lvl>
    <w:lvl w:ilvl="1" w:tplc="0CB4D602">
      <w:start w:val="14"/>
      <w:numFmt w:val="decimal"/>
      <w:lvlText w:val="%2."/>
      <w:lvlJc w:val="left"/>
      <w:pPr>
        <w:tabs>
          <w:tab w:val="num" w:pos="1080"/>
        </w:tabs>
        <w:ind w:left="1080" w:hanging="72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15:restartNumberingAfterBreak="0">
    <w:nsid w:val="43570FFB"/>
    <w:multiLevelType w:val="hybridMultilevel"/>
    <w:tmpl w:val="F67CB318"/>
    <w:lvl w:ilvl="0" w:tplc="82A6A41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C38F5"/>
    <w:multiLevelType w:val="hybridMultilevel"/>
    <w:tmpl w:val="F5D8F71C"/>
    <w:lvl w:ilvl="0" w:tplc="E1365F5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D3F30"/>
    <w:multiLevelType w:val="hybridMultilevel"/>
    <w:tmpl w:val="88AA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730CB1"/>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30EBB"/>
    <w:multiLevelType w:val="hybridMultilevel"/>
    <w:tmpl w:val="900A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D11635"/>
    <w:multiLevelType w:val="hybridMultilevel"/>
    <w:tmpl w:val="3BF2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B34E3"/>
    <w:multiLevelType w:val="hybridMultilevel"/>
    <w:tmpl w:val="E95C24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84283471">
    <w:abstractNumId w:val="19"/>
  </w:num>
  <w:num w:numId="2" w16cid:durableId="971406917">
    <w:abstractNumId w:val="20"/>
  </w:num>
  <w:num w:numId="3" w16cid:durableId="161510418">
    <w:abstractNumId w:val="0"/>
  </w:num>
  <w:num w:numId="4" w16cid:durableId="241570473">
    <w:abstractNumId w:val="5"/>
  </w:num>
  <w:num w:numId="5" w16cid:durableId="216670312">
    <w:abstractNumId w:val="16"/>
  </w:num>
  <w:num w:numId="6" w16cid:durableId="211159288">
    <w:abstractNumId w:val="11"/>
  </w:num>
  <w:num w:numId="7" w16cid:durableId="1184170708">
    <w:abstractNumId w:val="9"/>
  </w:num>
  <w:num w:numId="8" w16cid:durableId="583684383">
    <w:abstractNumId w:val="1"/>
  </w:num>
  <w:num w:numId="9" w16cid:durableId="1103106975">
    <w:abstractNumId w:val="8"/>
  </w:num>
  <w:num w:numId="10" w16cid:durableId="1493594597">
    <w:abstractNumId w:val="12"/>
  </w:num>
  <w:num w:numId="11" w16cid:durableId="245921037">
    <w:abstractNumId w:val="14"/>
  </w:num>
  <w:num w:numId="12" w16cid:durableId="1837765357">
    <w:abstractNumId w:val="4"/>
  </w:num>
  <w:num w:numId="13" w16cid:durableId="976882006">
    <w:abstractNumId w:val="2"/>
  </w:num>
  <w:num w:numId="14" w16cid:durableId="1225290942">
    <w:abstractNumId w:val="10"/>
  </w:num>
  <w:num w:numId="15" w16cid:durableId="1242718419">
    <w:abstractNumId w:val="15"/>
  </w:num>
  <w:num w:numId="16" w16cid:durableId="43607420">
    <w:abstractNumId w:val="17"/>
  </w:num>
  <w:num w:numId="17" w16cid:durableId="157891325">
    <w:abstractNumId w:val="18"/>
  </w:num>
  <w:num w:numId="18" w16cid:durableId="537470198">
    <w:abstractNumId w:val="6"/>
  </w:num>
  <w:num w:numId="19" w16cid:durableId="1066613043">
    <w:abstractNumId w:val="7"/>
  </w:num>
  <w:num w:numId="20" w16cid:durableId="1631982876">
    <w:abstractNumId w:val="13"/>
  </w:num>
  <w:num w:numId="21" w16cid:durableId="10516864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F04"/>
    <w:rsid w:val="000050E7"/>
    <w:rsid w:val="000110DE"/>
    <w:rsid w:val="000139DC"/>
    <w:rsid w:val="000141A9"/>
    <w:rsid w:val="000307E8"/>
    <w:rsid w:val="0003312A"/>
    <w:rsid w:val="00034E48"/>
    <w:rsid w:val="00050571"/>
    <w:rsid w:val="00072F01"/>
    <w:rsid w:val="000830B8"/>
    <w:rsid w:val="000860B4"/>
    <w:rsid w:val="000B712E"/>
    <w:rsid w:val="000C221B"/>
    <w:rsid w:val="000C5B47"/>
    <w:rsid w:val="000D2F04"/>
    <w:rsid w:val="000F3930"/>
    <w:rsid w:val="00102AEA"/>
    <w:rsid w:val="0010319E"/>
    <w:rsid w:val="00103B5B"/>
    <w:rsid w:val="00106F72"/>
    <w:rsid w:val="001076D3"/>
    <w:rsid w:val="00123B09"/>
    <w:rsid w:val="00131BA4"/>
    <w:rsid w:val="0013519A"/>
    <w:rsid w:val="00142A8D"/>
    <w:rsid w:val="001446CC"/>
    <w:rsid w:val="00144D2B"/>
    <w:rsid w:val="00157FA8"/>
    <w:rsid w:val="001664DE"/>
    <w:rsid w:val="00171BBF"/>
    <w:rsid w:val="00177937"/>
    <w:rsid w:val="00197DD5"/>
    <w:rsid w:val="001A44FD"/>
    <w:rsid w:val="001A5CF6"/>
    <w:rsid w:val="001C1DB0"/>
    <w:rsid w:val="001C6023"/>
    <w:rsid w:val="001D2AB0"/>
    <w:rsid w:val="001E6ABE"/>
    <w:rsid w:val="001E7E8B"/>
    <w:rsid w:val="001F3D23"/>
    <w:rsid w:val="00235F6D"/>
    <w:rsid w:val="00240216"/>
    <w:rsid w:val="00243F90"/>
    <w:rsid w:val="00254D29"/>
    <w:rsid w:val="002674F8"/>
    <w:rsid w:val="002708EB"/>
    <w:rsid w:val="00271B31"/>
    <w:rsid w:val="00276BD4"/>
    <w:rsid w:val="00294115"/>
    <w:rsid w:val="002A029F"/>
    <w:rsid w:val="002A4D6F"/>
    <w:rsid w:val="002C37AE"/>
    <w:rsid w:val="002D0DEB"/>
    <w:rsid w:val="002D1707"/>
    <w:rsid w:val="002E177A"/>
    <w:rsid w:val="002E1B63"/>
    <w:rsid w:val="002E5C24"/>
    <w:rsid w:val="00302BB8"/>
    <w:rsid w:val="00313070"/>
    <w:rsid w:val="0031392C"/>
    <w:rsid w:val="00333346"/>
    <w:rsid w:val="00350DD1"/>
    <w:rsid w:val="0036040F"/>
    <w:rsid w:val="00366679"/>
    <w:rsid w:val="003707E0"/>
    <w:rsid w:val="00374417"/>
    <w:rsid w:val="00383350"/>
    <w:rsid w:val="00387933"/>
    <w:rsid w:val="003902F3"/>
    <w:rsid w:val="003931AF"/>
    <w:rsid w:val="003A59E3"/>
    <w:rsid w:val="003B252B"/>
    <w:rsid w:val="003B48E9"/>
    <w:rsid w:val="003C5A57"/>
    <w:rsid w:val="003C7458"/>
    <w:rsid w:val="003D347C"/>
    <w:rsid w:val="00402236"/>
    <w:rsid w:val="00402797"/>
    <w:rsid w:val="00422DE5"/>
    <w:rsid w:val="00440D7B"/>
    <w:rsid w:val="004652CD"/>
    <w:rsid w:val="00474673"/>
    <w:rsid w:val="00480B60"/>
    <w:rsid w:val="00485CC1"/>
    <w:rsid w:val="00485F41"/>
    <w:rsid w:val="00490355"/>
    <w:rsid w:val="00493385"/>
    <w:rsid w:val="0049569D"/>
    <w:rsid w:val="004956FC"/>
    <w:rsid w:val="004A65AB"/>
    <w:rsid w:val="004A7AF6"/>
    <w:rsid w:val="004B1F5B"/>
    <w:rsid w:val="004B20BF"/>
    <w:rsid w:val="004E4A67"/>
    <w:rsid w:val="004F252E"/>
    <w:rsid w:val="004F5A5E"/>
    <w:rsid w:val="00501DD9"/>
    <w:rsid w:val="00512491"/>
    <w:rsid w:val="00526571"/>
    <w:rsid w:val="00530043"/>
    <w:rsid w:val="005337E1"/>
    <w:rsid w:val="0056669D"/>
    <w:rsid w:val="00573EF3"/>
    <w:rsid w:val="00582D8D"/>
    <w:rsid w:val="00587760"/>
    <w:rsid w:val="00592E5F"/>
    <w:rsid w:val="005A3D37"/>
    <w:rsid w:val="005B3AC8"/>
    <w:rsid w:val="005C0421"/>
    <w:rsid w:val="005C0B76"/>
    <w:rsid w:val="005C53E2"/>
    <w:rsid w:val="005D449B"/>
    <w:rsid w:val="005F663B"/>
    <w:rsid w:val="006242B8"/>
    <w:rsid w:val="006319F8"/>
    <w:rsid w:val="00632DA7"/>
    <w:rsid w:val="006665CD"/>
    <w:rsid w:val="006710AE"/>
    <w:rsid w:val="00671AB3"/>
    <w:rsid w:val="00680327"/>
    <w:rsid w:val="00683B0B"/>
    <w:rsid w:val="00684D88"/>
    <w:rsid w:val="00687801"/>
    <w:rsid w:val="006A5EB6"/>
    <w:rsid w:val="006B137D"/>
    <w:rsid w:val="006D0F34"/>
    <w:rsid w:val="006E44F1"/>
    <w:rsid w:val="006E64AC"/>
    <w:rsid w:val="006E7920"/>
    <w:rsid w:val="006F5166"/>
    <w:rsid w:val="00703503"/>
    <w:rsid w:val="00705DA1"/>
    <w:rsid w:val="00720AF9"/>
    <w:rsid w:val="00724181"/>
    <w:rsid w:val="00744981"/>
    <w:rsid w:val="007510D0"/>
    <w:rsid w:val="0075512F"/>
    <w:rsid w:val="00761866"/>
    <w:rsid w:val="0076687F"/>
    <w:rsid w:val="007779AC"/>
    <w:rsid w:val="00777EF8"/>
    <w:rsid w:val="007914ED"/>
    <w:rsid w:val="007921C6"/>
    <w:rsid w:val="00795B2C"/>
    <w:rsid w:val="007A4D81"/>
    <w:rsid w:val="007A54E2"/>
    <w:rsid w:val="007B4B03"/>
    <w:rsid w:val="007B5CDA"/>
    <w:rsid w:val="007C0C4C"/>
    <w:rsid w:val="007C2F98"/>
    <w:rsid w:val="007C489C"/>
    <w:rsid w:val="007E00A2"/>
    <w:rsid w:val="007E53AC"/>
    <w:rsid w:val="007E632A"/>
    <w:rsid w:val="007E7F92"/>
    <w:rsid w:val="007F5223"/>
    <w:rsid w:val="00801760"/>
    <w:rsid w:val="00807779"/>
    <w:rsid w:val="00815912"/>
    <w:rsid w:val="008250AB"/>
    <w:rsid w:val="008325C5"/>
    <w:rsid w:val="0083306D"/>
    <w:rsid w:val="00836D24"/>
    <w:rsid w:val="0086440B"/>
    <w:rsid w:val="0086456A"/>
    <w:rsid w:val="00890B95"/>
    <w:rsid w:val="008C47E4"/>
    <w:rsid w:val="008C711D"/>
    <w:rsid w:val="008F5DEF"/>
    <w:rsid w:val="009019A0"/>
    <w:rsid w:val="009467D5"/>
    <w:rsid w:val="00956C38"/>
    <w:rsid w:val="00962BFC"/>
    <w:rsid w:val="00971A3D"/>
    <w:rsid w:val="0097680E"/>
    <w:rsid w:val="00983B34"/>
    <w:rsid w:val="00985E25"/>
    <w:rsid w:val="00986546"/>
    <w:rsid w:val="009938B3"/>
    <w:rsid w:val="009A2C89"/>
    <w:rsid w:val="009A3BDA"/>
    <w:rsid w:val="009B5801"/>
    <w:rsid w:val="009E2350"/>
    <w:rsid w:val="00A02A8C"/>
    <w:rsid w:val="00A044F9"/>
    <w:rsid w:val="00A1123F"/>
    <w:rsid w:val="00A22B19"/>
    <w:rsid w:val="00A33A83"/>
    <w:rsid w:val="00A34AEE"/>
    <w:rsid w:val="00A44E08"/>
    <w:rsid w:val="00A57BF9"/>
    <w:rsid w:val="00A6773C"/>
    <w:rsid w:val="00A81B92"/>
    <w:rsid w:val="00A92018"/>
    <w:rsid w:val="00A949F1"/>
    <w:rsid w:val="00AA3721"/>
    <w:rsid w:val="00AA78D1"/>
    <w:rsid w:val="00AB3B38"/>
    <w:rsid w:val="00AB5F84"/>
    <w:rsid w:val="00AB627D"/>
    <w:rsid w:val="00AC1044"/>
    <w:rsid w:val="00AD11DC"/>
    <w:rsid w:val="00AE06D4"/>
    <w:rsid w:val="00AF37DF"/>
    <w:rsid w:val="00B226A0"/>
    <w:rsid w:val="00B22F87"/>
    <w:rsid w:val="00B47D6B"/>
    <w:rsid w:val="00B53F79"/>
    <w:rsid w:val="00B7287A"/>
    <w:rsid w:val="00B85653"/>
    <w:rsid w:val="00B87020"/>
    <w:rsid w:val="00B93666"/>
    <w:rsid w:val="00B94536"/>
    <w:rsid w:val="00BA149E"/>
    <w:rsid w:val="00BA1599"/>
    <w:rsid w:val="00BA2312"/>
    <w:rsid w:val="00BA6F7E"/>
    <w:rsid w:val="00BC1150"/>
    <w:rsid w:val="00BC25A0"/>
    <w:rsid w:val="00BD1977"/>
    <w:rsid w:val="00BD72B3"/>
    <w:rsid w:val="00BE5A0E"/>
    <w:rsid w:val="00C13E5E"/>
    <w:rsid w:val="00C25A8A"/>
    <w:rsid w:val="00C30AFA"/>
    <w:rsid w:val="00C345C6"/>
    <w:rsid w:val="00C5317B"/>
    <w:rsid w:val="00C636BE"/>
    <w:rsid w:val="00C72C24"/>
    <w:rsid w:val="00C755A7"/>
    <w:rsid w:val="00C81DCD"/>
    <w:rsid w:val="00C902F4"/>
    <w:rsid w:val="00CA0128"/>
    <w:rsid w:val="00CD2AF6"/>
    <w:rsid w:val="00CD4FEB"/>
    <w:rsid w:val="00CD5E1A"/>
    <w:rsid w:val="00CE390C"/>
    <w:rsid w:val="00CF3687"/>
    <w:rsid w:val="00D10960"/>
    <w:rsid w:val="00D17147"/>
    <w:rsid w:val="00D202B8"/>
    <w:rsid w:val="00D25CD7"/>
    <w:rsid w:val="00D45F9B"/>
    <w:rsid w:val="00D71D10"/>
    <w:rsid w:val="00D772FA"/>
    <w:rsid w:val="00D82939"/>
    <w:rsid w:val="00D9612A"/>
    <w:rsid w:val="00DA12C4"/>
    <w:rsid w:val="00DB4EEF"/>
    <w:rsid w:val="00DB6575"/>
    <w:rsid w:val="00DC1688"/>
    <w:rsid w:val="00DC5982"/>
    <w:rsid w:val="00DD347B"/>
    <w:rsid w:val="00DE1DF2"/>
    <w:rsid w:val="00DF0B94"/>
    <w:rsid w:val="00DF7AC8"/>
    <w:rsid w:val="00E12BF1"/>
    <w:rsid w:val="00E227E3"/>
    <w:rsid w:val="00E26336"/>
    <w:rsid w:val="00E26E50"/>
    <w:rsid w:val="00E360B2"/>
    <w:rsid w:val="00E37F02"/>
    <w:rsid w:val="00E832AD"/>
    <w:rsid w:val="00E958B0"/>
    <w:rsid w:val="00EA1A7B"/>
    <w:rsid w:val="00EA79C9"/>
    <w:rsid w:val="00EB5CFB"/>
    <w:rsid w:val="00ED4BAA"/>
    <w:rsid w:val="00ED6134"/>
    <w:rsid w:val="00EE09B6"/>
    <w:rsid w:val="00EE1DC9"/>
    <w:rsid w:val="00EE5E7E"/>
    <w:rsid w:val="00EE6B33"/>
    <w:rsid w:val="00EF398D"/>
    <w:rsid w:val="00F01F21"/>
    <w:rsid w:val="00F023F1"/>
    <w:rsid w:val="00F10EE2"/>
    <w:rsid w:val="00F12F37"/>
    <w:rsid w:val="00F16DE0"/>
    <w:rsid w:val="00F30EFA"/>
    <w:rsid w:val="00F4333C"/>
    <w:rsid w:val="00F46E1D"/>
    <w:rsid w:val="00F5176E"/>
    <w:rsid w:val="00F67B8D"/>
    <w:rsid w:val="00F71DD0"/>
    <w:rsid w:val="00F73D1B"/>
    <w:rsid w:val="00F75BA8"/>
    <w:rsid w:val="00F831E2"/>
    <w:rsid w:val="00F95B7D"/>
    <w:rsid w:val="00FA0AC9"/>
    <w:rsid w:val="00FB1756"/>
    <w:rsid w:val="00FB3FE1"/>
    <w:rsid w:val="00FB52A5"/>
    <w:rsid w:val="00FD2D42"/>
    <w:rsid w:val="00FD578A"/>
    <w:rsid w:val="00FD5D61"/>
    <w:rsid w:val="00FD7215"/>
    <w:rsid w:val="00FD7BCC"/>
    <w:rsid w:val="00FE0361"/>
    <w:rsid w:val="00FE114D"/>
    <w:rsid w:val="00FF12A7"/>
    <w:rsid w:val="00FF60A3"/>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colormenu v:ext="edit" fillcolor="none"/>
    </o:shapedefaults>
    <o:shapelayout v:ext="edit">
      <o:idmap v:ext="edit" data="1"/>
      <o:rules v:ext="edit">
        <o:r id="V:Rule7" type="connector" idref="#_x0000_s1041"/>
        <o:r id="V:Rule8" type="connector" idref="#_x0000_s1045"/>
        <o:r id="V:Rule9" type="connector" idref="#_x0000_s1040"/>
        <o:r id="V:Rule10" type="connector" idref="#_x0000_s1043"/>
        <o:r id="V:Rule11" type="connector" idref="#_x0000_s1044"/>
        <o:r id="V:Rule12" type="connector" idref="#_x0000_s1042"/>
      </o:rules>
    </o:shapelayout>
  </w:shapeDefaults>
  <w:decimalSymbol w:val="."/>
  <w:listSeparator w:val=","/>
  <w14:docId w14:val="56625EC4"/>
  <w15:docId w15:val="{779601CA-FCE1-4985-AF76-1494C0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F7E"/>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BA6F7E"/>
    <w:pPr>
      <w:keepNext/>
      <w:outlineLvl w:val="0"/>
    </w:pPr>
    <w:rPr>
      <w:b/>
      <w:sz w:val="28"/>
    </w:rPr>
  </w:style>
  <w:style w:type="paragraph" w:styleId="Heading2">
    <w:name w:val="heading 2"/>
    <w:basedOn w:val="Normal"/>
    <w:next w:val="Normal"/>
    <w:qFormat/>
    <w:rsid w:val="00BA6F7E"/>
    <w:pPr>
      <w:keepNext/>
      <w:outlineLvl w:val="1"/>
    </w:pPr>
    <w:rPr>
      <w:b/>
      <w:bCs/>
    </w:rPr>
  </w:style>
  <w:style w:type="paragraph" w:styleId="Heading3">
    <w:name w:val="heading 3"/>
    <w:basedOn w:val="Normal"/>
    <w:next w:val="Normal"/>
    <w:qFormat/>
    <w:rsid w:val="00BA6F7E"/>
    <w:pPr>
      <w:keepNext/>
      <w:spacing w:after="240"/>
      <w:outlineLvl w:val="2"/>
    </w:pPr>
    <w:rPr>
      <w:b/>
      <w:bCs/>
      <w:sz w:val="22"/>
    </w:rPr>
  </w:style>
  <w:style w:type="paragraph" w:styleId="Heading4">
    <w:name w:val="heading 4"/>
    <w:basedOn w:val="Normal"/>
    <w:next w:val="Normal"/>
    <w:qFormat/>
    <w:rsid w:val="00BA6F7E"/>
    <w:pPr>
      <w:keepNext/>
      <w:spacing w:before="120"/>
      <w:ind w:left="720"/>
      <w:outlineLvl w:val="3"/>
    </w:pPr>
    <w:rPr>
      <w:rFonts w:ascii="Arial" w:hAnsi="Arial" w:cs="Arial"/>
      <w:b/>
      <w:sz w:val="22"/>
    </w:rPr>
  </w:style>
  <w:style w:type="paragraph" w:styleId="Heading5">
    <w:name w:val="heading 5"/>
    <w:basedOn w:val="Normal"/>
    <w:next w:val="Normal"/>
    <w:qFormat/>
    <w:rsid w:val="00BA6F7E"/>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6F7E"/>
    <w:pPr>
      <w:tabs>
        <w:tab w:val="center" w:pos="4153"/>
        <w:tab w:val="right" w:pos="8306"/>
      </w:tabs>
    </w:pPr>
  </w:style>
  <w:style w:type="paragraph" w:styleId="Footer">
    <w:name w:val="footer"/>
    <w:basedOn w:val="Normal"/>
    <w:rsid w:val="00BA6F7E"/>
    <w:pPr>
      <w:tabs>
        <w:tab w:val="center" w:pos="4153"/>
        <w:tab w:val="right" w:pos="8306"/>
      </w:tabs>
    </w:pPr>
  </w:style>
  <w:style w:type="paragraph" w:styleId="BodyText">
    <w:name w:val="Body Text"/>
    <w:basedOn w:val="Normal"/>
    <w:rsid w:val="00BA6F7E"/>
    <w:pPr>
      <w:spacing w:before="120" w:after="120"/>
    </w:pPr>
    <w:rPr>
      <w:b/>
    </w:rPr>
  </w:style>
  <w:style w:type="paragraph" w:styleId="BodyText2">
    <w:name w:val="Body Text 2"/>
    <w:basedOn w:val="Normal"/>
    <w:rsid w:val="00BA6F7E"/>
    <w:pPr>
      <w:jc w:val="both"/>
    </w:pPr>
    <w:rPr>
      <w:sz w:val="22"/>
    </w:rPr>
  </w:style>
  <w:style w:type="paragraph" w:styleId="BodyText3">
    <w:name w:val="Body Text 3"/>
    <w:basedOn w:val="Normal"/>
    <w:rsid w:val="00BA6F7E"/>
    <w:pPr>
      <w:jc w:val="both"/>
    </w:pPr>
  </w:style>
  <w:style w:type="paragraph" w:styleId="BodyTextIndent">
    <w:name w:val="Body Text Indent"/>
    <w:basedOn w:val="Normal"/>
    <w:rsid w:val="00BA6F7E"/>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BA6F7E"/>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customStyle="1" w:styleId="HeaderChar">
    <w:name w:val="Header Char"/>
    <w:basedOn w:val="DefaultParagraphFont"/>
    <w:link w:val="Header"/>
    <w:semiHidden/>
    <w:locked/>
    <w:rsid w:val="000830B8"/>
    <w:rPr>
      <w:sz w:val="24"/>
      <w:lang w:val="en-GB" w:eastAsia="en-US" w:bidi="ar-SA"/>
    </w:rPr>
  </w:style>
  <w:style w:type="paragraph" w:styleId="DocumentMap">
    <w:name w:val="Document Map"/>
    <w:basedOn w:val="Normal"/>
    <w:semiHidden/>
    <w:rsid w:val="00A6773C"/>
    <w:pPr>
      <w:shd w:val="clear" w:color="auto" w:fill="000080"/>
    </w:pPr>
    <w:rPr>
      <w:rFonts w:ascii="Tahoma" w:hAnsi="Tahoma" w:cs="Tahoma"/>
      <w:sz w:val="20"/>
    </w:rPr>
  </w:style>
  <w:style w:type="character" w:styleId="CommentReference">
    <w:name w:val="annotation reference"/>
    <w:basedOn w:val="DefaultParagraphFont"/>
    <w:rsid w:val="0086456A"/>
    <w:rPr>
      <w:sz w:val="16"/>
      <w:szCs w:val="16"/>
    </w:rPr>
  </w:style>
  <w:style w:type="paragraph" w:styleId="CommentText">
    <w:name w:val="annotation text"/>
    <w:basedOn w:val="Normal"/>
    <w:link w:val="CommentTextChar"/>
    <w:rsid w:val="0086456A"/>
    <w:rPr>
      <w:sz w:val="20"/>
    </w:rPr>
  </w:style>
  <w:style w:type="character" w:customStyle="1" w:styleId="CommentTextChar">
    <w:name w:val="Comment Text Char"/>
    <w:basedOn w:val="DefaultParagraphFont"/>
    <w:link w:val="CommentText"/>
    <w:rsid w:val="0086456A"/>
    <w:rPr>
      <w:lang w:eastAsia="en-US"/>
    </w:rPr>
  </w:style>
  <w:style w:type="paragraph" w:styleId="CommentSubject">
    <w:name w:val="annotation subject"/>
    <w:basedOn w:val="CommentText"/>
    <w:next w:val="CommentText"/>
    <w:link w:val="CommentSubjectChar"/>
    <w:rsid w:val="0086456A"/>
    <w:rPr>
      <w:b/>
      <w:bCs/>
    </w:rPr>
  </w:style>
  <w:style w:type="character" w:customStyle="1" w:styleId="CommentSubjectChar">
    <w:name w:val="Comment Subject Char"/>
    <w:basedOn w:val="CommentTextChar"/>
    <w:link w:val="CommentSubject"/>
    <w:rsid w:val="0086456A"/>
    <w:rPr>
      <w:b/>
      <w:bCs/>
      <w:lang w:eastAsia="en-US"/>
    </w:rPr>
  </w:style>
  <w:style w:type="paragraph" w:styleId="ListParagraph">
    <w:name w:val="List Paragraph"/>
    <w:basedOn w:val="Normal"/>
    <w:uiPriority w:val="34"/>
    <w:qFormat/>
    <w:rsid w:val="007B5CDA"/>
    <w:pPr>
      <w:ind w:left="720"/>
      <w:contextualSpacing/>
    </w:pPr>
  </w:style>
  <w:style w:type="character" w:styleId="Emphasis">
    <w:name w:val="Emphasis"/>
    <w:basedOn w:val="DefaultParagraphFont"/>
    <w:qFormat/>
    <w:rsid w:val="00A044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Sarah Langlands</cp:lastModifiedBy>
  <cp:revision>3</cp:revision>
  <cp:lastPrinted>2017-10-26T08:35:00Z</cp:lastPrinted>
  <dcterms:created xsi:type="dcterms:W3CDTF">2017-10-26T08:55:00Z</dcterms:created>
  <dcterms:modified xsi:type="dcterms:W3CDTF">2025-05-13T12:36:00Z</dcterms:modified>
</cp:coreProperties>
</file>