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2ACD" w14:textId="77777777" w:rsidR="0086697D" w:rsidRPr="00BF0754" w:rsidRDefault="0086697D" w:rsidP="0086697D">
      <w:pPr>
        <w:rPr>
          <w:rFonts w:ascii="Arial" w:hAnsi="Arial" w:cs="Arial"/>
          <w:b/>
          <w:bCs/>
          <w:sz w:val="20"/>
          <w:szCs w:val="20"/>
          <w:u w:val="single"/>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697D" w:rsidRPr="00C262C5" w14:paraId="04624898" w14:textId="77777777" w:rsidTr="00F91C44">
        <w:tc>
          <w:tcPr>
            <w:tcW w:w="10440" w:type="dxa"/>
            <w:vAlign w:val="center"/>
          </w:tcPr>
          <w:p w14:paraId="3F9AE82B" w14:textId="77777777" w:rsidR="0086697D" w:rsidRPr="00C262C5" w:rsidRDefault="0086697D" w:rsidP="008E7207">
            <w:pPr>
              <w:numPr>
                <w:ilvl w:val="0"/>
                <w:numId w:val="1"/>
              </w:numPr>
              <w:rPr>
                <w:rFonts w:ascii="Arial" w:hAnsi="Arial" w:cs="Arial"/>
                <w:b/>
                <w:bCs/>
              </w:rPr>
            </w:pPr>
            <w:bookmarkStart w:id="0" w:name="_Hlk192665315"/>
            <w:r w:rsidRPr="00C262C5">
              <w:rPr>
                <w:rFonts w:ascii="Arial" w:hAnsi="Arial" w:cs="Arial"/>
                <w:b/>
                <w:bCs/>
              </w:rPr>
              <w:t>JOB IDENTIFICATION</w:t>
            </w:r>
          </w:p>
          <w:p w14:paraId="34C99077" w14:textId="77777777" w:rsidR="0086697D" w:rsidRPr="00C262C5" w:rsidRDefault="0086697D" w:rsidP="00A504ED">
            <w:pPr>
              <w:rPr>
                <w:rFonts w:ascii="Arial" w:hAnsi="Arial" w:cs="Arial"/>
                <w:b/>
                <w:bCs/>
              </w:rPr>
            </w:pPr>
          </w:p>
          <w:p w14:paraId="33B7ECB7" w14:textId="77777777" w:rsidR="0086697D" w:rsidRPr="00C262C5" w:rsidRDefault="0086697D" w:rsidP="00A504ED">
            <w:pPr>
              <w:rPr>
                <w:rFonts w:ascii="Arial" w:hAnsi="Arial" w:cs="Arial"/>
                <w:b/>
                <w:bCs/>
                <w:szCs w:val="22"/>
              </w:rPr>
            </w:pPr>
            <w:r w:rsidRPr="00C262C5">
              <w:rPr>
                <w:rFonts w:ascii="Arial" w:hAnsi="Arial" w:cs="Arial"/>
                <w:b/>
                <w:bCs/>
              </w:rPr>
              <w:t>Job Title:</w:t>
            </w:r>
            <w:r w:rsidR="003B66E4" w:rsidRPr="00C262C5">
              <w:rPr>
                <w:rFonts w:ascii="Arial" w:hAnsi="Arial" w:cs="Arial"/>
                <w:b/>
                <w:bCs/>
              </w:rPr>
              <w:t xml:space="preserve">    </w:t>
            </w:r>
            <w:r w:rsidR="00661FF3" w:rsidRPr="00C262C5">
              <w:rPr>
                <w:rFonts w:ascii="Arial" w:hAnsi="Arial" w:cs="Arial"/>
                <w:b/>
                <w:bCs/>
              </w:rPr>
              <w:t xml:space="preserve">          </w:t>
            </w:r>
            <w:r w:rsidR="00661FF3" w:rsidRPr="00C262C5">
              <w:rPr>
                <w:rFonts w:ascii="Arial" w:hAnsi="Arial" w:cs="Arial"/>
                <w:bCs/>
                <w:szCs w:val="22"/>
              </w:rPr>
              <w:t>Service Delivery Manager</w:t>
            </w:r>
            <w:r w:rsidR="00661FF3" w:rsidRPr="00C262C5">
              <w:rPr>
                <w:rFonts w:ascii="Arial" w:hAnsi="Arial" w:cs="Arial"/>
                <w:bCs/>
                <w:szCs w:val="22"/>
              </w:rPr>
              <w:tab/>
            </w:r>
          </w:p>
          <w:p w14:paraId="3200E6E6" w14:textId="2C090BE0" w:rsidR="0086697D" w:rsidRPr="00C262C5" w:rsidRDefault="0086697D" w:rsidP="00A504ED">
            <w:pPr>
              <w:rPr>
                <w:rFonts w:ascii="Arial" w:hAnsi="Arial" w:cs="Arial"/>
                <w:b/>
                <w:bCs/>
                <w:szCs w:val="22"/>
              </w:rPr>
            </w:pPr>
            <w:r w:rsidRPr="00C262C5">
              <w:rPr>
                <w:rFonts w:ascii="Arial" w:hAnsi="Arial" w:cs="Arial"/>
                <w:b/>
                <w:bCs/>
              </w:rPr>
              <w:t>Responsible to:</w:t>
            </w:r>
            <w:r w:rsidR="003B66E4" w:rsidRPr="00C262C5">
              <w:rPr>
                <w:rFonts w:ascii="Arial" w:hAnsi="Arial" w:cs="Arial"/>
                <w:b/>
                <w:bCs/>
              </w:rPr>
              <w:t xml:space="preserve">   </w:t>
            </w:r>
            <w:r w:rsidR="00936F47">
              <w:rPr>
                <w:rFonts w:ascii="Arial" w:hAnsi="Arial" w:cs="Arial"/>
                <w:bCs/>
              </w:rPr>
              <w:t>Head of Applications</w:t>
            </w:r>
          </w:p>
          <w:p w14:paraId="67A6C4CB" w14:textId="77777777" w:rsidR="0086697D" w:rsidRPr="00C262C5" w:rsidRDefault="0086697D" w:rsidP="00A504ED">
            <w:pPr>
              <w:rPr>
                <w:rFonts w:ascii="Arial" w:hAnsi="Arial" w:cs="Arial"/>
                <w:bCs/>
                <w:szCs w:val="22"/>
              </w:rPr>
            </w:pPr>
            <w:r w:rsidRPr="00C262C5">
              <w:rPr>
                <w:rFonts w:ascii="Arial" w:hAnsi="Arial" w:cs="Arial"/>
                <w:b/>
                <w:bCs/>
              </w:rPr>
              <w:t>Department:</w:t>
            </w:r>
            <w:r w:rsidR="003B66E4" w:rsidRPr="00C262C5">
              <w:rPr>
                <w:rFonts w:ascii="Arial" w:hAnsi="Arial" w:cs="Arial"/>
                <w:b/>
                <w:bCs/>
              </w:rPr>
              <w:t xml:space="preserve">   </w:t>
            </w:r>
            <w:r w:rsidR="00661FF3" w:rsidRPr="00C262C5">
              <w:rPr>
                <w:rFonts w:ascii="Arial" w:hAnsi="Arial" w:cs="Arial"/>
                <w:b/>
                <w:bCs/>
              </w:rPr>
              <w:t xml:space="preserve">      </w:t>
            </w:r>
            <w:r w:rsidR="00661FF3" w:rsidRPr="00C262C5">
              <w:rPr>
                <w:rFonts w:ascii="Arial" w:hAnsi="Arial" w:cs="Arial"/>
                <w:bCs/>
                <w:szCs w:val="22"/>
              </w:rPr>
              <w:t>Operations</w:t>
            </w:r>
          </w:p>
          <w:p w14:paraId="03D88547" w14:textId="77777777" w:rsidR="0086697D" w:rsidRPr="00C262C5" w:rsidRDefault="0086697D" w:rsidP="00A504ED">
            <w:pPr>
              <w:rPr>
                <w:rFonts w:ascii="Arial" w:hAnsi="Arial" w:cs="Arial"/>
                <w:b/>
                <w:bCs/>
                <w:szCs w:val="22"/>
              </w:rPr>
            </w:pPr>
            <w:r w:rsidRPr="00C262C5">
              <w:rPr>
                <w:rFonts w:ascii="Arial" w:hAnsi="Arial" w:cs="Arial"/>
                <w:b/>
                <w:bCs/>
              </w:rPr>
              <w:t>Directorate:</w:t>
            </w:r>
            <w:r w:rsidR="003B66E4" w:rsidRPr="00C262C5">
              <w:rPr>
                <w:rFonts w:ascii="Arial" w:hAnsi="Arial" w:cs="Arial"/>
                <w:b/>
                <w:bCs/>
              </w:rPr>
              <w:t xml:space="preserve">   </w:t>
            </w:r>
            <w:r w:rsidR="00661FF3" w:rsidRPr="00C262C5">
              <w:rPr>
                <w:rFonts w:ascii="Arial" w:hAnsi="Arial" w:cs="Arial"/>
                <w:b/>
                <w:bCs/>
              </w:rPr>
              <w:t xml:space="preserve">       </w:t>
            </w:r>
            <w:r w:rsidR="00661FF3" w:rsidRPr="00C262C5">
              <w:rPr>
                <w:rFonts w:ascii="Arial" w:hAnsi="Arial" w:cs="Arial"/>
                <w:bCs/>
              </w:rPr>
              <w:t>eHealth</w:t>
            </w:r>
          </w:p>
          <w:p w14:paraId="247DACFE" w14:textId="77777777" w:rsidR="0086697D" w:rsidRPr="00C262C5" w:rsidRDefault="0086697D" w:rsidP="00A504ED">
            <w:pPr>
              <w:rPr>
                <w:rFonts w:ascii="Arial" w:hAnsi="Arial" w:cs="Arial"/>
                <w:b/>
                <w:bCs/>
              </w:rPr>
            </w:pPr>
          </w:p>
        </w:tc>
      </w:tr>
      <w:tr w:rsidR="0086697D" w:rsidRPr="00C262C5" w14:paraId="74BE29B8" w14:textId="77777777" w:rsidTr="00F91C44">
        <w:tc>
          <w:tcPr>
            <w:tcW w:w="10440" w:type="dxa"/>
            <w:vAlign w:val="center"/>
          </w:tcPr>
          <w:p w14:paraId="4987AB29" w14:textId="77777777" w:rsidR="0086697D" w:rsidRPr="00C262C5" w:rsidRDefault="0086697D" w:rsidP="00A504ED">
            <w:pPr>
              <w:rPr>
                <w:rFonts w:ascii="Arial" w:hAnsi="Arial" w:cs="Arial"/>
                <w:b/>
                <w:bCs/>
                <w:u w:val="single"/>
              </w:rPr>
            </w:pPr>
            <w:r w:rsidRPr="00C262C5">
              <w:rPr>
                <w:rFonts w:ascii="Arial" w:hAnsi="Arial" w:cs="Arial"/>
                <w:b/>
                <w:bCs/>
              </w:rPr>
              <w:t>2.  JOB PURPOSE</w:t>
            </w:r>
          </w:p>
        </w:tc>
      </w:tr>
      <w:tr w:rsidR="0086697D" w:rsidRPr="00C262C5" w14:paraId="71485D86" w14:textId="77777777" w:rsidTr="00F91C44">
        <w:tc>
          <w:tcPr>
            <w:tcW w:w="10440" w:type="dxa"/>
            <w:vAlign w:val="center"/>
          </w:tcPr>
          <w:p w14:paraId="3E537247" w14:textId="77777777" w:rsidR="0086697D" w:rsidRPr="00C262C5" w:rsidRDefault="0086697D" w:rsidP="00A504ED">
            <w:pPr>
              <w:rPr>
                <w:rFonts w:ascii="Arial" w:hAnsi="Arial" w:cs="Arial"/>
                <w:bCs/>
                <w:szCs w:val="22"/>
              </w:rPr>
            </w:pPr>
          </w:p>
          <w:p w14:paraId="2253E024" w14:textId="3CE920FE" w:rsidR="005126D8" w:rsidRPr="00C262C5" w:rsidRDefault="00DA13C5" w:rsidP="00DA13C5">
            <w:pPr>
              <w:rPr>
                <w:rFonts w:ascii="Arial" w:hAnsi="Arial" w:cs="Arial"/>
                <w:bCs/>
                <w:szCs w:val="22"/>
              </w:rPr>
            </w:pPr>
            <w:r w:rsidRPr="00C262C5">
              <w:rPr>
                <w:rFonts w:ascii="Arial" w:hAnsi="Arial" w:cs="Arial"/>
                <w:bCs/>
                <w:szCs w:val="22"/>
              </w:rPr>
              <w:t xml:space="preserve">To directly manage 12+ members of staff comprising of </w:t>
            </w:r>
            <w:r w:rsidR="005126D8" w:rsidRPr="00C262C5">
              <w:rPr>
                <w:rFonts w:ascii="Arial" w:hAnsi="Arial" w:cs="Arial"/>
                <w:bCs/>
                <w:szCs w:val="22"/>
              </w:rPr>
              <w:t xml:space="preserve">Support Team </w:t>
            </w:r>
            <w:proofErr w:type="spellStart"/>
            <w:proofErr w:type="gramStart"/>
            <w:r w:rsidR="005126D8" w:rsidRPr="00C262C5">
              <w:rPr>
                <w:rFonts w:ascii="Arial" w:hAnsi="Arial" w:cs="Arial"/>
                <w:bCs/>
                <w:szCs w:val="22"/>
              </w:rPr>
              <w:t>Managers,Senior</w:t>
            </w:r>
            <w:proofErr w:type="spellEnd"/>
            <w:proofErr w:type="gramEnd"/>
            <w:r w:rsidR="005126D8" w:rsidRPr="00C262C5">
              <w:rPr>
                <w:rFonts w:ascii="Arial" w:hAnsi="Arial" w:cs="Arial"/>
                <w:bCs/>
                <w:szCs w:val="22"/>
              </w:rPr>
              <w:t xml:space="preserve"> &amp; Junior Support Analysts, Facilitators, Hardware and Asset Management Support Analysts</w:t>
            </w:r>
            <w:r w:rsidR="000E244C">
              <w:rPr>
                <w:rFonts w:ascii="Arial" w:hAnsi="Arial" w:cs="Arial"/>
                <w:bCs/>
                <w:szCs w:val="22"/>
              </w:rPr>
              <w:t>.</w:t>
            </w:r>
          </w:p>
          <w:p w14:paraId="06CA9076" w14:textId="77777777" w:rsidR="00DA13C5" w:rsidRPr="00C262C5" w:rsidRDefault="00DA13C5" w:rsidP="00DA13C5">
            <w:pPr>
              <w:rPr>
                <w:rFonts w:ascii="Arial" w:hAnsi="Arial" w:cs="Arial"/>
                <w:bCs/>
                <w:szCs w:val="22"/>
              </w:rPr>
            </w:pPr>
            <w:r w:rsidRPr="00C262C5">
              <w:rPr>
                <w:rFonts w:ascii="Arial" w:hAnsi="Arial" w:cs="Arial"/>
                <w:bCs/>
                <w:szCs w:val="22"/>
              </w:rPr>
              <w:tab/>
            </w:r>
          </w:p>
          <w:p w14:paraId="2414A801" w14:textId="721950F6" w:rsidR="00DA13C5" w:rsidRPr="00C262C5" w:rsidRDefault="00DA13C5" w:rsidP="00DA13C5">
            <w:pPr>
              <w:rPr>
                <w:rFonts w:ascii="Arial" w:hAnsi="Arial" w:cs="Arial"/>
                <w:bCs/>
                <w:szCs w:val="22"/>
              </w:rPr>
            </w:pPr>
            <w:r w:rsidRPr="00C262C5">
              <w:rPr>
                <w:rFonts w:ascii="Arial" w:hAnsi="Arial" w:cs="Arial"/>
                <w:bCs/>
                <w:szCs w:val="22"/>
              </w:rPr>
              <w:t>To input to and provide consultancy for requests for development and delivery of new and existing applications and database systems, support processes and service improvements, which support both the clinical and administrative functions of NHSGGC and partner organisations, ensuring requirements are prioritised in line with the strategic eHealth aims of NHSGGC.</w:t>
            </w:r>
          </w:p>
          <w:p w14:paraId="477DFD7D" w14:textId="77777777" w:rsidR="00DA13C5" w:rsidRPr="00C262C5" w:rsidRDefault="00DA13C5" w:rsidP="00DA13C5">
            <w:pPr>
              <w:rPr>
                <w:rFonts w:ascii="Arial" w:hAnsi="Arial" w:cs="Arial"/>
                <w:bCs/>
                <w:szCs w:val="22"/>
              </w:rPr>
            </w:pPr>
          </w:p>
          <w:p w14:paraId="4772770E" w14:textId="77777777" w:rsidR="00DA13C5" w:rsidRPr="00C262C5" w:rsidRDefault="00DA13C5" w:rsidP="00DA13C5">
            <w:pPr>
              <w:rPr>
                <w:rFonts w:ascii="Arial" w:hAnsi="Arial" w:cs="Arial"/>
                <w:bCs/>
                <w:szCs w:val="22"/>
              </w:rPr>
            </w:pPr>
            <w:r w:rsidRPr="00C262C5">
              <w:rPr>
                <w:rFonts w:ascii="Arial" w:hAnsi="Arial" w:cs="Arial"/>
                <w:bCs/>
                <w:szCs w:val="22"/>
              </w:rPr>
              <w:t>Act as a Senior Programme Manager across the team’s clinical and service projects primarily focused on eHealth support and authorised projects, growing delivery of NHSGGC services and technologies.</w:t>
            </w:r>
          </w:p>
          <w:p w14:paraId="0D4E3B57" w14:textId="77777777" w:rsidR="00DA13C5" w:rsidRPr="00C262C5" w:rsidRDefault="00DA13C5" w:rsidP="00DA13C5">
            <w:pPr>
              <w:rPr>
                <w:rFonts w:ascii="Arial" w:hAnsi="Arial" w:cs="Arial"/>
                <w:bCs/>
                <w:szCs w:val="22"/>
              </w:rPr>
            </w:pPr>
          </w:p>
          <w:p w14:paraId="0D4737A0" w14:textId="77777777" w:rsidR="0086697D" w:rsidRPr="00C262C5" w:rsidRDefault="00DA13C5" w:rsidP="00DA13C5">
            <w:pPr>
              <w:rPr>
                <w:rFonts w:ascii="Arial" w:hAnsi="Arial" w:cs="Arial"/>
                <w:bCs/>
                <w:szCs w:val="22"/>
              </w:rPr>
            </w:pPr>
            <w:r w:rsidRPr="00C262C5">
              <w:rPr>
                <w:rFonts w:ascii="Arial" w:hAnsi="Arial" w:cs="Arial"/>
                <w:bCs/>
                <w:szCs w:val="22"/>
              </w:rPr>
              <w:t>To manage the delivery of application support and service delivery within NHSGGC and partner environment, including the organisations business systems, specialist clinical systems and clinical administration applications, through specialist teams.</w:t>
            </w:r>
          </w:p>
          <w:p w14:paraId="002D9F64" w14:textId="77777777" w:rsidR="00DA13C5" w:rsidRPr="00C262C5" w:rsidRDefault="00DA13C5" w:rsidP="00DA13C5">
            <w:pPr>
              <w:rPr>
                <w:rFonts w:ascii="Arial" w:hAnsi="Arial" w:cs="Arial"/>
                <w:bCs/>
                <w:szCs w:val="22"/>
              </w:rPr>
            </w:pPr>
          </w:p>
        </w:tc>
      </w:tr>
      <w:tr w:rsidR="0086697D" w:rsidRPr="00C262C5" w14:paraId="1C0D5C0E" w14:textId="77777777" w:rsidTr="00F91C44">
        <w:tc>
          <w:tcPr>
            <w:tcW w:w="10440" w:type="dxa"/>
            <w:vAlign w:val="center"/>
          </w:tcPr>
          <w:p w14:paraId="0038BF3E" w14:textId="77777777" w:rsidR="0086697D" w:rsidRPr="00C262C5" w:rsidRDefault="0086697D" w:rsidP="00A504ED">
            <w:pPr>
              <w:rPr>
                <w:rFonts w:ascii="Arial" w:hAnsi="Arial" w:cs="Arial"/>
                <w:b/>
                <w:bCs/>
                <w:szCs w:val="22"/>
              </w:rPr>
            </w:pPr>
            <w:r w:rsidRPr="00C262C5">
              <w:rPr>
                <w:rFonts w:ascii="Arial" w:hAnsi="Arial" w:cs="Arial"/>
                <w:b/>
                <w:bCs/>
                <w:szCs w:val="22"/>
              </w:rPr>
              <w:t>3.  ROLE OF DEPARTMENT</w:t>
            </w:r>
          </w:p>
        </w:tc>
      </w:tr>
      <w:tr w:rsidR="0086697D" w:rsidRPr="00C262C5" w14:paraId="2E8605EB" w14:textId="77777777" w:rsidTr="00F91C44">
        <w:tc>
          <w:tcPr>
            <w:tcW w:w="10440" w:type="dxa"/>
            <w:vAlign w:val="center"/>
          </w:tcPr>
          <w:p w14:paraId="190BA7E3" w14:textId="77777777" w:rsidR="0086697D" w:rsidRDefault="0086697D" w:rsidP="006D3DA7">
            <w:pPr>
              <w:jc w:val="both"/>
              <w:rPr>
                <w:rFonts w:ascii="Arial" w:hAnsi="Arial" w:cs="Arial"/>
                <w:bCs/>
                <w:szCs w:val="22"/>
              </w:rPr>
            </w:pPr>
          </w:p>
          <w:p w14:paraId="296BBA1E" w14:textId="77777777" w:rsidR="006D3DA7" w:rsidRPr="001A6035" w:rsidRDefault="006D3DA7" w:rsidP="006D3DA7">
            <w:pPr>
              <w:rPr>
                <w:rFonts w:ascii="Arial" w:hAnsi="Arial" w:cs="Arial"/>
              </w:rPr>
            </w:pPr>
            <w:r w:rsidRPr="001A6035">
              <w:rPr>
                <w:rFonts w:ascii="Arial" w:hAnsi="Arial" w:cs="Arial"/>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24CFD995" w14:textId="77777777" w:rsidR="006D3DA7" w:rsidRPr="001A6035" w:rsidRDefault="006D3DA7" w:rsidP="006D3DA7">
            <w:pPr>
              <w:tabs>
                <w:tab w:val="left" w:pos="2055"/>
                <w:tab w:val="left" w:pos="2670"/>
              </w:tabs>
              <w:rPr>
                <w:rFonts w:ascii="Arial" w:hAnsi="Arial" w:cs="Arial"/>
              </w:rPr>
            </w:pPr>
            <w:r w:rsidRPr="001A6035">
              <w:rPr>
                <w:rFonts w:ascii="Arial" w:hAnsi="Arial" w:cs="Arial"/>
              </w:rPr>
              <w:t xml:space="preserve"> </w:t>
            </w:r>
            <w:r w:rsidRPr="001A6035">
              <w:rPr>
                <w:rFonts w:ascii="Arial" w:hAnsi="Arial" w:cs="Arial"/>
              </w:rPr>
              <w:tab/>
            </w:r>
            <w:r w:rsidRPr="001A6035">
              <w:rPr>
                <w:rFonts w:ascii="Arial" w:hAnsi="Arial" w:cs="Arial"/>
              </w:rPr>
              <w:tab/>
            </w:r>
          </w:p>
          <w:p w14:paraId="54DAE3F2" w14:textId="77777777" w:rsidR="006D3DA7" w:rsidRPr="001A6035" w:rsidRDefault="006D3DA7" w:rsidP="006D3DA7">
            <w:pPr>
              <w:rPr>
                <w:rFonts w:ascii="Arial" w:hAnsi="Arial" w:cs="Arial"/>
              </w:rPr>
            </w:pPr>
            <w:r w:rsidRPr="001A6035">
              <w:rPr>
                <w:rFonts w:ascii="Arial" w:hAnsi="Arial" w:cs="Arial"/>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6C67AB4E" w14:textId="77777777" w:rsidR="006D3DA7" w:rsidRPr="001A6035" w:rsidRDefault="006D3DA7" w:rsidP="006D3DA7">
            <w:pPr>
              <w:tabs>
                <w:tab w:val="left" w:pos="2400"/>
              </w:tabs>
              <w:rPr>
                <w:rFonts w:ascii="Arial" w:hAnsi="Arial" w:cs="Arial"/>
                <w:iCs/>
              </w:rPr>
            </w:pPr>
            <w:r w:rsidRPr="001A6035">
              <w:rPr>
                <w:rFonts w:ascii="Arial" w:hAnsi="Arial" w:cs="Arial"/>
                <w:iCs/>
              </w:rPr>
              <w:tab/>
            </w:r>
          </w:p>
          <w:p w14:paraId="6023BADB" w14:textId="77777777" w:rsidR="006D3DA7" w:rsidRPr="001A6035" w:rsidRDefault="006D3DA7" w:rsidP="006D3DA7">
            <w:pPr>
              <w:rPr>
                <w:rFonts w:ascii="Arial" w:hAnsi="Arial" w:cs="Arial"/>
                <w:iCs/>
              </w:rPr>
            </w:pPr>
            <w:r w:rsidRPr="001A6035">
              <w:rPr>
                <w:rFonts w:ascii="Arial" w:hAnsi="Arial" w:cs="Arial"/>
                <w:iCs/>
              </w:rPr>
              <w:t>The eHealth Directorate has approximately 1,</w:t>
            </w:r>
            <w:r>
              <w:rPr>
                <w:rFonts w:ascii="Arial" w:hAnsi="Arial" w:cs="Arial"/>
                <w:iCs/>
              </w:rPr>
              <w:t>700</w:t>
            </w:r>
            <w:r w:rsidRPr="001A6035">
              <w:rPr>
                <w:rFonts w:ascii="Arial" w:hAnsi="Arial" w:cs="Arial"/>
                <w:iCs/>
              </w:rPr>
              <w:t xml:space="preserve"> staff, a revenue budget of approximately £</w:t>
            </w:r>
            <w:r>
              <w:rPr>
                <w:rFonts w:ascii="Arial" w:hAnsi="Arial" w:cs="Arial"/>
                <w:iCs/>
              </w:rPr>
              <w:t>80</w:t>
            </w:r>
            <w:r w:rsidRPr="001A6035">
              <w:rPr>
                <w:rFonts w:ascii="Arial" w:hAnsi="Arial" w:cs="Arial"/>
                <w:iCs/>
              </w:rPr>
              <w:t>.m (</w:t>
            </w:r>
            <w:proofErr w:type="spellStart"/>
            <w:r w:rsidRPr="001A6035">
              <w:rPr>
                <w:rFonts w:ascii="Arial" w:hAnsi="Arial" w:cs="Arial"/>
                <w:iCs/>
              </w:rPr>
              <w:t>incl</w:t>
            </w:r>
            <w:proofErr w:type="spellEnd"/>
            <w:r w:rsidRPr="001A6035">
              <w:rPr>
                <w:rFonts w:ascii="Arial" w:hAnsi="Arial" w:cs="Arial"/>
                <w:iCs/>
              </w:rPr>
              <w:t xml:space="preserve"> annual Scottish Government ring fenced funding), annual capital budget ranging between £</w:t>
            </w:r>
            <w:r>
              <w:rPr>
                <w:rFonts w:ascii="Arial" w:hAnsi="Arial" w:cs="Arial"/>
                <w:iCs/>
              </w:rPr>
              <w:t>2</w:t>
            </w:r>
            <w:r w:rsidRPr="001A6035">
              <w:rPr>
                <w:rFonts w:ascii="Arial" w:hAnsi="Arial" w:cs="Arial"/>
                <w:iCs/>
              </w:rPr>
              <w:t>-</w:t>
            </w:r>
            <w:r>
              <w:rPr>
                <w:rFonts w:ascii="Arial" w:hAnsi="Arial" w:cs="Arial"/>
                <w:iCs/>
              </w:rPr>
              <w:t>4</w:t>
            </w:r>
            <w:r w:rsidRPr="001A6035">
              <w:rPr>
                <w:rFonts w:ascii="Arial" w:hAnsi="Arial" w:cs="Arial"/>
                <w:iCs/>
              </w:rPr>
              <w:t>m and non-recurring eHealth budget of approximately £1</w:t>
            </w:r>
            <w:r>
              <w:rPr>
                <w:rFonts w:ascii="Arial" w:hAnsi="Arial" w:cs="Arial"/>
                <w:iCs/>
              </w:rPr>
              <w:t>0</w:t>
            </w:r>
            <w:r w:rsidRPr="001A6035">
              <w:rPr>
                <w:rFonts w:ascii="Arial" w:hAnsi="Arial" w:cs="Arial"/>
                <w:iCs/>
              </w:rPr>
              <w:t xml:space="preserve">m. </w:t>
            </w:r>
          </w:p>
          <w:p w14:paraId="55C45693" w14:textId="77777777" w:rsidR="006D3DA7" w:rsidRPr="001A6035" w:rsidRDefault="006D3DA7" w:rsidP="006D3DA7">
            <w:pPr>
              <w:rPr>
                <w:rFonts w:ascii="Arial" w:hAnsi="Arial" w:cs="Arial"/>
                <w:iCs/>
              </w:rPr>
            </w:pPr>
          </w:p>
          <w:p w14:paraId="683A1845" w14:textId="77777777" w:rsidR="006D3DA7" w:rsidRPr="001A6035" w:rsidRDefault="006D3DA7" w:rsidP="006D3DA7">
            <w:pPr>
              <w:rPr>
                <w:rFonts w:ascii="Arial" w:hAnsi="Arial" w:cs="Arial"/>
                <w:iCs/>
              </w:rPr>
            </w:pPr>
            <w:r w:rsidRPr="001A6035">
              <w:rPr>
                <w:rFonts w:ascii="Arial" w:hAnsi="Arial" w:cs="Arial"/>
                <w:iCs/>
              </w:rPr>
              <w:t>The eHealth Directorate comprises the following departments:</w:t>
            </w:r>
          </w:p>
          <w:p w14:paraId="15A52EC0" w14:textId="77777777" w:rsidR="006D3DA7" w:rsidRDefault="006D3DA7" w:rsidP="006D3DA7">
            <w:pPr>
              <w:pStyle w:val="ListParagraph"/>
              <w:numPr>
                <w:ilvl w:val="0"/>
                <w:numId w:val="21"/>
              </w:numPr>
              <w:rPr>
                <w:rFonts w:ascii="Arial" w:hAnsi="Arial" w:cs="Arial"/>
                <w:iCs/>
              </w:rPr>
            </w:pPr>
            <w:r w:rsidRPr="006D3DA7">
              <w:rPr>
                <w:rFonts w:ascii="Arial" w:hAnsi="Arial" w:cs="Arial"/>
                <w:b/>
                <w:iCs/>
              </w:rPr>
              <w:lastRenderedPageBreak/>
              <w:t>Operations</w:t>
            </w:r>
            <w:r w:rsidRPr="006D3DA7">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5536955C" w14:textId="77777777" w:rsidR="006D3DA7" w:rsidRDefault="006D3DA7" w:rsidP="006D3DA7">
            <w:pPr>
              <w:pStyle w:val="ListParagraph"/>
              <w:numPr>
                <w:ilvl w:val="0"/>
                <w:numId w:val="21"/>
              </w:numPr>
              <w:rPr>
                <w:rFonts w:ascii="Arial" w:hAnsi="Arial" w:cs="Arial"/>
                <w:iCs/>
              </w:rPr>
            </w:pPr>
            <w:r w:rsidRPr="006D3DA7">
              <w:rPr>
                <w:rFonts w:ascii="Arial" w:hAnsi="Arial" w:cs="Arial"/>
                <w:b/>
                <w:iCs/>
              </w:rPr>
              <w:t xml:space="preserve">Strategy, Programmes and Innovation </w:t>
            </w:r>
            <w:r w:rsidRPr="006D3DA7">
              <w:rPr>
                <w:rFonts w:ascii="Arial" w:hAnsi="Arial" w:cs="Arial"/>
                <w:iCs/>
              </w:rPr>
              <w:t xml:space="preserve">- responsible for the development of the medium to long term eHealth Strategy and enabled Innovation Programmes, linking with Innovators such as clinicians, R&amp;D, industry and SME's within NHSGGC, West of Scotland, and the broader Innovation community and the delivery of </w:t>
            </w:r>
            <w:proofErr w:type="gramStart"/>
            <w:r w:rsidRPr="006D3DA7">
              <w:rPr>
                <w:rFonts w:ascii="Arial" w:hAnsi="Arial" w:cs="Arial"/>
                <w:iCs/>
              </w:rPr>
              <w:t>a large number of</w:t>
            </w:r>
            <w:proofErr w:type="gramEnd"/>
            <w:r w:rsidRPr="006D3DA7">
              <w:rPr>
                <w:rFonts w:ascii="Arial" w:hAnsi="Arial" w:cs="Arial"/>
                <w:iCs/>
              </w:rPr>
              <w:t xml:space="preserve"> highly complex programmes and projects including significant service reconfiguration and System development, </w:t>
            </w:r>
          </w:p>
          <w:p w14:paraId="65F9FB28" w14:textId="77777777" w:rsidR="006D3DA7" w:rsidRDefault="006D3DA7" w:rsidP="006D3DA7">
            <w:pPr>
              <w:pStyle w:val="ListParagraph"/>
              <w:numPr>
                <w:ilvl w:val="0"/>
                <w:numId w:val="21"/>
              </w:numPr>
              <w:rPr>
                <w:rFonts w:ascii="Arial" w:hAnsi="Arial" w:cs="Arial"/>
                <w:iCs/>
              </w:rPr>
            </w:pPr>
            <w:r w:rsidRPr="006D3DA7">
              <w:rPr>
                <w:rFonts w:ascii="Arial" w:hAnsi="Arial" w:cs="Arial"/>
                <w:b/>
                <w:iCs/>
              </w:rPr>
              <w:t xml:space="preserve">Information Management </w:t>
            </w:r>
            <w:r w:rsidRPr="006D3DA7">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1FC6390F" w14:textId="57ECC87C" w:rsidR="006D3DA7" w:rsidRDefault="006D3DA7" w:rsidP="006D3DA7">
            <w:pPr>
              <w:pStyle w:val="ListParagraph"/>
              <w:numPr>
                <w:ilvl w:val="0"/>
                <w:numId w:val="21"/>
              </w:numPr>
              <w:rPr>
                <w:rFonts w:ascii="Arial" w:hAnsi="Arial" w:cs="Arial"/>
                <w:iCs/>
              </w:rPr>
            </w:pPr>
            <w:r w:rsidRPr="006D3DA7">
              <w:rPr>
                <w:rFonts w:ascii="Arial" w:hAnsi="Arial" w:cs="Arial"/>
                <w:b/>
                <w:iCs/>
              </w:rPr>
              <w:t>Health Records</w:t>
            </w:r>
            <w:r w:rsidRPr="006D3DA7">
              <w:rPr>
                <w:rFonts w:ascii="Arial" w:hAnsi="Arial" w:cs="Arial"/>
                <w:iCs/>
              </w:rPr>
              <w:t xml:space="preserve"> – delivery of Health Records services across NHSGGC, including provision of outpatient clinics and ward clerk services</w:t>
            </w:r>
            <w:r>
              <w:rPr>
                <w:rFonts w:ascii="Arial" w:hAnsi="Arial" w:cs="Arial"/>
                <w:iCs/>
              </w:rPr>
              <w:t>.</w:t>
            </w:r>
          </w:p>
          <w:p w14:paraId="4BD7FA47" w14:textId="0186717C" w:rsidR="006D3DA7" w:rsidRPr="006D3DA7" w:rsidRDefault="006D3DA7" w:rsidP="006D3DA7">
            <w:pPr>
              <w:pStyle w:val="ListParagraph"/>
              <w:numPr>
                <w:ilvl w:val="0"/>
                <w:numId w:val="21"/>
              </w:numPr>
              <w:rPr>
                <w:rFonts w:ascii="Arial" w:hAnsi="Arial" w:cs="Arial"/>
                <w:iCs/>
              </w:rPr>
            </w:pPr>
            <w:r w:rsidRPr="006D3DA7">
              <w:rPr>
                <w:rFonts w:ascii="Arial" w:hAnsi="Arial" w:cs="Arial"/>
                <w:b/>
                <w:iCs/>
              </w:rPr>
              <w:t>Business and Resource Management</w:t>
            </w:r>
            <w:r w:rsidRPr="006D3DA7">
              <w:rPr>
                <w:rFonts w:ascii="Arial" w:hAnsi="Arial" w:cs="Arial"/>
                <w:b/>
                <w:bCs/>
              </w:rPr>
              <w:t xml:space="preserve"> </w:t>
            </w:r>
            <w:r w:rsidRPr="006D3DA7">
              <w:rPr>
                <w:rFonts w:ascii="Arial" w:hAnsi="Arial" w:cs="Arial"/>
              </w:rPr>
              <w:t xml:space="preserve">– </w:t>
            </w:r>
            <w:r w:rsidRPr="006D3DA7">
              <w:rPr>
                <w:rFonts w:ascii="Arial" w:hAnsi="Arial" w:cs="Arial"/>
                <w:iCs/>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5CD69103" w14:textId="77777777" w:rsidR="006D3DA7" w:rsidRPr="00C262C5" w:rsidRDefault="006D3DA7" w:rsidP="006D3DA7">
            <w:pPr>
              <w:jc w:val="both"/>
              <w:rPr>
                <w:rFonts w:ascii="Arial" w:hAnsi="Arial" w:cs="Arial"/>
                <w:bCs/>
                <w:szCs w:val="22"/>
              </w:rPr>
            </w:pPr>
          </w:p>
        </w:tc>
      </w:tr>
      <w:tr w:rsidR="0086697D" w:rsidRPr="00C262C5" w14:paraId="511EAD3F" w14:textId="77777777" w:rsidTr="00F91C44">
        <w:tc>
          <w:tcPr>
            <w:tcW w:w="10440" w:type="dxa"/>
            <w:vAlign w:val="center"/>
          </w:tcPr>
          <w:p w14:paraId="669DDC70" w14:textId="77777777" w:rsidR="0086697D" w:rsidRPr="00C262C5" w:rsidRDefault="0086697D" w:rsidP="00A504ED">
            <w:pPr>
              <w:rPr>
                <w:rFonts w:ascii="Arial" w:hAnsi="Arial" w:cs="Arial"/>
                <w:b/>
                <w:bCs/>
                <w:szCs w:val="22"/>
              </w:rPr>
            </w:pPr>
            <w:r w:rsidRPr="00C262C5">
              <w:rPr>
                <w:rFonts w:ascii="Arial" w:hAnsi="Arial" w:cs="Arial"/>
                <w:b/>
                <w:bCs/>
                <w:szCs w:val="22"/>
              </w:rPr>
              <w:lastRenderedPageBreak/>
              <w:t>4.  ORGANISATIONAL POSITION</w:t>
            </w:r>
          </w:p>
        </w:tc>
      </w:tr>
      <w:tr w:rsidR="0086697D" w:rsidRPr="00C262C5" w14:paraId="19F6CC91" w14:textId="77777777" w:rsidTr="00F91C44">
        <w:tc>
          <w:tcPr>
            <w:tcW w:w="10440" w:type="dxa"/>
            <w:vAlign w:val="center"/>
          </w:tcPr>
          <w:p w14:paraId="20E92DB2" w14:textId="438FBB9C" w:rsidR="0086697D" w:rsidRPr="00C262C5" w:rsidRDefault="00615A1F" w:rsidP="00A504ED">
            <w:pPr>
              <w:rPr>
                <w:rFonts w:ascii="Arial" w:hAnsi="Arial" w:cs="Arial"/>
                <w:bCs/>
                <w:szCs w:val="22"/>
              </w:rPr>
            </w:pPr>
            <w:r w:rsidRPr="00C262C5">
              <w:rPr>
                <w:rFonts w:ascii="Arial" w:hAnsi="Arial" w:cs="Arial"/>
                <w:noProof/>
              </w:rPr>
              <mc:AlternateContent>
                <mc:Choice Requires="wpg">
                  <w:drawing>
                    <wp:anchor distT="0" distB="0" distL="114300" distR="114300" simplePos="0" relativeHeight="251657728" behindDoc="0" locked="0" layoutInCell="1" allowOverlap="1" wp14:anchorId="3C78497D" wp14:editId="73699FD9">
                      <wp:simplePos x="0" y="0"/>
                      <wp:positionH relativeFrom="column">
                        <wp:posOffset>2725420</wp:posOffset>
                      </wp:positionH>
                      <wp:positionV relativeFrom="paragraph">
                        <wp:posOffset>87630</wp:posOffset>
                      </wp:positionV>
                      <wp:extent cx="881380" cy="1995805"/>
                      <wp:effectExtent l="0" t="0" r="13970" b="23495"/>
                      <wp:wrapNone/>
                      <wp:docPr id="79930690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380" cy="1995805"/>
                                <a:chOff x="5316" y="5256"/>
                                <a:chExt cx="1757" cy="3234"/>
                              </a:xfrm>
                            </wpg:grpSpPr>
                            <wps:wsp>
                              <wps:cNvPr id="655144886" name="AutoShape 6"/>
                              <wps:cNvCnPr>
                                <a:cxnSpLocks noChangeShapeType="1"/>
                              </wps:cNvCnPr>
                              <wps:spPr bwMode="auto">
                                <a:xfrm>
                                  <a:off x="6200" y="6884"/>
                                  <a:ext cx="0" cy="5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6156047" name="AutoShape 5"/>
                              <wps:cNvCnPr>
                                <a:cxnSpLocks noChangeShapeType="1"/>
                              </wps:cNvCnPr>
                              <wps:spPr bwMode="auto">
                                <a:xfrm>
                                  <a:off x="6196" y="5899"/>
                                  <a:ext cx="0" cy="5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58735" name="Text Box 2"/>
                              <wps:cNvSpPr txBox="1">
                                <a:spLocks noChangeArrowheads="1"/>
                              </wps:cNvSpPr>
                              <wps:spPr bwMode="auto">
                                <a:xfrm>
                                  <a:off x="5316" y="5256"/>
                                  <a:ext cx="1754" cy="659"/>
                                </a:xfrm>
                                <a:prstGeom prst="rect">
                                  <a:avLst/>
                                </a:prstGeom>
                                <a:solidFill>
                                  <a:srgbClr val="FFFFFF"/>
                                </a:solidFill>
                                <a:ln w="9525">
                                  <a:solidFill>
                                    <a:srgbClr val="000000"/>
                                  </a:solidFill>
                                  <a:miter lim="800000"/>
                                  <a:headEnd/>
                                  <a:tailEnd/>
                                </a:ln>
                              </wps:spPr>
                              <wps:txbx>
                                <w:txbxContent>
                                  <w:p w14:paraId="28096C49" w14:textId="77777777" w:rsidR="00F91C44" w:rsidRPr="00F91C44" w:rsidRDefault="00F91C44" w:rsidP="00F91C44">
                                    <w:pPr>
                                      <w:jc w:val="center"/>
                                      <w:rPr>
                                        <w:rFonts w:ascii="Arial" w:hAnsi="Arial" w:cs="Arial"/>
                                        <w:sz w:val="20"/>
                                      </w:rPr>
                                    </w:pPr>
                                    <w:r w:rsidRPr="00F91C44">
                                      <w:rPr>
                                        <w:rFonts w:ascii="Arial" w:hAnsi="Arial" w:cs="Arial"/>
                                        <w:sz w:val="20"/>
                                      </w:rPr>
                                      <w:t>Head of Operations</w:t>
                                    </w:r>
                                  </w:p>
                                </w:txbxContent>
                              </wps:txbx>
                              <wps:bodyPr rot="0" vert="horz" wrap="square" lIns="91440" tIns="45720" rIns="91440" bIns="45720" anchor="t" anchorCtr="0" upright="1">
                                <a:noAutofit/>
                              </wps:bodyPr>
                            </wps:wsp>
                            <wps:wsp>
                              <wps:cNvPr id="1607772863" name="Text Box 2"/>
                              <wps:cNvSpPr txBox="1">
                                <a:spLocks noChangeArrowheads="1"/>
                              </wps:cNvSpPr>
                              <wps:spPr bwMode="auto">
                                <a:xfrm>
                                  <a:off x="5319" y="6270"/>
                                  <a:ext cx="1754" cy="659"/>
                                </a:xfrm>
                                <a:prstGeom prst="rect">
                                  <a:avLst/>
                                </a:prstGeom>
                                <a:solidFill>
                                  <a:srgbClr val="FFFFFF"/>
                                </a:solidFill>
                                <a:ln w="9525">
                                  <a:solidFill>
                                    <a:srgbClr val="000000"/>
                                  </a:solidFill>
                                  <a:miter lim="800000"/>
                                  <a:headEnd/>
                                  <a:tailEnd/>
                                </a:ln>
                              </wps:spPr>
                              <wps:txbx>
                                <w:txbxContent>
                                  <w:p w14:paraId="6EF1963A" w14:textId="2F37329C" w:rsidR="00F91C44" w:rsidRPr="00F91C44" w:rsidRDefault="00D05A0E" w:rsidP="00F91C44">
                                    <w:pPr>
                                      <w:jc w:val="center"/>
                                      <w:rPr>
                                        <w:rFonts w:ascii="Arial" w:hAnsi="Arial" w:cs="Arial"/>
                                        <w:sz w:val="20"/>
                                      </w:rPr>
                                    </w:pPr>
                                    <w:r>
                                      <w:rPr>
                                        <w:rFonts w:ascii="Arial" w:hAnsi="Arial" w:cs="Arial"/>
                                        <w:sz w:val="20"/>
                                      </w:rPr>
                                      <w:t>H</w:t>
                                    </w:r>
                                    <w:r w:rsidR="00C04D56">
                                      <w:rPr>
                                        <w:rFonts w:ascii="Arial" w:hAnsi="Arial" w:cs="Arial"/>
                                        <w:sz w:val="20"/>
                                      </w:rPr>
                                      <w:t>ead of Applications</w:t>
                                    </w:r>
                                  </w:p>
                                </w:txbxContent>
                              </wps:txbx>
                              <wps:bodyPr rot="0" vert="horz" wrap="square" lIns="91440" tIns="45720" rIns="91440" bIns="45720" anchor="t" anchorCtr="0" upright="1">
                                <a:noAutofit/>
                              </wps:bodyPr>
                            </wps:wsp>
                            <wps:wsp>
                              <wps:cNvPr id="869025879" name="Text Box 2"/>
                              <wps:cNvSpPr txBox="1">
                                <a:spLocks noChangeArrowheads="1"/>
                              </wps:cNvSpPr>
                              <wps:spPr bwMode="auto">
                                <a:xfrm>
                                  <a:off x="5319" y="7324"/>
                                  <a:ext cx="1754" cy="1166"/>
                                </a:xfrm>
                                <a:prstGeom prst="rect">
                                  <a:avLst/>
                                </a:prstGeom>
                                <a:solidFill>
                                  <a:srgbClr val="FFFFFF"/>
                                </a:solidFill>
                                <a:ln w="9525">
                                  <a:solidFill>
                                    <a:srgbClr val="000000"/>
                                  </a:solidFill>
                                  <a:miter lim="800000"/>
                                  <a:headEnd/>
                                  <a:tailEnd/>
                                </a:ln>
                              </wps:spPr>
                              <wps:txbx>
                                <w:txbxContent>
                                  <w:p w14:paraId="4057BE68" w14:textId="77777777" w:rsidR="000E244C" w:rsidRDefault="00F91C44" w:rsidP="00F91C44">
                                    <w:pPr>
                                      <w:jc w:val="center"/>
                                      <w:rPr>
                                        <w:rFonts w:ascii="Arial" w:hAnsi="Arial" w:cs="Arial"/>
                                        <w:sz w:val="20"/>
                                      </w:rPr>
                                    </w:pPr>
                                    <w:r>
                                      <w:rPr>
                                        <w:rFonts w:ascii="Arial" w:hAnsi="Arial" w:cs="Arial"/>
                                        <w:sz w:val="20"/>
                                      </w:rPr>
                                      <w:t xml:space="preserve">Service Delivery </w:t>
                                    </w:r>
                                    <w:r w:rsidR="000E244C">
                                      <w:rPr>
                                        <w:rFonts w:ascii="Arial" w:hAnsi="Arial" w:cs="Arial"/>
                                        <w:sz w:val="20"/>
                                      </w:rPr>
                                      <w:t xml:space="preserve"> Manager</w:t>
                                    </w:r>
                                  </w:p>
                                  <w:p w14:paraId="456EE807" w14:textId="351DD433" w:rsidR="00085C11" w:rsidRPr="00F91C44" w:rsidRDefault="000E244C" w:rsidP="00DA18B6">
                                    <w:pPr>
                                      <w:jc w:val="center"/>
                                      <w:rPr>
                                        <w:rFonts w:ascii="Arial" w:hAnsi="Arial" w:cs="Arial"/>
                                        <w:sz w:val="20"/>
                                      </w:rPr>
                                    </w:pPr>
                                    <w:r w:rsidRPr="000E244C">
                                      <w:rPr>
                                        <w:rFonts w:ascii="Arial" w:hAnsi="Arial" w:cs="Arial"/>
                                        <w:b/>
                                        <w:bCs/>
                                        <w:sz w:val="20"/>
                                      </w:rPr>
                                      <w:t>(This post)</w:t>
                                    </w:r>
                                    <w:r>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8497D" id="Group 7" o:spid="_x0000_s1026" style="position:absolute;margin-left:214.6pt;margin-top:6.9pt;width:69.4pt;height:157.15pt;z-index:251657728" coordorigin="5316,5256" coordsize="1757,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">
                      <v:shapetype id="_x0000_t32" coordsize="21600,21600" o:spt="32" o:oned="t" path="m,l21600,21600e" filled="f">
                        <v:path arrowok="t" fillok="f" o:connecttype="none"/>
                        <o:lock v:ext="edit" shapetype="t"/>
                      </v:shapetype>
                      <v:shape id="AutoShape 6" o:spid="_x0000_s1027" type="#_x0000_t32" style="position:absolute;left:6200;top:6884;width:0;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"/>
                      <v:shape id="AutoShape 5" o:spid="_x0000_s1028" type="#_x0000_t32" style="position:absolute;left:6196;top:5899;width:0;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"/>
                      <v:shapetype id="_x0000_t202" coordsize="21600,21600" o:spt="202" path="m,l,21600r21600,l21600,xe">
                        <v:stroke joinstyle="miter"/>
                        <v:path gradientshapeok="t" o:connecttype="rect"/>
                      </v:shapetype>
                      <v:shape id="Text Box 2" o:spid="_x0000_s1029" type="#_x0000_t202" style="position:absolute;left:5316;top:5256;width:1754;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">
                        <v:textbox>
                          <w:txbxContent>
                            <w:p w14:paraId="28096C49" w14:textId="77777777" w:rsidR="00F91C44" w:rsidRPr="00F91C44" w:rsidRDefault="00F91C44" w:rsidP="00F91C44">
                              <w:pPr>
                                <w:jc w:val="center"/>
                                <w:rPr>
                                  <w:rFonts w:ascii="Arial" w:hAnsi="Arial" w:cs="Arial"/>
                                  <w:sz w:val="20"/>
                                </w:rPr>
                              </w:pPr>
                              <w:r w:rsidRPr="00F91C44">
                                <w:rPr>
                                  <w:rFonts w:ascii="Arial" w:hAnsi="Arial" w:cs="Arial"/>
                                  <w:sz w:val="20"/>
                                </w:rPr>
                                <w:t>Head of Operations</w:t>
                              </w:r>
                            </w:p>
                          </w:txbxContent>
                        </v:textbox>
                      </v:shape>
                      <v:shape id="Text Box 2" o:spid="_x0000_s1030" type="#_x0000_t202" style="position:absolute;left:5319;top:6270;width:1754;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">
                        <v:textbox>
                          <w:txbxContent>
                            <w:p w14:paraId="6EF1963A" w14:textId="2F37329C" w:rsidR="00F91C44" w:rsidRPr="00F91C44" w:rsidRDefault="00D05A0E" w:rsidP="00F91C44">
                              <w:pPr>
                                <w:jc w:val="center"/>
                                <w:rPr>
                                  <w:rFonts w:ascii="Arial" w:hAnsi="Arial" w:cs="Arial"/>
                                  <w:sz w:val="20"/>
                                </w:rPr>
                              </w:pPr>
                              <w:r>
                                <w:rPr>
                                  <w:rFonts w:ascii="Arial" w:hAnsi="Arial" w:cs="Arial"/>
                                  <w:sz w:val="20"/>
                                </w:rPr>
                                <w:t>H</w:t>
                              </w:r>
                              <w:r w:rsidR="00C04D56">
                                <w:rPr>
                                  <w:rFonts w:ascii="Arial" w:hAnsi="Arial" w:cs="Arial"/>
                                  <w:sz w:val="20"/>
                                </w:rPr>
                                <w:t>ead of Applications</w:t>
                              </w:r>
                            </w:p>
                          </w:txbxContent>
                        </v:textbox>
                      </v:shape>
                      <v:shape id="Text Box 2" o:spid="_x0000_s1031" type="#_x0000_t202" style="position:absolute;left:5319;top:7324;width:1754;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">
                        <v:textbox>
                          <w:txbxContent>
                            <w:p w14:paraId="4057BE68" w14:textId="77777777" w:rsidR="000E244C" w:rsidRDefault="00F91C44" w:rsidP="00F91C44">
                              <w:pPr>
                                <w:jc w:val="center"/>
                                <w:rPr>
                                  <w:rFonts w:ascii="Arial" w:hAnsi="Arial" w:cs="Arial"/>
                                  <w:sz w:val="20"/>
                                </w:rPr>
                              </w:pPr>
                              <w:r>
                                <w:rPr>
                                  <w:rFonts w:ascii="Arial" w:hAnsi="Arial" w:cs="Arial"/>
                                  <w:sz w:val="20"/>
                                </w:rPr>
                                <w:t xml:space="preserve">Service Delivery </w:t>
                              </w:r>
                              <w:r w:rsidR="000E244C">
                                <w:rPr>
                                  <w:rFonts w:ascii="Arial" w:hAnsi="Arial" w:cs="Arial"/>
                                  <w:sz w:val="20"/>
                                </w:rPr>
                                <w:t xml:space="preserve"> Manager</w:t>
                              </w:r>
                            </w:p>
                            <w:p w14:paraId="456EE807" w14:textId="351DD433" w:rsidR="00085C11" w:rsidRPr="00F91C44" w:rsidRDefault="000E244C" w:rsidP="00DA18B6">
                              <w:pPr>
                                <w:jc w:val="center"/>
                                <w:rPr>
                                  <w:rFonts w:ascii="Arial" w:hAnsi="Arial" w:cs="Arial"/>
                                  <w:sz w:val="20"/>
                                </w:rPr>
                              </w:pPr>
                              <w:r w:rsidRPr="000E244C">
                                <w:rPr>
                                  <w:rFonts w:ascii="Arial" w:hAnsi="Arial" w:cs="Arial"/>
                                  <w:b/>
                                  <w:bCs/>
                                  <w:sz w:val="20"/>
                                </w:rPr>
                                <w:t>(This post)</w:t>
                              </w:r>
                              <w:r>
                                <w:rPr>
                                  <w:rFonts w:ascii="Arial" w:hAnsi="Arial" w:cs="Arial"/>
                                  <w:sz w:val="20"/>
                                </w:rPr>
                                <w:t xml:space="preserve"> </w:t>
                              </w:r>
                            </w:p>
                          </w:txbxContent>
                        </v:textbox>
                      </v:shape>
                    </v:group>
                  </w:pict>
                </mc:Fallback>
              </mc:AlternateContent>
            </w:r>
          </w:p>
          <w:p w14:paraId="2C8AB70B" w14:textId="77777777" w:rsidR="00F91C44" w:rsidRPr="00C262C5" w:rsidRDefault="00F91C44" w:rsidP="00A504ED">
            <w:pPr>
              <w:rPr>
                <w:rFonts w:ascii="Arial" w:hAnsi="Arial" w:cs="Arial"/>
                <w:bCs/>
                <w:szCs w:val="22"/>
              </w:rPr>
            </w:pPr>
          </w:p>
          <w:p w14:paraId="609CEF5F" w14:textId="77777777" w:rsidR="00F91C44" w:rsidRPr="00C262C5" w:rsidRDefault="00F91C44" w:rsidP="00A504ED">
            <w:pPr>
              <w:rPr>
                <w:rFonts w:ascii="Arial" w:hAnsi="Arial" w:cs="Arial"/>
                <w:bCs/>
                <w:szCs w:val="22"/>
              </w:rPr>
            </w:pPr>
          </w:p>
          <w:p w14:paraId="7F97E933" w14:textId="77777777" w:rsidR="00F91C44" w:rsidRPr="00C262C5" w:rsidRDefault="00F91C44" w:rsidP="00A504ED">
            <w:pPr>
              <w:rPr>
                <w:rFonts w:ascii="Arial" w:hAnsi="Arial" w:cs="Arial"/>
                <w:bCs/>
                <w:szCs w:val="22"/>
              </w:rPr>
            </w:pPr>
          </w:p>
          <w:p w14:paraId="01DA33A1" w14:textId="77777777" w:rsidR="00F91C44" w:rsidRPr="00C262C5" w:rsidRDefault="00F91C44" w:rsidP="00A504ED">
            <w:pPr>
              <w:rPr>
                <w:rFonts w:ascii="Arial" w:hAnsi="Arial" w:cs="Arial"/>
                <w:bCs/>
                <w:szCs w:val="22"/>
              </w:rPr>
            </w:pPr>
          </w:p>
          <w:p w14:paraId="2AFB62C2" w14:textId="77777777" w:rsidR="00DA13C5" w:rsidRPr="00C262C5" w:rsidRDefault="00DA13C5" w:rsidP="00A504ED">
            <w:pPr>
              <w:rPr>
                <w:rFonts w:ascii="Arial" w:hAnsi="Arial" w:cs="Arial"/>
                <w:bCs/>
                <w:szCs w:val="22"/>
              </w:rPr>
            </w:pPr>
          </w:p>
          <w:p w14:paraId="090879F5" w14:textId="77777777" w:rsidR="00F91C44" w:rsidRPr="00C262C5" w:rsidRDefault="00F91C44" w:rsidP="00A504ED">
            <w:pPr>
              <w:rPr>
                <w:rFonts w:ascii="Arial" w:hAnsi="Arial" w:cs="Arial"/>
                <w:bCs/>
                <w:szCs w:val="22"/>
              </w:rPr>
            </w:pPr>
          </w:p>
          <w:p w14:paraId="253B6F71" w14:textId="77777777" w:rsidR="00F91C44" w:rsidRPr="00C262C5" w:rsidRDefault="00F91C44" w:rsidP="00A504ED">
            <w:pPr>
              <w:rPr>
                <w:rFonts w:ascii="Arial" w:hAnsi="Arial" w:cs="Arial"/>
                <w:bCs/>
                <w:szCs w:val="22"/>
              </w:rPr>
            </w:pPr>
          </w:p>
          <w:p w14:paraId="742F07CE" w14:textId="77777777" w:rsidR="00F91C44" w:rsidRPr="00C262C5" w:rsidRDefault="00F91C44" w:rsidP="00A504ED">
            <w:pPr>
              <w:rPr>
                <w:rFonts w:ascii="Arial" w:hAnsi="Arial" w:cs="Arial"/>
                <w:bCs/>
                <w:szCs w:val="22"/>
              </w:rPr>
            </w:pPr>
          </w:p>
          <w:p w14:paraId="4B4B6E29" w14:textId="77777777" w:rsidR="00F91C44" w:rsidRPr="00C262C5" w:rsidRDefault="00F91C44" w:rsidP="00A504ED">
            <w:pPr>
              <w:rPr>
                <w:rFonts w:ascii="Arial" w:hAnsi="Arial" w:cs="Arial"/>
                <w:bCs/>
                <w:szCs w:val="22"/>
              </w:rPr>
            </w:pPr>
          </w:p>
          <w:p w14:paraId="27CDEC58" w14:textId="77777777" w:rsidR="00F91C44" w:rsidRPr="00C262C5" w:rsidRDefault="00F91C44" w:rsidP="00A504ED">
            <w:pPr>
              <w:rPr>
                <w:rFonts w:ascii="Arial" w:hAnsi="Arial" w:cs="Arial"/>
                <w:bCs/>
                <w:szCs w:val="22"/>
              </w:rPr>
            </w:pPr>
          </w:p>
          <w:p w14:paraId="21F0B075" w14:textId="77777777" w:rsidR="00F91C44" w:rsidRPr="00C262C5" w:rsidRDefault="00F91C44" w:rsidP="00A504ED">
            <w:pPr>
              <w:rPr>
                <w:rFonts w:ascii="Arial" w:hAnsi="Arial" w:cs="Arial"/>
                <w:bCs/>
                <w:szCs w:val="22"/>
              </w:rPr>
            </w:pPr>
          </w:p>
          <w:p w14:paraId="29AE2CBB" w14:textId="77777777" w:rsidR="0086697D" w:rsidRPr="00C262C5" w:rsidRDefault="0086697D" w:rsidP="00DA13C5">
            <w:pPr>
              <w:rPr>
                <w:rFonts w:ascii="Arial" w:hAnsi="Arial" w:cs="Arial"/>
                <w:bCs/>
                <w:szCs w:val="22"/>
              </w:rPr>
            </w:pPr>
          </w:p>
        </w:tc>
      </w:tr>
      <w:tr w:rsidR="0086697D" w:rsidRPr="00C262C5" w14:paraId="5DCC5187" w14:textId="77777777" w:rsidTr="00F91C44">
        <w:tc>
          <w:tcPr>
            <w:tcW w:w="10440" w:type="dxa"/>
            <w:vAlign w:val="center"/>
          </w:tcPr>
          <w:p w14:paraId="2C1286DB" w14:textId="77777777" w:rsidR="0086697D" w:rsidRPr="00C262C5" w:rsidRDefault="0086697D" w:rsidP="00A504ED">
            <w:pPr>
              <w:rPr>
                <w:rFonts w:ascii="Arial" w:hAnsi="Arial" w:cs="Arial"/>
                <w:b/>
                <w:bCs/>
                <w:szCs w:val="22"/>
              </w:rPr>
            </w:pPr>
            <w:r w:rsidRPr="00C262C5">
              <w:rPr>
                <w:rFonts w:ascii="Arial" w:hAnsi="Arial" w:cs="Arial"/>
                <w:b/>
                <w:bCs/>
                <w:szCs w:val="22"/>
              </w:rPr>
              <w:t>5.  SCOPE AND RANGE</w:t>
            </w:r>
          </w:p>
        </w:tc>
      </w:tr>
      <w:tr w:rsidR="0086697D" w:rsidRPr="00C262C5" w14:paraId="4006A7A1" w14:textId="77777777" w:rsidTr="00F91C44">
        <w:tc>
          <w:tcPr>
            <w:tcW w:w="10440" w:type="dxa"/>
            <w:vAlign w:val="center"/>
          </w:tcPr>
          <w:p w14:paraId="02609D4F" w14:textId="77777777" w:rsidR="007C2F1C" w:rsidRPr="00C262C5" w:rsidRDefault="007C2F1C" w:rsidP="005126D8">
            <w:pPr>
              <w:widowControl w:val="0"/>
              <w:rPr>
                <w:rFonts w:ascii="Arial" w:hAnsi="Arial" w:cs="Arial"/>
                <w:szCs w:val="22"/>
                <w:lang w:val="en-US"/>
              </w:rPr>
            </w:pPr>
          </w:p>
          <w:p w14:paraId="4F7F9D71" w14:textId="77777777" w:rsidR="005126D8" w:rsidRPr="00C262C5" w:rsidRDefault="005126D8" w:rsidP="00C262C5">
            <w:pPr>
              <w:widowControl w:val="0"/>
              <w:rPr>
                <w:rFonts w:ascii="Arial" w:hAnsi="Arial" w:cs="Arial"/>
                <w:szCs w:val="22"/>
                <w:lang w:val="en-US"/>
              </w:rPr>
            </w:pPr>
            <w:r w:rsidRPr="00C262C5">
              <w:rPr>
                <w:rFonts w:ascii="Arial" w:hAnsi="Arial" w:cs="Arial"/>
                <w:szCs w:val="22"/>
                <w:lang w:val="en-US"/>
              </w:rPr>
              <w:t xml:space="preserve">The role of Service Delivery Manager </w:t>
            </w:r>
            <w:r w:rsidR="00277374" w:rsidRPr="00C262C5">
              <w:rPr>
                <w:rFonts w:ascii="Arial" w:hAnsi="Arial" w:cs="Arial"/>
                <w:szCs w:val="22"/>
                <w:lang w:val="en-US"/>
              </w:rPr>
              <w:t>provides</w:t>
            </w:r>
            <w:r w:rsidRPr="00C262C5">
              <w:rPr>
                <w:rFonts w:ascii="Arial" w:hAnsi="Arial" w:cs="Arial"/>
                <w:szCs w:val="22"/>
                <w:lang w:val="en-US"/>
              </w:rPr>
              <w:t xml:space="preserve"> the </w:t>
            </w:r>
            <w:r w:rsidR="00E640D1" w:rsidRPr="00C262C5">
              <w:rPr>
                <w:rFonts w:ascii="Arial" w:hAnsi="Arial" w:cs="Arial"/>
                <w:szCs w:val="22"/>
                <w:lang w:val="en-US"/>
              </w:rPr>
              <w:t xml:space="preserve">end to </w:t>
            </w:r>
            <w:proofErr w:type="gramStart"/>
            <w:r w:rsidR="00E640D1" w:rsidRPr="00C262C5">
              <w:rPr>
                <w:rFonts w:ascii="Arial" w:hAnsi="Arial" w:cs="Arial"/>
                <w:szCs w:val="22"/>
                <w:lang w:val="en-US"/>
              </w:rPr>
              <w:t xml:space="preserve">end </w:t>
            </w:r>
            <w:r w:rsidRPr="00C262C5">
              <w:rPr>
                <w:rFonts w:ascii="Arial" w:hAnsi="Arial" w:cs="Arial"/>
                <w:szCs w:val="22"/>
                <w:lang w:val="en-US"/>
              </w:rPr>
              <w:t xml:space="preserve"> management</w:t>
            </w:r>
            <w:proofErr w:type="gramEnd"/>
            <w:r w:rsidRPr="00C262C5">
              <w:rPr>
                <w:rFonts w:ascii="Arial" w:hAnsi="Arial" w:cs="Arial"/>
                <w:szCs w:val="22"/>
                <w:lang w:val="en-US"/>
              </w:rPr>
              <w:t xml:space="preserve"> and provision of operational supp</w:t>
            </w:r>
            <w:r w:rsidR="00277374" w:rsidRPr="00C262C5">
              <w:rPr>
                <w:rFonts w:ascii="Arial" w:hAnsi="Arial" w:cs="Arial"/>
                <w:szCs w:val="22"/>
                <w:lang w:val="en-US"/>
              </w:rPr>
              <w:t>ort</w:t>
            </w:r>
            <w:r w:rsidR="00E640D1" w:rsidRPr="00C262C5">
              <w:rPr>
                <w:rFonts w:ascii="Arial" w:hAnsi="Arial" w:cs="Arial"/>
                <w:szCs w:val="22"/>
                <w:lang w:val="en-US"/>
              </w:rPr>
              <w:t xml:space="preserve"> across the Operations Direct User Support Teams</w:t>
            </w:r>
            <w:r w:rsidR="007C2F1C" w:rsidRPr="00C262C5">
              <w:rPr>
                <w:rFonts w:ascii="Arial" w:hAnsi="Arial" w:cs="Arial"/>
                <w:szCs w:val="22"/>
                <w:lang w:val="en-US"/>
              </w:rPr>
              <w:t>.</w:t>
            </w:r>
          </w:p>
          <w:p w14:paraId="7FAFB555" w14:textId="77777777" w:rsidR="00DA18B6" w:rsidRDefault="00DA18B6" w:rsidP="00C262C5">
            <w:pPr>
              <w:rPr>
                <w:rFonts w:ascii="Arial" w:hAnsi="Arial" w:cs="Arial"/>
                <w:szCs w:val="22"/>
                <w:lang w:val="en-US"/>
              </w:rPr>
            </w:pPr>
          </w:p>
          <w:p w14:paraId="6DC7C54D" w14:textId="0782A47C" w:rsidR="0086697D" w:rsidRPr="00C262C5" w:rsidRDefault="00E640D1" w:rsidP="00C262C5">
            <w:pPr>
              <w:rPr>
                <w:rFonts w:ascii="Arial" w:hAnsi="Arial" w:cs="Arial"/>
                <w:bCs/>
                <w:szCs w:val="22"/>
              </w:rPr>
            </w:pPr>
            <w:r w:rsidRPr="00C262C5">
              <w:rPr>
                <w:rFonts w:ascii="Arial" w:hAnsi="Arial" w:cs="Arial"/>
                <w:szCs w:val="22"/>
                <w:lang w:val="en-US"/>
              </w:rPr>
              <w:t>The ongoing operational support of over 200+ clinical and non-clinical syste</w:t>
            </w:r>
            <w:r w:rsidR="00BB63A6">
              <w:rPr>
                <w:rFonts w:ascii="Arial" w:hAnsi="Arial" w:cs="Arial"/>
                <w:szCs w:val="22"/>
                <w:lang w:val="en-US"/>
              </w:rPr>
              <w:t>ms within NHSGG</w:t>
            </w:r>
            <w:r w:rsidRPr="00C262C5">
              <w:rPr>
                <w:rFonts w:ascii="Arial" w:hAnsi="Arial" w:cs="Arial"/>
                <w:szCs w:val="22"/>
                <w:lang w:val="en-US"/>
              </w:rPr>
              <w:t xml:space="preserve">C and Regionally requires continuous service improvement and commitment to align with commercial and local support models/developments and enhancements integral to the Boards Digital </w:t>
            </w:r>
            <w:proofErr w:type="gramStart"/>
            <w:r w:rsidRPr="00C262C5">
              <w:rPr>
                <w:rFonts w:ascii="Arial" w:hAnsi="Arial" w:cs="Arial"/>
                <w:szCs w:val="22"/>
                <w:lang w:val="en-US"/>
              </w:rPr>
              <w:t>As</w:t>
            </w:r>
            <w:proofErr w:type="gramEnd"/>
            <w:r w:rsidRPr="00C262C5">
              <w:rPr>
                <w:rFonts w:ascii="Arial" w:hAnsi="Arial" w:cs="Arial"/>
                <w:szCs w:val="22"/>
                <w:lang w:val="en-US"/>
              </w:rPr>
              <w:t xml:space="preserve"> Usual Strategy and this role will work in collaboration and </w:t>
            </w:r>
            <w:r w:rsidR="002618E4" w:rsidRPr="00C262C5">
              <w:rPr>
                <w:rFonts w:ascii="Arial" w:hAnsi="Arial" w:cs="Arial"/>
                <w:szCs w:val="22"/>
                <w:lang w:val="en-US"/>
              </w:rPr>
              <w:t>contribute</w:t>
            </w:r>
            <w:r w:rsidR="00C262C5">
              <w:rPr>
                <w:rFonts w:ascii="Arial" w:hAnsi="Arial" w:cs="Arial"/>
                <w:szCs w:val="22"/>
                <w:lang w:val="en-US"/>
              </w:rPr>
              <w:t xml:space="preserve"> to </w:t>
            </w:r>
            <w:r w:rsidRPr="00C262C5">
              <w:rPr>
                <w:rFonts w:ascii="Arial" w:hAnsi="Arial" w:cs="Arial"/>
                <w:szCs w:val="22"/>
                <w:lang w:val="en-US"/>
              </w:rPr>
              <w:t xml:space="preserve">strategic </w:t>
            </w:r>
            <w:proofErr w:type="gramStart"/>
            <w:r w:rsidR="002618E4" w:rsidRPr="00C262C5">
              <w:rPr>
                <w:rFonts w:ascii="Arial" w:hAnsi="Arial" w:cs="Arial"/>
                <w:szCs w:val="22"/>
                <w:lang w:val="en-US"/>
              </w:rPr>
              <w:t xml:space="preserve">planning </w:t>
            </w:r>
            <w:r w:rsidRPr="00C262C5">
              <w:rPr>
                <w:rFonts w:ascii="Arial" w:hAnsi="Arial" w:cs="Arial"/>
                <w:szCs w:val="22"/>
                <w:lang w:val="en-US"/>
              </w:rPr>
              <w:t xml:space="preserve"> to</w:t>
            </w:r>
            <w:proofErr w:type="gramEnd"/>
            <w:r w:rsidRPr="00C262C5">
              <w:rPr>
                <w:rFonts w:ascii="Arial" w:hAnsi="Arial" w:cs="Arial"/>
                <w:szCs w:val="22"/>
                <w:lang w:val="en-US"/>
              </w:rPr>
              <w:t xml:space="preserve"> deliver these objectives</w:t>
            </w:r>
            <w:r w:rsidR="002618E4" w:rsidRPr="00C262C5">
              <w:rPr>
                <w:rFonts w:ascii="Arial" w:hAnsi="Arial" w:cs="Arial"/>
                <w:szCs w:val="22"/>
                <w:lang w:val="en-US"/>
              </w:rPr>
              <w:t xml:space="preserve"> for the </w:t>
            </w:r>
            <w:r w:rsidR="007C2F1C" w:rsidRPr="00C262C5">
              <w:rPr>
                <w:rFonts w:ascii="Arial" w:hAnsi="Arial" w:cs="Arial"/>
                <w:szCs w:val="22"/>
                <w:lang w:val="en-US"/>
              </w:rPr>
              <w:t>organi</w:t>
            </w:r>
            <w:r w:rsidR="00DA18B6">
              <w:rPr>
                <w:rFonts w:ascii="Arial" w:hAnsi="Arial" w:cs="Arial"/>
                <w:szCs w:val="22"/>
                <w:lang w:val="en-US"/>
              </w:rPr>
              <w:t>s</w:t>
            </w:r>
            <w:r w:rsidR="007C2F1C" w:rsidRPr="00C262C5">
              <w:rPr>
                <w:rFonts w:ascii="Arial" w:hAnsi="Arial" w:cs="Arial"/>
                <w:szCs w:val="22"/>
                <w:lang w:val="en-US"/>
              </w:rPr>
              <w:t>ation.</w:t>
            </w:r>
          </w:p>
          <w:p w14:paraId="23E9163B" w14:textId="77777777" w:rsidR="0086697D" w:rsidRPr="00C262C5" w:rsidRDefault="0086697D" w:rsidP="005126D8">
            <w:pPr>
              <w:rPr>
                <w:rFonts w:ascii="Arial" w:hAnsi="Arial" w:cs="Arial"/>
                <w:bCs/>
                <w:szCs w:val="22"/>
              </w:rPr>
            </w:pPr>
          </w:p>
        </w:tc>
      </w:tr>
      <w:tr w:rsidR="0086697D" w:rsidRPr="00C262C5" w14:paraId="3DA6A7FD" w14:textId="77777777" w:rsidTr="00F91C44">
        <w:tc>
          <w:tcPr>
            <w:tcW w:w="10440" w:type="dxa"/>
            <w:vAlign w:val="center"/>
          </w:tcPr>
          <w:p w14:paraId="5A59AF4B" w14:textId="77777777" w:rsidR="0086697D" w:rsidRPr="00C262C5" w:rsidRDefault="0086697D" w:rsidP="00A504ED">
            <w:pPr>
              <w:rPr>
                <w:rFonts w:ascii="Arial" w:hAnsi="Arial" w:cs="Arial"/>
                <w:b/>
                <w:bCs/>
                <w:szCs w:val="22"/>
              </w:rPr>
            </w:pPr>
            <w:r w:rsidRPr="00C262C5">
              <w:rPr>
                <w:rFonts w:ascii="Arial" w:hAnsi="Arial" w:cs="Arial"/>
                <w:b/>
                <w:bCs/>
                <w:szCs w:val="22"/>
              </w:rPr>
              <w:t>6.  MAIN TASKS, DUTIES AND RESPONSIBILITIES</w:t>
            </w:r>
          </w:p>
        </w:tc>
      </w:tr>
      <w:tr w:rsidR="0086697D" w:rsidRPr="00C262C5" w14:paraId="0D50BBBC" w14:textId="77777777" w:rsidTr="00F91C44">
        <w:tc>
          <w:tcPr>
            <w:tcW w:w="10440" w:type="dxa"/>
            <w:vAlign w:val="center"/>
          </w:tcPr>
          <w:p w14:paraId="5AC2A307" w14:textId="77777777" w:rsidR="006D3DA7" w:rsidRDefault="006D3DA7" w:rsidP="00DA13C5">
            <w:pPr>
              <w:rPr>
                <w:rFonts w:ascii="Arial" w:hAnsi="Arial" w:cs="Arial"/>
                <w:bCs/>
                <w:szCs w:val="22"/>
              </w:rPr>
            </w:pPr>
          </w:p>
          <w:p w14:paraId="0DF8C136" w14:textId="1D5ABC2D" w:rsidR="00DA13C5" w:rsidRPr="00C262C5" w:rsidRDefault="00DA13C5" w:rsidP="00DA13C5">
            <w:pPr>
              <w:rPr>
                <w:rFonts w:ascii="Arial" w:hAnsi="Arial" w:cs="Arial"/>
                <w:bCs/>
                <w:szCs w:val="22"/>
              </w:rPr>
            </w:pPr>
            <w:r w:rsidRPr="00C262C5">
              <w:rPr>
                <w:rFonts w:ascii="Arial" w:hAnsi="Arial" w:cs="Arial"/>
                <w:bCs/>
                <w:szCs w:val="22"/>
              </w:rPr>
              <w:lastRenderedPageBreak/>
              <w:t xml:space="preserve">The post holder has direct managerial responsibility, including personal development, appraisal, discipline and work evaluation for 12+ members of staff from the </w:t>
            </w:r>
            <w:r w:rsidR="002618E4" w:rsidRPr="00C262C5">
              <w:rPr>
                <w:rFonts w:ascii="Arial" w:hAnsi="Arial" w:cs="Arial"/>
                <w:bCs/>
                <w:szCs w:val="22"/>
              </w:rPr>
              <w:t>Direct User Support Teams</w:t>
            </w:r>
            <w:r w:rsidRPr="00C262C5">
              <w:rPr>
                <w:rFonts w:ascii="Arial" w:hAnsi="Arial" w:cs="Arial"/>
                <w:bCs/>
                <w:szCs w:val="22"/>
              </w:rPr>
              <w:t xml:space="preserve">, manages the development requirements and support service delivery to </w:t>
            </w:r>
            <w:r w:rsidR="002618E4" w:rsidRPr="00C262C5">
              <w:rPr>
                <w:rFonts w:ascii="Arial" w:hAnsi="Arial" w:cs="Arial"/>
                <w:bCs/>
                <w:szCs w:val="22"/>
              </w:rPr>
              <w:t>Board wide Directorates and Services</w:t>
            </w:r>
            <w:r w:rsidRPr="00C262C5">
              <w:rPr>
                <w:rFonts w:ascii="Arial" w:hAnsi="Arial" w:cs="Arial"/>
                <w:bCs/>
                <w:szCs w:val="22"/>
              </w:rPr>
              <w:t>, and works in conjunction in cross boundary requirements for partner organisations (where information needs to be shared). This often requires very complex workflows.</w:t>
            </w:r>
          </w:p>
          <w:p w14:paraId="1B18F85B" w14:textId="77777777" w:rsidR="00DA13C5" w:rsidRPr="00C262C5" w:rsidRDefault="00DA13C5" w:rsidP="00DA13C5">
            <w:pPr>
              <w:rPr>
                <w:rFonts w:ascii="Arial" w:hAnsi="Arial" w:cs="Arial"/>
                <w:bCs/>
                <w:szCs w:val="22"/>
              </w:rPr>
            </w:pPr>
          </w:p>
          <w:p w14:paraId="27FC7654" w14:textId="77777777" w:rsidR="00DA13C5" w:rsidRPr="00C262C5" w:rsidRDefault="00DA13C5" w:rsidP="00DA13C5">
            <w:pPr>
              <w:rPr>
                <w:rFonts w:ascii="Arial" w:hAnsi="Arial" w:cs="Arial"/>
                <w:bCs/>
                <w:szCs w:val="22"/>
              </w:rPr>
            </w:pPr>
            <w:r w:rsidRPr="00C262C5">
              <w:rPr>
                <w:rFonts w:ascii="Arial" w:hAnsi="Arial" w:cs="Arial"/>
                <w:bCs/>
                <w:szCs w:val="22"/>
              </w:rPr>
              <w:t xml:space="preserve">Application and Service Developments require the job holder to understand complex working practices across a wide range of medical/clinical professions in acute services translate them into technical solutions to facilitate the flow of information to support the healthcare practitioner and the </w:t>
            </w:r>
            <w:proofErr w:type="gramStart"/>
            <w:r w:rsidRPr="00C262C5">
              <w:rPr>
                <w:rFonts w:ascii="Arial" w:hAnsi="Arial" w:cs="Arial"/>
                <w:bCs/>
                <w:szCs w:val="22"/>
              </w:rPr>
              <w:t>patient, and</w:t>
            </w:r>
            <w:proofErr w:type="gramEnd"/>
            <w:r w:rsidRPr="00C262C5">
              <w:rPr>
                <w:rFonts w:ascii="Arial" w:hAnsi="Arial" w:cs="Arial"/>
                <w:bCs/>
                <w:szCs w:val="22"/>
              </w:rPr>
              <w:t xml:space="preserve"> implement these through managed projects. These systems and services directly impact the care provided to patients.</w:t>
            </w:r>
          </w:p>
          <w:p w14:paraId="1B5441FE" w14:textId="77777777" w:rsidR="00DA13C5" w:rsidRPr="00C262C5" w:rsidRDefault="00DA13C5" w:rsidP="00DA13C5">
            <w:pPr>
              <w:rPr>
                <w:rFonts w:ascii="Arial" w:hAnsi="Arial" w:cs="Arial"/>
                <w:bCs/>
                <w:szCs w:val="22"/>
              </w:rPr>
            </w:pPr>
          </w:p>
          <w:p w14:paraId="0A748013" w14:textId="77777777" w:rsidR="00DA13C5" w:rsidRPr="00C262C5" w:rsidRDefault="00DA13C5" w:rsidP="00DA13C5">
            <w:pPr>
              <w:rPr>
                <w:rFonts w:ascii="Arial" w:hAnsi="Arial" w:cs="Arial"/>
                <w:bCs/>
                <w:szCs w:val="22"/>
              </w:rPr>
            </w:pPr>
            <w:r w:rsidRPr="00C262C5">
              <w:rPr>
                <w:rFonts w:ascii="Arial" w:hAnsi="Arial" w:cs="Arial"/>
                <w:bCs/>
                <w:szCs w:val="22"/>
              </w:rPr>
              <w:t xml:space="preserve">Advises and influences business clients and customers at senior management level regarding the delivery, costs, availability and functionality of services and systems and develops effective relationships whilst at the same time acting as the Client Manager for the eHealth Application service delivery function.  Proactively seeks and manages development requests and provides implementation services for new and existing </w:t>
            </w:r>
            <w:proofErr w:type="gramStart"/>
            <w:r w:rsidRPr="00C262C5">
              <w:rPr>
                <w:rFonts w:ascii="Arial" w:hAnsi="Arial" w:cs="Arial"/>
                <w:bCs/>
                <w:szCs w:val="22"/>
              </w:rPr>
              <w:t>third party</w:t>
            </w:r>
            <w:proofErr w:type="gramEnd"/>
            <w:r w:rsidRPr="00C262C5">
              <w:rPr>
                <w:rFonts w:ascii="Arial" w:hAnsi="Arial" w:cs="Arial"/>
                <w:bCs/>
                <w:szCs w:val="22"/>
              </w:rPr>
              <w:t xml:space="preserve"> applications which enhance the deliverables of the NHSGGC clinical practice which forms a key part of the GGC eHealth strategy.</w:t>
            </w:r>
          </w:p>
          <w:p w14:paraId="3262015D" w14:textId="77777777" w:rsidR="00DA13C5" w:rsidRPr="00C262C5" w:rsidRDefault="00DA13C5" w:rsidP="00DA13C5">
            <w:pPr>
              <w:rPr>
                <w:rFonts w:ascii="Arial" w:hAnsi="Arial" w:cs="Arial"/>
                <w:bCs/>
                <w:szCs w:val="22"/>
              </w:rPr>
            </w:pPr>
            <w:r w:rsidRPr="00C262C5">
              <w:rPr>
                <w:rFonts w:ascii="Arial" w:hAnsi="Arial" w:cs="Arial"/>
                <w:bCs/>
                <w:szCs w:val="22"/>
              </w:rPr>
              <w:tab/>
            </w:r>
          </w:p>
          <w:p w14:paraId="74DB29EB" w14:textId="77777777" w:rsidR="00DA13C5" w:rsidRPr="00C262C5" w:rsidRDefault="00DA13C5" w:rsidP="00DA13C5">
            <w:pPr>
              <w:rPr>
                <w:rFonts w:ascii="Arial" w:hAnsi="Arial" w:cs="Arial"/>
                <w:bCs/>
                <w:szCs w:val="22"/>
              </w:rPr>
            </w:pPr>
            <w:r w:rsidRPr="00C262C5">
              <w:rPr>
                <w:rFonts w:ascii="Arial" w:hAnsi="Arial" w:cs="Arial"/>
                <w:bCs/>
                <w:szCs w:val="22"/>
              </w:rPr>
              <w:t>Takes overall responsibility for the financial and staffing aspects of the team’s operational management, service and project management as well as the full range of technical considerations involved. Possesses the confidence of the highest level of management in the ability to deliver an efficient and effective service within agreed time and cost constraints.</w:t>
            </w:r>
          </w:p>
          <w:p w14:paraId="16E4141C" w14:textId="77777777" w:rsidR="00DA13C5" w:rsidRPr="00C262C5" w:rsidRDefault="00DA13C5" w:rsidP="00DA13C5">
            <w:pPr>
              <w:rPr>
                <w:rFonts w:ascii="Arial" w:hAnsi="Arial" w:cs="Arial"/>
                <w:bCs/>
                <w:szCs w:val="22"/>
              </w:rPr>
            </w:pPr>
          </w:p>
          <w:p w14:paraId="46E433D6" w14:textId="77777777" w:rsidR="00DA13C5" w:rsidRPr="00C262C5" w:rsidRDefault="00DA13C5" w:rsidP="00DA13C5">
            <w:pPr>
              <w:rPr>
                <w:rFonts w:ascii="Arial" w:hAnsi="Arial" w:cs="Arial"/>
                <w:bCs/>
                <w:szCs w:val="22"/>
              </w:rPr>
            </w:pPr>
            <w:r w:rsidRPr="00C262C5">
              <w:rPr>
                <w:rFonts w:ascii="Arial" w:hAnsi="Arial" w:cs="Arial"/>
                <w:bCs/>
                <w:szCs w:val="22"/>
              </w:rPr>
              <w:t xml:space="preserve">Manages Business, Clinical, Patient Care and PAS systems within area of responsibility, including support to many of which are required to be available 24*7*365, including direct provision of technical support and services for the </w:t>
            </w:r>
            <w:proofErr w:type="gramStart"/>
            <w:r w:rsidRPr="00C262C5">
              <w:rPr>
                <w:rFonts w:ascii="Arial" w:hAnsi="Arial" w:cs="Arial"/>
                <w:bCs/>
                <w:szCs w:val="22"/>
              </w:rPr>
              <w:t>teams</w:t>
            </w:r>
            <w:proofErr w:type="gramEnd"/>
            <w:r w:rsidRPr="00C262C5">
              <w:rPr>
                <w:rFonts w:ascii="Arial" w:hAnsi="Arial" w:cs="Arial"/>
                <w:bCs/>
                <w:szCs w:val="22"/>
              </w:rPr>
              <w:t xml:space="preserve"> applications / systems, when required.</w:t>
            </w:r>
          </w:p>
          <w:p w14:paraId="3BA58564" w14:textId="77777777" w:rsidR="00DA13C5" w:rsidRPr="00C262C5" w:rsidRDefault="00DA13C5" w:rsidP="00DA13C5">
            <w:pPr>
              <w:rPr>
                <w:rFonts w:ascii="Arial" w:hAnsi="Arial" w:cs="Arial"/>
                <w:bCs/>
                <w:szCs w:val="22"/>
              </w:rPr>
            </w:pPr>
          </w:p>
          <w:p w14:paraId="57FB0F57" w14:textId="544DB9B3" w:rsidR="00DA13C5" w:rsidRPr="00C262C5" w:rsidRDefault="00DA13C5" w:rsidP="00DA13C5">
            <w:pPr>
              <w:rPr>
                <w:rFonts w:ascii="Arial" w:hAnsi="Arial" w:cs="Arial"/>
                <w:bCs/>
                <w:szCs w:val="22"/>
              </w:rPr>
            </w:pPr>
            <w:r w:rsidRPr="00C262C5">
              <w:rPr>
                <w:rFonts w:ascii="Arial" w:hAnsi="Arial" w:cs="Arial"/>
                <w:bCs/>
                <w:szCs w:val="22"/>
              </w:rPr>
              <w:t>Contributes to policy making at a high level with respect to the full range of matters including strategic planning, application and software procurement. Leads contributions and direction to National System &amp; Application Developments and Projects, responsible for the support and implementation within NHSGGC Directorates</w:t>
            </w:r>
            <w:r w:rsidR="002618E4" w:rsidRPr="00C262C5">
              <w:rPr>
                <w:rFonts w:ascii="Arial" w:hAnsi="Arial" w:cs="Arial"/>
                <w:bCs/>
                <w:szCs w:val="22"/>
              </w:rPr>
              <w:t xml:space="preserve"> and </w:t>
            </w:r>
            <w:proofErr w:type="gramStart"/>
            <w:r w:rsidR="002618E4" w:rsidRPr="00C262C5">
              <w:rPr>
                <w:rFonts w:ascii="Arial" w:hAnsi="Arial" w:cs="Arial"/>
                <w:bCs/>
                <w:szCs w:val="22"/>
              </w:rPr>
              <w:t xml:space="preserve">Services </w:t>
            </w:r>
            <w:r w:rsidRPr="00C262C5">
              <w:rPr>
                <w:rFonts w:ascii="Arial" w:hAnsi="Arial" w:cs="Arial"/>
                <w:bCs/>
                <w:szCs w:val="22"/>
              </w:rPr>
              <w:t xml:space="preserve"> and</w:t>
            </w:r>
            <w:proofErr w:type="gramEnd"/>
            <w:r w:rsidRPr="00C262C5">
              <w:rPr>
                <w:rFonts w:ascii="Arial" w:hAnsi="Arial" w:cs="Arial"/>
                <w:bCs/>
                <w:szCs w:val="22"/>
              </w:rPr>
              <w:t xml:space="preserve"> provides advice on National Data Sets.</w:t>
            </w:r>
          </w:p>
          <w:p w14:paraId="5588576B" w14:textId="77777777" w:rsidR="00DA13C5" w:rsidRPr="00C262C5" w:rsidRDefault="00DA13C5" w:rsidP="00DA13C5">
            <w:pPr>
              <w:rPr>
                <w:rFonts w:ascii="Arial" w:hAnsi="Arial" w:cs="Arial"/>
                <w:bCs/>
                <w:szCs w:val="22"/>
              </w:rPr>
            </w:pPr>
          </w:p>
          <w:p w14:paraId="6A8E8367" w14:textId="2D1390B4" w:rsidR="00DA13C5" w:rsidRPr="00C262C5" w:rsidRDefault="00DA13C5" w:rsidP="00DA13C5">
            <w:pPr>
              <w:rPr>
                <w:rFonts w:ascii="Arial" w:hAnsi="Arial" w:cs="Arial"/>
                <w:bCs/>
                <w:szCs w:val="22"/>
              </w:rPr>
            </w:pPr>
            <w:r w:rsidRPr="00C262C5">
              <w:rPr>
                <w:rFonts w:ascii="Arial" w:hAnsi="Arial" w:cs="Arial"/>
                <w:bCs/>
                <w:szCs w:val="22"/>
              </w:rPr>
              <w:t>Ensures that the delivery of systems and services are monitored and maintained to the high levels of quality, standards and operability as defined within negotiated and agreed service level agreements, parameters or contracts. Ensures that service level agreements, contracts and negotiations with both internal and external suppliers are always aimed at meeting the business needs of the organisation in terms of operability, standards, quality, efficiency, performance and cost effectiveness.</w:t>
            </w:r>
          </w:p>
          <w:p w14:paraId="7853F6F5" w14:textId="77777777" w:rsidR="00DA13C5" w:rsidRPr="00C262C5" w:rsidRDefault="00DA13C5" w:rsidP="00DA13C5">
            <w:pPr>
              <w:rPr>
                <w:rFonts w:ascii="Arial" w:hAnsi="Arial" w:cs="Arial"/>
                <w:bCs/>
                <w:szCs w:val="22"/>
              </w:rPr>
            </w:pPr>
            <w:r w:rsidRPr="00C262C5">
              <w:rPr>
                <w:rFonts w:ascii="Arial" w:hAnsi="Arial" w:cs="Arial"/>
                <w:bCs/>
                <w:szCs w:val="22"/>
              </w:rPr>
              <w:t xml:space="preserve">  </w:t>
            </w:r>
          </w:p>
          <w:p w14:paraId="48360E76" w14:textId="77777777" w:rsidR="00DA13C5" w:rsidRPr="00C262C5" w:rsidRDefault="00DA13C5" w:rsidP="00DA13C5">
            <w:pPr>
              <w:rPr>
                <w:rFonts w:ascii="Arial" w:hAnsi="Arial" w:cs="Arial"/>
                <w:bCs/>
                <w:szCs w:val="22"/>
              </w:rPr>
            </w:pPr>
            <w:r w:rsidRPr="00C262C5">
              <w:rPr>
                <w:rFonts w:ascii="Arial" w:hAnsi="Arial" w:cs="Arial"/>
                <w:bCs/>
                <w:szCs w:val="22"/>
              </w:rPr>
              <w:t>Ensures that the necessary arrangements are in place to maintain or recover the delivery of systems and services in the event of any physical, technical or environmental disaster or major outage providing continuity of service to the client organisation.</w:t>
            </w:r>
          </w:p>
          <w:p w14:paraId="5CD5AFA3" w14:textId="77777777" w:rsidR="00DA13C5" w:rsidRPr="00C262C5" w:rsidRDefault="00DA13C5" w:rsidP="00DA13C5">
            <w:pPr>
              <w:rPr>
                <w:rFonts w:ascii="Arial" w:hAnsi="Arial" w:cs="Arial"/>
                <w:bCs/>
                <w:szCs w:val="22"/>
              </w:rPr>
            </w:pPr>
          </w:p>
          <w:p w14:paraId="3EE48AF6" w14:textId="130BC804" w:rsidR="004E5FA4" w:rsidRDefault="00DA13C5" w:rsidP="00DA13C5">
            <w:pPr>
              <w:rPr>
                <w:rFonts w:ascii="Arial" w:hAnsi="Arial" w:cs="Arial"/>
                <w:bCs/>
                <w:szCs w:val="22"/>
              </w:rPr>
            </w:pPr>
            <w:r w:rsidRPr="00C262C5">
              <w:rPr>
                <w:rFonts w:ascii="Arial" w:hAnsi="Arial" w:cs="Arial"/>
                <w:bCs/>
                <w:szCs w:val="22"/>
              </w:rPr>
              <w:t xml:space="preserve">Manages IT applications to facilitate information retrieval and analysis services which support National reporting requirements, SMR, ISD(s) and waiting time schemes.  Manages IT </w:t>
            </w:r>
            <w:r w:rsidRPr="00C262C5">
              <w:rPr>
                <w:rFonts w:ascii="Arial" w:hAnsi="Arial" w:cs="Arial"/>
                <w:bCs/>
                <w:szCs w:val="22"/>
              </w:rPr>
              <w:lastRenderedPageBreak/>
              <w:t>applications to facilitate information retrieval and analysis services which support Directorate service planning, bed management, discharge, staff activity and service usage.</w:t>
            </w:r>
          </w:p>
          <w:p w14:paraId="60B3D4DC" w14:textId="77777777" w:rsidR="004E5FA4" w:rsidRPr="00C262C5" w:rsidRDefault="004E5FA4" w:rsidP="00DA13C5">
            <w:pPr>
              <w:rPr>
                <w:rFonts w:ascii="Arial" w:hAnsi="Arial" w:cs="Arial"/>
                <w:bCs/>
                <w:szCs w:val="22"/>
              </w:rPr>
            </w:pPr>
          </w:p>
          <w:p w14:paraId="6DF9DF6D" w14:textId="77777777" w:rsidR="00DA13C5" w:rsidRPr="00C262C5" w:rsidRDefault="00DA13C5" w:rsidP="00DA13C5">
            <w:pPr>
              <w:rPr>
                <w:rFonts w:ascii="Arial" w:hAnsi="Arial" w:cs="Arial"/>
                <w:b/>
                <w:bCs/>
                <w:szCs w:val="22"/>
              </w:rPr>
            </w:pPr>
            <w:r w:rsidRPr="00C262C5">
              <w:rPr>
                <w:rFonts w:ascii="Arial" w:hAnsi="Arial" w:cs="Arial"/>
                <w:b/>
                <w:bCs/>
                <w:szCs w:val="22"/>
              </w:rPr>
              <w:t>More specifically:</w:t>
            </w:r>
          </w:p>
          <w:p w14:paraId="25FD3AD5" w14:textId="77777777" w:rsidR="00DA13C5" w:rsidRPr="00C262C5" w:rsidRDefault="00DA13C5" w:rsidP="00DA13C5">
            <w:pPr>
              <w:rPr>
                <w:rFonts w:ascii="Arial" w:hAnsi="Arial" w:cs="Arial"/>
                <w:bCs/>
                <w:szCs w:val="22"/>
              </w:rPr>
            </w:pPr>
          </w:p>
          <w:p w14:paraId="7EC6B5F2" w14:textId="77777777" w:rsidR="00DA13C5" w:rsidRPr="00C262C5" w:rsidRDefault="00DA13C5" w:rsidP="00DA13C5">
            <w:pPr>
              <w:rPr>
                <w:rFonts w:ascii="Arial" w:hAnsi="Arial" w:cs="Arial"/>
                <w:b/>
                <w:bCs/>
                <w:szCs w:val="22"/>
              </w:rPr>
            </w:pPr>
            <w:r w:rsidRPr="00C262C5">
              <w:rPr>
                <w:rFonts w:ascii="Arial" w:hAnsi="Arial" w:cs="Arial"/>
                <w:b/>
                <w:bCs/>
                <w:szCs w:val="22"/>
              </w:rPr>
              <w:t xml:space="preserve">Service Management </w:t>
            </w:r>
          </w:p>
          <w:p w14:paraId="283F0A70" w14:textId="77777777" w:rsidR="00DA13C5" w:rsidRPr="00C262C5" w:rsidRDefault="00DA13C5" w:rsidP="00DA13C5">
            <w:pPr>
              <w:numPr>
                <w:ilvl w:val="0"/>
                <w:numId w:val="4"/>
              </w:numPr>
              <w:rPr>
                <w:rFonts w:ascii="Arial" w:hAnsi="Arial" w:cs="Arial"/>
                <w:bCs/>
                <w:szCs w:val="22"/>
              </w:rPr>
            </w:pPr>
            <w:r w:rsidRPr="00C262C5">
              <w:rPr>
                <w:rFonts w:ascii="Arial" w:hAnsi="Arial" w:cs="Arial"/>
                <w:bCs/>
                <w:szCs w:val="22"/>
              </w:rPr>
              <w:t>Manages the eHealth priorities to support strategic and business objectives.</w:t>
            </w:r>
          </w:p>
          <w:p w14:paraId="1580388A" w14:textId="77777777" w:rsidR="00DA13C5" w:rsidRPr="00C262C5" w:rsidRDefault="00DA13C5" w:rsidP="00DA13C5">
            <w:pPr>
              <w:numPr>
                <w:ilvl w:val="0"/>
                <w:numId w:val="4"/>
              </w:numPr>
              <w:rPr>
                <w:rFonts w:ascii="Arial" w:hAnsi="Arial" w:cs="Arial"/>
                <w:bCs/>
                <w:szCs w:val="22"/>
              </w:rPr>
            </w:pPr>
            <w:r w:rsidRPr="00C262C5">
              <w:rPr>
                <w:rFonts w:ascii="Arial" w:hAnsi="Arial" w:cs="Arial"/>
                <w:bCs/>
                <w:szCs w:val="22"/>
              </w:rPr>
              <w:t xml:space="preserve">Manage and deliver applications (PAS systems, clinical and administrative applications) ensuring focus on patient care, business processes and service requirements.  Work closely with internal and 3rd Party suppliers, ensuring availability and continuity of applications, systems and services.  Ensure active involvement in the contract management process of clinical systems/services to monitor and oversee performance of external supplier support Teams and ensure full integration with </w:t>
            </w:r>
            <w:r w:rsidR="002618E4" w:rsidRPr="00C262C5">
              <w:rPr>
                <w:rFonts w:ascii="Arial" w:hAnsi="Arial" w:cs="Arial"/>
                <w:bCs/>
                <w:szCs w:val="22"/>
              </w:rPr>
              <w:t>Direct User Support Team</w:t>
            </w:r>
            <w:r w:rsidRPr="00C262C5">
              <w:rPr>
                <w:rFonts w:ascii="Arial" w:hAnsi="Arial" w:cs="Arial"/>
                <w:bCs/>
                <w:szCs w:val="22"/>
              </w:rPr>
              <w:t>.</w:t>
            </w:r>
          </w:p>
          <w:p w14:paraId="7305D567" w14:textId="77777777" w:rsidR="00DA13C5" w:rsidRPr="00C262C5" w:rsidRDefault="00DA13C5" w:rsidP="00DA13C5">
            <w:pPr>
              <w:numPr>
                <w:ilvl w:val="0"/>
                <w:numId w:val="4"/>
              </w:numPr>
              <w:rPr>
                <w:rFonts w:ascii="Arial" w:hAnsi="Arial" w:cs="Arial"/>
                <w:bCs/>
                <w:szCs w:val="22"/>
              </w:rPr>
            </w:pPr>
            <w:r w:rsidRPr="00C262C5">
              <w:rPr>
                <w:rFonts w:ascii="Arial" w:hAnsi="Arial" w:cs="Arial"/>
                <w:bCs/>
                <w:szCs w:val="22"/>
              </w:rPr>
              <w:t>To co-ordinate work with third party suppliers involving the implementation of product updates, upgrades and fixes.</w:t>
            </w:r>
          </w:p>
          <w:p w14:paraId="41D8D75D" w14:textId="77777777" w:rsidR="00DA13C5" w:rsidRPr="00C262C5" w:rsidRDefault="00DA13C5" w:rsidP="00DA13C5">
            <w:pPr>
              <w:numPr>
                <w:ilvl w:val="0"/>
                <w:numId w:val="4"/>
              </w:numPr>
              <w:rPr>
                <w:rFonts w:ascii="Arial" w:hAnsi="Arial" w:cs="Arial"/>
                <w:bCs/>
                <w:szCs w:val="22"/>
              </w:rPr>
            </w:pPr>
            <w:r w:rsidRPr="00C262C5">
              <w:rPr>
                <w:rFonts w:ascii="Arial" w:hAnsi="Arial" w:cs="Arial"/>
                <w:bCs/>
                <w:szCs w:val="22"/>
              </w:rPr>
              <w:t xml:space="preserve">Establish and maintain close working relationships with both supplier and Client representatives to ensure that Operational and Service Level Agreements in support of clinical systems/services are formulated, reviewed, reported on and enhanced on an ongoing basis.  Responsible for ensuring that SLA’s for the Departments key applications are met and managed. </w:t>
            </w:r>
          </w:p>
          <w:p w14:paraId="36CAE9DF" w14:textId="5CE65B6A" w:rsidR="00DA13C5" w:rsidRPr="00C262C5" w:rsidRDefault="00DA13C5" w:rsidP="00DA13C5">
            <w:pPr>
              <w:numPr>
                <w:ilvl w:val="0"/>
                <w:numId w:val="6"/>
              </w:numPr>
              <w:rPr>
                <w:rFonts w:ascii="Arial" w:hAnsi="Arial" w:cs="Arial"/>
                <w:bCs/>
                <w:szCs w:val="22"/>
              </w:rPr>
            </w:pPr>
            <w:r w:rsidRPr="00C262C5">
              <w:rPr>
                <w:rFonts w:ascii="Arial" w:hAnsi="Arial" w:cs="Arial"/>
                <w:bCs/>
                <w:szCs w:val="22"/>
              </w:rPr>
              <w:t>Develop and implement key performance indicators for the measurement of accurate and prompt support of Service Delivery and Management of incidents and requests. Directs effective management of 3000+ support calls per annum assigned to Teams, ensuring they are assigned &amp; prioritised appropriately and are progressed to Operational and Service Level Agreements.</w:t>
            </w:r>
          </w:p>
          <w:p w14:paraId="217AD6BF" w14:textId="77777777" w:rsidR="00DA13C5" w:rsidRPr="00C262C5" w:rsidRDefault="00DA13C5" w:rsidP="00DA13C5">
            <w:pPr>
              <w:numPr>
                <w:ilvl w:val="0"/>
                <w:numId w:val="6"/>
              </w:numPr>
              <w:rPr>
                <w:rFonts w:ascii="Arial" w:hAnsi="Arial" w:cs="Arial"/>
                <w:bCs/>
                <w:szCs w:val="22"/>
              </w:rPr>
            </w:pPr>
            <w:r w:rsidRPr="00C262C5">
              <w:rPr>
                <w:rFonts w:ascii="Arial" w:hAnsi="Arial" w:cs="Arial"/>
                <w:bCs/>
                <w:szCs w:val="22"/>
              </w:rPr>
              <w:t>Manages delivery of the departments Application Administration &amp; Support Standards, Training Standards and Business Analyst Standards for the NHSGGC eHealth teams.</w:t>
            </w:r>
          </w:p>
          <w:p w14:paraId="008D22D9" w14:textId="77777777" w:rsidR="00DA13C5" w:rsidRPr="00C262C5" w:rsidRDefault="00DA13C5" w:rsidP="00DA13C5">
            <w:pPr>
              <w:rPr>
                <w:rFonts w:ascii="Arial" w:hAnsi="Arial" w:cs="Arial"/>
                <w:bCs/>
                <w:szCs w:val="22"/>
              </w:rPr>
            </w:pPr>
          </w:p>
          <w:p w14:paraId="417EA0EB" w14:textId="77777777" w:rsidR="00DA13C5" w:rsidRPr="00C262C5" w:rsidRDefault="00DA13C5" w:rsidP="00DA13C5">
            <w:pPr>
              <w:rPr>
                <w:rFonts w:ascii="Arial" w:hAnsi="Arial" w:cs="Arial"/>
                <w:b/>
                <w:bCs/>
                <w:szCs w:val="22"/>
              </w:rPr>
            </w:pPr>
            <w:r w:rsidRPr="00C262C5">
              <w:rPr>
                <w:rFonts w:ascii="Arial" w:hAnsi="Arial" w:cs="Arial"/>
                <w:b/>
                <w:bCs/>
                <w:szCs w:val="22"/>
              </w:rPr>
              <w:t xml:space="preserve">Client Management </w:t>
            </w:r>
          </w:p>
          <w:p w14:paraId="31F03928" w14:textId="199C71C1" w:rsidR="00DA13C5" w:rsidRPr="00C262C5" w:rsidRDefault="00DA13C5" w:rsidP="00DA13C5">
            <w:pPr>
              <w:numPr>
                <w:ilvl w:val="0"/>
                <w:numId w:val="8"/>
              </w:numPr>
              <w:rPr>
                <w:rFonts w:ascii="Arial" w:hAnsi="Arial" w:cs="Arial"/>
                <w:bCs/>
                <w:szCs w:val="22"/>
              </w:rPr>
            </w:pPr>
            <w:r w:rsidRPr="00C262C5">
              <w:rPr>
                <w:rFonts w:ascii="Arial" w:hAnsi="Arial" w:cs="Arial"/>
                <w:bCs/>
                <w:szCs w:val="22"/>
              </w:rPr>
              <w:t>Act as a senior point of contact for the escalation of any IT related issues within assigned areas of responsibility. Provide a single point of senior client contact that will co-ordinate the IT Service provision for the nominated area.</w:t>
            </w:r>
          </w:p>
          <w:p w14:paraId="67CD740B" w14:textId="77777777" w:rsidR="00DA13C5" w:rsidRPr="00C262C5" w:rsidRDefault="00DA13C5" w:rsidP="00DA13C5">
            <w:pPr>
              <w:numPr>
                <w:ilvl w:val="0"/>
                <w:numId w:val="8"/>
              </w:numPr>
              <w:rPr>
                <w:rFonts w:ascii="Arial" w:hAnsi="Arial" w:cs="Arial"/>
                <w:bCs/>
                <w:szCs w:val="22"/>
              </w:rPr>
            </w:pPr>
            <w:r w:rsidRPr="00C262C5">
              <w:rPr>
                <w:rFonts w:ascii="Arial" w:hAnsi="Arial" w:cs="Arial"/>
                <w:bCs/>
                <w:szCs w:val="22"/>
              </w:rPr>
              <w:t>Obtain working knowledge of processes and systems within Specialities and analyse and identify how IT can assist in the delivery of improved patient care.</w:t>
            </w:r>
          </w:p>
          <w:p w14:paraId="4FE9B2E5" w14:textId="77777777" w:rsidR="00DA13C5" w:rsidRPr="00C262C5" w:rsidRDefault="00DA13C5" w:rsidP="00DA13C5">
            <w:pPr>
              <w:numPr>
                <w:ilvl w:val="0"/>
                <w:numId w:val="8"/>
              </w:numPr>
              <w:rPr>
                <w:rFonts w:ascii="Arial" w:hAnsi="Arial" w:cs="Arial"/>
                <w:bCs/>
                <w:szCs w:val="22"/>
              </w:rPr>
            </w:pPr>
            <w:r w:rsidRPr="00C262C5">
              <w:rPr>
                <w:rFonts w:ascii="Arial" w:hAnsi="Arial" w:cs="Arial"/>
                <w:bCs/>
                <w:szCs w:val="22"/>
              </w:rPr>
              <w:t>Identify new or changes to IT related requirements arising from new business or clinical developments within the areas of responsibility.</w:t>
            </w:r>
          </w:p>
          <w:p w14:paraId="5380E06B" w14:textId="77777777" w:rsidR="00DA13C5" w:rsidRPr="00C262C5" w:rsidRDefault="00DA13C5" w:rsidP="00DA13C5">
            <w:pPr>
              <w:numPr>
                <w:ilvl w:val="0"/>
                <w:numId w:val="8"/>
              </w:numPr>
              <w:rPr>
                <w:rFonts w:ascii="Arial" w:hAnsi="Arial" w:cs="Arial"/>
                <w:bCs/>
                <w:szCs w:val="22"/>
              </w:rPr>
            </w:pPr>
            <w:r w:rsidRPr="00C262C5">
              <w:rPr>
                <w:rFonts w:ascii="Arial" w:hAnsi="Arial" w:cs="Arial"/>
                <w:bCs/>
                <w:szCs w:val="22"/>
              </w:rPr>
              <w:t>Ensure that key Client contacts in areas of responsibility are informed of progress within Board and National eHealth led projects or other developments that impact services.</w:t>
            </w:r>
          </w:p>
          <w:p w14:paraId="122E51EC" w14:textId="77777777" w:rsidR="00DA13C5" w:rsidRPr="00C262C5" w:rsidRDefault="00DA13C5" w:rsidP="00DA13C5">
            <w:pPr>
              <w:numPr>
                <w:ilvl w:val="0"/>
                <w:numId w:val="8"/>
              </w:numPr>
              <w:rPr>
                <w:rFonts w:ascii="Arial" w:hAnsi="Arial" w:cs="Arial"/>
                <w:bCs/>
                <w:szCs w:val="22"/>
              </w:rPr>
            </w:pPr>
            <w:r w:rsidRPr="00C262C5">
              <w:rPr>
                <w:rFonts w:ascii="Arial" w:hAnsi="Arial" w:cs="Arial"/>
                <w:bCs/>
                <w:szCs w:val="22"/>
              </w:rPr>
              <w:t>Identify services levels and availability of support required by areas of responsibility (</w:t>
            </w:r>
            <w:proofErr w:type="spellStart"/>
            <w:r w:rsidRPr="00C262C5">
              <w:rPr>
                <w:rFonts w:ascii="Arial" w:hAnsi="Arial" w:cs="Arial"/>
                <w:bCs/>
                <w:szCs w:val="22"/>
              </w:rPr>
              <w:t>e.g</w:t>
            </w:r>
            <w:proofErr w:type="spellEnd"/>
            <w:r w:rsidRPr="00C262C5">
              <w:rPr>
                <w:rFonts w:ascii="Arial" w:hAnsi="Arial" w:cs="Arial"/>
                <w:bCs/>
                <w:szCs w:val="22"/>
              </w:rPr>
              <w:t xml:space="preserve"> 24x7 cover) agree associated costs and identify funding or resources to obtain provision.</w:t>
            </w:r>
          </w:p>
          <w:p w14:paraId="1609978A" w14:textId="77777777" w:rsidR="00DA13C5" w:rsidRPr="00C262C5" w:rsidRDefault="00DA13C5" w:rsidP="00DA13C5">
            <w:pPr>
              <w:numPr>
                <w:ilvl w:val="0"/>
                <w:numId w:val="8"/>
              </w:numPr>
              <w:rPr>
                <w:rFonts w:ascii="Arial" w:hAnsi="Arial" w:cs="Arial"/>
                <w:bCs/>
                <w:szCs w:val="22"/>
              </w:rPr>
            </w:pPr>
            <w:r w:rsidRPr="00C262C5">
              <w:rPr>
                <w:rFonts w:ascii="Arial" w:hAnsi="Arial" w:cs="Arial"/>
                <w:bCs/>
                <w:szCs w:val="22"/>
              </w:rPr>
              <w:t>Maintain close working relationships with client/user representatives to ensure that SLA’s (Service Level Agreements) in support of clinical systems/services are formulated, reviewed and enhanced on an ongoing basis and ensure that senior IT staff are updated on developments and continued progress.</w:t>
            </w:r>
          </w:p>
          <w:p w14:paraId="09074395" w14:textId="77777777" w:rsidR="00DA13C5" w:rsidRDefault="00DA13C5" w:rsidP="00DA13C5">
            <w:pPr>
              <w:rPr>
                <w:rFonts w:ascii="Arial" w:hAnsi="Arial" w:cs="Arial"/>
                <w:bCs/>
                <w:szCs w:val="22"/>
              </w:rPr>
            </w:pPr>
          </w:p>
          <w:p w14:paraId="4688A7E4" w14:textId="77777777" w:rsidR="006D3DA7" w:rsidRDefault="006D3DA7" w:rsidP="00DA13C5">
            <w:pPr>
              <w:rPr>
                <w:rFonts w:ascii="Arial" w:hAnsi="Arial" w:cs="Arial"/>
                <w:bCs/>
                <w:szCs w:val="22"/>
              </w:rPr>
            </w:pPr>
          </w:p>
          <w:p w14:paraId="55E72815" w14:textId="77777777" w:rsidR="006D3DA7" w:rsidRPr="00C262C5" w:rsidRDefault="006D3DA7" w:rsidP="00DA13C5">
            <w:pPr>
              <w:rPr>
                <w:rFonts w:ascii="Arial" w:hAnsi="Arial" w:cs="Arial"/>
                <w:bCs/>
                <w:szCs w:val="22"/>
              </w:rPr>
            </w:pPr>
          </w:p>
          <w:p w14:paraId="76B85250" w14:textId="77777777" w:rsidR="00DA13C5" w:rsidRPr="00C262C5" w:rsidRDefault="00DA13C5" w:rsidP="00DA13C5">
            <w:pPr>
              <w:rPr>
                <w:rFonts w:ascii="Arial" w:hAnsi="Arial" w:cs="Arial"/>
                <w:b/>
                <w:bCs/>
                <w:szCs w:val="22"/>
              </w:rPr>
            </w:pPr>
            <w:r w:rsidRPr="00C262C5">
              <w:rPr>
                <w:rFonts w:ascii="Arial" w:hAnsi="Arial" w:cs="Arial"/>
                <w:b/>
                <w:bCs/>
                <w:szCs w:val="22"/>
              </w:rPr>
              <w:lastRenderedPageBreak/>
              <w:t xml:space="preserve">Programme Management and Implementation </w:t>
            </w:r>
          </w:p>
          <w:p w14:paraId="183AC731" w14:textId="77777777" w:rsidR="00DA13C5" w:rsidRPr="00C262C5" w:rsidRDefault="00DA13C5" w:rsidP="00DA13C5">
            <w:pPr>
              <w:numPr>
                <w:ilvl w:val="0"/>
                <w:numId w:val="10"/>
              </w:numPr>
              <w:rPr>
                <w:rFonts w:ascii="Arial" w:hAnsi="Arial" w:cs="Arial"/>
                <w:bCs/>
                <w:szCs w:val="22"/>
              </w:rPr>
            </w:pPr>
            <w:r w:rsidRPr="00C262C5">
              <w:rPr>
                <w:rFonts w:ascii="Arial" w:hAnsi="Arial" w:cs="Arial"/>
                <w:bCs/>
                <w:szCs w:val="22"/>
              </w:rPr>
              <w:t>Ensure that the information, systems and processes which support the strategic eHealth  objectives of NHSGGC and partner organisations are successfully scoped, developed and implemented. Requires understanding to re-assess priorities as business objectives change. To manage the successful delivery of developed or procured applications over multiple independent project work streams.</w:t>
            </w:r>
          </w:p>
          <w:p w14:paraId="21F86DA8" w14:textId="2BF19B08" w:rsidR="00DA13C5" w:rsidRPr="00C262C5" w:rsidRDefault="00DA13C5" w:rsidP="00DA13C5">
            <w:pPr>
              <w:numPr>
                <w:ilvl w:val="0"/>
                <w:numId w:val="10"/>
              </w:numPr>
              <w:rPr>
                <w:rFonts w:ascii="Arial" w:hAnsi="Arial" w:cs="Arial"/>
                <w:bCs/>
                <w:szCs w:val="22"/>
              </w:rPr>
            </w:pPr>
            <w:r w:rsidRPr="00C262C5">
              <w:rPr>
                <w:rFonts w:ascii="Arial" w:hAnsi="Arial" w:cs="Arial"/>
                <w:bCs/>
                <w:szCs w:val="22"/>
              </w:rPr>
              <w:t>To develop comprehensive plans compliant with standard frameworks applied with NHSGGC. To develop and implement robust and appropriate communications plans for all stakeholders ensuring ownership and maximum take up of new clinical applications, thus ensuring maximum benefits achievement. Monitoring and reporting of programme progress, risk and expectations to the programme steering group. To deliver projects on time, in scope and on budget with the ability to address any implementation ‘drift’ and ‘manage out’ any associated risks.</w:t>
            </w:r>
          </w:p>
          <w:p w14:paraId="52938B1D" w14:textId="77777777" w:rsidR="00DA13C5" w:rsidRPr="00C262C5" w:rsidRDefault="00DA13C5" w:rsidP="00DA13C5">
            <w:pPr>
              <w:numPr>
                <w:ilvl w:val="0"/>
                <w:numId w:val="13"/>
              </w:numPr>
              <w:rPr>
                <w:rFonts w:ascii="Arial" w:hAnsi="Arial" w:cs="Arial"/>
                <w:bCs/>
                <w:szCs w:val="22"/>
              </w:rPr>
            </w:pPr>
            <w:r w:rsidRPr="00C262C5">
              <w:rPr>
                <w:rFonts w:ascii="Arial" w:hAnsi="Arial" w:cs="Arial"/>
                <w:bCs/>
                <w:szCs w:val="22"/>
              </w:rPr>
              <w:t>To ensure that the database aspects of developments are in line with current industry and NHS Scotland standards and support Business requirements and needs.</w:t>
            </w:r>
          </w:p>
          <w:p w14:paraId="014CC383" w14:textId="77777777" w:rsidR="00DA13C5" w:rsidRPr="00C262C5" w:rsidRDefault="00DA13C5" w:rsidP="00DA13C5">
            <w:pPr>
              <w:numPr>
                <w:ilvl w:val="0"/>
                <w:numId w:val="13"/>
              </w:numPr>
              <w:rPr>
                <w:rFonts w:ascii="Arial" w:hAnsi="Arial" w:cs="Arial"/>
                <w:bCs/>
                <w:szCs w:val="22"/>
              </w:rPr>
            </w:pPr>
            <w:r w:rsidRPr="00C262C5">
              <w:rPr>
                <w:rFonts w:ascii="Arial" w:hAnsi="Arial" w:cs="Arial"/>
                <w:bCs/>
                <w:szCs w:val="22"/>
              </w:rPr>
              <w:t xml:space="preserve">To co-ordinate commissions arising from the eHealth Steering Group and provide leadership to working groups as required. </w:t>
            </w:r>
          </w:p>
          <w:p w14:paraId="78F5223F" w14:textId="77777777" w:rsidR="00DA13C5" w:rsidRPr="00C262C5" w:rsidRDefault="00DA13C5" w:rsidP="00DA13C5">
            <w:pPr>
              <w:numPr>
                <w:ilvl w:val="0"/>
                <w:numId w:val="13"/>
              </w:numPr>
              <w:rPr>
                <w:rFonts w:ascii="Arial" w:hAnsi="Arial" w:cs="Arial"/>
                <w:bCs/>
                <w:szCs w:val="22"/>
              </w:rPr>
            </w:pPr>
            <w:r w:rsidRPr="00C262C5">
              <w:rPr>
                <w:rFonts w:ascii="Arial" w:hAnsi="Arial" w:cs="Arial"/>
                <w:bCs/>
                <w:szCs w:val="22"/>
              </w:rPr>
              <w:t>Business analysis, process mapping, re-engineering and re-design of existing and proposed operational environments for clinical and administrative settings.  Definition of clinical and professional requirements, identification and evaluation of technologies to meet service needs.</w:t>
            </w:r>
          </w:p>
          <w:p w14:paraId="6F2FCACA" w14:textId="77777777" w:rsidR="00DA13C5" w:rsidRPr="00C262C5" w:rsidRDefault="00DA13C5" w:rsidP="00DA13C5">
            <w:pPr>
              <w:numPr>
                <w:ilvl w:val="0"/>
                <w:numId w:val="13"/>
              </w:numPr>
              <w:rPr>
                <w:rFonts w:ascii="Arial" w:hAnsi="Arial" w:cs="Arial"/>
                <w:bCs/>
                <w:szCs w:val="22"/>
              </w:rPr>
            </w:pPr>
            <w:r w:rsidRPr="00C262C5">
              <w:rPr>
                <w:rFonts w:ascii="Arial" w:hAnsi="Arial" w:cs="Arial"/>
                <w:bCs/>
                <w:szCs w:val="22"/>
              </w:rPr>
              <w:t xml:space="preserve">Definition and implementation of support requirements necessary to sustain the service during and post project go live. </w:t>
            </w:r>
          </w:p>
          <w:p w14:paraId="17838F29" w14:textId="77777777" w:rsidR="00DA13C5" w:rsidRPr="00C262C5" w:rsidRDefault="00DA13C5" w:rsidP="00DA13C5">
            <w:pPr>
              <w:rPr>
                <w:rFonts w:ascii="Arial" w:hAnsi="Arial" w:cs="Arial"/>
                <w:bCs/>
                <w:szCs w:val="22"/>
              </w:rPr>
            </w:pPr>
          </w:p>
          <w:p w14:paraId="2D17E167" w14:textId="77777777" w:rsidR="00DA13C5" w:rsidRPr="00C262C5" w:rsidRDefault="00DA13C5" w:rsidP="00DA13C5">
            <w:pPr>
              <w:rPr>
                <w:rFonts w:ascii="Arial" w:hAnsi="Arial" w:cs="Arial"/>
                <w:b/>
                <w:bCs/>
                <w:szCs w:val="22"/>
              </w:rPr>
            </w:pPr>
            <w:r w:rsidRPr="00C262C5">
              <w:rPr>
                <w:rFonts w:ascii="Arial" w:hAnsi="Arial" w:cs="Arial"/>
                <w:b/>
                <w:bCs/>
                <w:szCs w:val="22"/>
              </w:rPr>
              <w:t>Management of Staff (</w:t>
            </w:r>
            <w:proofErr w:type="spellStart"/>
            <w:r w:rsidRPr="00C262C5">
              <w:rPr>
                <w:rFonts w:ascii="Arial" w:hAnsi="Arial" w:cs="Arial"/>
                <w:b/>
                <w:bCs/>
                <w:szCs w:val="22"/>
              </w:rPr>
              <w:t>incl</w:t>
            </w:r>
            <w:proofErr w:type="spellEnd"/>
            <w:r w:rsidRPr="00C262C5">
              <w:rPr>
                <w:rFonts w:ascii="Arial" w:hAnsi="Arial" w:cs="Arial"/>
                <w:b/>
                <w:bCs/>
                <w:szCs w:val="22"/>
              </w:rPr>
              <w:t xml:space="preserve"> HR &amp; Payroll Responsibilities) </w:t>
            </w:r>
          </w:p>
          <w:p w14:paraId="082EE72A" w14:textId="77777777" w:rsidR="00DA13C5" w:rsidRPr="00C262C5" w:rsidRDefault="00DA13C5" w:rsidP="00DA13C5">
            <w:pPr>
              <w:numPr>
                <w:ilvl w:val="0"/>
                <w:numId w:val="14"/>
              </w:numPr>
              <w:rPr>
                <w:rFonts w:ascii="Arial" w:hAnsi="Arial" w:cs="Arial"/>
                <w:bCs/>
                <w:szCs w:val="22"/>
              </w:rPr>
            </w:pPr>
            <w:r w:rsidRPr="00C262C5">
              <w:rPr>
                <w:rFonts w:ascii="Arial" w:hAnsi="Arial" w:cs="Arial"/>
                <w:bCs/>
                <w:szCs w:val="22"/>
              </w:rPr>
              <w:t xml:space="preserve">Schedule and direct the activities of </w:t>
            </w:r>
            <w:r w:rsidR="002618E4" w:rsidRPr="00C262C5">
              <w:rPr>
                <w:rFonts w:ascii="Arial" w:hAnsi="Arial" w:cs="Arial"/>
                <w:bCs/>
                <w:szCs w:val="22"/>
              </w:rPr>
              <w:t>the teams, directly or via Support Team Managers</w:t>
            </w:r>
            <w:r w:rsidRPr="00C262C5">
              <w:rPr>
                <w:rFonts w:ascii="Arial" w:hAnsi="Arial" w:cs="Arial"/>
                <w:bCs/>
                <w:szCs w:val="22"/>
              </w:rPr>
              <w:t>, taking account of individual’s abilities and the requirements of the organisation.</w:t>
            </w:r>
          </w:p>
          <w:p w14:paraId="0A66F952" w14:textId="568B27FA" w:rsidR="00DA13C5" w:rsidRPr="00C262C5" w:rsidRDefault="00DA13C5" w:rsidP="00DA13C5">
            <w:pPr>
              <w:numPr>
                <w:ilvl w:val="0"/>
                <w:numId w:val="14"/>
              </w:numPr>
              <w:rPr>
                <w:rFonts w:ascii="Arial" w:hAnsi="Arial" w:cs="Arial"/>
                <w:bCs/>
                <w:szCs w:val="22"/>
              </w:rPr>
            </w:pPr>
            <w:r w:rsidRPr="00C262C5">
              <w:rPr>
                <w:rFonts w:ascii="Arial" w:hAnsi="Arial" w:cs="Arial"/>
                <w:bCs/>
                <w:szCs w:val="22"/>
              </w:rPr>
              <w:t xml:space="preserve">Ensure all work is carried out and documented in accordance with required and agreed standards, methods and procedures (leading in specific areas of standard or processes as directed by the </w:t>
            </w:r>
            <w:r w:rsidR="00E5009D">
              <w:rPr>
                <w:rFonts w:ascii="Arial" w:hAnsi="Arial" w:cs="Arial"/>
                <w:bCs/>
                <w:szCs w:val="22"/>
              </w:rPr>
              <w:t>Head of Applications</w:t>
            </w:r>
            <w:r w:rsidRPr="00C262C5">
              <w:rPr>
                <w:rFonts w:ascii="Arial" w:hAnsi="Arial" w:cs="Arial"/>
                <w:bCs/>
                <w:szCs w:val="22"/>
              </w:rPr>
              <w:t>).</w:t>
            </w:r>
          </w:p>
          <w:p w14:paraId="2B778812" w14:textId="77777777" w:rsidR="00DA13C5" w:rsidRPr="00C262C5" w:rsidRDefault="00DA13C5" w:rsidP="00DA13C5">
            <w:pPr>
              <w:numPr>
                <w:ilvl w:val="0"/>
                <w:numId w:val="14"/>
              </w:numPr>
              <w:rPr>
                <w:rFonts w:ascii="Arial" w:hAnsi="Arial" w:cs="Arial"/>
                <w:bCs/>
                <w:szCs w:val="22"/>
              </w:rPr>
            </w:pPr>
            <w:r w:rsidRPr="00C262C5">
              <w:rPr>
                <w:rFonts w:ascii="Arial" w:hAnsi="Arial" w:cs="Arial"/>
                <w:bCs/>
                <w:szCs w:val="22"/>
              </w:rPr>
              <w:t>Motivate staff through the provision of appropriate development opportunities, training and objective setting and maintain a Personal Development Plan for each team member.</w:t>
            </w:r>
          </w:p>
          <w:p w14:paraId="23ABE6BE" w14:textId="77777777" w:rsidR="00DA13C5" w:rsidRPr="00C262C5" w:rsidRDefault="00DA13C5" w:rsidP="00DA13C5">
            <w:pPr>
              <w:numPr>
                <w:ilvl w:val="0"/>
                <w:numId w:val="14"/>
              </w:numPr>
              <w:rPr>
                <w:rFonts w:ascii="Arial" w:hAnsi="Arial" w:cs="Arial"/>
                <w:bCs/>
                <w:szCs w:val="22"/>
              </w:rPr>
            </w:pPr>
            <w:r w:rsidRPr="00C262C5">
              <w:rPr>
                <w:rFonts w:ascii="Arial" w:hAnsi="Arial" w:cs="Arial"/>
                <w:bCs/>
                <w:szCs w:val="22"/>
              </w:rPr>
              <w:t>Maintain records of attendance, sickness or other absence and leave for team members.</w:t>
            </w:r>
          </w:p>
          <w:p w14:paraId="14BFD673" w14:textId="77777777" w:rsidR="00DA13C5" w:rsidRPr="00C262C5" w:rsidRDefault="00DA13C5" w:rsidP="00DA13C5">
            <w:pPr>
              <w:numPr>
                <w:ilvl w:val="0"/>
                <w:numId w:val="14"/>
              </w:numPr>
              <w:rPr>
                <w:rFonts w:ascii="Arial" w:hAnsi="Arial" w:cs="Arial"/>
                <w:bCs/>
                <w:szCs w:val="22"/>
              </w:rPr>
            </w:pPr>
            <w:r w:rsidRPr="00C262C5">
              <w:rPr>
                <w:rFonts w:ascii="Arial" w:hAnsi="Arial" w:cs="Arial"/>
                <w:bCs/>
                <w:szCs w:val="22"/>
              </w:rPr>
              <w:t>Communicate with HR and Occupational Health advisors to notify them of any staffing issues or to work with Recruitment on any vacancies</w:t>
            </w:r>
          </w:p>
          <w:p w14:paraId="1E92C1F0" w14:textId="77777777" w:rsidR="00DA13C5" w:rsidRPr="00C262C5" w:rsidRDefault="00DA13C5" w:rsidP="00DA13C5">
            <w:pPr>
              <w:numPr>
                <w:ilvl w:val="0"/>
                <w:numId w:val="14"/>
              </w:numPr>
              <w:rPr>
                <w:rFonts w:ascii="Arial" w:hAnsi="Arial" w:cs="Arial"/>
                <w:bCs/>
                <w:szCs w:val="22"/>
              </w:rPr>
            </w:pPr>
            <w:r w:rsidRPr="00C262C5">
              <w:rPr>
                <w:rFonts w:ascii="Arial" w:hAnsi="Arial" w:cs="Arial"/>
                <w:bCs/>
                <w:szCs w:val="22"/>
              </w:rPr>
              <w:t>Responsible for the recruitment and selection of potential new staff within Teams</w:t>
            </w:r>
          </w:p>
          <w:p w14:paraId="7F26C496" w14:textId="77777777" w:rsidR="0086697D" w:rsidRPr="00C262C5" w:rsidRDefault="0086697D" w:rsidP="00DA13C5">
            <w:pPr>
              <w:rPr>
                <w:rFonts w:ascii="Arial" w:hAnsi="Arial" w:cs="Arial"/>
                <w:bCs/>
                <w:szCs w:val="22"/>
              </w:rPr>
            </w:pPr>
          </w:p>
        </w:tc>
      </w:tr>
      <w:tr w:rsidR="0086697D" w:rsidRPr="00C262C5" w14:paraId="1FD3F97B" w14:textId="77777777" w:rsidTr="00F91C44">
        <w:tc>
          <w:tcPr>
            <w:tcW w:w="10440" w:type="dxa"/>
            <w:vAlign w:val="center"/>
          </w:tcPr>
          <w:p w14:paraId="6D3EDDE8" w14:textId="77777777" w:rsidR="0086697D" w:rsidRPr="00C262C5" w:rsidRDefault="0086697D" w:rsidP="00353026">
            <w:pPr>
              <w:rPr>
                <w:rFonts w:ascii="Arial" w:hAnsi="Arial" w:cs="Arial"/>
                <w:b/>
                <w:bCs/>
                <w:szCs w:val="22"/>
              </w:rPr>
            </w:pPr>
            <w:r w:rsidRPr="00C262C5">
              <w:rPr>
                <w:rFonts w:ascii="Arial" w:hAnsi="Arial" w:cs="Arial"/>
                <w:b/>
                <w:bCs/>
                <w:szCs w:val="22"/>
              </w:rPr>
              <w:lastRenderedPageBreak/>
              <w:t>7a EQUIPMENT AND MACHINERY</w:t>
            </w:r>
            <w:r w:rsidR="00064AE5" w:rsidRPr="00C262C5">
              <w:rPr>
                <w:rFonts w:ascii="Arial" w:hAnsi="Arial" w:cs="Arial"/>
                <w:b/>
                <w:bCs/>
                <w:szCs w:val="22"/>
              </w:rPr>
              <w:t xml:space="preserve"> &amp; 7b SYSTEMS</w:t>
            </w:r>
          </w:p>
        </w:tc>
      </w:tr>
      <w:tr w:rsidR="0086697D" w:rsidRPr="00C262C5" w14:paraId="0E455CA9" w14:textId="77777777" w:rsidTr="00F91C44">
        <w:tc>
          <w:tcPr>
            <w:tcW w:w="10440" w:type="dxa"/>
            <w:vAlign w:val="center"/>
          </w:tcPr>
          <w:p w14:paraId="2216A240" w14:textId="77777777" w:rsidR="0086697D" w:rsidRPr="00C262C5" w:rsidRDefault="0086697D" w:rsidP="00A504ED">
            <w:pPr>
              <w:rPr>
                <w:rFonts w:ascii="Arial" w:hAnsi="Arial" w:cs="Arial"/>
                <w:bCs/>
                <w:szCs w:val="22"/>
              </w:rPr>
            </w:pPr>
          </w:p>
          <w:p w14:paraId="595B3E6D" w14:textId="77777777" w:rsidR="00353026" w:rsidRPr="00C262C5" w:rsidRDefault="00353026" w:rsidP="00353026">
            <w:pPr>
              <w:rPr>
                <w:rFonts w:ascii="Arial" w:hAnsi="Arial" w:cs="Arial"/>
                <w:bCs/>
                <w:szCs w:val="22"/>
              </w:rPr>
            </w:pPr>
            <w:r w:rsidRPr="00C262C5">
              <w:rPr>
                <w:rFonts w:ascii="Arial" w:hAnsi="Arial" w:cs="Arial"/>
                <w:bCs/>
                <w:szCs w:val="22"/>
              </w:rPr>
              <w:t>The post-holder will use a range of standard it and office machinery &amp; equipment, including:</w:t>
            </w:r>
          </w:p>
          <w:p w14:paraId="1C76B8E3" w14:textId="77777777" w:rsidR="00353026" w:rsidRPr="00C262C5" w:rsidRDefault="00353026" w:rsidP="00353026">
            <w:pPr>
              <w:numPr>
                <w:ilvl w:val="0"/>
                <w:numId w:val="19"/>
              </w:numPr>
              <w:rPr>
                <w:rFonts w:ascii="Arial" w:hAnsi="Arial" w:cs="Arial"/>
                <w:bCs/>
                <w:szCs w:val="22"/>
              </w:rPr>
            </w:pPr>
            <w:r w:rsidRPr="00C262C5">
              <w:rPr>
                <w:rFonts w:ascii="Arial" w:hAnsi="Arial" w:cs="Arial"/>
                <w:bCs/>
                <w:szCs w:val="22"/>
              </w:rPr>
              <w:t>PCs (desktop/laptops)</w:t>
            </w:r>
          </w:p>
          <w:p w14:paraId="119F956A" w14:textId="77777777" w:rsidR="00353026" w:rsidRPr="00C262C5" w:rsidRDefault="00353026" w:rsidP="00353026">
            <w:pPr>
              <w:numPr>
                <w:ilvl w:val="0"/>
                <w:numId w:val="19"/>
              </w:numPr>
              <w:rPr>
                <w:rFonts w:ascii="Arial" w:hAnsi="Arial" w:cs="Arial"/>
                <w:bCs/>
                <w:szCs w:val="22"/>
              </w:rPr>
            </w:pPr>
            <w:r w:rsidRPr="00C262C5">
              <w:rPr>
                <w:rFonts w:ascii="Arial" w:hAnsi="Arial" w:cs="Arial"/>
                <w:bCs/>
                <w:szCs w:val="22"/>
              </w:rPr>
              <w:t>other mobile/hand-held devices</w:t>
            </w:r>
          </w:p>
          <w:p w14:paraId="3233B8C8" w14:textId="77777777" w:rsidR="00353026" w:rsidRPr="00C262C5" w:rsidRDefault="00353026" w:rsidP="00353026">
            <w:pPr>
              <w:numPr>
                <w:ilvl w:val="0"/>
                <w:numId w:val="19"/>
              </w:numPr>
              <w:rPr>
                <w:rFonts w:ascii="Arial" w:hAnsi="Arial" w:cs="Arial"/>
                <w:bCs/>
                <w:szCs w:val="22"/>
              </w:rPr>
            </w:pPr>
            <w:r w:rsidRPr="00C262C5">
              <w:rPr>
                <w:rFonts w:ascii="Arial" w:hAnsi="Arial" w:cs="Arial"/>
                <w:bCs/>
                <w:szCs w:val="22"/>
              </w:rPr>
              <w:t>scanners/photocopiers/faxes/MFDs</w:t>
            </w:r>
          </w:p>
          <w:p w14:paraId="0544B01E" w14:textId="77777777" w:rsidR="00353026" w:rsidRPr="00C262C5" w:rsidRDefault="00353026" w:rsidP="00353026">
            <w:pPr>
              <w:numPr>
                <w:ilvl w:val="0"/>
                <w:numId w:val="19"/>
              </w:numPr>
              <w:rPr>
                <w:rFonts w:ascii="Arial" w:hAnsi="Arial" w:cs="Arial"/>
                <w:bCs/>
                <w:szCs w:val="22"/>
              </w:rPr>
            </w:pPr>
            <w:r w:rsidRPr="00C262C5">
              <w:rPr>
                <w:rFonts w:ascii="Arial" w:hAnsi="Arial" w:cs="Arial"/>
                <w:bCs/>
                <w:szCs w:val="22"/>
              </w:rPr>
              <w:t>printers</w:t>
            </w:r>
          </w:p>
          <w:p w14:paraId="3725321C" w14:textId="77777777" w:rsidR="00353026" w:rsidRPr="00C262C5" w:rsidRDefault="00353026" w:rsidP="00353026">
            <w:pPr>
              <w:numPr>
                <w:ilvl w:val="0"/>
                <w:numId w:val="19"/>
              </w:numPr>
              <w:rPr>
                <w:rFonts w:ascii="Arial" w:hAnsi="Arial" w:cs="Arial"/>
                <w:bCs/>
                <w:szCs w:val="22"/>
              </w:rPr>
            </w:pPr>
            <w:r w:rsidRPr="00C262C5">
              <w:rPr>
                <w:rFonts w:ascii="Arial" w:hAnsi="Arial" w:cs="Arial"/>
                <w:bCs/>
                <w:szCs w:val="22"/>
              </w:rPr>
              <w:t>telephony</w:t>
            </w:r>
          </w:p>
          <w:p w14:paraId="29003364" w14:textId="77777777" w:rsidR="00353026" w:rsidRPr="00C262C5" w:rsidRDefault="00353026" w:rsidP="00353026">
            <w:pPr>
              <w:rPr>
                <w:rFonts w:ascii="Arial" w:hAnsi="Arial" w:cs="Arial"/>
                <w:bCs/>
                <w:szCs w:val="22"/>
              </w:rPr>
            </w:pPr>
          </w:p>
          <w:p w14:paraId="07C0474B" w14:textId="77777777" w:rsidR="00353026" w:rsidRPr="00C262C5" w:rsidRDefault="00353026" w:rsidP="00353026">
            <w:pPr>
              <w:rPr>
                <w:rFonts w:ascii="Arial" w:hAnsi="Arial" w:cs="Arial"/>
                <w:bCs/>
                <w:szCs w:val="22"/>
              </w:rPr>
            </w:pPr>
            <w:r w:rsidRPr="00C262C5">
              <w:rPr>
                <w:rFonts w:ascii="Arial" w:hAnsi="Arial" w:cs="Arial"/>
                <w:bCs/>
                <w:szCs w:val="22"/>
              </w:rPr>
              <w:t>The post-holder will use a range of systems and in doing so require advanced keyboard skills, including:</w:t>
            </w:r>
          </w:p>
          <w:p w14:paraId="767BB20E"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lastRenderedPageBreak/>
              <w:t>Microsoft applications – Word, Excel, PowerPoint etc</w:t>
            </w:r>
          </w:p>
          <w:p w14:paraId="026AAA91"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t>Adobe and similar applications</w:t>
            </w:r>
          </w:p>
          <w:p w14:paraId="511E2A4E"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t>email systems, internet and intranet</w:t>
            </w:r>
          </w:p>
          <w:p w14:paraId="0D49E3EF"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t>incident and risk management systems</w:t>
            </w:r>
          </w:p>
          <w:p w14:paraId="66B9FA06"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t>various departmental databases</w:t>
            </w:r>
          </w:p>
          <w:p w14:paraId="07B9ACD9"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t>patient administration and management systems</w:t>
            </w:r>
          </w:p>
          <w:p w14:paraId="7928AD30"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t>financial reporting</w:t>
            </w:r>
          </w:p>
          <w:p w14:paraId="2888F8A9" w14:textId="77777777" w:rsidR="00353026" w:rsidRPr="00C262C5" w:rsidRDefault="00353026" w:rsidP="00353026">
            <w:pPr>
              <w:numPr>
                <w:ilvl w:val="0"/>
                <w:numId w:val="20"/>
              </w:numPr>
              <w:rPr>
                <w:rFonts w:ascii="Arial" w:hAnsi="Arial" w:cs="Arial"/>
                <w:bCs/>
                <w:szCs w:val="22"/>
              </w:rPr>
            </w:pPr>
            <w:r w:rsidRPr="00C262C5">
              <w:rPr>
                <w:rFonts w:ascii="Arial" w:hAnsi="Arial" w:cs="Arial"/>
                <w:bCs/>
                <w:szCs w:val="22"/>
              </w:rPr>
              <w:t>SSTS and workforce Systems</w:t>
            </w:r>
          </w:p>
          <w:p w14:paraId="29B8265D" w14:textId="77777777" w:rsidR="00064AE5" w:rsidRPr="00C262C5" w:rsidRDefault="00064AE5" w:rsidP="00064AE5">
            <w:pPr>
              <w:ind w:left="780"/>
              <w:rPr>
                <w:rFonts w:ascii="Arial" w:hAnsi="Arial" w:cs="Arial"/>
                <w:bCs/>
                <w:szCs w:val="22"/>
              </w:rPr>
            </w:pPr>
          </w:p>
          <w:p w14:paraId="18A495C1" w14:textId="77777777" w:rsidR="00353026" w:rsidRPr="00C262C5" w:rsidRDefault="00353026" w:rsidP="00353026">
            <w:pPr>
              <w:rPr>
                <w:rFonts w:ascii="Arial" w:hAnsi="Arial" w:cs="Arial"/>
                <w:bCs/>
                <w:szCs w:val="22"/>
              </w:rPr>
            </w:pPr>
            <w:r w:rsidRPr="00C262C5">
              <w:rPr>
                <w:rFonts w:ascii="Arial" w:hAnsi="Arial" w:cs="Arial"/>
                <w:bCs/>
                <w:szCs w:val="22"/>
              </w:rPr>
              <w:t>The post-holder will use a range of manual recording and reporting systems, including:</w:t>
            </w:r>
          </w:p>
          <w:p w14:paraId="7D11CA07" w14:textId="77777777" w:rsidR="000150E8" w:rsidRPr="00C262C5" w:rsidRDefault="00353026" w:rsidP="00A504ED">
            <w:pPr>
              <w:rPr>
                <w:rFonts w:ascii="Arial" w:hAnsi="Arial" w:cs="Arial"/>
                <w:bCs/>
                <w:szCs w:val="22"/>
              </w:rPr>
            </w:pPr>
            <w:r w:rsidRPr="00C262C5">
              <w:rPr>
                <w:rFonts w:ascii="Arial" w:hAnsi="Arial" w:cs="Arial"/>
                <w:bCs/>
                <w:szCs w:val="22"/>
              </w:rPr>
              <w:t>files (contracts, personnel, technical &amp; supplier literature, legislative)</w:t>
            </w:r>
            <w:r w:rsidR="00064AE5" w:rsidRPr="00C262C5">
              <w:rPr>
                <w:rFonts w:ascii="Arial" w:hAnsi="Arial" w:cs="Arial"/>
                <w:bCs/>
                <w:szCs w:val="22"/>
              </w:rPr>
              <w:t>.</w:t>
            </w:r>
          </w:p>
          <w:p w14:paraId="2E80623C" w14:textId="77777777" w:rsidR="000150E8" w:rsidRPr="00C262C5" w:rsidRDefault="000150E8" w:rsidP="00A504ED">
            <w:pPr>
              <w:rPr>
                <w:rFonts w:ascii="Arial" w:hAnsi="Arial" w:cs="Arial"/>
                <w:bCs/>
                <w:szCs w:val="22"/>
              </w:rPr>
            </w:pPr>
          </w:p>
        </w:tc>
      </w:tr>
      <w:tr w:rsidR="0086697D" w:rsidRPr="00C262C5" w14:paraId="29D94B78" w14:textId="77777777" w:rsidTr="00F91C44">
        <w:tc>
          <w:tcPr>
            <w:tcW w:w="10440" w:type="dxa"/>
            <w:vAlign w:val="center"/>
          </w:tcPr>
          <w:p w14:paraId="1600701A" w14:textId="77777777" w:rsidR="0086697D" w:rsidRPr="00C262C5" w:rsidRDefault="0086697D" w:rsidP="00A504ED">
            <w:pPr>
              <w:rPr>
                <w:rFonts w:ascii="Arial" w:hAnsi="Arial" w:cs="Arial"/>
                <w:b/>
                <w:bCs/>
                <w:szCs w:val="22"/>
              </w:rPr>
            </w:pPr>
            <w:r w:rsidRPr="00C262C5">
              <w:rPr>
                <w:rFonts w:ascii="Arial" w:hAnsi="Arial" w:cs="Arial"/>
                <w:b/>
                <w:bCs/>
                <w:szCs w:val="22"/>
              </w:rPr>
              <w:lastRenderedPageBreak/>
              <w:t>8.   DECISIONS AND JUDGEMENTS</w:t>
            </w:r>
          </w:p>
        </w:tc>
      </w:tr>
      <w:tr w:rsidR="0086697D" w:rsidRPr="00C262C5" w14:paraId="18A8838D" w14:textId="77777777" w:rsidTr="00F91C44">
        <w:tc>
          <w:tcPr>
            <w:tcW w:w="10440" w:type="dxa"/>
            <w:vAlign w:val="center"/>
          </w:tcPr>
          <w:p w14:paraId="10311303" w14:textId="77777777" w:rsidR="0086697D" w:rsidRPr="00C262C5" w:rsidRDefault="0086697D" w:rsidP="00A504ED">
            <w:pPr>
              <w:rPr>
                <w:rFonts w:ascii="Arial" w:hAnsi="Arial" w:cs="Arial"/>
                <w:bCs/>
                <w:szCs w:val="22"/>
              </w:rPr>
            </w:pPr>
          </w:p>
          <w:p w14:paraId="45B31A74" w14:textId="33899237" w:rsidR="0011048D" w:rsidRPr="00C262C5" w:rsidRDefault="0011048D" w:rsidP="00064AE5">
            <w:pPr>
              <w:rPr>
                <w:rFonts w:ascii="Arial" w:hAnsi="Arial" w:cs="Arial"/>
                <w:bCs/>
                <w:szCs w:val="22"/>
              </w:rPr>
            </w:pPr>
            <w:r w:rsidRPr="00C262C5">
              <w:rPr>
                <w:rFonts w:ascii="Arial" w:hAnsi="Arial" w:cs="Arial"/>
                <w:bCs/>
                <w:szCs w:val="22"/>
              </w:rPr>
              <w:t xml:space="preserve">The post-holder will agree objectives and key deliverables with the </w:t>
            </w:r>
            <w:r w:rsidR="00E5009D">
              <w:rPr>
                <w:rFonts w:ascii="Arial" w:hAnsi="Arial" w:cs="Arial"/>
                <w:bCs/>
                <w:szCs w:val="22"/>
              </w:rPr>
              <w:t xml:space="preserve">Head of Applications </w:t>
            </w:r>
            <w:r w:rsidRPr="00C262C5">
              <w:rPr>
                <w:rFonts w:ascii="Arial" w:hAnsi="Arial" w:cs="Arial"/>
                <w:bCs/>
                <w:szCs w:val="22"/>
              </w:rPr>
              <w:t>and Head of Operations</w:t>
            </w:r>
            <w:r w:rsidR="00A05A2C">
              <w:rPr>
                <w:rFonts w:ascii="Arial" w:hAnsi="Arial" w:cs="Arial"/>
                <w:bCs/>
                <w:szCs w:val="22"/>
              </w:rPr>
              <w:t>.</w:t>
            </w:r>
          </w:p>
          <w:p w14:paraId="030AAF1C" w14:textId="77777777" w:rsidR="0011048D" w:rsidRPr="00C262C5" w:rsidRDefault="0011048D" w:rsidP="00064AE5">
            <w:pPr>
              <w:rPr>
                <w:rFonts w:ascii="Arial" w:hAnsi="Arial" w:cs="Arial"/>
                <w:bCs/>
                <w:szCs w:val="22"/>
              </w:rPr>
            </w:pPr>
            <w:r w:rsidRPr="00C262C5">
              <w:rPr>
                <w:rFonts w:ascii="Arial" w:hAnsi="Arial" w:cs="Arial"/>
                <w:bCs/>
                <w:szCs w:val="22"/>
              </w:rPr>
              <w:t xml:space="preserve">The post-holder will be largely autonomous and will prioritise, initiate and organise their own workload on an ongoing basis, taking into account the needs of their direct Support Teams and wider </w:t>
            </w:r>
            <w:r w:rsidR="00557979" w:rsidRPr="00C262C5">
              <w:rPr>
                <w:rFonts w:ascii="Arial" w:hAnsi="Arial" w:cs="Arial"/>
                <w:bCs/>
                <w:szCs w:val="22"/>
              </w:rPr>
              <w:t xml:space="preserve">eHealth </w:t>
            </w:r>
            <w:proofErr w:type="spellStart"/>
            <w:r w:rsidR="00557979" w:rsidRPr="00C262C5">
              <w:rPr>
                <w:rFonts w:ascii="Arial" w:hAnsi="Arial" w:cs="Arial"/>
                <w:bCs/>
                <w:szCs w:val="22"/>
              </w:rPr>
              <w:t>Directrate</w:t>
            </w:r>
            <w:proofErr w:type="spellEnd"/>
            <w:r w:rsidR="00557979" w:rsidRPr="00C262C5">
              <w:rPr>
                <w:rFonts w:ascii="Arial" w:hAnsi="Arial" w:cs="Arial"/>
                <w:bCs/>
                <w:szCs w:val="22"/>
              </w:rPr>
              <w:t xml:space="preserve"> and Board </w:t>
            </w:r>
            <w:r w:rsidRPr="00C262C5">
              <w:rPr>
                <w:rFonts w:ascii="Arial" w:hAnsi="Arial" w:cs="Arial"/>
                <w:bCs/>
                <w:szCs w:val="22"/>
              </w:rPr>
              <w:t>organisation and determining the best way to achieve short and long-term objectives by interpreting agreed national and professional policies and guidelines</w:t>
            </w:r>
            <w:r w:rsidR="00A05A2C">
              <w:rPr>
                <w:rFonts w:ascii="Arial" w:hAnsi="Arial" w:cs="Arial"/>
                <w:bCs/>
                <w:szCs w:val="22"/>
              </w:rPr>
              <w:t>.</w:t>
            </w:r>
          </w:p>
          <w:p w14:paraId="4BEC65EA" w14:textId="05F3EAA9" w:rsidR="00557979" w:rsidRPr="00C262C5" w:rsidRDefault="0011048D" w:rsidP="00064AE5">
            <w:pPr>
              <w:rPr>
                <w:rFonts w:ascii="Arial" w:hAnsi="Arial" w:cs="Arial"/>
                <w:bCs/>
                <w:szCs w:val="22"/>
              </w:rPr>
            </w:pPr>
            <w:r w:rsidRPr="00C262C5">
              <w:rPr>
                <w:rFonts w:ascii="Arial" w:hAnsi="Arial" w:cs="Arial"/>
                <w:bCs/>
                <w:szCs w:val="22"/>
              </w:rPr>
              <w:t>The post-holder will be required to set key result areas and objectives in accordance with NHSGGC policy and will have regular reviews on their achievements of the</w:t>
            </w:r>
            <w:r w:rsidR="00064AE5" w:rsidRPr="00C262C5">
              <w:rPr>
                <w:rFonts w:ascii="Arial" w:hAnsi="Arial" w:cs="Arial"/>
                <w:bCs/>
                <w:szCs w:val="22"/>
              </w:rPr>
              <w:t xml:space="preserve">se with the </w:t>
            </w:r>
            <w:r w:rsidR="0023010C">
              <w:rPr>
                <w:rFonts w:ascii="Arial" w:hAnsi="Arial" w:cs="Arial"/>
                <w:bCs/>
                <w:szCs w:val="22"/>
              </w:rPr>
              <w:t xml:space="preserve">Head of Applications </w:t>
            </w:r>
            <w:r w:rsidRPr="00C262C5">
              <w:rPr>
                <w:rFonts w:ascii="Arial" w:hAnsi="Arial" w:cs="Arial"/>
                <w:bCs/>
                <w:szCs w:val="22"/>
              </w:rPr>
              <w:t>and Head of Operations</w:t>
            </w:r>
            <w:r w:rsidR="00064AE5" w:rsidRPr="00C262C5">
              <w:rPr>
                <w:rFonts w:ascii="Arial" w:hAnsi="Arial" w:cs="Arial"/>
                <w:bCs/>
                <w:szCs w:val="22"/>
              </w:rPr>
              <w:t>.</w:t>
            </w:r>
          </w:p>
          <w:p w14:paraId="470EAA4F" w14:textId="77777777" w:rsidR="00557979" w:rsidRPr="00C262C5" w:rsidRDefault="00557979" w:rsidP="0011048D">
            <w:pPr>
              <w:rPr>
                <w:rFonts w:ascii="Arial" w:hAnsi="Arial" w:cs="Arial"/>
                <w:bCs/>
                <w:szCs w:val="22"/>
              </w:rPr>
            </w:pPr>
          </w:p>
        </w:tc>
      </w:tr>
      <w:tr w:rsidR="0086697D" w:rsidRPr="00C262C5" w14:paraId="7E0C4267" w14:textId="77777777" w:rsidTr="00F91C44">
        <w:tc>
          <w:tcPr>
            <w:tcW w:w="10440" w:type="dxa"/>
            <w:vAlign w:val="center"/>
          </w:tcPr>
          <w:p w14:paraId="13CB6C73" w14:textId="77777777" w:rsidR="0086697D" w:rsidRPr="00C262C5" w:rsidRDefault="0086697D" w:rsidP="00A504ED">
            <w:pPr>
              <w:rPr>
                <w:rFonts w:ascii="Arial" w:hAnsi="Arial" w:cs="Arial"/>
                <w:b/>
                <w:bCs/>
                <w:szCs w:val="22"/>
              </w:rPr>
            </w:pPr>
            <w:r w:rsidRPr="00C262C5">
              <w:rPr>
                <w:rFonts w:ascii="Arial" w:hAnsi="Arial" w:cs="Arial"/>
                <w:b/>
                <w:bCs/>
                <w:szCs w:val="22"/>
              </w:rPr>
              <w:t>9.   COMMUNICATIONS AND RELATIONSHIPS</w:t>
            </w:r>
          </w:p>
        </w:tc>
      </w:tr>
      <w:tr w:rsidR="0086697D" w:rsidRPr="00C262C5" w14:paraId="079D8C34" w14:textId="77777777" w:rsidTr="00F91C44">
        <w:tc>
          <w:tcPr>
            <w:tcW w:w="10440" w:type="dxa"/>
            <w:vAlign w:val="center"/>
          </w:tcPr>
          <w:p w14:paraId="375C6653" w14:textId="77777777" w:rsidR="0086697D" w:rsidRPr="00C262C5" w:rsidRDefault="0086697D" w:rsidP="00A504ED">
            <w:pPr>
              <w:rPr>
                <w:rFonts w:ascii="Arial" w:hAnsi="Arial" w:cs="Arial"/>
                <w:bCs/>
                <w:szCs w:val="22"/>
              </w:rPr>
            </w:pPr>
          </w:p>
          <w:p w14:paraId="6ECE5032" w14:textId="77777777" w:rsidR="007D256C" w:rsidRPr="00C262C5" w:rsidRDefault="007D256C" w:rsidP="007D256C">
            <w:pPr>
              <w:rPr>
                <w:rFonts w:ascii="Arial" w:hAnsi="Arial" w:cs="Arial"/>
                <w:bCs/>
                <w:szCs w:val="22"/>
              </w:rPr>
            </w:pPr>
            <w:r w:rsidRPr="00C262C5">
              <w:rPr>
                <w:rFonts w:ascii="Arial" w:hAnsi="Arial" w:cs="Arial"/>
                <w:bCs/>
                <w:szCs w:val="22"/>
              </w:rPr>
              <w:t>The post holder is required to communicate with;</w:t>
            </w:r>
          </w:p>
          <w:p w14:paraId="7BE78A64" w14:textId="77777777" w:rsidR="007D256C" w:rsidRPr="00C262C5" w:rsidRDefault="007D256C" w:rsidP="007D256C">
            <w:pPr>
              <w:rPr>
                <w:rFonts w:ascii="Arial" w:hAnsi="Arial" w:cs="Arial"/>
                <w:bCs/>
                <w:szCs w:val="22"/>
              </w:rPr>
            </w:pPr>
          </w:p>
          <w:p w14:paraId="7CB524D2" w14:textId="77777777" w:rsidR="007D256C" w:rsidRPr="00C262C5" w:rsidRDefault="007D256C" w:rsidP="007D256C">
            <w:pPr>
              <w:numPr>
                <w:ilvl w:val="0"/>
                <w:numId w:val="15"/>
              </w:numPr>
              <w:rPr>
                <w:rFonts w:ascii="Arial" w:hAnsi="Arial" w:cs="Arial"/>
                <w:bCs/>
                <w:szCs w:val="22"/>
              </w:rPr>
            </w:pPr>
            <w:r w:rsidRPr="00C262C5">
              <w:rPr>
                <w:rFonts w:ascii="Arial" w:hAnsi="Arial" w:cs="Arial"/>
                <w:bCs/>
                <w:szCs w:val="22"/>
              </w:rPr>
              <w:t xml:space="preserve">Other </w:t>
            </w:r>
            <w:r w:rsidR="002618E4" w:rsidRPr="00C262C5">
              <w:rPr>
                <w:rFonts w:ascii="Arial" w:hAnsi="Arial" w:cs="Arial"/>
                <w:bCs/>
                <w:szCs w:val="22"/>
              </w:rPr>
              <w:t xml:space="preserve">eHealth Directorate </w:t>
            </w:r>
            <w:r w:rsidRPr="00C262C5">
              <w:rPr>
                <w:rFonts w:ascii="Arial" w:hAnsi="Arial" w:cs="Arial"/>
                <w:bCs/>
                <w:szCs w:val="22"/>
              </w:rPr>
              <w:t xml:space="preserve"> Professional</w:t>
            </w:r>
            <w:r w:rsidR="002618E4" w:rsidRPr="00C262C5">
              <w:rPr>
                <w:rFonts w:ascii="Arial" w:hAnsi="Arial" w:cs="Arial"/>
                <w:bCs/>
                <w:szCs w:val="22"/>
              </w:rPr>
              <w:t>s</w:t>
            </w:r>
            <w:r w:rsidRPr="00C262C5">
              <w:rPr>
                <w:rFonts w:ascii="Arial" w:hAnsi="Arial" w:cs="Arial"/>
                <w:bCs/>
                <w:szCs w:val="22"/>
              </w:rPr>
              <w:t xml:space="preserve"> ensuring models of service delivery are achieved, negotiating the release of resources to perform areas of work, allied to this the post holder. </w:t>
            </w:r>
          </w:p>
          <w:p w14:paraId="4C528E4A" w14:textId="77777777" w:rsidR="007D256C" w:rsidRPr="00C262C5" w:rsidRDefault="007D256C" w:rsidP="007D256C">
            <w:pPr>
              <w:numPr>
                <w:ilvl w:val="0"/>
                <w:numId w:val="15"/>
              </w:numPr>
              <w:rPr>
                <w:rFonts w:ascii="Arial" w:hAnsi="Arial" w:cs="Arial"/>
                <w:bCs/>
                <w:szCs w:val="22"/>
              </w:rPr>
            </w:pPr>
            <w:r w:rsidRPr="00C262C5">
              <w:rPr>
                <w:rFonts w:ascii="Arial" w:hAnsi="Arial" w:cs="Arial"/>
                <w:bCs/>
                <w:szCs w:val="22"/>
              </w:rPr>
              <w:t>When required, will negotiate with the 3rd Party suppliers ensuring their compliance with the service delivery needs of the eHealth Directorate and its Clients.</w:t>
            </w:r>
          </w:p>
          <w:p w14:paraId="16298C6B" w14:textId="77777777" w:rsidR="007D256C" w:rsidRPr="00C262C5" w:rsidRDefault="007D256C" w:rsidP="007D256C">
            <w:pPr>
              <w:numPr>
                <w:ilvl w:val="0"/>
                <w:numId w:val="15"/>
              </w:numPr>
              <w:rPr>
                <w:rFonts w:ascii="Arial" w:hAnsi="Arial" w:cs="Arial"/>
                <w:bCs/>
                <w:szCs w:val="22"/>
              </w:rPr>
            </w:pPr>
            <w:r w:rsidRPr="00C262C5">
              <w:rPr>
                <w:rFonts w:ascii="Arial" w:hAnsi="Arial" w:cs="Arial"/>
                <w:bCs/>
                <w:szCs w:val="22"/>
              </w:rPr>
              <w:t>Senior clinical staff to discuss information and data requirements during scoping and development phases of project, and throughout to implementation and sign off.</w:t>
            </w:r>
          </w:p>
          <w:p w14:paraId="52FCAF0D" w14:textId="77777777" w:rsidR="007D256C" w:rsidRPr="00C262C5" w:rsidRDefault="002618E4" w:rsidP="007D256C">
            <w:pPr>
              <w:numPr>
                <w:ilvl w:val="0"/>
                <w:numId w:val="15"/>
              </w:numPr>
              <w:rPr>
                <w:rFonts w:ascii="Arial" w:hAnsi="Arial" w:cs="Arial"/>
                <w:bCs/>
                <w:szCs w:val="22"/>
              </w:rPr>
            </w:pPr>
            <w:r w:rsidRPr="00C262C5">
              <w:rPr>
                <w:rFonts w:ascii="Arial" w:hAnsi="Arial" w:cs="Arial"/>
                <w:bCs/>
                <w:szCs w:val="22"/>
              </w:rPr>
              <w:t xml:space="preserve">Board wide </w:t>
            </w:r>
            <w:r w:rsidR="007D256C" w:rsidRPr="00C262C5">
              <w:rPr>
                <w:rFonts w:ascii="Arial" w:hAnsi="Arial" w:cs="Arial"/>
                <w:bCs/>
                <w:szCs w:val="22"/>
              </w:rPr>
              <w:t>Directorates</w:t>
            </w:r>
            <w:r w:rsidRPr="00C262C5">
              <w:rPr>
                <w:rFonts w:ascii="Arial" w:hAnsi="Arial" w:cs="Arial"/>
                <w:bCs/>
                <w:szCs w:val="22"/>
              </w:rPr>
              <w:t>/</w:t>
            </w:r>
            <w:r w:rsidR="007D256C" w:rsidRPr="00C262C5">
              <w:rPr>
                <w:rFonts w:ascii="Arial" w:hAnsi="Arial" w:cs="Arial"/>
                <w:bCs/>
                <w:szCs w:val="22"/>
              </w:rPr>
              <w:t xml:space="preserve"> Directors, senior managers, Business and Project Managers, both advising and negotiating the use of new and emerging technologies. </w:t>
            </w:r>
          </w:p>
          <w:p w14:paraId="42D458D1" w14:textId="77777777" w:rsidR="007D256C" w:rsidRPr="00C262C5" w:rsidRDefault="007D256C" w:rsidP="007D256C">
            <w:pPr>
              <w:numPr>
                <w:ilvl w:val="0"/>
                <w:numId w:val="15"/>
              </w:numPr>
              <w:rPr>
                <w:rFonts w:ascii="Arial" w:hAnsi="Arial" w:cs="Arial"/>
                <w:bCs/>
                <w:szCs w:val="22"/>
              </w:rPr>
            </w:pPr>
            <w:r w:rsidRPr="00C262C5">
              <w:rPr>
                <w:rFonts w:ascii="Arial" w:hAnsi="Arial" w:cs="Arial"/>
                <w:bCs/>
                <w:szCs w:val="22"/>
              </w:rPr>
              <w:t>Third party software Supplier Account Managers, negotiating changes to software and highlighting discrepancies within the product.</w:t>
            </w:r>
          </w:p>
          <w:p w14:paraId="6760349F" w14:textId="77777777" w:rsidR="007D256C" w:rsidRPr="00C262C5" w:rsidRDefault="007D256C" w:rsidP="007D256C">
            <w:pPr>
              <w:numPr>
                <w:ilvl w:val="0"/>
                <w:numId w:val="15"/>
              </w:numPr>
              <w:rPr>
                <w:rFonts w:ascii="Arial" w:hAnsi="Arial" w:cs="Arial"/>
                <w:bCs/>
                <w:szCs w:val="22"/>
              </w:rPr>
            </w:pPr>
            <w:r w:rsidRPr="00C262C5">
              <w:rPr>
                <w:rFonts w:ascii="Arial" w:hAnsi="Arial" w:cs="Arial"/>
                <w:bCs/>
                <w:szCs w:val="22"/>
              </w:rPr>
              <w:t>The NHSGGC eHealth Programme Office and eHealth Programme Board.</w:t>
            </w:r>
          </w:p>
          <w:p w14:paraId="70CFAAC6" w14:textId="77777777" w:rsidR="0086697D" w:rsidRPr="00C262C5" w:rsidRDefault="007D256C" w:rsidP="007D256C">
            <w:pPr>
              <w:numPr>
                <w:ilvl w:val="0"/>
                <w:numId w:val="15"/>
              </w:numPr>
              <w:rPr>
                <w:rFonts w:ascii="Arial" w:hAnsi="Arial" w:cs="Arial"/>
                <w:bCs/>
                <w:szCs w:val="22"/>
              </w:rPr>
            </w:pPr>
            <w:r w:rsidRPr="00C262C5">
              <w:rPr>
                <w:rFonts w:ascii="Arial" w:hAnsi="Arial" w:cs="Arial"/>
                <w:bCs/>
                <w:szCs w:val="22"/>
              </w:rPr>
              <w:t>Local, regional and national groups such as but not limited to ‘Managed Clinical Network’ emphasis on Diabetes, Stroke and Heart Disease.</w:t>
            </w:r>
          </w:p>
          <w:p w14:paraId="69D76729" w14:textId="77777777" w:rsidR="007D256C" w:rsidRPr="00C262C5" w:rsidRDefault="007D256C" w:rsidP="007D256C">
            <w:pPr>
              <w:rPr>
                <w:rFonts w:ascii="Arial" w:hAnsi="Arial" w:cs="Arial"/>
                <w:bCs/>
                <w:szCs w:val="22"/>
              </w:rPr>
            </w:pPr>
          </w:p>
        </w:tc>
      </w:tr>
      <w:tr w:rsidR="0086697D" w:rsidRPr="00C262C5" w14:paraId="3D46A330" w14:textId="77777777" w:rsidTr="00F91C44">
        <w:tc>
          <w:tcPr>
            <w:tcW w:w="10440" w:type="dxa"/>
            <w:vAlign w:val="center"/>
          </w:tcPr>
          <w:p w14:paraId="4218677B" w14:textId="77777777" w:rsidR="0086697D" w:rsidRPr="00C262C5" w:rsidRDefault="0086697D" w:rsidP="00A504ED">
            <w:pPr>
              <w:rPr>
                <w:rFonts w:ascii="Arial" w:hAnsi="Arial" w:cs="Arial"/>
                <w:b/>
                <w:bCs/>
                <w:szCs w:val="22"/>
              </w:rPr>
            </w:pPr>
            <w:r w:rsidRPr="00C262C5">
              <w:rPr>
                <w:rFonts w:ascii="Arial" w:hAnsi="Arial" w:cs="Arial"/>
                <w:b/>
                <w:bCs/>
                <w:szCs w:val="22"/>
              </w:rPr>
              <w:t>10. PHYSICAL, MENTAL, EMOTIONAL AND ENVIRONMENTAL DEMANDS OF THE JOB</w:t>
            </w:r>
          </w:p>
        </w:tc>
      </w:tr>
      <w:tr w:rsidR="0086697D" w:rsidRPr="00C262C5" w14:paraId="44FA967A" w14:textId="77777777" w:rsidTr="00F91C44">
        <w:tc>
          <w:tcPr>
            <w:tcW w:w="10440" w:type="dxa"/>
            <w:vAlign w:val="center"/>
          </w:tcPr>
          <w:p w14:paraId="59EF498B" w14:textId="77777777" w:rsidR="0086697D" w:rsidRPr="00C262C5" w:rsidRDefault="0086697D" w:rsidP="00A504ED">
            <w:pPr>
              <w:rPr>
                <w:rFonts w:ascii="Arial" w:hAnsi="Arial" w:cs="Arial"/>
                <w:bCs/>
                <w:szCs w:val="22"/>
              </w:rPr>
            </w:pPr>
          </w:p>
          <w:p w14:paraId="4BE542EB" w14:textId="77777777" w:rsidR="0086697D" w:rsidRPr="00C262C5" w:rsidRDefault="007813BD" w:rsidP="00A504ED">
            <w:pPr>
              <w:rPr>
                <w:rFonts w:ascii="Arial" w:hAnsi="Arial" w:cs="Arial"/>
                <w:bCs/>
                <w:szCs w:val="22"/>
              </w:rPr>
            </w:pPr>
            <w:r w:rsidRPr="00C262C5">
              <w:rPr>
                <w:rFonts w:ascii="Arial" w:hAnsi="Arial" w:cs="Arial"/>
                <w:bCs/>
                <w:szCs w:val="22"/>
              </w:rPr>
              <w:t xml:space="preserve">The post holder is expected to deliver in line with </w:t>
            </w:r>
            <w:r w:rsidR="008C6799" w:rsidRPr="00C262C5">
              <w:rPr>
                <w:rFonts w:ascii="Arial" w:hAnsi="Arial" w:cs="Arial"/>
                <w:bCs/>
                <w:szCs w:val="22"/>
              </w:rPr>
              <w:t>strategic</w:t>
            </w:r>
            <w:r w:rsidRPr="00C262C5">
              <w:rPr>
                <w:rFonts w:ascii="Arial" w:hAnsi="Arial" w:cs="Arial"/>
                <w:bCs/>
                <w:szCs w:val="22"/>
              </w:rPr>
              <w:t xml:space="preserve"> plans, unforeseen events can have an adverse effect on how time/resource is managed. As with any non-scheduled support </w:t>
            </w:r>
            <w:r w:rsidRPr="00C262C5">
              <w:rPr>
                <w:rFonts w:ascii="Arial" w:hAnsi="Arial" w:cs="Arial"/>
                <w:bCs/>
                <w:szCs w:val="22"/>
              </w:rPr>
              <w:lastRenderedPageBreak/>
              <w:t xml:space="preserve">environment, user expectation is of quick fix, which means post holder will re-act to situation. The job requires the juggling of large numbers of complex </w:t>
            </w:r>
            <w:r w:rsidR="008C6799" w:rsidRPr="00C262C5">
              <w:rPr>
                <w:rFonts w:ascii="Arial" w:hAnsi="Arial" w:cs="Arial"/>
                <w:bCs/>
                <w:szCs w:val="22"/>
              </w:rPr>
              <w:t>activities</w:t>
            </w:r>
            <w:r w:rsidRPr="00C262C5">
              <w:rPr>
                <w:rFonts w:ascii="Arial" w:hAnsi="Arial" w:cs="Arial"/>
                <w:bCs/>
                <w:szCs w:val="22"/>
              </w:rPr>
              <w:t xml:space="preserve"> large and small to ensure that priorities are met for the clinical and business services in NHSGGC.</w:t>
            </w:r>
          </w:p>
          <w:p w14:paraId="35452104" w14:textId="77777777" w:rsidR="007813BD" w:rsidRPr="00C262C5" w:rsidRDefault="007813BD" w:rsidP="00A504ED">
            <w:pPr>
              <w:rPr>
                <w:rFonts w:ascii="Arial" w:hAnsi="Arial" w:cs="Arial"/>
                <w:bCs/>
                <w:szCs w:val="22"/>
              </w:rPr>
            </w:pPr>
          </w:p>
          <w:tbl>
            <w:tblPr>
              <w:tblW w:w="0" w:type="auto"/>
              <w:tblLook w:val="01E0" w:firstRow="1" w:lastRow="1" w:firstColumn="1" w:lastColumn="1" w:noHBand="0" w:noVBand="0"/>
            </w:tblPr>
            <w:tblGrid>
              <w:gridCol w:w="9792"/>
            </w:tblGrid>
            <w:tr w:rsidR="0086697D" w:rsidRPr="00C262C5" w14:paraId="3C516D8B" w14:textId="77777777" w:rsidTr="008E7207">
              <w:tc>
                <w:tcPr>
                  <w:tcW w:w="9792" w:type="dxa"/>
                </w:tcPr>
                <w:p w14:paraId="381062A8" w14:textId="77777777" w:rsidR="0086697D" w:rsidRPr="00C262C5" w:rsidRDefault="0086697D" w:rsidP="007813BD">
                  <w:pPr>
                    <w:rPr>
                      <w:rFonts w:ascii="Arial" w:hAnsi="Arial" w:cs="Arial"/>
                      <w:b/>
                      <w:bCs/>
                      <w:szCs w:val="22"/>
                    </w:rPr>
                  </w:pPr>
                  <w:r w:rsidRPr="00C262C5">
                    <w:rPr>
                      <w:rFonts w:ascii="Arial" w:hAnsi="Arial" w:cs="Arial"/>
                      <w:b/>
                      <w:bCs/>
                      <w:szCs w:val="22"/>
                    </w:rPr>
                    <w:t>Physical skills</w:t>
                  </w:r>
                </w:p>
                <w:p w14:paraId="67A59674" w14:textId="77777777" w:rsidR="007813BD" w:rsidRPr="00C262C5" w:rsidRDefault="007813BD" w:rsidP="007813BD">
                  <w:pPr>
                    <w:numPr>
                      <w:ilvl w:val="0"/>
                      <w:numId w:val="16"/>
                    </w:numPr>
                    <w:rPr>
                      <w:rFonts w:ascii="Arial" w:hAnsi="Arial" w:cs="Arial"/>
                      <w:bCs/>
                      <w:szCs w:val="22"/>
                    </w:rPr>
                  </w:pPr>
                  <w:r w:rsidRPr="00C262C5">
                    <w:rPr>
                      <w:rFonts w:ascii="Arial" w:hAnsi="Arial" w:cs="Arial"/>
                      <w:szCs w:val="22"/>
                    </w:rPr>
                    <w:t>The systems that are supported are key clinical systems and require quick fixes when problems occur this can be extremely pressurised.</w:t>
                  </w:r>
                </w:p>
                <w:p w14:paraId="5689CEA9" w14:textId="77777777" w:rsidR="007813BD" w:rsidRPr="00C262C5" w:rsidRDefault="007813BD" w:rsidP="007813BD">
                  <w:pPr>
                    <w:numPr>
                      <w:ilvl w:val="0"/>
                      <w:numId w:val="16"/>
                    </w:numPr>
                    <w:rPr>
                      <w:rFonts w:ascii="Arial" w:hAnsi="Arial" w:cs="Arial"/>
                      <w:bCs/>
                      <w:szCs w:val="22"/>
                    </w:rPr>
                  </w:pPr>
                  <w:r w:rsidRPr="00C262C5">
                    <w:rPr>
                      <w:rFonts w:ascii="Arial" w:hAnsi="Arial" w:cs="Arial"/>
                      <w:bCs/>
                      <w:szCs w:val="22"/>
                    </w:rPr>
                    <w:t>Knowledge that major impact on clinical and medical services can be affected by initiative, decisiveness and promptness of reactions to loss of IT services can create high levels of stress, often requiring explosive effort.</w:t>
                  </w:r>
                </w:p>
                <w:p w14:paraId="7FCA0028" w14:textId="77777777" w:rsidR="007813BD" w:rsidRPr="00C262C5" w:rsidRDefault="007813BD" w:rsidP="007813BD">
                  <w:pPr>
                    <w:numPr>
                      <w:ilvl w:val="0"/>
                      <w:numId w:val="16"/>
                    </w:numPr>
                    <w:rPr>
                      <w:rFonts w:ascii="Arial" w:hAnsi="Arial" w:cs="Arial"/>
                      <w:bCs/>
                      <w:szCs w:val="22"/>
                    </w:rPr>
                  </w:pPr>
                  <w:r w:rsidRPr="00C262C5">
                    <w:rPr>
                      <w:rFonts w:ascii="Arial" w:hAnsi="Arial" w:cs="Arial"/>
                      <w:bCs/>
                      <w:szCs w:val="22"/>
                    </w:rPr>
                    <w:t>Maintaining knowledge in areas of expertise including managerial, technical, legislative advancements, whilst continuing to carry out day to day activities.</w:t>
                  </w:r>
                </w:p>
                <w:p w14:paraId="03750BC6" w14:textId="77777777" w:rsidR="007813BD" w:rsidRPr="00C262C5" w:rsidRDefault="007813BD" w:rsidP="007813BD">
                  <w:pPr>
                    <w:rPr>
                      <w:rFonts w:ascii="Arial" w:hAnsi="Arial" w:cs="Arial"/>
                      <w:bCs/>
                      <w:szCs w:val="22"/>
                    </w:rPr>
                  </w:pPr>
                </w:p>
              </w:tc>
            </w:tr>
            <w:tr w:rsidR="0086697D" w:rsidRPr="00C262C5" w14:paraId="29658663" w14:textId="77777777" w:rsidTr="008E7207">
              <w:tc>
                <w:tcPr>
                  <w:tcW w:w="9792" w:type="dxa"/>
                </w:tcPr>
                <w:p w14:paraId="1AE43355" w14:textId="77777777" w:rsidR="0086697D" w:rsidRPr="00C262C5" w:rsidRDefault="0086697D" w:rsidP="007813BD">
                  <w:pPr>
                    <w:rPr>
                      <w:rFonts w:ascii="Arial" w:hAnsi="Arial" w:cs="Arial"/>
                      <w:b/>
                      <w:bCs/>
                      <w:szCs w:val="22"/>
                    </w:rPr>
                  </w:pPr>
                  <w:r w:rsidRPr="00C262C5">
                    <w:rPr>
                      <w:rFonts w:ascii="Arial" w:hAnsi="Arial" w:cs="Arial"/>
                      <w:b/>
                      <w:bCs/>
                      <w:szCs w:val="22"/>
                    </w:rPr>
                    <w:t>Physical demands</w:t>
                  </w:r>
                </w:p>
                <w:p w14:paraId="3F920272" w14:textId="77777777" w:rsidR="00FA2490" w:rsidRPr="00C262C5" w:rsidRDefault="00FA2490" w:rsidP="00FA2490">
                  <w:pPr>
                    <w:numPr>
                      <w:ilvl w:val="0"/>
                      <w:numId w:val="17"/>
                    </w:numPr>
                    <w:rPr>
                      <w:rFonts w:ascii="Arial" w:hAnsi="Arial" w:cs="Arial"/>
                      <w:bCs/>
                      <w:szCs w:val="22"/>
                    </w:rPr>
                  </w:pPr>
                  <w:r w:rsidRPr="00C262C5">
                    <w:rPr>
                      <w:rFonts w:ascii="Arial" w:hAnsi="Arial" w:cs="Arial"/>
                      <w:bCs/>
                      <w:szCs w:val="22"/>
                    </w:rPr>
                    <w:t>The systems that are supported are key clinical systems and require quick fixes when problems occur this can be extremely pressurised.</w:t>
                  </w:r>
                </w:p>
                <w:p w14:paraId="5F749C97" w14:textId="77777777" w:rsidR="00FA2490" w:rsidRPr="00C262C5" w:rsidRDefault="00484ADA" w:rsidP="007813BD">
                  <w:pPr>
                    <w:numPr>
                      <w:ilvl w:val="0"/>
                      <w:numId w:val="17"/>
                    </w:numPr>
                    <w:rPr>
                      <w:rFonts w:ascii="Arial" w:hAnsi="Arial" w:cs="Arial"/>
                      <w:bCs/>
                      <w:szCs w:val="22"/>
                    </w:rPr>
                  </w:pPr>
                  <w:r w:rsidRPr="00C262C5">
                    <w:rPr>
                      <w:rFonts w:ascii="Arial" w:hAnsi="Arial" w:cs="Arial"/>
                      <w:bCs/>
                      <w:szCs w:val="22"/>
                    </w:rPr>
                    <w:t>Frequent, intensive concentration when working on highly complex business processes and management information issues. Lengthy periods of concentration are required whilst acknowledging frequent interruptions are an unavoidable element of the role and working environment.</w:t>
                  </w:r>
                </w:p>
                <w:p w14:paraId="17A82A25" w14:textId="77777777" w:rsidR="00FA2490" w:rsidRPr="00C262C5" w:rsidRDefault="00FA2490" w:rsidP="007813BD">
                  <w:pPr>
                    <w:rPr>
                      <w:rFonts w:ascii="Arial" w:hAnsi="Arial" w:cs="Arial"/>
                      <w:bCs/>
                      <w:szCs w:val="22"/>
                    </w:rPr>
                  </w:pPr>
                </w:p>
              </w:tc>
            </w:tr>
            <w:tr w:rsidR="0086697D" w:rsidRPr="00C262C5" w14:paraId="41CE8591" w14:textId="77777777" w:rsidTr="008E7207">
              <w:tc>
                <w:tcPr>
                  <w:tcW w:w="9792" w:type="dxa"/>
                </w:tcPr>
                <w:p w14:paraId="36E15F9A" w14:textId="77777777" w:rsidR="007813BD" w:rsidRPr="00C262C5" w:rsidRDefault="0086697D" w:rsidP="007813BD">
                  <w:pPr>
                    <w:rPr>
                      <w:rFonts w:ascii="Arial" w:hAnsi="Arial" w:cs="Arial"/>
                      <w:b/>
                      <w:bCs/>
                      <w:szCs w:val="22"/>
                    </w:rPr>
                  </w:pPr>
                  <w:r w:rsidRPr="00C262C5">
                    <w:rPr>
                      <w:rFonts w:ascii="Arial" w:hAnsi="Arial" w:cs="Arial"/>
                      <w:b/>
                      <w:bCs/>
                      <w:szCs w:val="22"/>
                    </w:rPr>
                    <w:t>Mental demands</w:t>
                  </w:r>
                </w:p>
                <w:p w14:paraId="7F1D7667" w14:textId="77777777" w:rsidR="00D71D91" w:rsidRPr="00C262C5" w:rsidRDefault="00D71D91" w:rsidP="00D71D91">
                  <w:pPr>
                    <w:numPr>
                      <w:ilvl w:val="0"/>
                      <w:numId w:val="16"/>
                    </w:numPr>
                    <w:rPr>
                      <w:rFonts w:ascii="Arial" w:hAnsi="Arial" w:cs="Arial"/>
                      <w:bCs/>
                      <w:szCs w:val="22"/>
                    </w:rPr>
                  </w:pPr>
                  <w:r w:rsidRPr="00C262C5">
                    <w:rPr>
                      <w:rFonts w:ascii="Arial" w:hAnsi="Arial" w:cs="Arial"/>
                      <w:bCs/>
                      <w:szCs w:val="22"/>
                    </w:rPr>
                    <w:t>Ability to deal with complexity of integrated Applications and Systems</w:t>
                  </w:r>
                </w:p>
                <w:p w14:paraId="285436FE" w14:textId="77777777" w:rsidR="007813BD" w:rsidRPr="00C262C5" w:rsidRDefault="00FA2490" w:rsidP="00FA2490">
                  <w:pPr>
                    <w:numPr>
                      <w:ilvl w:val="0"/>
                      <w:numId w:val="16"/>
                    </w:numPr>
                    <w:rPr>
                      <w:rFonts w:ascii="Arial" w:hAnsi="Arial" w:cs="Arial"/>
                      <w:bCs/>
                      <w:szCs w:val="22"/>
                    </w:rPr>
                  </w:pPr>
                  <w:r w:rsidRPr="00C262C5">
                    <w:rPr>
                      <w:rFonts w:ascii="Arial" w:hAnsi="Arial" w:cs="Arial"/>
                      <w:bCs/>
                      <w:szCs w:val="22"/>
                    </w:rPr>
                    <w:t>Maintaining and increasing productivity within EU Working Directives and Contracted Hours.</w:t>
                  </w:r>
                </w:p>
              </w:tc>
            </w:tr>
            <w:tr w:rsidR="0086697D" w:rsidRPr="00C262C5" w14:paraId="3DE5F3CE" w14:textId="77777777" w:rsidTr="008E7207">
              <w:tc>
                <w:tcPr>
                  <w:tcW w:w="9792" w:type="dxa"/>
                </w:tcPr>
                <w:p w14:paraId="2AE6D69B" w14:textId="77777777" w:rsidR="00D71D91" w:rsidRPr="00C262C5" w:rsidRDefault="00D71D91" w:rsidP="007813BD">
                  <w:pPr>
                    <w:rPr>
                      <w:rFonts w:ascii="Arial" w:hAnsi="Arial" w:cs="Arial"/>
                      <w:b/>
                      <w:bCs/>
                      <w:szCs w:val="22"/>
                    </w:rPr>
                  </w:pPr>
                </w:p>
                <w:p w14:paraId="74C3C45C" w14:textId="77777777" w:rsidR="0086697D" w:rsidRPr="00C262C5" w:rsidRDefault="0086697D" w:rsidP="007813BD">
                  <w:pPr>
                    <w:rPr>
                      <w:rFonts w:ascii="Arial" w:hAnsi="Arial" w:cs="Arial"/>
                      <w:b/>
                      <w:bCs/>
                      <w:szCs w:val="22"/>
                    </w:rPr>
                  </w:pPr>
                  <w:r w:rsidRPr="00C262C5">
                    <w:rPr>
                      <w:rFonts w:ascii="Arial" w:hAnsi="Arial" w:cs="Arial"/>
                      <w:b/>
                      <w:bCs/>
                      <w:szCs w:val="22"/>
                    </w:rPr>
                    <w:t>Emotional demands</w:t>
                  </w:r>
                </w:p>
                <w:p w14:paraId="1550E547" w14:textId="77777777" w:rsidR="007813BD" w:rsidRPr="00C262C5" w:rsidRDefault="007813BD" w:rsidP="007813BD">
                  <w:pPr>
                    <w:numPr>
                      <w:ilvl w:val="0"/>
                      <w:numId w:val="16"/>
                    </w:numPr>
                    <w:ind w:right="99"/>
                    <w:rPr>
                      <w:rFonts w:ascii="Arial" w:hAnsi="Arial" w:cs="Arial"/>
                      <w:szCs w:val="22"/>
                    </w:rPr>
                  </w:pPr>
                  <w:r w:rsidRPr="00C262C5">
                    <w:rPr>
                      <w:rFonts w:ascii="Arial" w:hAnsi="Arial" w:cs="Arial"/>
                      <w:szCs w:val="22"/>
                    </w:rPr>
                    <w:t>The post holder is also required to undertake stressful tasks concerning poor staff performance and disciplinary issues and managing complex interactions with staff’s personal circumstances.</w:t>
                  </w:r>
                </w:p>
                <w:p w14:paraId="5B787EFA" w14:textId="77777777" w:rsidR="007813BD" w:rsidRPr="00C262C5" w:rsidRDefault="007813BD" w:rsidP="007813BD">
                  <w:pPr>
                    <w:numPr>
                      <w:ilvl w:val="0"/>
                      <w:numId w:val="16"/>
                    </w:numPr>
                    <w:ind w:right="99"/>
                    <w:rPr>
                      <w:rFonts w:ascii="Arial" w:hAnsi="Arial" w:cs="Arial"/>
                      <w:szCs w:val="22"/>
                    </w:rPr>
                  </w:pPr>
                  <w:r w:rsidRPr="00C262C5">
                    <w:rPr>
                      <w:rFonts w:ascii="Arial" w:hAnsi="Arial" w:cs="Arial"/>
                      <w:szCs w:val="22"/>
                    </w:rPr>
                    <w:t>Ability to deliver initiative, proactive approaches and subjectivity at times of high demand and pressure, such as major clinical or IT system outage affecting many users and/or many sites, or dealing with staff on emotional or personal issues.</w:t>
                  </w:r>
                </w:p>
                <w:p w14:paraId="38AC20C7" w14:textId="77777777" w:rsidR="004E7D71" w:rsidRPr="00C262C5" w:rsidRDefault="004E7D71" w:rsidP="004E7D71">
                  <w:pPr>
                    <w:numPr>
                      <w:ilvl w:val="0"/>
                      <w:numId w:val="16"/>
                    </w:numPr>
                    <w:ind w:right="99"/>
                    <w:rPr>
                      <w:rFonts w:ascii="Arial" w:hAnsi="Arial" w:cs="Arial"/>
                      <w:szCs w:val="22"/>
                    </w:rPr>
                  </w:pPr>
                  <w:r w:rsidRPr="00C262C5">
                    <w:rPr>
                      <w:rFonts w:ascii="Arial" w:hAnsi="Arial" w:cs="Arial"/>
                      <w:szCs w:val="22"/>
                    </w:rPr>
                    <w:t>Regular exposure to confidential/sensitive data, much can be distressing</w:t>
                  </w:r>
                </w:p>
                <w:p w14:paraId="3E72319C" w14:textId="77777777" w:rsidR="007813BD" w:rsidRPr="00C262C5" w:rsidRDefault="007813BD" w:rsidP="007813BD">
                  <w:pPr>
                    <w:rPr>
                      <w:rFonts w:ascii="Arial" w:hAnsi="Arial" w:cs="Arial"/>
                      <w:bCs/>
                      <w:szCs w:val="22"/>
                    </w:rPr>
                  </w:pPr>
                </w:p>
              </w:tc>
            </w:tr>
            <w:tr w:rsidR="0086697D" w:rsidRPr="00C262C5" w14:paraId="15D060E4" w14:textId="77777777" w:rsidTr="008E7207">
              <w:tc>
                <w:tcPr>
                  <w:tcW w:w="9792" w:type="dxa"/>
                </w:tcPr>
                <w:p w14:paraId="39C70046" w14:textId="77777777" w:rsidR="0086697D" w:rsidRPr="00C262C5" w:rsidRDefault="0086697D" w:rsidP="00D71D91">
                  <w:pPr>
                    <w:rPr>
                      <w:rFonts w:ascii="Arial" w:hAnsi="Arial" w:cs="Arial"/>
                      <w:b/>
                      <w:bCs/>
                      <w:szCs w:val="22"/>
                    </w:rPr>
                  </w:pPr>
                  <w:r w:rsidRPr="00C262C5">
                    <w:rPr>
                      <w:rFonts w:ascii="Arial" w:hAnsi="Arial" w:cs="Arial"/>
                      <w:b/>
                      <w:bCs/>
                      <w:szCs w:val="22"/>
                    </w:rPr>
                    <w:t>Working conditions</w:t>
                  </w:r>
                </w:p>
                <w:p w14:paraId="2262607D" w14:textId="77777777" w:rsidR="00D71D91" w:rsidRPr="00C262C5" w:rsidRDefault="00D71D91" w:rsidP="00D71D91">
                  <w:pPr>
                    <w:numPr>
                      <w:ilvl w:val="0"/>
                      <w:numId w:val="18"/>
                    </w:numPr>
                    <w:rPr>
                      <w:rFonts w:ascii="Arial" w:hAnsi="Arial" w:cs="Arial"/>
                      <w:bCs/>
                      <w:szCs w:val="22"/>
                    </w:rPr>
                  </w:pPr>
                  <w:r w:rsidRPr="00C262C5">
                    <w:rPr>
                      <w:rFonts w:ascii="Arial" w:hAnsi="Arial" w:cs="Arial"/>
                      <w:bCs/>
                      <w:szCs w:val="22"/>
                    </w:rPr>
                    <w:t>Requirement to undertake additional out of hours (evening, weekends and holiday) work to minimise disruption to clinical services during IT upgrades, changes etc</w:t>
                  </w:r>
                  <w:r w:rsidR="004E7D71" w:rsidRPr="00C262C5">
                    <w:rPr>
                      <w:rFonts w:ascii="Arial" w:hAnsi="Arial" w:cs="Arial"/>
                      <w:bCs/>
                      <w:szCs w:val="22"/>
                    </w:rPr>
                    <w:t>.</w:t>
                  </w:r>
                </w:p>
                <w:p w14:paraId="331C53D5" w14:textId="77777777" w:rsidR="004E7D71" w:rsidRPr="00C262C5" w:rsidRDefault="004E7D71" w:rsidP="004E7D71">
                  <w:pPr>
                    <w:numPr>
                      <w:ilvl w:val="0"/>
                      <w:numId w:val="18"/>
                    </w:numPr>
                    <w:rPr>
                      <w:rFonts w:ascii="Arial" w:hAnsi="Arial" w:cs="Arial"/>
                      <w:bCs/>
                      <w:szCs w:val="22"/>
                    </w:rPr>
                  </w:pPr>
                  <w:r w:rsidRPr="00C262C5">
                    <w:rPr>
                      <w:rFonts w:ascii="Arial" w:hAnsi="Arial" w:cs="Arial"/>
                      <w:bCs/>
                      <w:szCs w:val="22"/>
                    </w:rPr>
                    <w:t>Requirement to work in clinical areas where IT services are deployed, which on occasions may be in close proximity to sensitive patient/clinical situations.</w:t>
                  </w:r>
                </w:p>
                <w:p w14:paraId="60C8E399" w14:textId="77777777" w:rsidR="008C6799" w:rsidRPr="00C262C5" w:rsidRDefault="004E7D71" w:rsidP="008C6799">
                  <w:pPr>
                    <w:numPr>
                      <w:ilvl w:val="0"/>
                      <w:numId w:val="18"/>
                    </w:numPr>
                    <w:rPr>
                      <w:rFonts w:ascii="Arial" w:hAnsi="Arial" w:cs="Arial"/>
                      <w:bCs/>
                      <w:szCs w:val="22"/>
                    </w:rPr>
                  </w:pPr>
                  <w:r w:rsidRPr="00C262C5">
                    <w:rPr>
                      <w:rFonts w:ascii="Arial" w:hAnsi="Arial" w:cs="Arial"/>
                      <w:bCs/>
                      <w:szCs w:val="22"/>
                    </w:rPr>
                    <w:t>Inter-site and intra-site mobility, including travelling anywhere as require</w:t>
                  </w:r>
                  <w:r w:rsidR="008C6799" w:rsidRPr="00C262C5">
                    <w:rPr>
                      <w:rFonts w:ascii="Arial" w:hAnsi="Arial" w:cs="Arial"/>
                      <w:bCs/>
                      <w:szCs w:val="22"/>
                    </w:rPr>
                    <w:t>d</w:t>
                  </w:r>
                </w:p>
              </w:tc>
            </w:tr>
            <w:tr w:rsidR="0086697D" w:rsidRPr="00C262C5" w14:paraId="09859161" w14:textId="77777777" w:rsidTr="008E7207">
              <w:tc>
                <w:tcPr>
                  <w:tcW w:w="9792" w:type="dxa"/>
                </w:tcPr>
                <w:p w14:paraId="7621CB6A" w14:textId="77777777" w:rsidR="00C262C5" w:rsidRPr="00C262C5" w:rsidRDefault="00C262C5" w:rsidP="00A05A2C">
                  <w:pPr>
                    <w:rPr>
                      <w:rFonts w:ascii="Arial" w:hAnsi="Arial" w:cs="Arial"/>
                      <w:bCs/>
                      <w:szCs w:val="22"/>
                    </w:rPr>
                  </w:pPr>
                </w:p>
              </w:tc>
            </w:tr>
          </w:tbl>
          <w:p w14:paraId="6426F10E" w14:textId="77777777" w:rsidR="0086697D" w:rsidRPr="00C262C5" w:rsidRDefault="0086697D" w:rsidP="008E7207">
            <w:pPr>
              <w:ind w:left="360"/>
              <w:rPr>
                <w:rFonts w:ascii="Arial" w:hAnsi="Arial" w:cs="Arial"/>
                <w:bCs/>
                <w:szCs w:val="22"/>
              </w:rPr>
            </w:pPr>
          </w:p>
        </w:tc>
      </w:tr>
      <w:tr w:rsidR="0086697D" w:rsidRPr="00C262C5" w14:paraId="2A92780C" w14:textId="77777777" w:rsidTr="00F91C44">
        <w:tc>
          <w:tcPr>
            <w:tcW w:w="10440" w:type="dxa"/>
            <w:vAlign w:val="center"/>
          </w:tcPr>
          <w:p w14:paraId="5C6BB1D7" w14:textId="77777777" w:rsidR="0086697D" w:rsidRPr="00C262C5" w:rsidRDefault="0086697D" w:rsidP="00A504ED">
            <w:pPr>
              <w:rPr>
                <w:rFonts w:ascii="Arial" w:hAnsi="Arial" w:cs="Arial"/>
                <w:b/>
                <w:bCs/>
                <w:szCs w:val="22"/>
              </w:rPr>
            </w:pPr>
            <w:r w:rsidRPr="00C262C5">
              <w:rPr>
                <w:rFonts w:ascii="Arial" w:hAnsi="Arial" w:cs="Arial"/>
                <w:b/>
                <w:bCs/>
                <w:szCs w:val="22"/>
              </w:rPr>
              <w:lastRenderedPageBreak/>
              <w:t>11. MOST CHALLENGING/DIFFICULT PARTS OF THE JOB</w:t>
            </w:r>
          </w:p>
        </w:tc>
      </w:tr>
      <w:tr w:rsidR="0086697D" w:rsidRPr="00C262C5" w14:paraId="5238B7F5" w14:textId="77777777" w:rsidTr="00F91C44">
        <w:tc>
          <w:tcPr>
            <w:tcW w:w="10440" w:type="dxa"/>
            <w:vAlign w:val="center"/>
          </w:tcPr>
          <w:p w14:paraId="50143043" w14:textId="77777777" w:rsidR="0086697D" w:rsidRPr="00C262C5" w:rsidRDefault="0086697D" w:rsidP="00A504ED">
            <w:pPr>
              <w:rPr>
                <w:rFonts w:ascii="Arial" w:hAnsi="Arial" w:cs="Arial"/>
                <w:bCs/>
                <w:szCs w:val="22"/>
              </w:rPr>
            </w:pPr>
          </w:p>
          <w:p w14:paraId="318C5441" w14:textId="77777777" w:rsidR="003F3E2F" w:rsidRPr="00C262C5" w:rsidRDefault="003F3E2F" w:rsidP="003F3E2F">
            <w:pPr>
              <w:rPr>
                <w:rFonts w:ascii="Arial" w:hAnsi="Arial" w:cs="Arial"/>
                <w:bCs/>
                <w:szCs w:val="22"/>
              </w:rPr>
            </w:pPr>
            <w:r w:rsidRPr="00C262C5">
              <w:rPr>
                <w:rFonts w:ascii="Arial" w:hAnsi="Arial" w:cs="Arial"/>
                <w:bCs/>
                <w:szCs w:val="22"/>
              </w:rPr>
              <w:t>Ensuring that the most appropriate solution to any given problem is offered. This is achieved through not only an understanding of the business need but also an understanding of the people who carry out the business, be they Clinicians, Managers or administration staff. The challenge is heightened by the introduction of new technologies.</w:t>
            </w:r>
          </w:p>
          <w:p w14:paraId="6F891A40" w14:textId="77777777" w:rsidR="003F3E2F" w:rsidRPr="00C262C5" w:rsidRDefault="003F3E2F" w:rsidP="003F3E2F">
            <w:pPr>
              <w:rPr>
                <w:rFonts w:ascii="Arial" w:hAnsi="Arial" w:cs="Arial"/>
                <w:bCs/>
                <w:szCs w:val="22"/>
              </w:rPr>
            </w:pPr>
          </w:p>
          <w:p w14:paraId="79C104E1" w14:textId="77777777" w:rsidR="003F3E2F" w:rsidRPr="00C262C5" w:rsidRDefault="003F3E2F" w:rsidP="003F3E2F">
            <w:pPr>
              <w:rPr>
                <w:rFonts w:ascii="Arial" w:hAnsi="Arial" w:cs="Arial"/>
                <w:bCs/>
                <w:szCs w:val="22"/>
              </w:rPr>
            </w:pPr>
            <w:r w:rsidRPr="00C262C5">
              <w:rPr>
                <w:rFonts w:ascii="Arial" w:hAnsi="Arial" w:cs="Arial"/>
                <w:bCs/>
                <w:szCs w:val="22"/>
              </w:rPr>
              <w:t>Being aware of National eHealth developments within the NHS.</w:t>
            </w:r>
          </w:p>
          <w:p w14:paraId="7CE520D9" w14:textId="77777777" w:rsidR="003F3E2F" w:rsidRPr="00C262C5" w:rsidRDefault="003F3E2F" w:rsidP="003F3E2F">
            <w:pPr>
              <w:rPr>
                <w:rFonts w:ascii="Arial" w:hAnsi="Arial" w:cs="Arial"/>
                <w:bCs/>
                <w:szCs w:val="22"/>
              </w:rPr>
            </w:pPr>
          </w:p>
          <w:p w14:paraId="7D2A216F" w14:textId="22542B3E" w:rsidR="003F3E2F" w:rsidRPr="00C262C5" w:rsidRDefault="003F3E2F" w:rsidP="003F3E2F">
            <w:pPr>
              <w:rPr>
                <w:rFonts w:ascii="Arial" w:hAnsi="Arial" w:cs="Arial"/>
                <w:bCs/>
                <w:szCs w:val="22"/>
              </w:rPr>
            </w:pPr>
            <w:r w:rsidRPr="00C262C5">
              <w:rPr>
                <w:rFonts w:ascii="Arial" w:hAnsi="Arial" w:cs="Arial"/>
                <w:bCs/>
                <w:szCs w:val="22"/>
              </w:rPr>
              <w:t>Providing service improvements necessary to meet the aspirations of users that have an ever-increasing dependence on continually evolving eHealth services, whilst managing limited available resources</w:t>
            </w:r>
            <w:r w:rsidR="005F7ACC">
              <w:rPr>
                <w:rFonts w:ascii="Arial" w:hAnsi="Arial" w:cs="Arial"/>
                <w:bCs/>
                <w:szCs w:val="22"/>
              </w:rPr>
              <w:t>.</w:t>
            </w:r>
          </w:p>
          <w:p w14:paraId="5451A239" w14:textId="77777777" w:rsidR="003F3E2F" w:rsidRPr="00C262C5" w:rsidRDefault="003F3E2F" w:rsidP="003F3E2F">
            <w:pPr>
              <w:rPr>
                <w:rFonts w:ascii="Arial" w:hAnsi="Arial" w:cs="Arial"/>
                <w:bCs/>
                <w:szCs w:val="22"/>
              </w:rPr>
            </w:pPr>
          </w:p>
          <w:p w14:paraId="5AC94B22" w14:textId="2715ED00" w:rsidR="003F3E2F" w:rsidRPr="00C262C5" w:rsidRDefault="003F3E2F" w:rsidP="003F3E2F">
            <w:pPr>
              <w:rPr>
                <w:rFonts w:ascii="Arial" w:hAnsi="Arial" w:cs="Arial"/>
                <w:bCs/>
                <w:szCs w:val="22"/>
              </w:rPr>
            </w:pPr>
            <w:r w:rsidRPr="00C262C5">
              <w:rPr>
                <w:rFonts w:ascii="Arial" w:hAnsi="Arial" w:cs="Arial"/>
                <w:bCs/>
                <w:szCs w:val="22"/>
              </w:rPr>
              <w:t>Prioritisation of the workload to balance effectively the resources required to support strategic projects against those for ongoing support requirement, whilst preserving team dynamics and motivation</w:t>
            </w:r>
            <w:r w:rsidR="005F7ACC">
              <w:rPr>
                <w:rFonts w:ascii="Arial" w:hAnsi="Arial" w:cs="Arial"/>
                <w:bCs/>
                <w:szCs w:val="22"/>
              </w:rPr>
              <w:t>.</w:t>
            </w:r>
          </w:p>
          <w:p w14:paraId="77543CCD" w14:textId="77777777" w:rsidR="003F3E2F" w:rsidRPr="00C262C5" w:rsidRDefault="003F3E2F" w:rsidP="003F3E2F">
            <w:pPr>
              <w:rPr>
                <w:rFonts w:ascii="Arial" w:hAnsi="Arial" w:cs="Arial"/>
                <w:bCs/>
                <w:szCs w:val="22"/>
              </w:rPr>
            </w:pPr>
          </w:p>
          <w:p w14:paraId="75AD826D" w14:textId="6ED541AB" w:rsidR="003F3E2F" w:rsidRPr="00C262C5" w:rsidRDefault="003F3E2F" w:rsidP="003F3E2F">
            <w:pPr>
              <w:rPr>
                <w:rFonts w:ascii="Arial" w:hAnsi="Arial" w:cs="Arial"/>
                <w:bCs/>
                <w:szCs w:val="22"/>
              </w:rPr>
            </w:pPr>
            <w:r w:rsidRPr="00C262C5">
              <w:rPr>
                <w:rFonts w:ascii="Arial" w:hAnsi="Arial" w:cs="Arial"/>
                <w:bCs/>
                <w:szCs w:val="22"/>
              </w:rPr>
              <w:t>Maintaining a working knowledge of the vast number of clinical IT applications</w:t>
            </w:r>
            <w:r w:rsidR="005F7ACC">
              <w:rPr>
                <w:rFonts w:ascii="Arial" w:hAnsi="Arial" w:cs="Arial"/>
                <w:bCs/>
                <w:szCs w:val="22"/>
              </w:rPr>
              <w:t>.</w:t>
            </w:r>
          </w:p>
          <w:p w14:paraId="1C71767A" w14:textId="77777777" w:rsidR="003F3E2F" w:rsidRPr="00C262C5" w:rsidRDefault="003F3E2F" w:rsidP="003F3E2F">
            <w:pPr>
              <w:rPr>
                <w:rFonts w:ascii="Arial" w:hAnsi="Arial" w:cs="Arial"/>
                <w:bCs/>
                <w:szCs w:val="22"/>
              </w:rPr>
            </w:pPr>
          </w:p>
          <w:p w14:paraId="47DAE8EE" w14:textId="77777777" w:rsidR="003F3E2F" w:rsidRPr="00C262C5" w:rsidRDefault="003F3E2F" w:rsidP="003F3E2F">
            <w:pPr>
              <w:rPr>
                <w:rFonts w:ascii="Arial" w:hAnsi="Arial" w:cs="Arial"/>
                <w:bCs/>
                <w:szCs w:val="22"/>
              </w:rPr>
            </w:pPr>
            <w:r w:rsidRPr="00C262C5">
              <w:rPr>
                <w:rFonts w:ascii="Arial" w:hAnsi="Arial" w:cs="Arial"/>
                <w:bCs/>
                <w:szCs w:val="22"/>
              </w:rPr>
              <w:t>Influencing and directing users to ensure that well informed decisions are made in support of the service.</w:t>
            </w:r>
          </w:p>
          <w:p w14:paraId="3426DEA9" w14:textId="77777777" w:rsidR="0086697D" w:rsidRPr="00C262C5" w:rsidRDefault="0086697D" w:rsidP="003F3E2F">
            <w:pPr>
              <w:rPr>
                <w:rFonts w:ascii="Arial" w:hAnsi="Arial" w:cs="Arial"/>
                <w:bCs/>
                <w:szCs w:val="22"/>
              </w:rPr>
            </w:pPr>
          </w:p>
        </w:tc>
      </w:tr>
      <w:tr w:rsidR="0086697D" w:rsidRPr="00C262C5" w14:paraId="520B22C8" w14:textId="77777777" w:rsidTr="00F91C44">
        <w:tc>
          <w:tcPr>
            <w:tcW w:w="10440" w:type="dxa"/>
            <w:vAlign w:val="center"/>
          </w:tcPr>
          <w:p w14:paraId="64F6258B" w14:textId="77777777" w:rsidR="0086697D" w:rsidRPr="00C262C5" w:rsidRDefault="003B66E4" w:rsidP="00A504ED">
            <w:pPr>
              <w:rPr>
                <w:rFonts w:ascii="Arial" w:hAnsi="Arial" w:cs="Arial"/>
                <w:b/>
                <w:bCs/>
                <w:szCs w:val="22"/>
              </w:rPr>
            </w:pPr>
            <w:r w:rsidRPr="00C262C5">
              <w:rPr>
                <w:rFonts w:ascii="Arial" w:hAnsi="Arial" w:cs="Arial"/>
                <w:b/>
                <w:bCs/>
                <w:szCs w:val="22"/>
              </w:rPr>
              <w:lastRenderedPageBreak/>
              <w:t>12.</w:t>
            </w:r>
            <w:r w:rsidR="0086697D" w:rsidRPr="00C262C5">
              <w:rPr>
                <w:rFonts w:ascii="Arial" w:hAnsi="Arial" w:cs="Arial"/>
                <w:b/>
                <w:bCs/>
                <w:szCs w:val="22"/>
              </w:rPr>
              <w:t xml:space="preserve">  KNOWLEDGE, TRAINING AND EXPERIENCE REQUIRED TO DO THE JOB</w:t>
            </w:r>
          </w:p>
        </w:tc>
      </w:tr>
      <w:tr w:rsidR="0086697D" w:rsidRPr="00C262C5" w14:paraId="095BD9BA" w14:textId="77777777" w:rsidTr="00F91C44">
        <w:tc>
          <w:tcPr>
            <w:tcW w:w="10440" w:type="dxa"/>
            <w:vAlign w:val="center"/>
          </w:tcPr>
          <w:p w14:paraId="104231F8" w14:textId="77777777" w:rsidR="0086697D" w:rsidRPr="00C262C5" w:rsidRDefault="0086697D" w:rsidP="00A504ED">
            <w:pPr>
              <w:rPr>
                <w:rFonts w:ascii="Arial" w:hAnsi="Arial" w:cs="Arial"/>
                <w:bCs/>
                <w:szCs w:val="22"/>
              </w:rPr>
            </w:pPr>
          </w:p>
          <w:p w14:paraId="5683AC5E" w14:textId="5A2AA9AA" w:rsidR="003F3E2F" w:rsidRPr="00C262C5" w:rsidRDefault="003F3E2F" w:rsidP="003F3E2F">
            <w:pPr>
              <w:rPr>
                <w:rFonts w:ascii="Arial" w:hAnsi="Arial" w:cs="Arial"/>
                <w:bCs/>
                <w:szCs w:val="22"/>
              </w:rPr>
            </w:pPr>
            <w:r w:rsidRPr="00C262C5">
              <w:rPr>
                <w:rFonts w:ascii="Arial" w:hAnsi="Arial" w:cs="Arial"/>
                <w:bCs/>
                <w:szCs w:val="22"/>
              </w:rPr>
              <w:t xml:space="preserve">The post holder </w:t>
            </w:r>
            <w:r w:rsidR="00646C51">
              <w:rPr>
                <w:rFonts w:ascii="Arial" w:hAnsi="Arial" w:cs="Arial"/>
                <w:bCs/>
                <w:szCs w:val="22"/>
              </w:rPr>
              <w:t>must have significant demonstrable</w:t>
            </w:r>
            <w:r w:rsidRPr="00C262C5">
              <w:rPr>
                <w:rFonts w:ascii="Arial" w:hAnsi="Arial" w:cs="Arial"/>
                <w:bCs/>
                <w:szCs w:val="22"/>
              </w:rPr>
              <w:t xml:space="preserve"> experience in the analysis, specification, development and implementation of information systems, preferably within a public service environment </w:t>
            </w:r>
            <w:r w:rsidR="003507FB">
              <w:rPr>
                <w:rFonts w:ascii="Arial" w:hAnsi="Arial" w:cs="Arial"/>
                <w:bCs/>
                <w:szCs w:val="22"/>
              </w:rPr>
              <w:t>–</w:t>
            </w:r>
            <w:r w:rsidRPr="00C262C5">
              <w:rPr>
                <w:rFonts w:ascii="Arial" w:hAnsi="Arial" w:cs="Arial"/>
                <w:bCs/>
                <w:szCs w:val="22"/>
              </w:rPr>
              <w:t xml:space="preserve"> Essential</w:t>
            </w:r>
            <w:r w:rsidR="003507FB">
              <w:rPr>
                <w:rFonts w:ascii="Arial" w:hAnsi="Arial" w:cs="Arial"/>
                <w:bCs/>
                <w:szCs w:val="22"/>
              </w:rPr>
              <w:t>.</w:t>
            </w:r>
          </w:p>
          <w:p w14:paraId="1478719C" w14:textId="77777777" w:rsidR="003F3E2F" w:rsidRPr="00C262C5" w:rsidRDefault="003F3E2F" w:rsidP="003F3E2F">
            <w:pPr>
              <w:rPr>
                <w:rFonts w:ascii="Arial" w:hAnsi="Arial" w:cs="Arial"/>
                <w:bCs/>
                <w:szCs w:val="22"/>
              </w:rPr>
            </w:pPr>
          </w:p>
          <w:p w14:paraId="6BAB30E1" w14:textId="342879A0" w:rsidR="003F3E2F" w:rsidRPr="00C262C5" w:rsidRDefault="003F3E2F" w:rsidP="003F3E2F">
            <w:pPr>
              <w:rPr>
                <w:rFonts w:ascii="Arial" w:hAnsi="Arial" w:cs="Arial"/>
                <w:bCs/>
                <w:szCs w:val="22"/>
              </w:rPr>
            </w:pPr>
            <w:r w:rsidRPr="00C262C5">
              <w:rPr>
                <w:rFonts w:ascii="Arial" w:hAnsi="Arial" w:cs="Arial"/>
                <w:bCs/>
                <w:szCs w:val="22"/>
              </w:rPr>
              <w:t xml:space="preserve">Both theoretical and practical experience of database structures gained through achieving a relevant diploma or degree and/or previous practical workplace experience </w:t>
            </w:r>
            <w:r w:rsidR="003507FB">
              <w:rPr>
                <w:rFonts w:ascii="Arial" w:hAnsi="Arial" w:cs="Arial"/>
                <w:bCs/>
                <w:szCs w:val="22"/>
              </w:rPr>
              <w:t>–</w:t>
            </w:r>
            <w:r w:rsidRPr="00C262C5">
              <w:rPr>
                <w:rFonts w:ascii="Arial" w:hAnsi="Arial" w:cs="Arial"/>
                <w:bCs/>
                <w:szCs w:val="22"/>
              </w:rPr>
              <w:t xml:space="preserve"> Essential</w:t>
            </w:r>
            <w:r w:rsidR="003507FB">
              <w:rPr>
                <w:rFonts w:ascii="Arial" w:hAnsi="Arial" w:cs="Arial"/>
                <w:bCs/>
                <w:szCs w:val="22"/>
              </w:rPr>
              <w:t>.</w:t>
            </w:r>
          </w:p>
          <w:p w14:paraId="217F2552" w14:textId="77777777" w:rsidR="003F3E2F" w:rsidRPr="00C262C5" w:rsidRDefault="003F3E2F" w:rsidP="003F3E2F">
            <w:pPr>
              <w:rPr>
                <w:rFonts w:ascii="Arial" w:hAnsi="Arial" w:cs="Arial"/>
                <w:bCs/>
                <w:szCs w:val="22"/>
              </w:rPr>
            </w:pPr>
          </w:p>
          <w:p w14:paraId="25C77EC0" w14:textId="0AEC5A52" w:rsidR="003F3E2F" w:rsidRPr="00C262C5" w:rsidRDefault="003F3E2F" w:rsidP="003F3E2F">
            <w:pPr>
              <w:rPr>
                <w:rFonts w:ascii="Arial" w:hAnsi="Arial" w:cs="Arial"/>
                <w:bCs/>
                <w:szCs w:val="22"/>
              </w:rPr>
            </w:pPr>
            <w:r w:rsidRPr="00C262C5">
              <w:rPr>
                <w:rFonts w:ascii="Arial" w:hAnsi="Arial" w:cs="Arial"/>
                <w:bCs/>
                <w:szCs w:val="22"/>
              </w:rPr>
              <w:t xml:space="preserve">Proficient in the role of IT Service Delivery Management with exceptional problem solving abilities.  (Preferably qualified in ITIL Service Management - International standard for Best Practice in IT Service </w:t>
            </w:r>
            <w:proofErr w:type="gramStart"/>
            <w:r w:rsidRPr="00C262C5">
              <w:rPr>
                <w:rFonts w:ascii="Arial" w:hAnsi="Arial" w:cs="Arial"/>
                <w:bCs/>
                <w:szCs w:val="22"/>
              </w:rPr>
              <w:t>Management)  -</w:t>
            </w:r>
            <w:proofErr w:type="gramEnd"/>
            <w:r w:rsidRPr="00C262C5">
              <w:rPr>
                <w:rFonts w:ascii="Arial" w:hAnsi="Arial" w:cs="Arial"/>
                <w:bCs/>
                <w:szCs w:val="22"/>
              </w:rPr>
              <w:t xml:space="preserve"> Desirable</w:t>
            </w:r>
          </w:p>
          <w:p w14:paraId="71565BEC" w14:textId="77777777" w:rsidR="003F3E2F" w:rsidRPr="00C262C5" w:rsidRDefault="003F3E2F" w:rsidP="003F3E2F">
            <w:pPr>
              <w:rPr>
                <w:rFonts w:ascii="Arial" w:hAnsi="Arial" w:cs="Arial"/>
                <w:bCs/>
                <w:szCs w:val="22"/>
              </w:rPr>
            </w:pPr>
          </w:p>
          <w:p w14:paraId="19115437" w14:textId="5F42AD12" w:rsidR="003F3E2F" w:rsidRPr="00C262C5" w:rsidRDefault="003F3E2F" w:rsidP="003F3E2F">
            <w:pPr>
              <w:rPr>
                <w:rFonts w:ascii="Arial" w:hAnsi="Arial" w:cs="Arial"/>
                <w:bCs/>
                <w:szCs w:val="22"/>
              </w:rPr>
            </w:pPr>
            <w:r w:rsidRPr="00C262C5">
              <w:rPr>
                <w:rFonts w:ascii="Arial" w:hAnsi="Arial" w:cs="Arial"/>
                <w:bCs/>
                <w:szCs w:val="22"/>
              </w:rPr>
              <w:t>Experience in project management and knowledge of methodology such as ELMP, Six Sigma or Prince advantageous</w:t>
            </w:r>
            <w:r w:rsidR="005F7ACC">
              <w:rPr>
                <w:rFonts w:ascii="Arial" w:hAnsi="Arial" w:cs="Arial"/>
                <w:bCs/>
                <w:szCs w:val="22"/>
              </w:rPr>
              <w:t>.</w:t>
            </w:r>
          </w:p>
          <w:p w14:paraId="48D86F9D" w14:textId="77777777" w:rsidR="003F3E2F" w:rsidRPr="00C262C5" w:rsidRDefault="003F3E2F" w:rsidP="003F3E2F">
            <w:pPr>
              <w:rPr>
                <w:rFonts w:ascii="Arial" w:hAnsi="Arial" w:cs="Arial"/>
                <w:bCs/>
                <w:szCs w:val="22"/>
              </w:rPr>
            </w:pPr>
          </w:p>
          <w:p w14:paraId="323EA544" w14:textId="23433A09" w:rsidR="003F3E2F" w:rsidRPr="00C262C5" w:rsidRDefault="003F3E2F" w:rsidP="003F3E2F">
            <w:pPr>
              <w:rPr>
                <w:rFonts w:ascii="Arial" w:hAnsi="Arial" w:cs="Arial"/>
                <w:bCs/>
                <w:szCs w:val="22"/>
              </w:rPr>
            </w:pPr>
            <w:r w:rsidRPr="00C262C5">
              <w:rPr>
                <w:rFonts w:ascii="Arial" w:hAnsi="Arial" w:cs="Arial"/>
                <w:bCs/>
                <w:szCs w:val="22"/>
              </w:rPr>
              <w:t xml:space="preserve">Ability to understand the business aspects of information systems and supported applications. </w:t>
            </w:r>
            <w:r w:rsidR="003507FB">
              <w:rPr>
                <w:rFonts w:ascii="Arial" w:hAnsi="Arial" w:cs="Arial"/>
                <w:bCs/>
                <w:szCs w:val="22"/>
              </w:rPr>
              <w:t>–</w:t>
            </w:r>
            <w:r w:rsidRPr="00C262C5">
              <w:rPr>
                <w:rFonts w:ascii="Arial" w:hAnsi="Arial" w:cs="Arial"/>
                <w:bCs/>
                <w:szCs w:val="22"/>
              </w:rPr>
              <w:t xml:space="preserve"> Essential</w:t>
            </w:r>
            <w:r w:rsidR="003507FB">
              <w:rPr>
                <w:rFonts w:ascii="Arial" w:hAnsi="Arial" w:cs="Arial"/>
                <w:bCs/>
                <w:szCs w:val="22"/>
              </w:rPr>
              <w:t>.</w:t>
            </w:r>
          </w:p>
          <w:p w14:paraId="2856E344" w14:textId="77777777" w:rsidR="003F3E2F" w:rsidRPr="00C262C5" w:rsidRDefault="003F3E2F" w:rsidP="003F3E2F">
            <w:pPr>
              <w:rPr>
                <w:rFonts w:ascii="Arial" w:hAnsi="Arial" w:cs="Arial"/>
                <w:bCs/>
                <w:szCs w:val="22"/>
              </w:rPr>
            </w:pPr>
          </w:p>
          <w:p w14:paraId="28597F12" w14:textId="2335AE6F" w:rsidR="003F3E2F" w:rsidRPr="00C262C5" w:rsidRDefault="003F3E2F" w:rsidP="003F3E2F">
            <w:pPr>
              <w:rPr>
                <w:rFonts w:ascii="Arial" w:hAnsi="Arial" w:cs="Arial"/>
                <w:bCs/>
                <w:szCs w:val="22"/>
              </w:rPr>
            </w:pPr>
            <w:r w:rsidRPr="00C262C5">
              <w:rPr>
                <w:rFonts w:ascii="Arial" w:hAnsi="Arial" w:cs="Arial"/>
                <w:bCs/>
                <w:szCs w:val="22"/>
              </w:rPr>
              <w:t>Knowledge of technical aspects of systems; hardware, database, software and hardware integration environments and associated knowledge of legislation, best practices and procedures surrounding IT</w:t>
            </w:r>
            <w:r w:rsidR="005F7ACC">
              <w:rPr>
                <w:rFonts w:ascii="Arial" w:hAnsi="Arial" w:cs="Arial"/>
                <w:bCs/>
                <w:szCs w:val="22"/>
              </w:rPr>
              <w:t xml:space="preserve"> </w:t>
            </w:r>
            <w:r w:rsidR="003507FB">
              <w:rPr>
                <w:rFonts w:ascii="Arial" w:hAnsi="Arial" w:cs="Arial"/>
                <w:bCs/>
                <w:szCs w:val="22"/>
              </w:rPr>
              <w:t>–</w:t>
            </w:r>
            <w:r w:rsidRPr="00C262C5">
              <w:rPr>
                <w:rFonts w:ascii="Arial" w:hAnsi="Arial" w:cs="Arial"/>
                <w:bCs/>
                <w:szCs w:val="22"/>
              </w:rPr>
              <w:t xml:space="preserve"> Desirable</w:t>
            </w:r>
            <w:r w:rsidR="003507FB">
              <w:rPr>
                <w:rFonts w:ascii="Arial" w:hAnsi="Arial" w:cs="Arial"/>
                <w:bCs/>
                <w:szCs w:val="22"/>
              </w:rPr>
              <w:t>.</w:t>
            </w:r>
          </w:p>
          <w:p w14:paraId="0C6CA770" w14:textId="77777777" w:rsidR="003F3E2F" w:rsidRPr="00C262C5" w:rsidRDefault="003F3E2F" w:rsidP="003F3E2F">
            <w:pPr>
              <w:rPr>
                <w:rFonts w:ascii="Arial" w:hAnsi="Arial" w:cs="Arial"/>
                <w:bCs/>
                <w:szCs w:val="22"/>
              </w:rPr>
            </w:pPr>
          </w:p>
          <w:p w14:paraId="3F603B9E" w14:textId="08F92BF2" w:rsidR="003F3E2F" w:rsidRPr="00C262C5" w:rsidRDefault="003F3E2F" w:rsidP="003F3E2F">
            <w:pPr>
              <w:rPr>
                <w:rFonts w:ascii="Arial" w:hAnsi="Arial" w:cs="Arial"/>
                <w:bCs/>
                <w:szCs w:val="22"/>
              </w:rPr>
            </w:pPr>
            <w:r w:rsidRPr="00C262C5">
              <w:rPr>
                <w:rFonts w:ascii="Arial" w:hAnsi="Arial" w:cs="Arial"/>
                <w:bCs/>
                <w:szCs w:val="22"/>
              </w:rPr>
              <w:t xml:space="preserve">High level of communication and negotiating skills within complex environment and situations and the ability to diplomatically deal with all levels of users, senior management and clinical staff, allowing post holder to influence decision making </w:t>
            </w:r>
            <w:r w:rsidR="003507FB">
              <w:rPr>
                <w:rFonts w:ascii="Arial" w:hAnsi="Arial" w:cs="Arial"/>
                <w:bCs/>
                <w:szCs w:val="22"/>
              </w:rPr>
              <w:t>–</w:t>
            </w:r>
            <w:r w:rsidRPr="00C262C5">
              <w:rPr>
                <w:rFonts w:ascii="Arial" w:hAnsi="Arial" w:cs="Arial"/>
                <w:bCs/>
                <w:szCs w:val="22"/>
              </w:rPr>
              <w:t xml:space="preserve"> Essential</w:t>
            </w:r>
            <w:r w:rsidR="003507FB">
              <w:rPr>
                <w:rFonts w:ascii="Arial" w:hAnsi="Arial" w:cs="Arial"/>
                <w:bCs/>
                <w:szCs w:val="22"/>
              </w:rPr>
              <w:t>.</w:t>
            </w:r>
          </w:p>
          <w:p w14:paraId="69DC049F" w14:textId="77777777" w:rsidR="003F3E2F" w:rsidRPr="00C262C5" w:rsidRDefault="003F3E2F" w:rsidP="003F3E2F">
            <w:pPr>
              <w:rPr>
                <w:rFonts w:ascii="Arial" w:hAnsi="Arial" w:cs="Arial"/>
                <w:bCs/>
                <w:szCs w:val="22"/>
              </w:rPr>
            </w:pPr>
          </w:p>
          <w:p w14:paraId="38AA3B01" w14:textId="566AC97F" w:rsidR="0086697D" w:rsidRPr="00C262C5" w:rsidRDefault="003F3E2F" w:rsidP="003F3E2F">
            <w:pPr>
              <w:rPr>
                <w:rFonts w:ascii="Arial" w:hAnsi="Arial" w:cs="Arial"/>
                <w:bCs/>
                <w:szCs w:val="22"/>
              </w:rPr>
            </w:pPr>
            <w:r w:rsidRPr="00C262C5">
              <w:rPr>
                <w:rFonts w:ascii="Arial" w:hAnsi="Arial" w:cs="Arial"/>
                <w:bCs/>
                <w:szCs w:val="22"/>
              </w:rPr>
              <w:t>Organised approach to administration, workloads and prioritisation.   Ability to prioritise and meet deadlines in a time constrained environment.  Ability to exercise initiative and work independently – Essential.</w:t>
            </w:r>
          </w:p>
          <w:p w14:paraId="75A656C6" w14:textId="77777777" w:rsidR="003F3E2F" w:rsidRPr="00C262C5" w:rsidRDefault="003F3E2F" w:rsidP="003F3E2F">
            <w:pPr>
              <w:rPr>
                <w:rFonts w:ascii="Arial" w:hAnsi="Arial" w:cs="Arial"/>
                <w:bCs/>
                <w:szCs w:val="22"/>
              </w:rPr>
            </w:pPr>
          </w:p>
        </w:tc>
      </w:tr>
      <w:bookmarkEnd w:id="0"/>
    </w:tbl>
    <w:p w14:paraId="23BC6859" w14:textId="77777777" w:rsidR="0086697D" w:rsidRPr="008C6799" w:rsidRDefault="0086697D">
      <w:pPr>
        <w:rPr>
          <w:rFonts w:ascii="Arial" w:hAnsi="Arial" w:cs="Arial"/>
          <w:sz w:val="22"/>
          <w:szCs w:val="22"/>
        </w:rPr>
      </w:pPr>
    </w:p>
    <w:p w14:paraId="36B0ECC6" w14:textId="77777777" w:rsidR="00951411" w:rsidRPr="008C6799" w:rsidRDefault="00951411">
      <w:pPr>
        <w:rPr>
          <w:rFonts w:ascii="Arial" w:hAnsi="Arial" w:cs="Arial"/>
          <w:sz w:val="22"/>
          <w:szCs w:val="22"/>
        </w:rPr>
      </w:pPr>
    </w:p>
    <w:sectPr w:rsidR="00951411" w:rsidRPr="008C6799" w:rsidSect="00652711">
      <w:headerReference w:type="default" r:id="rId10"/>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32B28" w14:textId="77777777" w:rsidR="00582A1A" w:rsidRDefault="00582A1A">
      <w:r>
        <w:separator/>
      </w:r>
    </w:p>
  </w:endnote>
  <w:endnote w:type="continuationSeparator" w:id="0">
    <w:p w14:paraId="762B3CD6" w14:textId="77777777" w:rsidR="00582A1A" w:rsidRDefault="0058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8605B" w14:textId="77777777" w:rsidR="00582A1A" w:rsidRDefault="00582A1A">
      <w:r>
        <w:separator/>
      </w:r>
    </w:p>
  </w:footnote>
  <w:footnote w:type="continuationSeparator" w:id="0">
    <w:p w14:paraId="1457AD02" w14:textId="77777777" w:rsidR="00582A1A" w:rsidRDefault="0058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49C1" w14:textId="77777777" w:rsidR="00652711" w:rsidRPr="00652711" w:rsidRDefault="00652711" w:rsidP="00652711">
    <w:pPr>
      <w:pStyle w:val="Header"/>
      <w:jc w:val="right"/>
    </w:pPr>
    <w:r>
      <w:object w:dxaOrig="1795" w:dyaOrig="1874" w14:anchorId="74014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3pt" fillcolor="window">
          <v:imagedata r:id="rId1" o:title=""/>
        </v:shape>
        <o:OLEObject Type="Embed" ProgID="MSPhotoEd.3" ShapeID="_x0000_i1025" DrawAspect="Content" ObjectID="_1809253023" r:id="rId2"/>
      </w:object>
    </w:r>
    <w:r w:rsidRPr="0086697D">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A7B"/>
    <w:multiLevelType w:val="hybridMultilevel"/>
    <w:tmpl w:val="9FA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A44D8"/>
    <w:multiLevelType w:val="hybridMultilevel"/>
    <w:tmpl w:val="95C6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138DB"/>
    <w:multiLevelType w:val="hybridMultilevel"/>
    <w:tmpl w:val="A0E6120E"/>
    <w:lvl w:ilvl="0" w:tplc="08090001">
      <w:start w:val="1"/>
      <w:numFmt w:val="bullet"/>
      <w:lvlText w:val=""/>
      <w:lvlJc w:val="left"/>
      <w:pPr>
        <w:ind w:left="720" w:hanging="360"/>
      </w:pPr>
      <w:rPr>
        <w:rFonts w:ascii="Symbol" w:hAnsi="Symbol" w:hint="default"/>
      </w:rPr>
    </w:lvl>
    <w:lvl w:ilvl="1" w:tplc="F840416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314BC"/>
    <w:multiLevelType w:val="hybridMultilevel"/>
    <w:tmpl w:val="0FCE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C1201"/>
    <w:multiLevelType w:val="hybridMultilevel"/>
    <w:tmpl w:val="4B184782"/>
    <w:lvl w:ilvl="0" w:tplc="E1E8133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D688A"/>
    <w:multiLevelType w:val="hybridMultilevel"/>
    <w:tmpl w:val="71C62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0F852BA"/>
    <w:multiLevelType w:val="hybridMultilevel"/>
    <w:tmpl w:val="01FA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31E5B"/>
    <w:multiLevelType w:val="hybridMultilevel"/>
    <w:tmpl w:val="FE00FDCE"/>
    <w:lvl w:ilvl="0" w:tplc="A3A0D62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3444C"/>
    <w:multiLevelType w:val="hybridMultilevel"/>
    <w:tmpl w:val="03CC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37600"/>
    <w:multiLevelType w:val="hybridMultilevel"/>
    <w:tmpl w:val="6532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D2C07"/>
    <w:multiLevelType w:val="hybridMultilevel"/>
    <w:tmpl w:val="95F0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2" w15:restartNumberingAfterBreak="0">
    <w:nsid w:val="5F4776D0"/>
    <w:multiLevelType w:val="hybridMultilevel"/>
    <w:tmpl w:val="963E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C3E1E"/>
    <w:multiLevelType w:val="hybridMultilevel"/>
    <w:tmpl w:val="80A6E9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3A2BD5"/>
    <w:multiLevelType w:val="hybridMultilevel"/>
    <w:tmpl w:val="715A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85D03"/>
    <w:multiLevelType w:val="hybridMultilevel"/>
    <w:tmpl w:val="3182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0443B"/>
    <w:multiLevelType w:val="hybridMultilevel"/>
    <w:tmpl w:val="8C8428C8"/>
    <w:lvl w:ilvl="0" w:tplc="D70C8F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255D5"/>
    <w:multiLevelType w:val="hybridMultilevel"/>
    <w:tmpl w:val="1EB2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41477"/>
    <w:multiLevelType w:val="hybridMultilevel"/>
    <w:tmpl w:val="07106A4C"/>
    <w:lvl w:ilvl="0" w:tplc="1B2848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6131749">
    <w:abstractNumId w:val="11"/>
  </w:num>
  <w:num w:numId="2" w16cid:durableId="94247875">
    <w:abstractNumId w:val="20"/>
  </w:num>
  <w:num w:numId="3" w16cid:durableId="1309896839">
    <w:abstractNumId w:val="14"/>
  </w:num>
  <w:num w:numId="4" w16cid:durableId="906037940">
    <w:abstractNumId w:val="1"/>
  </w:num>
  <w:num w:numId="5" w16cid:durableId="1127625282">
    <w:abstractNumId w:val="7"/>
  </w:num>
  <w:num w:numId="6" w16cid:durableId="1095634163">
    <w:abstractNumId w:val="12"/>
  </w:num>
  <w:num w:numId="7" w16cid:durableId="2136026157">
    <w:abstractNumId w:val="4"/>
  </w:num>
  <w:num w:numId="8" w16cid:durableId="1697196132">
    <w:abstractNumId w:val="15"/>
  </w:num>
  <w:num w:numId="9" w16cid:durableId="1155296832">
    <w:abstractNumId w:val="17"/>
  </w:num>
  <w:num w:numId="10" w16cid:durableId="1268612729">
    <w:abstractNumId w:val="2"/>
  </w:num>
  <w:num w:numId="11" w16cid:durableId="721901035">
    <w:abstractNumId w:val="19"/>
  </w:num>
  <w:num w:numId="12" w16cid:durableId="1491017370">
    <w:abstractNumId w:val="16"/>
  </w:num>
  <w:num w:numId="13" w16cid:durableId="774905061">
    <w:abstractNumId w:val="0"/>
  </w:num>
  <w:num w:numId="14" w16cid:durableId="957565889">
    <w:abstractNumId w:val="9"/>
  </w:num>
  <w:num w:numId="15" w16cid:durableId="1937470584">
    <w:abstractNumId w:val="18"/>
  </w:num>
  <w:num w:numId="16" w16cid:durableId="2018921788">
    <w:abstractNumId w:val="8"/>
  </w:num>
  <w:num w:numId="17" w16cid:durableId="941182872">
    <w:abstractNumId w:val="6"/>
  </w:num>
  <w:num w:numId="18" w16cid:durableId="898171811">
    <w:abstractNumId w:val="10"/>
  </w:num>
  <w:num w:numId="19" w16cid:durableId="981467926">
    <w:abstractNumId w:val="13"/>
  </w:num>
  <w:num w:numId="20" w16cid:durableId="92551156">
    <w:abstractNumId w:val="5"/>
  </w:num>
  <w:num w:numId="21" w16cid:durableId="1363363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7D"/>
    <w:rsid w:val="000150E8"/>
    <w:rsid w:val="00064AE5"/>
    <w:rsid w:val="0007070A"/>
    <w:rsid w:val="00076EB3"/>
    <w:rsid w:val="00085C11"/>
    <w:rsid w:val="000B3FC2"/>
    <w:rsid w:val="000E244C"/>
    <w:rsid w:val="000F3100"/>
    <w:rsid w:val="0011048D"/>
    <w:rsid w:val="00116BE3"/>
    <w:rsid w:val="0014319E"/>
    <w:rsid w:val="00174CE6"/>
    <w:rsid w:val="001E3AAF"/>
    <w:rsid w:val="00207C33"/>
    <w:rsid w:val="0023010C"/>
    <w:rsid w:val="00232532"/>
    <w:rsid w:val="002475D2"/>
    <w:rsid w:val="002618E4"/>
    <w:rsid w:val="00277374"/>
    <w:rsid w:val="002B1EB9"/>
    <w:rsid w:val="002F2257"/>
    <w:rsid w:val="003507FB"/>
    <w:rsid w:val="00353026"/>
    <w:rsid w:val="00383F88"/>
    <w:rsid w:val="003B66E4"/>
    <w:rsid w:val="003F3E2F"/>
    <w:rsid w:val="00444F9B"/>
    <w:rsid w:val="00484ADA"/>
    <w:rsid w:val="004E5FA4"/>
    <w:rsid w:val="004E7D71"/>
    <w:rsid w:val="005126D8"/>
    <w:rsid w:val="00515F26"/>
    <w:rsid w:val="005262C5"/>
    <w:rsid w:val="005479F2"/>
    <w:rsid w:val="00555FFA"/>
    <w:rsid w:val="00557979"/>
    <w:rsid w:val="00567A34"/>
    <w:rsid w:val="00582A1A"/>
    <w:rsid w:val="005B7D17"/>
    <w:rsid w:val="005F7ACC"/>
    <w:rsid w:val="006057B1"/>
    <w:rsid w:val="00615A1F"/>
    <w:rsid w:val="00631187"/>
    <w:rsid w:val="00646C51"/>
    <w:rsid w:val="00652711"/>
    <w:rsid w:val="00661FF3"/>
    <w:rsid w:val="0069754E"/>
    <w:rsid w:val="006D182D"/>
    <w:rsid w:val="006D3DA7"/>
    <w:rsid w:val="006E170D"/>
    <w:rsid w:val="007813BD"/>
    <w:rsid w:val="007B22CD"/>
    <w:rsid w:val="007C2F1C"/>
    <w:rsid w:val="007D256C"/>
    <w:rsid w:val="00805674"/>
    <w:rsid w:val="0086697D"/>
    <w:rsid w:val="008701FA"/>
    <w:rsid w:val="008863B6"/>
    <w:rsid w:val="008C6799"/>
    <w:rsid w:val="008E7207"/>
    <w:rsid w:val="00915001"/>
    <w:rsid w:val="00934F6C"/>
    <w:rsid w:val="00936F47"/>
    <w:rsid w:val="0095128C"/>
    <w:rsid w:val="00951411"/>
    <w:rsid w:val="009B278F"/>
    <w:rsid w:val="00A05A2C"/>
    <w:rsid w:val="00A369C5"/>
    <w:rsid w:val="00A43DBC"/>
    <w:rsid w:val="00A504ED"/>
    <w:rsid w:val="00A627FB"/>
    <w:rsid w:val="00AF5ED4"/>
    <w:rsid w:val="00B06E86"/>
    <w:rsid w:val="00B509CF"/>
    <w:rsid w:val="00BB56D9"/>
    <w:rsid w:val="00BB63A6"/>
    <w:rsid w:val="00BC627F"/>
    <w:rsid w:val="00BD22D8"/>
    <w:rsid w:val="00BE08A6"/>
    <w:rsid w:val="00C04D56"/>
    <w:rsid w:val="00C24F39"/>
    <w:rsid w:val="00C262C5"/>
    <w:rsid w:val="00C7153A"/>
    <w:rsid w:val="00C80C1B"/>
    <w:rsid w:val="00CA55C6"/>
    <w:rsid w:val="00CB7DB5"/>
    <w:rsid w:val="00D05A0E"/>
    <w:rsid w:val="00D5002D"/>
    <w:rsid w:val="00D63CC2"/>
    <w:rsid w:val="00D71D91"/>
    <w:rsid w:val="00DA13C5"/>
    <w:rsid w:val="00DA18B6"/>
    <w:rsid w:val="00DE0AFC"/>
    <w:rsid w:val="00E3193F"/>
    <w:rsid w:val="00E3794E"/>
    <w:rsid w:val="00E40376"/>
    <w:rsid w:val="00E5009D"/>
    <w:rsid w:val="00E50DF4"/>
    <w:rsid w:val="00E53A76"/>
    <w:rsid w:val="00E57A30"/>
    <w:rsid w:val="00E63AC5"/>
    <w:rsid w:val="00E640D1"/>
    <w:rsid w:val="00E81F2D"/>
    <w:rsid w:val="00F52ED2"/>
    <w:rsid w:val="00F61298"/>
    <w:rsid w:val="00F71F8C"/>
    <w:rsid w:val="00F91C44"/>
    <w:rsid w:val="00FA1FA8"/>
    <w:rsid w:val="00FA2490"/>
    <w:rsid w:val="00FC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2D8E"/>
  <w15:chartTrackingRefBased/>
  <w15:docId w15:val="{F7DE6F63-D554-43CD-8ADE-86A3A133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9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paragraph" w:styleId="BalloonText">
    <w:name w:val="Balloon Text"/>
    <w:basedOn w:val="Normal"/>
    <w:link w:val="BalloonTextChar"/>
    <w:rsid w:val="00BD22D8"/>
    <w:rPr>
      <w:rFonts w:ascii="Segoe UI" w:hAnsi="Segoe UI" w:cs="Segoe UI"/>
      <w:sz w:val="18"/>
      <w:szCs w:val="18"/>
    </w:rPr>
  </w:style>
  <w:style w:type="character" w:customStyle="1" w:styleId="BalloonTextChar">
    <w:name w:val="Balloon Text Char"/>
    <w:link w:val="BalloonText"/>
    <w:rsid w:val="00BD22D8"/>
    <w:rPr>
      <w:rFonts w:ascii="Segoe UI" w:hAnsi="Segoe UI" w:cs="Segoe UI"/>
      <w:sz w:val="18"/>
      <w:szCs w:val="18"/>
    </w:rPr>
  </w:style>
  <w:style w:type="paragraph" w:customStyle="1" w:styleId="Default">
    <w:name w:val="Default"/>
    <w:rsid w:val="005126D8"/>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6D3DA7"/>
    <w:pPr>
      <w:ind w:left="720"/>
      <w:contextualSpacing/>
    </w:pPr>
  </w:style>
  <w:style w:type="paragraph" w:styleId="Revision">
    <w:name w:val="Revision"/>
    <w:hidden/>
    <w:uiPriority w:val="99"/>
    <w:semiHidden/>
    <w:rsid w:val="00646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Smith, Pauline</cp:lastModifiedBy>
  <cp:revision>5</cp:revision>
  <cp:lastPrinted>2019-11-04T10:44:00Z</cp:lastPrinted>
  <dcterms:created xsi:type="dcterms:W3CDTF">2025-03-12T16:20:00Z</dcterms:created>
  <dcterms:modified xsi:type="dcterms:W3CDTF">2025-05-20T12:31:00Z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ategoryofContent">
    <vt:lpwstr>Archive eHealth Job Descriptions</vt:lpwstr>
  </property>
  <property fmtid="{D5CDD505-2E9C-101B-9397-08002B2CF9AE}" pid="6" name="CAJEReference">
    <vt:lpwstr/>
  </property>
  <property fmtid="{D5CDD505-2E9C-101B-9397-08002B2CF9AE}" pid="7" name="TaxCatchAll">
    <vt:lpwstr/>
  </property>
  <property fmtid="{D5CDD505-2E9C-101B-9397-08002B2CF9AE}" pid="8" name="SubCategory">
    <vt:lpwstr/>
  </property>
  <property fmtid="{D5CDD505-2E9C-101B-9397-08002B2CF9AE}" pid="9" name="lcf76f155ced4ddcb4097134ff3c332f">
    <vt:lpwstr/>
  </property>
  <property fmtid="{D5CDD505-2E9C-101B-9397-08002B2CF9AE}" pid="10" name="DateofPublication">
    <vt:lpwstr/>
  </property>
  <property fmtid="{D5CDD505-2E9C-101B-9397-08002B2CF9AE}" pid="11" name="MSIP_Label_b4199b9c-a89e-442f-9799-431511f14748_Enabled">
    <vt:lpwstr>true</vt:lpwstr>
  </property>
  <property fmtid="{D5CDD505-2E9C-101B-9397-08002B2CF9AE}" pid="12" name="MSIP_Label_b4199b9c-a89e-442f-9799-431511f14748_SetDate">
    <vt:lpwstr>2025-02-27T16:09:04Z</vt:lpwstr>
  </property>
  <property fmtid="{D5CDD505-2E9C-101B-9397-08002B2CF9AE}" pid="13" name="MSIP_Label_b4199b9c-a89e-442f-9799-431511f14748_Method">
    <vt:lpwstr>Standard</vt:lpwstr>
  </property>
  <property fmtid="{D5CDD505-2E9C-101B-9397-08002B2CF9AE}" pid="14" name="MSIP_Label_b4199b9c-a89e-442f-9799-431511f14748_Name">
    <vt:lpwstr>OFFICIAL</vt:lpwstr>
  </property>
  <property fmtid="{D5CDD505-2E9C-101B-9397-08002B2CF9AE}" pid="15" name="MSIP_Label_b4199b9c-a89e-442f-9799-431511f14748_SiteId">
    <vt:lpwstr>10efe0bd-a030-4bca-809c-b5e6745e499a</vt:lpwstr>
  </property>
  <property fmtid="{D5CDD505-2E9C-101B-9397-08002B2CF9AE}" pid="16" name="MSIP_Label_b4199b9c-a89e-442f-9799-431511f14748_ActionId">
    <vt:lpwstr>1a86b3af-1506-4dd2-95c4-4191fd8945b9</vt:lpwstr>
  </property>
  <property fmtid="{D5CDD505-2E9C-101B-9397-08002B2CF9AE}" pid="17" name="MSIP_Label_b4199b9c-a89e-442f-9799-431511f14748_ContentBits">
    <vt:lpwstr>0</vt:lpwstr>
  </property>
</Properties>
</file>