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9646D" w:rsidR="005B349E" w:rsidP="00F9646D" w:rsidRDefault="005B349E" w14:paraId="08CE6F91" w14:textId="77777777">
      <w:pPr>
        <w:pStyle w:val="BodyText"/>
        <w:spacing w:before="253" w:line="480" w:lineRule="auto"/>
        <w:ind w:right="6702"/>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356"/>
        <w:gridCol w:w="5357"/>
      </w:tblGrid>
      <w:tr w:rsidR="005B349E" w:rsidTr="577FB0D1" w14:paraId="30AB918D" w14:textId="77777777">
        <w:trPr>
          <w:trHeight w:val="366"/>
        </w:trPr>
        <w:tc>
          <w:tcPr>
            <w:tcW w:w="10713" w:type="dxa"/>
            <w:gridSpan w:val="2"/>
            <w:tcMar/>
          </w:tcPr>
          <w:p w:rsidR="005B349E" w:rsidRDefault="007C021C" w14:paraId="49515DBB" w14:textId="77777777">
            <w:pPr>
              <w:pStyle w:val="TableParagraph"/>
              <w:spacing w:line="274" w:lineRule="exact"/>
              <w:ind w:left="107"/>
              <w:rPr>
                <w:b/>
                <w:sz w:val="24"/>
              </w:rPr>
            </w:pPr>
            <w:r>
              <w:rPr>
                <w:b/>
                <w:sz w:val="24"/>
              </w:rPr>
              <w:t>1.</w:t>
            </w:r>
            <w:r>
              <w:rPr>
                <w:b/>
                <w:spacing w:val="56"/>
                <w:w w:val="150"/>
                <w:sz w:val="24"/>
              </w:rPr>
              <w:t xml:space="preserve"> </w:t>
            </w:r>
            <w:r>
              <w:rPr>
                <w:b/>
                <w:sz w:val="24"/>
              </w:rPr>
              <w:t xml:space="preserve">JOB </w:t>
            </w:r>
            <w:r>
              <w:rPr>
                <w:b/>
                <w:spacing w:val="-2"/>
                <w:sz w:val="24"/>
              </w:rPr>
              <w:t>IDENTIFICATION</w:t>
            </w:r>
          </w:p>
          <w:p w:rsidR="005B349E" w:rsidP="000B221C" w:rsidRDefault="005B349E" w14:paraId="615A342C" w14:textId="1E7085BF">
            <w:pPr>
              <w:pStyle w:val="TableParagraph"/>
              <w:ind w:left="107"/>
              <w:rPr>
                <w:b/>
                <w:sz w:val="24"/>
              </w:rPr>
            </w:pPr>
          </w:p>
        </w:tc>
      </w:tr>
      <w:tr w:rsidR="00276774" w:rsidTr="577FB0D1" w14:paraId="20D53EF2" w14:textId="77777777">
        <w:trPr>
          <w:trHeight w:val="462"/>
        </w:trPr>
        <w:tc>
          <w:tcPr>
            <w:tcW w:w="5356" w:type="dxa"/>
            <w:tcMar/>
          </w:tcPr>
          <w:p w:rsidR="00276774" w:rsidRDefault="000B221C" w14:paraId="28CB0B68" w14:textId="5308C1A2">
            <w:pPr>
              <w:pStyle w:val="TableParagraph"/>
              <w:spacing w:line="274" w:lineRule="exact"/>
              <w:ind w:left="107"/>
              <w:rPr>
                <w:b/>
                <w:sz w:val="24"/>
              </w:rPr>
            </w:pPr>
            <w:r w:rsidRPr="000B221C">
              <w:rPr>
                <w:b/>
                <w:bCs/>
                <w:sz w:val="24"/>
              </w:rPr>
              <w:t>Job Title:</w:t>
            </w:r>
            <w:r w:rsidRPr="000B221C">
              <w:rPr>
                <w:b/>
                <w:sz w:val="24"/>
              </w:rPr>
              <w:t> </w:t>
            </w:r>
          </w:p>
        </w:tc>
        <w:tc>
          <w:tcPr>
            <w:tcW w:w="5357" w:type="dxa"/>
            <w:tcMar/>
          </w:tcPr>
          <w:p w:rsidRPr="000B221C" w:rsidR="00276774" w:rsidP="374D98F6" w:rsidRDefault="508EF792" w14:paraId="044331AC" w14:textId="1F502139">
            <w:pPr>
              <w:pStyle w:val="TableParagraph"/>
              <w:spacing w:line="274" w:lineRule="exact"/>
              <w:ind w:left="107"/>
              <w:rPr>
                <w:sz w:val="24"/>
                <w:szCs w:val="24"/>
              </w:rPr>
            </w:pPr>
            <w:r w:rsidRPr="374D98F6">
              <w:rPr>
                <w:sz w:val="24"/>
                <w:szCs w:val="24"/>
              </w:rPr>
              <w:t>Corporate Planning Manager</w:t>
            </w:r>
          </w:p>
        </w:tc>
      </w:tr>
      <w:tr w:rsidR="0063075F" w:rsidTr="577FB0D1" w14:paraId="0687F3D9" w14:textId="77777777">
        <w:trPr>
          <w:trHeight w:val="462"/>
        </w:trPr>
        <w:tc>
          <w:tcPr>
            <w:tcW w:w="5356" w:type="dxa"/>
            <w:tcMar/>
          </w:tcPr>
          <w:p w:rsidRPr="00962A60" w:rsidR="0063075F" w:rsidP="0063075F" w:rsidRDefault="009A10DA" w14:paraId="38BD0C48" w14:textId="08422ADF">
            <w:pPr>
              <w:pStyle w:val="TableParagraph"/>
              <w:spacing w:line="274" w:lineRule="exact"/>
              <w:ind w:left="107"/>
              <w:rPr>
                <w:b/>
                <w:bCs/>
                <w:sz w:val="24"/>
              </w:rPr>
            </w:pPr>
            <w:r w:rsidRPr="009A10DA">
              <w:rPr>
                <w:b/>
                <w:bCs/>
                <w:sz w:val="24"/>
              </w:rPr>
              <w:t>Department: </w:t>
            </w:r>
          </w:p>
        </w:tc>
        <w:tc>
          <w:tcPr>
            <w:tcW w:w="5357" w:type="dxa"/>
            <w:tcMar/>
          </w:tcPr>
          <w:p w:rsidRPr="000B221C" w:rsidR="0063075F" w:rsidP="0063075F" w:rsidRDefault="00082074" w14:paraId="478CFB0D" w14:textId="0478F7A0">
            <w:pPr>
              <w:pStyle w:val="TableParagraph"/>
              <w:spacing w:line="274" w:lineRule="exact"/>
              <w:ind w:left="107"/>
              <w:rPr>
                <w:bCs/>
                <w:sz w:val="24"/>
              </w:rPr>
            </w:pPr>
            <w:r w:rsidRPr="000B221C">
              <w:rPr>
                <w:bCs/>
                <w:sz w:val="24"/>
              </w:rPr>
              <w:t>NHSGG&amp;C Corporate Planning Team  </w:t>
            </w:r>
          </w:p>
        </w:tc>
      </w:tr>
      <w:tr w:rsidR="000D0A61" w:rsidTr="577FB0D1" w14:paraId="6146BB08" w14:textId="77777777">
        <w:trPr>
          <w:trHeight w:val="462"/>
        </w:trPr>
        <w:tc>
          <w:tcPr>
            <w:tcW w:w="5356" w:type="dxa"/>
            <w:tcMar/>
          </w:tcPr>
          <w:p w:rsidR="000D0A61" w:rsidRDefault="00962A60" w14:paraId="5F865C9C" w14:textId="78234D06">
            <w:pPr>
              <w:pStyle w:val="TableParagraph"/>
              <w:spacing w:line="274" w:lineRule="exact"/>
              <w:ind w:left="107"/>
              <w:rPr>
                <w:b/>
                <w:sz w:val="24"/>
              </w:rPr>
            </w:pPr>
            <w:r w:rsidRPr="00962A60">
              <w:rPr>
                <w:b/>
                <w:bCs/>
                <w:sz w:val="24"/>
              </w:rPr>
              <w:t>Job Reference Number</w:t>
            </w:r>
            <w:r w:rsidRPr="00962A60">
              <w:rPr>
                <w:b/>
                <w:sz w:val="24"/>
              </w:rPr>
              <w:t> </w:t>
            </w:r>
          </w:p>
        </w:tc>
        <w:tc>
          <w:tcPr>
            <w:tcW w:w="5357" w:type="dxa"/>
            <w:tcMar/>
          </w:tcPr>
          <w:p w:rsidRPr="000B221C" w:rsidR="000D0A61" w:rsidP="577FB0D1" w:rsidRDefault="000D0A61" w14:paraId="259F09C6" w14:textId="3AA801F6">
            <w:pPr>
              <w:pStyle w:val="TableParagraph"/>
              <w:spacing w:line="274" w:lineRule="exact"/>
              <w:ind w:left="107"/>
              <w:rPr>
                <w:sz w:val="24"/>
                <w:szCs w:val="24"/>
              </w:rPr>
            </w:pPr>
          </w:p>
        </w:tc>
      </w:tr>
      <w:tr w:rsidR="00A76B93" w:rsidTr="577FB0D1" w14:paraId="7E0FE3EF" w14:textId="77777777">
        <w:trPr>
          <w:trHeight w:val="321"/>
        </w:trPr>
        <w:tc>
          <w:tcPr>
            <w:tcW w:w="10713" w:type="dxa"/>
            <w:gridSpan w:val="2"/>
            <w:tcMar/>
          </w:tcPr>
          <w:p w:rsidR="00A76B93" w:rsidP="00A76B93" w:rsidRDefault="00A76B93" w14:paraId="13C8680D" w14:textId="77777777">
            <w:pPr>
              <w:pStyle w:val="TableParagraph"/>
              <w:spacing w:line="274" w:lineRule="exact"/>
              <w:ind w:left="107"/>
              <w:rPr>
                <w:b/>
                <w:sz w:val="24"/>
              </w:rPr>
            </w:pPr>
            <w:r>
              <w:rPr>
                <w:b/>
                <w:sz w:val="24"/>
              </w:rPr>
              <w:t>2.</w:t>
            </w:r>
            <w:r>
              <w:rPr>
                <w:b/>
                <w:spacing w:val="56"/>
                <w:w w:val="150"/>
                <w:sz w:val="24"/>
              </w:rPr>
              <w:t xml:space="preserve"> </w:t>
            </w:r>
            <w:r>
              <w:rPr>
                <w:b/>
                <w:sz w:val="24"/>
              </w:rPr>
              <w:t xml:space="preserve">JOB </w:t>
            </w:r>
            <w:r>
              <w:rPr>
                <w:b/>
                <w:spacing w:val="-2"/>
                <w:sz w:val="24"/>
              </w:rPr>
              <w:t>PURPOSE</w:t>
            </w:r>
          </w:p>
          <w:p w:rsidR="00A76B93" w:rsidRDefault="00A76B93" w14:paraId="694102A8" w14:textId="77777777">
            <w:pPr>
              <w:pStyle w:val="TableParagraph"/>
              <w:spacing w:line="274" w:lineRule="exact"/>
              <w:ind w:left="107"/>
              <w:rPr>
                <w:b/>
                <w:sz w:val="24"/>
              </w:rPr>
            </w:pPr>
          </w:p>
        </w:tc>
      </w:tr>
      <w:tr w:rsidR="005B349E" w:rsidTr="577FB0D1" w14:paraId="54E43D81" w14:textId="77777777">
        <w:trPr>
          <w:trHeight w:val="3036"/>
        </w:trPr>
        <w:tc>
          <w:tcPr>
            <w:tcW w:w="10713" w:type="dxa"/>
            <w:gridSpan w:val="2"/>
            <w:tcBorders>
              <w:bottom w:val="single" w:color="000000" w:themeColor="text1" w:sz="4" w:space="0"/>
            </w:tcBorders>
            <w:tcMar/>
          </w:tcPr>
          <w:p w:rsidR="005B349E" w:rsidRDefault="005B349E" w14:paraId="6BB9E253" w14:textId="77777777">
            <w:pPr>
              <w:pStyle w:val="TableParagraph"/>
              <w:ind w:left="0"/>
              <w:rPr>
                <w:b/>
                <w:sz w:val="24"/>
              </w:rPr>
            </w:pPr>
          </w:p>
          <w:p w:rsidR="00E54FB5" w:rsidP="00F43384" w:rsidRDefault="007C021C" w14:paraId="02EF6694" w14:textId="088BBD4A">
            <w:pPr>
              <w:pStyle w:val="TableParagraph"/>
              <w:ind w:left="107"/>
              <w:rPr>
                <w:sz w:val="24"/>
                <w:szCs w:val="24"/>
              </w:rPr>
            </w:pPr>
            <w:r w:rsidRPr="31D76664">
              <w:rPr>
                <w:sz w:val="24"/>
                <w:szCs w:val="24"/>
              </w:rPr>
              <w:t>The post will contribute to the strategic direction of NHS</w:t>
            </w:r>
            <w:r w:rsidRPr="31D76664" w:rsidR="00E54FB5">
              <w:rPr>
                <w:sz w:val="24"/>
                <w:szCs w:val="24"/>
              </w:rPr>
              <w:t>GGC</w:t>
            </w:r>
            <w:r w:rsidRPr="31D76664" w:rsidDel="00E54FB5">
              <w:rPr>
                <w:sz w:val="24"/>
                <w:szCs w:val="24"/>
              </w:rPr>
              <w:t xml:space="preserve"> </w:t>
            </w:r>
            <w:r w:rsidRPr="31D76664">
              <w:rPr>
                <w:sz w:val="24"/>
                <w:szCs w:val="24"/>
              </w:rPr>
              <w:t>by providing a lead ro</w:t>
            </w:r>
            <w:r w:rsidRPr="31D76664" w:rsidR="00E54FB5">
              <w:rPr>
                <w:sz w:val="24"/>
                <w:szCs w:val="24"/>
              </w:rPr>
              <w:t>le</w:t>
            </w:r>
            <w:r w:rsidRPr="31D76664">
              <w:rPr>
                <w:sz w:val="24"/>
                <w:szCs w:val="24"/>
              </w:rPr>
              <w:t xml:space="preserve"> in corporate planning and strategy delivery and providing support to the </w:t>
            </w:r>
            <w:r w:rsidRPr="31D76664" w:rsidR="0AFE3860">
              <w:rPr>
                <w:sz w:val="24"/>
                <w:szCs w:val="24"/>
              </w:rPr>
              <w:t xml:space="preserve">Director and Depute Director of Planning and </w:t>
            </w:r>
            <w:r w:rsidRPr="31D76664" w:rsidR="00E54FB5">
              <w:rPr>
                <w:sz w:val="24"/>
                <w:szCs w:val="24"/>
              </w:rPr>
              <w:t xml:space="preserve">Senior and </w:t>
            </w:r>
            <w:r w:rsidRPr="31D76664">
              <w:rPr>
                <w:sz w:val="24"/>
                <w:szCs w:val="24"/>
              </w:rPr>
              <w:t>Executive Team</w:t>
            </w:r>
          </w:p>
          <w:p w:rsidR="005B349E" w:rsidP="00F43384" w:rsidRDefault="005B349E" w14:paraId="1E448319" w14:textId="58AF6A7E">
            <w:pPr>
              <w:pStyle w:val="TableParagraph"/>
              <w:ind w:left="107"/>
              <w:rPr>
                <w:sz w:val="24"/>
              </w:rPr>
            </w:pPr>
          </w:p>
          <w:p w:rsidR="005B349E" w:rsidP="00F43384" w:rsidRDefault="007C021C" w14:paraId="1FC03625" w14:textId="124D0364">
            <w:pPr>
              <w:pStyle w:val="TableParagraph"/>
              <w:ind w:left="107"/>
              <w:rPr>
                <w:sz w:val="24"/>
                <w:szCs w:val="24"/>
              </w:rPr>
            </w:pPr>
            <w:r w:rsidRPr="5E9A1C51">
              <w:rPr>
                <w:sz w:val="24"/>
                <w:szCs w:val="24"/>
              </w:rPr>
              <w:t>To</w:t>
            </w:r>
            <w:r w:rsidRPr="5E9A1C51">
              <w:rPr>
                <w:spacing w:val="40"/>
                <w:sz w:val="24"/>
                <w:szCs w:val="24"/>
              </w:rPr>
              <w:t xml:space="preserve"> </w:t>
            </w:r>
            <w:r w:rsidR="00F43384">
              <w:rPr>
                <w:spacing w:val="40"/>
                <w:sz w:val="24"/>
                <w:szCs w:val="24"/>
              </w:rPr>
              <w:t>support</w:t>
            </w:r>
            <w:r w:rsidRPr="5E9A1C51" w:rsidR="00E54FB5">
              <w:rPr>
                <w:spacing w:val="40"/>
                <w:sz w:val="24"/>
                <w:szCs w:val="24"/>
              </w:rPr>
              <w:t xml:space="preserve"> and </w:t>
            </w:r>
            <w:r w:rsidRPr="5E9A1C51">
              <w:rPr>
                <w:sz w:val="24"/>
                <w:szCs w:val="24"/>
              </w:rPr>
              <w:t>manage</w:t>
            </w:r>
            <w:r w:rsidRPr="5E9A1C51">
              <w:rPr>
                <w:spacing w:val="40"/>
                <w:sz w:val="24"/>
                <w:szCs w:val="24"/>
              </w:rPr>
              <w:t xml:space="preserve"> </w:t>
            </w:r>
            <w:r w:rsidRPr="5E9A1C51">
              <w:rPr>
                <w:sz w:val="24"/>
                <w:szCs w:val="24"/>
              </w:rPr>
              <w:t>the</w:t>
            </w:r>
            <w:r w:rsidRPr="5E9A1C51">
              <w:rPr>
                <w:spacing w:val="40"/>
                <w:sz w:val="24"/>
                <w:szCs w:val="24"/>
              </w:rPr>
              <w:t xml:space="preserve"> </w:t>
            </w:r>
            <w:r w:rsidRPr="5E9A1C51">
              <w:rPr>
                <w:sz w:val="24"/>
                <w:szCs w:val="24"/>
              </w:rPr>
              <w:t>ongoing</w:t>
            </w:r>
            <w:r w:rsidRPr="5E9A1C51">
              <w:rPr>
                <w:spacing w:val="40"/>
                <w:sz w:val="24"/>
                <w:szCs w:val="24"/>
              </w:rPr>
              <w:t xml:space="preserve"> </w:t>
            </w:r>
            <w:r w:rsidRPr="5E9A1C51">
              <w:rPr>
                <w:sz w:val="24"/>
                <w:szCs w:val="24"/>
              </w:rPr>
              <w:t>development</w:t>
            </w:r>
            <w:r w:rsidRPr="5E9A1C51">
              <w:rPr>
                <w:spacing w:val="40"/>
                <w:sz w:val="24"/>
                <w:szCs w:val="24"/>
              </w:rPr>
              <w:t xml:space="preserve"> </w:t>
            </w:r>
            <w:r w:rsidRPr="5E9A1C51">
              <w:rPr>
                <w:sz w:val="24"/>
                <w:szCs w:val="24"/>
              </w:rPr>
              <w:t>and</w:t>
            </w:r>
            <w:r w:rsidRPr="5E9A1C51">
              <w:rPr>
                <w:spacing w:val="40"/>
                <w:sz w:val="24"/>
                <w:szCs w:val="24"/>
              </w:rPr>
              <w:t xml:space="preserve"> </w:t>
            </w:r>
            <w:r w:rsidRPr="5E9A1C51">
              <w:rPr>
                <w:sz w:val="24"/>
                <w:szCs w:val="24"/>
              </w:rPr>
              <w:t>delivery</w:t>
            </w:r>
            <w:r w:rsidRPr="5E9A1C51">
              <w:rPr>
                <w:spacing w:val="40"/>
                <w:sz w:val="24"/>
                <w:szCs w:val="24"/>
              </w:rPr>
              <w:t xml:space="preserve"> </w:t>
            </w:r>
            <w:r w:rsidRPr="5E9A1C51">
              <w:rPr>
                <w:sz w:val="24"/>
                <w:szCs w:val="24"/>
              </w:rPr>
              <w:t>of</w:t>
            </w:r>
            <w:r w:rsidRPr="5E9A1C51">
              <w:rPr>
                <w:spacing w:val="40"/>
                <w:sz w:val="24"/>
                <w:szCs w:val="24"/>
              </w:rPr>
              <w:t xml:space="preserve"> </w:t>
            </w:r>
            <w:r w:rsidRPr="5E9A1C51">
              <w:rPr>
                <w:sz w:val="24"/>
                <w:szCs w:val="24"/>
              </w:rPr>
              <w:t>the</w:t>
            </w:r>
            <w:r w:rsidRPr="5E9A1C51">
              <w:rPr>
                <w:spacing w:val="40"/>
                <w:sz w:val="24"/>
                <w:szCs w:val="24"/>
              </w:rPr>
              <w:t xml:space="preserve"> </w:t>
            </w:r>
            <w:r w:rsidRPr="5E9A1C51">
              <w:rPr>
                <w:sz w:val="24"/>
                <w:szCs w:val="24"/>
              </w:rPr>
              <w:t>Board</w:t>
            </w:r>
            <w:r w:rsidRPr="5E9A1C51">
              <w:rPr>
                <w:spacing w:val="40"/>
                <w:sz w:val="24"/>
                <w:szCs w:val="24"/>
              </w:rPr>
              <w:t xml:space="preserve"> </w:t>
            </w:r>
            <w:r w:rsidRPr="5E9A1C51">
              <w:rPr>
                <w:sz w:val="24"/>
                <w:szCs w:val="24"/>
              </w:rPr>
              <w:t>Strateg</w:t>
            </w:r>
            <w:r w:rsidRPr="5E9A1C51" w:rsidR="0082705D">
              <w:rPr>
                <w:sz w:val="24"/>
                <w:szCs w:val="24"/>
              </w:rPr>
              <w:t>ies</w:t>
            </w:r>
            <w:r w:rsidRPr="5E9A1C51" w:rsidDel="0082705D">
              <w:rPr>
                <w:sz w:val="24"/>
                <w:szCs w:val="24"/>
              </w:rPr>
              <w:t xml:space="preserve"> </w:t>
            </w:r>
            <w:r w:rsidRPr="5E9A1C51">
              <w:rPr>
                <w:sz w:val="24"/>
                <w:szCs w:val="24"/>
              </w:rPr>
              <w:t>and</w:t>
            </w:r>
            <w:r w:rsidRPr="5E9A1C51">
              <w:rPr>
                <w:spacing w:val="40"/>
                <w:sz w:val="24"/>
                <w:szCs w:val="24"/>
              </w:rPr>
              <w:t xml:space="preserve"> </w:t>
            </w:r>
            <w:r w:rsidRPr="5E9A1C51">
              <w:rPr>
                <w:sz w:val="24"/>
                <w:szCs w:val="24"/>
              </w:rPr>
              <w:t>associated</w:t>
            </w:r>
            <w:r w:rsidRPr="5E9A1C51">
              <w:rPr>
                <w:spacing w:val="40"/>
                <w:sz w:val="24"/>
                <w:szCs w:val="24"/>
              </w:rPr>
              <w:t xml:space="preserve"> </w:t>
            </w:r>
            <w:r w:rsidRPr="5E9A1C51">
              <w:rPr>
                <w:sz w:val="24"/>
                <w:szCs w:val="24"/>
              </w:rPr>
              <w:t>wor</w:t>
            </w:r>
            <w:r w:rsidRPr="5E9A1C51" w:rsidR="00E54FB5">
              <w:rPr>
                <w:sz w:val="24"/>
                <w:szCs w:val="24"/>
              </w:rPr>
              <w:t>k</w:t>
            </w:r>
            <w:r w:rsidRPr="5E9A1C51">
              <w:rPr>
                <w:spacing w:val="80"/>
                <w:sz w:val="24"/>
                <w:szCs w:val="24"/>
              </w:rPr>
              <w:t xml:space="preserve"> </w:t>
            </w:r>
            <w:r w:rsidRPr="5E9A1C51">
              <w:rPr>
                <w:spacing w:val="-2"/>
                <w:sz w:val="24"/>
                <w:szCs w:val="24"/>
              </w:rPr>
              <w:t>programmes.</w:t>
            </w:r>
          </w:p>
          <w:p w:rsidR="005B349E" w:rsidP="00F43384" w:rsidRDefault="005B349E" w14:paraId="23DE523C" w14:textId="77777777">
            <w:pPr>
              <w:pStyle w:val="TableParagraph"/>
              <w:ind w:left="0"/>
              <w:rPr>
                <w:b/>
                <w:sz w:val="24"/>
              </w:rPr>
            </w:pPr>
          </w:p>
          <w:p w:rsidR="005B349E" w:rsidP="00F43384" w:rsidRDefault="007C021C" w14:paraId="6CECEB12" w14:textId="77777777">
            <w:pPr>
              <w:pStyle w:val="TableParagraph"/>
              <w:ind w:left="107"/>
              <w:rPr>
                <w:sz w:val="24"/>
              </w:rPr>
            </w:pPr>
            <w:r>
              <w:rPr>
                <w:sz w:val="24"/>
              </w:rPr>
              <w:t>To</w:t>
            </w:r>
            <w:r>
              <w:rPr>
                <w:spacing w:val="-5"/>
                <w:sz w:val="24"/>
              </w:rPr>
              <w:t xml:space="preserve"> </w:t>
            </w:r>
            <w:r>
              <w:rPr>
                <w:sz w:val="24"/>
              </w:rPr>
              <w:t>develop</w:t>
            </w:r>
            <w:r>
              <w:rPr>
                <w:spacing w:val="-4"/>
                <w:sz w:val="24"/>
              </w:rPr>
              <w:t xml:space="preserve"> </w:t>
            </w:r>
            <w:r>
              <w:rPr>
                <w:sz w:val="24"/>
              </w:rPr>
              <w:t>planning</w:t>
            </w:r>
            <w:r>
              <w:rPr>
                <w:spacing w:val="-6"/>
                <w:sz w:val="24"/>
              </w:rPr>
              <w:t xml:space="preserve"> </w:t>
            </w:r>
            <w:r>
              <w:rPr>
                <w:sz w:val="24"/>
              </w:rPr>
              <w:t>frameworks</w:t>
            </w:r>
            <w:r>
              <w:rPr>
                <w:spacing w:val="-3"/>
                <w:sz w:val="24"/>
              </w:rPr>
              <w:t xml:space="preserve"> </w:t>
            </w:r>
            <w:r>
              <w:rPr>
                <w:sz w:val="24"/>
              </w:rPr>
              <w:t>ensuring</w:t>
            </w:r>
            <w:r>
              <w:rPr>
                <w:spacing w:val="-5"/>
                <w:sz w:val="24"/>
              </w:rPr>
              <w:t xml:space="preserve"> </w:t>
            </w:r>
            <w:r>
              <w:rPr>
                <w:sz w:val="24"/>
              </w:rPr>
              <w:t>principles</w:t>
            </w:r>
            <w:r>
              <w:rPr>
                <w:spacing w:val="-3"/>
                <w:sz w:val="24"/>
              </w:rPr>
              <w:t xml:space="preserve"> </w:t>
            </w:r>
            <w:r>
              <w:rPr>
                <w:sz w:val="24"/>
              </w:rPr>
              <w:t>of</w:t>
            </w:r>
            <w:r>
              <w:rPr>
                <w:spacing w:val="-3"/>
                <w:sz w:val="24"/>
              </w:rPr>
              <w:t xml:space="preserve"> </w:t>
            </w:r>
            <w:r>
              <w:rPr>
                <w:sz w:val="24"/>
              </w:rPr>
              <w:t>good</w:t>
            </w:r>
            <w:r>
              <w:rPr>
                <w:spacing w:val="-3"/>
                <w:sz w:val="24"/>
              </w:rPr>
              <w:t xml:space="preserve"> </w:t>
            </w:r>
            <w:r>
              <w:rPr>
                <w:sz w:val="24"/>
              </w:rPr>
              <w:t>governance</w:t>
            </w:r>
            <w:r>
              <w:rPr>
                <w:spacing w:val="-5"/>
                <w:sz w:val="24"/>
              </w:rPr>
              <w:t xml:space="preserve"> </w:t>
            </w:r>
            <w:r>
              <w:rPr>
                <w:sz w:val="24"/>
              </w:rPr>
              <w:t>are</w:t>
            </w:r>
            <w:r>
              <w:rPr>
                <w:spacing w:val="-3"/>
                <w:sz w:val="24"/>
              </w:rPr>
              <w:t xml:space="preserve"> </w:t>
            </w:r>
            <w:r>
              <w:rPr>
                <w:sz w:val="24"/>
              </w:rPr>
              <w:t>embedded.</w:t>
            </w:r>
            <w:r>
              <w:rPr>
                <w:spacing w:val="-3"/>
                <w:sz w:val="24"/>
              </w:rPr>
              <w:t xml:space="preserve"> </w:t>
            </w:r>
            <w:r>
              <w:rPr>
                <w:sz w:val="24"/>
              </w:rPr>
              <w:t>Provide specialist expertise and leadership in continuously developing, implementing, and</w:t>
            </w:r>
          </w:p>
          <w:p w:rsidR="005B349E" w:rsidP="00F43384" w:rsidRDefault="007C021C" w14:paraId="03D7B1DB" w14:textId="77777777">
            <w:pPr>
              <w:pStyle w:val="TableParagraph"/>
              <w:ind w:left="107"/>
              <w:rPr>
                <w:spacing w:val="-2"/>
                <w:sz w:val="24"/>
              </w:rPr>
            </w:pPr>
            <w:r>
              <w:rPr>
                <w:sz w:val="24"/>
              </w:rPr>
              <w:t>reviewing</w:t>
            </w:r>
            <w:r>
              <w:rPr>
                <w:spacing w:val="-6"/>
                <w:sz w:val="24"/>
              </w:rPr>
              <w:t xml:space="preserve"> </w:t>
            </w:r>
            <w:r>
              <w:rPr>
                <w:sz w:val="24"/>
              </w:rPr>
              <w:t>effective</w:t>
            </w:r>
            <w:r>
              <w:rPr>
                <w:spacing w:val="-3"/>
                <w:sz w:val="24"/>
              </w:rPr>
              <w:t xml:space="preserve"> </w:t>
            </w:r>
            <w:r>
              <w:rPr>
                <w:sz w:val="24"/>
              </w:rPr>
              <w:t>corporate</w:t>
            </w:r>
            <w:r>
              <w:rPr>
                <w:spacing w:val="-4"/>
                <w:sz w:val="24"/>
              </w:rPr>
              <w:t xml:space="preserve"> </w:t>
            </w:r>
            <w:r>
              <w:rPr>
                <w:sz w:val="24"/>
              </w:rPr>
              <w:t>planning</w:t>
            </w:r>
            <w:r>
              <w:rPr>
                <w:spacing w:val="-3"/>
                <w:sz w:val="24"/>
              </w:rPr>
              <w:t xml:space="preserve"> </w:t>
            </w:r>
            <w:r>
              <w:rPr>
                <w:sz w:val="24"/>
              </w:rPr>
              <w:t>across</w:t>
            </w:r>
            <w:r>
              <w:rPr>
                <w:spacing w:val="-6"/>
                <w:sz w:val="24"/>
              </w:rPr>
              <w:t xml:space="preserve"> </w:t>
            </w:r>
            <w:r>
              <w:rPr>
                <w:sz w:val="24"/>
              </w:rPr>
              <w:t>the</w:t>
            </w:r>
            <w:r>
              <w:rPr>
                <w:spacing w:val="-4"/>
                <w:sz w:val="24"/>
              </w:rPr>
              <w:t xml:space="preserve"> </w:t>
            </w:r>
            <w:r>
              <w:rPr>
                <w:spacing w:val="-2"/>
                <w:sz w:val="24"/>
              </w:rPr>
              <w:t>Board.</w:t>
            </w:r>
          </w:p>
          <w:p w:rsidR="007F48D3" w:rsidP="00F43384" w:rsidRDefault="007F48D3" w14:paraId="4C4DF657" w14:textId="77777777">
            <w:pPr>
              <w:pStyle w:val="TableParagraph"/>
              <w:spacing w:before="1"/>
              <w:ind w:left="107"/>
              <w:rPr>
                <w:spacing w:val="-2"/>
                <w:sz w:val="24"/>
              </w:rPr>
            </w:pPr>
          </w:p>
          <w:p w:rsidRPr="007F48D3" w:rsidR="007F48D3" w:rsidP="00F43384" w:rsidRDefault="007F48D3" w14:paraId="3C318258" w14:textId="58BED22F">
            <w:pPr>
              <w:pStyle w:val="TableParagraph"/>
              <w:spacing w:before="1"/>
              <w:ind w:left="107"/>
              <w:rPr>
                <w:spacing w:val="-2"/>
                <w:sz w:val="24"/>
                <w:szCs w:val="24"/>
                <w:lang w:val="en-GB"/>
              </w:rPr>
            </w:pPr>
            <w:r w:rsidRPr="6850697B">
              <w:rPr>
                <w:spacing w:val="-2"/>
                <w:sz w:val="24"/>
                <w:szCs w:val="24"/>
                <w:lang w:val="en-GB"/>
              </w:rPr>
              <w:t xml:space="preserve">The role will </w:t>
            </w:r>
            <w:r w:rsidRPr="6850697B" w:rsidR="05D8A6FA">
              <w:rPr>
                <w:spacing w:val="-2"/>
                <w:sz w:val="24"/>
                <w:szCs w:val="24"/>
                <w:lang w:val="en-GB"/>
              </w:rPr>
              <w:t>provid</w:t>
            </w:r>
            <w:r w:rsidRPr="6850697B">
              <w:rPr>
                <w:spacing w:val="-2"/>
                <w:sz w:val="24"/>
                <w:szCs w:val="24"/>
                <w:lang w:val="en-GB"/>
              </w:rPr>
              <w:t>e</w:t>
            </w:r>
            <w:r w:rsidRPr="6850697B" w:rsidR="305AB730">
              <w:rPr>
                <w:spacing w:val="-2"/>
                <w:sz w:val="24"/>
                <w:szCs w:val="24"/>
                <w:lang w:val="en-GB"/>
              </w:rPr>
              <w:t xml:space="preserve"> </w:t>
            </w:r>
            <w:r w:rsidRPr="6850697B">
              <w:rPr>
                <w:spacing w:val="-2"/>
                <w:sz w:val="24"/>
                <w:szCs w:val="24"/>
                <w:lang w:val="en-GB"/>
              </w:rPr>
              <w:t xml:space="preserve">lead </w:t>
            </w:r>
            <w:r w:rsidRPr="6850697B" w:rsidR="305AB730">
              <w:rPr>
                <w:spacing w:val="-2"/>
                <w:sz w:val="24"/>
                <w:szCs w:val="24"/>
                <w:lang w:val="en-GB"/>
              </w:rPr>
              <w:t xml:space="preserve">planning support to </w:t>
            </w:r>
            <w:r w:rsidRPr="6850697B">
              <w:rPr>
                <w:spacing w:val="-2"/>
                <w:sz w:val="24"/>
                <w:szCs w:val="24"/>
                <w:lang w:val="en-GB"/>
              </w:rPr>
              <w:t>:  </w:t>
            </w:r>
          </w:p>
          <w:p w:rsidRPr="007F48D3" w:rsidR="007F48D3" w:rsidP="00F43384" w:rsidRDefault="75693126" w14:paraId="52624322" w14:textId="43EEBF76">
            <w:pPr>
              <w:pStyle w:val="TableParagraph"/>
              <w:numPr>
                <w:ilvl w:val="0"/>
                <w:numId w:val="16"/>
              </w:numPr>
              <w:spacing w:before="1"/>
              <w:rPr>
                <w:spacing w:val="-2"/>
                <w:sz w:val="24"/>
                <w:szCs w:val="24"/>
                <w:lang w:val="en-GB"/>
              </w:rPr>
            </w:pPr>
            <w:r w:rsidRPr="6850697B">
              <w:rPr>
                <w:spacing w:val="-2"/>
                <w:sz w:val="24"/>
                <w:szCs w:val="24"/>
                <w:lang w:val="en-GB"/>
              </w:rPr>
              <w:t>The</w:t>
            </w:r>
            <w:r w:rsidRPr="6850697B" w:rsidR="007F48D3">
              <w:rPr>
                <w:spacing w:val="-2"/>
                <w:sz w:val="24"/>
                <w:szCs w:val="24"/>
                <w:lang w:val="en-GB"/>
              </w:rPr>
              <w:t xml:space="preserve"> development and production of the </w:t>
            </w:r>
            <w:r w:rsidRPr="6850697B" w:rsidR="40A3EED0">
              <w:rPr>
                <w:spacing w:val="-2"/>
                <w:sz w:val="24"/>
                <w:szCs w:val="24"/>
                <w:lang w:val="en-GB"/>
              </w:rPr>
              <w:t>A</w:t>
            </w:r>
            <w:r w:rsidRPr="6850697B" w:rsidR="007F48D3">
              <w:rPr>
                <w:spacing w:val="-2"/>
                <w:sz w:val="24"/>
                <w:szCs w:val="24"/>
                <w:lang w:val="en-GB"/>
              </w:rPr>
              <w:t>nnual Delivery Plan for the Board  </w:t>
            </w:r>
          </w:p>
          <w:p w:rsidRPr="007F48D3" w:rsidR="007F48D3" w:rsidP="00F43384" w:rsidRDefault="6930F83A" w14:paraId="775EC685" w14:textId="6180B306">
            <w:pPr>
              <w:pStyle w:val="TableParagraph"/>
              <w:numPr>
                <w:ilvl w:val="0"/>
                <w:numId w:val="17"/>
              </w:numPr>
              <w:spacing w:before="1"/>
              <w:rPr>
                <w:spacing w:val="-2"/>
                <w:sz w:val="24"/>
                <w:szCs w:val="24"/>
                <w:lang w:val="en-GB"/>
              </w:rPr>
            </w:pPr>
            <w:r w:rsidRPr="6850697B">
              <w:rPr>
                <w:spacing w:val="-2"/>
                <w:sz w:val="24"/>
                <w:szCs w:val="24"/>
                <w:lang w:val="en-GB"/>
              </w:rPr>
              <w:t xml:space="preserve">An </w:t>
            </w:r>
            <w:r w:rsidRPr="6850697B" w:rsidR="7E115791">
              <w:rPr>
                <w:spacing w:val="-2"/>
                <w:sz w:val="24"/>
                <w:szCs w:val="24"/>
                <w:lang w:val="en-GB"/>
              </w:rPr>
              <w:t xml:space="preserve">element of the Urgent Care transformation plan to </w:t>
            </w:r>
            <w:r w:rsidRPr="6850697B" w:rsidR="4BEEDFAE">
              <w:rPr>
                <w:spacing w:val="-2"/>
                <w:sz w:val="24"/>
                <w:szCs w:val="24"/>
                <w:lang w:val="en-GB"/>
              </w:rPr>
              <w:t>further</w:t>
            </w:r>
            <w:r w:rsidRPr="6850697B" w:rsidR="7E115791">
              <w:rPr>
                <w:spacing w:val="-2"/>
                <w:sz w:val="24"/>
                <w:szCs w:val="24"/>
                <w:lang w:val="en-GB"/>
              </w:rPr>
              <w:t xml:space="preserve"> </w:t>
            </w:r>
            <w:r w:rsidRPr="6850697B" w:rsidR="7BCC75B4">
              <w:rPr>
                <w:spacing w:val="-2"/>
                <w:sz w:val="24"/>
                <w:szCs w:val="24"/>
                <w:lang w:val="en-GB"/>
              </w:rPr>
              <w:t>support</w:t>
            </w:r>
            <w:r w:rsidRPr="6850697B" w:rsidR="7E115791">
              <w:rPr>
                <w:spacing w:val="-2"/>
                <w:sz w:val="24"/>
                <w:szCs w:val="24"/>
                <w:lang w:val="en-GB"/>
              </w:rPr>
              <w:t xml:space="preserve"> the Transforming Together programm</w:t>
            </w:r>
            <w:r w:rsidRPr="6850697B" w:rsidR="37CC2E84">
              <w:rPr>
                <w:spacing w:val="-2"/>
                <w:sz w:val="24"/>
                <w:szCs w:val="24"/>
                <w:lang w:val="en-GB"/>
              </w:rPr>
              <w:t>e</w:t>
            </w:r>
            <w:r w:rsidRPr="6850697B" w:rsidR="7E115791">
              <w:rPr>
                <w:spacing w:val="-2"/>
                <w:sz w:val="24"/>
                <w:szCs w:val="24"/>
                <w:lang w:val="en-GB"/>
              </w:rPr>
              <w:t>.</w:t>
            </w:r>
          </w:p>
          <w:p w:rsidRPr="007F48D3" w:rsidR="007F48D3" w:rsidP="00F43384" w:rsidRDefault="2928DC02" w14:paraId="1EB64F0A" w14:textId="274D88D1">
            <w:pPr>
              <w:pStyle w:val="TableParagraph"/>
              <w:numPr>
                <w:ilvl w:val="0"/>
                <w:numId w:val="17"/>
              </w:numPr>
              <w:spacing w:before="1"/>
              <w:rPr>
                <w:spacing w:val="-2"/>
                <w:sz w:val="24"/>
                <w:szCs w:val="24"/>
                <w:lang w:val="en-GB"/>
              </w:rPr>
            </w:pPr>
            <w:r w:rsidRPr="6850697B">
              <w:rPr>
                <w:spacing w:val="-2"/>
                <w:sz w:val="24"/>
                <w:szCs w:val="24"/>
                <w:lang w:val="en-GB"/>
              </w:rPr>
              <w:t xml:space="preserve">The </w:t>
            </w:r>
            <w:r w:rsidRPr="6850697B" w:rsidR="007F48D3">
              <w:rPr>
                <w:spacing w:val="-2"/>
                <w:sz w:val="24"/>
                <w:szCs w:val="24"/>
                <w:lang w:val="en-GB"/>
              </w:rPr>
              <w:t xml:space="preserve">Winter Operational Planning Process &amp; Production of the Winter </w:t>
            </w:r>
            <w:r w:rsidRPr="6850697B" w:rsidR="59EF4B3A">
              <w:rPr>
                <w:spacing w:val="-2"/>
                <w:sz w:val="24"/>
                <w:szCs w:val="24"/>
                <w:lang w:val="en-GB"/>
              </w:rPr>
              <w:t>P</w:t>
            </w:r>
            <w:r w:rsidRPr="6850697B" w:rsidR="007F48D3">
              <w:rPr>
                <w:spacing w:val="-2"/>
                <w:sz w:val="24"/>
                <w:szCs w:val="24"/>
                <w:lang w:val="en-GB"/>
              </w:rPr>
              <w:t>lan and Action Tracker </w:t>
            </w:r>
          </w:p>
          <w:p w:rsidRPr="007F48D3" w:rsidR="007F48D3" w:rsidP="00F43384" w:rsidRDefault="007F48D3" w14:paraId="310074D2" w14:textId="475F4D68">
            <w:pPr>
              <w:pStyle w:val="TableParagraph"/>
              <w:numPr>
                <w:ilvl w:val="0"/>
                <w:numId w:val="18"/>
              </w:numPr>
              <w:spacing w:before="1"/>
              <w:rPr>
                <w:spacing w:val="-2"/>
                <w:sz w:val="24"/>
                <w:szCs w:val="24"/>
                <w:lang w:val="en-GB"/>
              </w:rPr>
            </w:pPr>
            <w:r w:rsidRPr="6850697B">
              <w:rPr>
                <w:spacing w:val="-2"/>
                <w:sz w:val="24"/>
                <w:szCs w:val="24"/>
                <w:lang w:val="en-GB"/>
              </w:rPr>
              <w:t xml:space="preserve">Pan GGC </w:t>
            </w:r>
            <w:r w:rsidRPr="6850697B" w:rsidR="3F8E5D43">
              <w:rPr>
                <w:spacing w:val="-2"/>
                <w:sz w:val="24"/>
                <w:szCs w:val="24"/>
                <w:lang w:val="en-GB"/>
              </w:rPr>
              <w:t xml:space="preserve">projects including </w:t>
            </w:r>
            <w:r w:rsidRPr="6850697B">
              <w:rPr>
                <w:spacing w:val="-2"/>
                <w:sz w:val="24"/>
                <w:szCs w:val="24"/>
                <w:lang w:val="en-GB"/>
              </w:rPr>
              <w:t>bed modelling and Demand and Capacity Modelling for services</w:t>
            </w:r>
            <w:r w:rsidRPr="6850697B" w:rsidR="66CD5784">
              <w:rPr>
                <w:spacing w:val="-2"/>
                <w:sz w:val="24"/>
                <w:szCs w:val="24"/>
                <w:lang w:val="en-GB"/>
              </w:rPr>
              <w:t xml:space="preserve">, </w:t>
            </w:r>
          </w:p>
          <w:p w:rsidR="31D76664" w:rsidP="00F43384" w:rsidRDefault="31D76664" w14:paraId="4B02A247" w14:textId="010116A0">
            <w:pPr>
              <w:pStyle w:val="TableParagraph"/>
              <w:spacing w:before="1"/>
              <w:ind w:left="107"/>
              <w:rPr>
                <w:sz w:val="24"/>
                <w:szCs w:val="24"/>
                <w:lang w:val="en-GB"/>
              </w:rPr>
            </w:pPr>
          </w:p>
          <w:p w:rsidRPr="007F48D3" w:rsidR="007F48D3" w:rsidP="00F43384" w:rsidRDefault="007F48D3" w14:paraId="3B1DB9B3" w14:textId="151FE8E8">
            <w:pPr>
              <w:pStyle w:val="TableParagraph"/>
              <w:spacing w:before="1"/>
              <w:ind w:left="107"/>
              <w:rPr>
                <w:sz w:val="24"/>
                <w:szCs w:val="24"/>
                <w:lang w:val="en-GB"/>
              </w:rPr>
            </w:pPr>
            <w:r w:rsidRPr="6850697B">
              <w:rPr>
                <w:spacing w:val="-2"/>
                <w:sz w:val="24"/>
                <w:szCs w:val="24"/>
                <w:lang w:val="en-GB"/>
              </w:rPr>
              <w:t>In addition the post holder will lead specific pan GGC &amp; Whole system projects as directed by Director and Depute Director of Planning </w:t>
            </w:r>
          </w:p>
          <w:p w:rsidRPr="007F48D3" w:rsidR="007F48D3" w:rsidP="00F43384" w:rsidRDefault="3BF40ABF" w14:paraId="23139780" w14:textId="080F26D2">
            <w:pPr>
              <w:pStyle w:val="TableParagraph"/>
              <w:tabs>
                <w:tab w:val="left" w:pos="828"/>
              </w:tabs>
              <w:spacing w:before="275"/>
              <w:ind w:left="107" w:right="103"/>
              <w:rPr>
                <w:color w:val="000000" w:themeColor="text1"/>
                <w:sz w:val="24"/>
                <w:szCs w:val="24"/>
              </w:rPr>
            </w:pPr>
            <w:r w:rsidRPr="6850697B">
              <w:rPr>
                <w:color w:val="000000" w:themeColor="text1"/>
                <w:sz w:val="24"/>
                <w:szCs w:val="24"/>
              </w:rPr>
              <w:t xml:space="preserve">Responsible for </w:t>
            </w:r>
            <w:r w:rsidRPr="6850697B" w:rsidR="5C98C8EE">
              <w:rPr>
                <w:color w:val="000000" w:themeColor="text1"/>
                <w:sz w:val="24"/>
                <w:szCs w:val="24"/>
              </w:rPr>
              <w:t>leading and developing the P</w:t>
            </w:r>
            <w:r w:rsidRPr="6850697B">
              <w:rPr>
                <w:color w:val="000000" w:themeColor="text1"/>
                <w:sz w:val="24"/>
                <w:szCs w:val="24"/>
              </w:rPr>
              <w:t xml:space="preserve">lanning </w:t>
            </w:r>
            <w:r w:rsidRPr="6850697B" w:rsidR="06E0539E">
              <w:rPr>
                <w:color w:val="000000" w:themeColor="text1"/>
                <w:sz w:val="24"/>
                <w:szCs w:val="24"/>
              </w:rPr>
              <w:t>O</w:t>
            </w:r>
            <w:r w:rsidRPr="6850697B">
              <w:rPr>
                <w:color w:val="000000" w:themeColor="text1"/>
                <w:sz w:val="24"/>
                <w:szCs w:val="24"/>
              </w:rPr>
              <w:t xml:space="preserve">fficer </w:t>
            </w:r>
            <w:r w:rsidRPr="6850697B" w:rsidR="55224E14">
              <w:rPr>
                <w:color w:val="000000" w:themeColor="text1"/>
                <w:sz w:val="24"/>
                <w:szCs w:val="24"/>
              </w:rPr>
              <w:t xml:space="preserve">team </w:t>
            </w:r>
            <w:r w:rsidRPr="6850697B">
              <w:rPr>
                <w:color w:val="000000" w:themeColor="text1"/>
                <w:sz w:val="24"/>
                <w:szCs w:val="24"/>
              </w:rPr>
              <w:t xml:space="preserve">and </w:t>
            </w:r>
            <w:r w:rsidRPr="6850697B" w:rsidR="342C4C47">
              <w:rPr>
                <w:color w:val="000000" w:themeColor="text1"/>
                <w:sz w:val="24"/>
                <w:szCs w:val="24"/>
              </w:rPr>
              <w:t>planning ove</w:t>
            </w:r>
            <w:r w:rsidRPr="6850697B" w:rsidR="1E72891A">
              <w:rPr>
                <w:color w:val="000000" w:themeColor="text1"/>
                <w:sz w:val="24"/>
                <w:szCs w:val="24"/>
              </w:rPr>
              <w:t>r</w:t>
            </w:r>
            <w:r w:rsidRPr="6850697B" w:rsidR="342C4C47">
              <w:rPr>
                <w:color w:val="000000" w:themeColor="text1"/>
                <w:sz w:val="24"/>
                <w:szCs w:val="24"/>
              </w:rPr>
              <w:t>sight and support to the Realistic Medicine Project Manager</w:t>
            </w:r>
          </w:p>
          <w:p w:rsidR="00E54FB5" w:rsidRDefault="00E54FB5" w14:paraId="6C28C09E" w14:textId="3A2A152F">
            <w:pPr>
              <w:pStyle w:val="TableParagraph"/>
              <w:spacing w:before="1"/>
              <w:ind w:left="107"/>
              <w:rPr>
                <w:sz w:val="24"/>
                <w:szCs w:val="24"/>
              </w:rPr>
            </w:pPr>
          </w:p>
        </w:tc>
      </w:tr>
      <w:tr w:rsidR="000B221C" w:rsidTr="577FB0D1" w14:paraId="4AD0A4C1" w14:textId="77777777">
        <w:trPr>
          <w:trHeight w:val="460"/>
        </w:trPr>
        <w:tc>
          <w:tcPr>
            <w:tcW w:w="10713" w:type="dxa"/>
            <w:gridSpan w:val="2"/>
            <w:tcBorders>
              <w:bottom w:val="single" w:color="000000" w:themeColor="text1" w:sz="4" w:space="0"/>
            </w:tcBorders>
            <w:tcMar/>
          </w:tcPr>
          <w:p w:rsidR="008523EC" w:rsidP="008523EC" w:rsidRDefault="008523EC" w14:paraId="1C35D01F" w14:textId="77777777">
            <w:pPr>
              <w:pStyle w:val="TableParagraph"/>
              <w:ind w:left="107"/>
              <w:rPr>
                <w:b/>
                <w:sz w:val="24"/>
              </w:rPr>
            </w:pPr>
            <w:r w:rsidRPr="577FB0D1" w:rsidR="008523EC">
              <w:rPr>
                <w:b w:val="1"/>
                <w:bCs w:val="1"/>
                <w:sz w:val="24"/>
                <w:szCs w:val="24"/>
              </w:rPr>
              <w:t>3.</w:t>
            </w:r>
            <w:r w:rsidRPr="577FB0D1" w:rsidR="008523EC">
              <w:rPr>
                <w:b w:val="1"/>
                <w:bCs w:val="1"/>
                <w:spacing w:val="49"/>
                <w:w w:val="150"/>
                <w:sz w:val="24"/>
                <w:szCs w:val="24"/>
              </w:rPr>
              <w:t xml:space="preserve"> </w:t>
            </w:r>
            <w:r w:rsidRPr="577FB0D1" w:rsidR="008523EC">
              <w:rPr>
                <w:b w:val="1"/>
                <w:bCs w:val="1"/>
                <w:sz w:val="24"/>
                <w:szCs w:val="24"/>
              </w:rPr>
              <w:t>ORGANISATIONAL</w:t>
            </w:r>
            <w:r w:rsidRPr="577FB0D1" w:rsidR="008523EC">
              <w:rPr>
                <w:b w:val="1"/>
                <w:bCs w:val="1"/>
                <w:spacing w:val="-4"/>
                <w:sz w:val="24"/>
                <w:szCs w:val="24"/>
              </w:rPr>
              <w:t xml:space="preserve"> </w:t>
            </w:r>
            <w:r w:rsidRPr="577FB0D1" w:rsidR="008523EC">
              <w:rPr>
                <w:b w:val="1"/>
                <w:bCs w:val="1"/>
                <w:spacing w:val="-2"/>
                <w:sz w:val="24"/>
                <w:szCs w:val="24"/>
              </w:rPr>
              <w:t>POSITION</w:t>
            </w:r>
          </w:p>
          <w:p w:rsidR="000B221C" w:rsidP="577FB0D1" w:rsidRDefault="006301C7" w14:paraId="2335321F" w14:textId="2BC5BDC7">
            <w:pPr>
              <w:ind w:left="0"/>
              <w:jc w:val="center"/>
              <w:rPr>
                <w:b w:val="1"/>
                <w:bCs w:val="1"/>
                <w:sz w:val="24"/>
                <w:szCs w:val="24"/>
              </w:rPr>
            </w:pPr>
            <w:r w:rsidR="04415FEA">
              <w:drawing>
                <wp:inline wp14:editId="27E9AF19" wp14:anchorId="779A1F5D">
                  <wp:extent cx="4201112" cy="3972479"/>
                  <wp:effectExtent l="0" t="0" r="0" b="0"/>
                  <wp:docPr id="1959309143" name="" title=""/>
                  <wp:cNvGraphicFramePr>
                    <a:graphicFrameLocks noChangeAspect="1"/>
                  </wp:cNvGraphicFramePr>
                  <a:graphic>
                    <a:graphicData uri="http://schemas.openxmlformats.org/drawingml/2006/picture">
                      <pic:pic>
                        <pic:nvPicPr>
                          <pic:cNvPr id="0" name=""/>
                          <pic:cNvPicPr/>
                        </pic:nvPicPr>
                        <pic:blipFill>
                          <a:blip r:embed="R6e93738cbcdb4b87">
                            <a:extLst>
                              <a:ext xmlns:a="http://schemas.openxmlformats.org/drawingml/2006/main" uri="{28A0092B-C50C-407E-A947-70E740481C1C}">
                                <a14:useLocalDpi val="0"/>
                              </a:ext>
                            </a:extLst>
                          </a:blip>
                          <a:stretch>
                            <a:fillRect/>
                          </a:stretch>
                        </pic:blipFill>
                        <pic:spPr>
                          <a:xfrm>
                            <a:off x="0" y="0"/>
                            <a:ext cx="4201112" cy="3972479"/>
                          </a:xfrm>
                          <a:prstGeom prst="rect">
                            <a:avLst/>
                          </a:prstGeom>
                        </pic:spPr>
                      </pic:pic>
                    </a:graphicData>
                  </a:graphic>
                </wp:inline>
              </w:drawing>
            </w:r>
            <w:r>
              <w:br/>
            </w:r>
          </w:p>
        </w:tc>
      </w:tr>
    </w:tbl>
    <w:p w:rsidR="005B349E" w:rsidRDefault="005B349E" w14:paraId="52E56223" w14:textId="77777777">
      <w:pPr>
        <w:jc w:val="both"/>
        <w:rPr>
          <w:sz w:val="24"/>
        </w:rPr>
        <w:sectPr w:rsidR="005B349E">
          <w:pgSz w:w="12240" w:h="15840" w:orient="portrait"/>
          <w:pgMar w:top="520" w:right="560" w:bottom="280" w:left="720" w:header="720" w:footer="720" w:gutter="0"/>
          <w:cols w:space="720"/>
        </w:sect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13"/>
      </w:tblGrid>
      <w:tr w:rsidR="005B349E" w:rsidTr="412B1BB8" w14:paraId="1041DBB0" w14:textId="77777777">
        <w:trPr>
          <w:trHeight w:val="5364"/>
        </w:trPr>
        <w:tc>
          <w:tcPr>
            <w:tcW w:w="10713" w:type="dxa"/>
          </w:tcPr>
          <w:p w:rsidR="005B349E" w:rsidP="005C1AB5" w:rsidRDefault="007C021C" w14:paraId="791C7611" w14:textId="77777777">
            <w:pPr>
              <w:pStyle w:val="TableParagraph"/>
              <w:spacing w:line="274" w:lineRule="exact"/>
              <w:ind w:left="0"/>
              <w:rPr>
                <w:b/>
                <w:spacing w:val="-2"/>
                <w:sz w:val="24"/>
              </w:rPr>
            </w:pPr>
            <w:r>
              <w:rPr>
                <w:b/>
                <w:sz w:val="24"/>
              </w:rPr>
              <w:t>4.</w:t>
            </w:r>
            <w:r>
              <w:rPr>
                <w:b/>
                <w:spacing w:val="51"/>
                <w:w w:val="150"/>
                <w:sz w:val="24"/>
              </w:rPr>
              <w:t xml:space="preserve"> </w:t>
            </w:r>
            <w:r>
              <w:rPr>
                <w:b/>
                <w:sz w:val="24"/>
              </w:rPr>
              <w:t>SCOPE AND</w:t>
            </w:r>
            <w:r>
              <w:rPr>
                <w:b/>
                <w:spacing w:val="-3"/>
                <w:sz w:val="24"/>
              </w:rPr>
              <w:t xml:space="preserve"> </w:t>
            </w:r>
            <w:r>
              <w:rPr>
                <w:b/>
                <w:spacing w:val="-2"/>
                <w:sz w:val="24"/>
              </w:rPr>
              <w:t>RANGE</w:t>
            </w:r>
          </w:p>
          <w:p w:rsidR="000C3672" w:rsidRDefault="000C3672" w14:paraId="5AD1F4BF" w14:textId="77777777">
            <w:pPr>
              <w:pStyle w:val="TableParagraph"/>
              <w:spacing w:line="274" w:lineRule="exact"/>
              <w:ind w:left="107"/>
              <w:rPr>
                <w:b/>
                <w:spacing w:val="-2"/>
                <w:sz w:val="24"/>
              </w:rPr>
            </w:pPr>
          </w:p>
          <w:p w:rsidRPr="000C3672" w:rsidR="000C3672" w:rsidP="000C3672" w:rsidRDefault="000C3672" w14:paraId="464BC555" w14:textId="77777777">
            <w:pPr>
              <w:pStyle w:val="TableParagraph"/>
              <w:spacing w:line="274" w:lineRule="exact"/>
              <w:ind w:left="107"/>
              <w:rPr>
                <w:b/>
                <w:sz w:val="24"/>
                <w:lang w:val="en-GB"/>
              </w:rPr>
            </w:pPr>
            <w:r w:rsidRPr="000C3672">
              <w:rPr>
                <w:b/>
                <w:bCs/>
                <w:sz w:val="24"/>
                <w:lang w:val="en-GB"/>
              </w:rPr>
              <w:t>NHS Greater Glasgow and Clyde (NHSGGC):</w:t>
            </w:r>
            <w:r w:rsidRPr="000C3672">
              <w:rPr>
                <w:b/>
                <w:sz w:val="24"/>
                <w:lang w:val="en-GB"/>
              </w:rPr>
              <w:t>  </w:t>
            </w:r>
          </w:p>
          <w:p w:rsidRPr="002851FC" w:rsidR="000C3672" w:rsidP="000C3672" w:rsidRDefault="000C3672" w14:paraId="63DE31AE" w14:textId="77777777">
            <w:pPr>
              <w:pStyle w:val="TableParagraph"/>
              <w:spacing w:line="274" w:lineRule="exact"/>
              <w:ind w:left="107"/>
              <w:rPr>
                <w:sz w:val="24"/>
                <w:lang w:val="en-GB"/>
              </w:rPr>
            </w:pPr>
            <w:r w:rsidRPr="002851FC">
              <w:rPr>
                <w:sz w:val="24"/>
                <w:lang w:val="en-GB"/>
              </w:rPr>
              <w:t>Total population: 1.3 million </w:t>
            </w:r>
          </w:p>
          <w:p w:rsidRPr="002851FC" w:rsidR="000C3672" w:rsidP="000C3672" w:rsidRDefault="000C3672" w14:paraId="5E24DE50" w14:textId="77777777">
            <w:pPr>
              <w:pStyle w:val="TableParagraph"/>
              <w:spacing w:line="274" w:lineRule="exact"/>
              <w:ind w:left="107"/>
              <w:rPr>
                <w:sz w:val="24"/>
                <w:lang w:val="en-GB"/>
              </w:rPr>
            </w:pPr>
            <w:r w:rsidRPr="002851FC">
              <w:rPr>
                <w:sz w:val="24"/>
                <w:lang w:val="en-GB"/>
              </w:rPr>
              <w:t>Total budget: £4.6 billion  </w:t>
            </w:r>
          </w:p>
          <w:p w:rsidRPr="002851FC" w:rsidR="000C3672" w:rsidP="000C3672" w:rsidRDefault="000C3672" w14:paraId="477197CD" w14:textId="77777777">
            <w:pPr>
              <w:pStyle w:val="TableParagraph"/>
              <w:spacing w:line="274" w:lineRule="exact"/>
              <w:ind w:left="107"/>
              <w:rPr>
                <w:sz w:val="24"/>
                <w:lang w:val="en-GB"/>
              </w:rPr>
            </w:pPr>
            <w:r w:rsidRPr="002851FC">
              <w:rPr>
                <w:sz w:val="24"/>
                <w:lang w:val="en-GB"/>
              </w:rPr>
              <w:t>Total staff: 42,000 </w:t>
            </w:r>
          </w:p>
          <w:p w:rsidRPr="002851FC" w:rsidR="000C3672" w:rsidP="000C3672" w:rsidRDefault="000C3672" w14:paraId="6BD96D29" w14:textId="77777777">
            <w:pPr>
              <w:pStyle w:val="TableParagraph"/>
              <w:spacing w:line="274" w:lineRule="exact"/>
              <w:ind w:left="107"/>
              <w:rPr>
                <w:sz w:val="24"/>
                <w:lang w:val="en-GB"/>
              </w:rPr>
            </w:pPr>
            <w:r w:rsidRPr="002851FC">
              <w:rPr>
                <w:sz w:val="24"/>
                <w:lang w:val="en-GB"/>
              </w:rPr>
              <w:t>  </w:t>
            </w:r>
          </w:p>
          <w:p w:rsidRPr="002851FC" w:rsidR="000C3672" w:rsidP="000C3672" w:rsidRDefault="000C3672" w14:paraId="0F3DA7FF" w14:textId="77777777">
            <w:pPr>
              <w:pStyle w:val="TableParagraph"/>
              <w:spacing w:line="274" w:lineRule="exact"/>
              <w:ind w:left="107"/>
              <w:rPr>
                <w:sz w:val="24"/>
                <w:lang w:val="en-GB"/>
              </w:rPr>
            </w:pPr>
            <w:r w:rsidRPr="002851FC">
              <w:rPr>
                <w:sz w:val="24"/>
                <w:lang w:val="en-GB"/>
              </w:rPr>
              <w:t>The Board is organised into 6 Health and Social Care Partnerships and a single Acute Division. A number of Directors will carry responsibilities to work as part of the Acute Division as well as leading Board wide functions and activities.  </w:t>
            </w:r>
          </w:p>
          <w:p w:rsidRPr="002851FC" w:rsidR="000C3672" w:rsidP="000C3672" w:rsidRDefault="000C3672" w14:paraId="4B629CE8" w14:textId="77777777">
            <w:pPr>
              <w:pStyle w:val="TableParagraph"/>
              <w:spacing w:line="274" w:lineRule="exact"/>
              <w:ind w:left="107"/>
              <w:rPr>
                <w:sz w:val="24"/>
                <w:lang w:val="en-GB"/>
              </w:rPr>
            </w:pPr>
            <w:r w:rsidRPr="002851FC">
              <w:rPr>
                <w:sz w:val="24"/>
                <w:lang w:val="en-GB"/>
              </w:rPr>
              <w:t> </w:t>
            </w:r>
          </w:p>
          <w:p w:rsidRPr="002851FC" w:rsidR="000C3672" w:rsidP="002851FC" w:rsidRDefault="000C3672" w14:paraId="212A3DC2" w14:textId="1339F479">
            <w:pPr>
              <w:pStyle w:val="TableParagraph"/>
              <w:spacing w:line="274" w:lineRule="exact"/>
              <w:ind w:left="0"/>
              <w:rPr>
                <w:sz w:val="24"/>
                <w:lang w:val="en-GB"/>
              </w:rPr>
            </w:pPr>
          </w:p>
          <w:p w:rsidRPr="002851FC" w:rsidR="000C3672" w:rsidP="000C3672" w:rsidRDefault="000C3672" w14:paraId="6C900E45" w14:textId="77777777">
            <w:pPr>
              <w:pStyle w:val="TableParagraph"/>
              <w:spacing w:line="274" w:lineRule="exact"/>
              <w:ind w:left="107"/>
              <w:rPr>
                <w:sz w:val="24"/>
                <w:lang w:val="en-GB"/>
              </w:rPr>
            </w:pPr>
            <w:r w:rsidRPr="002851FC">
              <w:rPr>
                <w:sz w:val="24"/>
                <w:lang w:val="en-GB"/>
              </w:rPr>
              <w:t>NHS Greater Glasgow &amp; Clyde Acute Services Division is the largest of its kind in NHS Scotland.  The role of the Acute Sector is to provide specialist and general acute care provision on a local, regional and in some cases national basis.  </w:t>
            </w:r>
          </w:p>
          <w:p w:rsidRPr="002851FC" w:rsidR="000C3672" w:rsidP="000C3672" w:rsidRDefault="000C3672" w14:paraId="6D806240" w14:textId="77777777">
            <w:pPr>
              <w:pStyle w:val="TableParagraph"/>
              <w:spacing w:line="274" w:lineRule="exact"/>
              <w:ind w:left="107"/>
              <w:rPr>
                <w:sz w:val="24"/>
                <w:lang w:val="en-GB"/>
              </w:rPr>
            </w:pPr>
            <w:r w:rsidRPr="002851FC">
              <w:rPr>
                <w:sz w:val="24"/>
                <w:lang w:val="en-GB"/>
              </w:rPr>
              <w:t> </w:t>
            </w:r>
          </w:p>
          <w:p w:rsidRPr="002851FC" w:rsidR="000C3672" w:rsidP="000C3672" w:rsidRDefault="000C3672" w14:paraId="714634BF" w14:textId="7E7EE5C1">
            <w:pPr>
              <w:pStyle w:val="TableParagraph"/>
              <w:spacing w:line="274" w:lineRule="exact"/>
              <w:ind w:left="107"/>
              <w:rPr>
                <w:sz w:val="24"/>
                <w:lang w:val="en-GB"/>
              </w:rPr>
            </w:pPr>
            <w:r w:rsidRPr="002851FC">
              <w:rPr>
                <w:sz w:val="24"/>
                <w:lang w:val="en-GB"/>
              </w:rPr>
              <w:t>The Acute Division is managed in 3 Geographical Sectors and 3 Specialist Cross GGC Directorates.  The three geographical Sectors cover North Glasgow, South Glasgow and Clyde. The Cross GGC Directorates include Regional Services, Women’s and Children’s Services and Diagnostics.  </w:t>
            </w:r>
          </w:p>
          <w:p w:rsidRPr="002851FC" w:rsidR="000C3672" w:rsidP="000C3672" w:rsidRDefault="000C3672" w14:paraId="2D627B33" w14:textId="77777777">
            <w:pPr>
              <w:pStyle w:val="TableParagraph"/>
              <w:spacing w:line="274" w:lineRule="exact"/>
              <w:ind w:left="107"/>
              <w:rPr>
                <w:sz w:val="24"/>
                <w:lang w:val="en-GB"/>
              </w:rPr>
            </w:pPr>
            <w:r w:rsidRPr="002851FC">
              <w:rPr>
                <w:sz w:val="24"/>
                <w:lang w:val="en-GB"/>
              </w:rPr>
              <w:t> </w:t>
            </w:r>
          </w:p>
          <w:p w:rsidRPr="002851FC" w:rsidR="000C3672" w:rsidP="000C3672" w:rsidRDefault="008B0DBB" w14:paraId="361D1816" w14:textId="1946337E">
            <w:pPr>
              <w:pStyle w:val="TableParagraph"/>
              <w:spacing w:line="274" w:lineRule="exact"/>
              <w:ind w:left="107"/>
              <w:rPr>
                <w:sz w:val="24"/>
                <w:szCs w:val="24"/>
                <w:lang w:val="en-GB"/>
              </w:rPr>
            </w:pPr>
            <w:r w:rsidRPr="6850697B">
              <w:rPr>
                <w:sz w:val="24"/>
                <w:szCs w:val="24"/>
                <w:lang w:val="en-GB"/>
              </w:rPr>
              <w:t>The Corporate Planning Manager</w:t>
            </w:r>
            <w:r w:rsidRPr="6850697B" w:rsidR="000C3672">
              <w:rPr>
                <w:sz w:val="24"/>
                <w:szCs w:val="24"/>
                <w:lang w:val="en-GB"/>
              </w:rPr>
              <w:t xml:space="preserve"> will support the Corporate </w:t>
            </w:r>
            <w:r w:rsidR="0006429D">
              <w:rPr>
                <w:sz w:val="24"/>
                <w:szCs w:val="24"/>
                <w:lang w:val="en-GB"/>
              </w:rPr>
              <w:t>P</w:t>
            </w:r>
            <w:r w:rsidRPr="6850697B" w:rsidR="000C3672">
              <w:rPr>
                <w:sz w:val="24"/>
                <w:szCs w:val="24"/>
                <w:lang w:val="en-GB"/>
              </w:rPr>
              <w:t xml:space="preserve">lanning function to contribute to Board / area wide responsibilities </w:t>
            </w:r>
            <w:r w:rsidRPr="6850697B" w:rsidR="03DBD413">
              <w:rPr>
                <w:sz w:val="24"/>
                <w:szCs w:val="24"/>
                <w:lang w:val="en-GB"/>
              </w:rPr>
              <w:t xml:space="preserve">and the GGC Transforming Together programme, </w:t>
            </w:r>
            <w:r w:rsidRPr="6850697B" w:rsidR="00895381">
              <w:rPr>
                <w:sz w:val="24"/>
                <w:szCs w:val="24"/>
                <w:lang w:val="en-GB"/>
              </w:rPr>
              <w:t xml:space="preserve">with a key portfolio of </w:t>
            </w:r>
            <w:r w:rsidRPr="6850697B" w:rsidR="000C3672">
              <w:rPr>
                <w:sz w:val="24"/>
                <w:szCs w:val="24"/>
                <w:lang w:val="en-GB"/>
              </w:rPr>
              <w:t xml:space="preserve">broader corporate planning </w:t>
            </w:r>
            <w:r w:rsidRPr="6850697B" w:rsidR="7B6A3451">
              <w:rPr>
                <w:sz w:val="24"/>
                <w:szCs w:val="24"/>
                <w:lang w:val="en-GB"/>
              </w:rPr>
              <w:t xml:space="preserve">and pan </w:t>
            </w:r>
            <w:r w:rsidR="0006429D">
              <w:rPr>
                <w:sz w:val="24"/>
                <w:szCs w:val="24"/>
                <w:lang w:val="en-GB"/>
              </w:rPr>
              <w:t>GGC</w:t>
            </w:r>
            <w:r w:rsidRPr="6850697B" w:rsidR="7B6A3451">
              <w:rPr>
                <w:sz w:val="24"/>
                <w:szCs w:val="24"/>
                <w:lang w:val="en-GB"/>
              </w:rPr>
              <w:t xml:space="preserve"> </w:t>
            </w:r>
            <w:r w:rsidRPr="6850697B" w:rsidR="000C3672">
              <w:rPr>
                <w:sz w:val="24"/>
                <w:szCs w:val="24"/>
                <w:lang w:val="en-GB"/>
              </w:rPr>
              <w:t>work. </w:t>
            </w:r>
          </w:p>
          <w:p w:rsidR="005B349E" w:rsidP="6850697B" w:rsidRDefault="005B349E" w14:paraId="7776C5D7" w14:textId="1A736817">
            <w:pPr>
              <w:pStyle w:val="TableParagraph"/>
              <w:spacing w:line="274" w:lineRule="exact"/>
              <w:ind w:left="107"/>
              <w:rPr>
                <w:b/>
                <w:sz w:val="24"/>
                <w:szCs w:val="24"/>
              </w:rPr>
            </w:pPr>
          </w:p>
        </w:tc>
      </w:tr>
      <w:tr w:rsidR="005B349E" w:rsidTr="412B1BB8" w14:paraId="54A191B7" w14:textId="77777777">
        <w:trPr>
          <w:trHeight w:val="551"/>
        </w:trPr>
        <w:tc>
          <w:tcPr>
            <w:tcW w:w="10713" w:type="dxa"/>
          </w:tcPr>
          <w:p w:rsidR="005B349E" w:rsidP="184963E8" w:rsidRDefault="007C021C" w14:paraId="05C4B4FA" w14:textId="77777777">
            <w:pPr>
              <w:pStyle w:val="TableParagraph"/>
              <w:spacing w:line="274" w:lineRule="exact"/>
              <w:ind w:left="107"/>
              <w:rPr>
                <w:b/>
                <w:spacing w:val="-2"/>
                <w:sz w:val="24"/>
                <w:szCs w:val="24"/>
              </w:rPr>
            </w:pPr>
            <w:r w:rsidRPr="05D612BF">
              <w:rPr>
                <w:b/>
                <w:sz w:val="24"/>
                <w:szCs w:val="24"/>
              </w:rPr>
              <w:t>5.</w:t>
            </w:r>
            <w:r w:rsidRPr="05D612BF">
              <w:rPr>
                <w:b/>
                <w:spacing w:val="53"/>
                <w:w w:val="150"/>
                <w:sz w:val="24"/>
                <w:szCs w:val="24"/>
              </w:rPr>
              <w:t xml:space="preserve"> </w:t>
            </w:r>
            <w:r w:rsidRPr="05D612BF">
              <w:rPr>
                <w:b/>
                <w:sz w:val="24"/>
                <w:szCs w:val="24"/>
              </w:rPr>
              <w:t>MAIN</w:t>
            </w:r>
            <w:r w:rsidRPr="05D612BF">
              <w:rPr>
                <w:b/>
                <w:spacing w:val="-2"/>
                <w:sz w:val="24"/>
                <w:szCs w:val="24"/>
              </w:rPr>
              <w:t xml:space="preserve"> DUTIES/</w:t>
            </w:r>
            <w:r w:rsidRPr="184963E8">
              <w:rPr>
                <w:b/>
                <w:spacing w:val="-2"/>
                <w:sz w:val="24"/>
                <w:szCs w:val="24"/>
              </w:rPr>
              <w:t>RES</w:t>
            </w:r>
            <w:r w:rsidRPr="184963E8" w:rsidR="005C1AB5">
              <w:rPr>
                <w:b/>
                <w:spacing w:val="-2"/>
                <w:sz w:val="24"/>
                <w:szCs w:val="24"/>
              </w:rPr>
              <w:t>O</w:t>
            </w:r>
            <w:r w:rsidRPr="184963E8">
              <w:rPr>
                <w:b/>
                <w:spacing w:val="-2"/>
                <w:sz w:val="24"/>
                <w:szCs w:val="24"/>
              </w:rPr>
              <w:t>PNSIBILITIES</w:t>
            </w:r>
          </w:p>
          <w:p w:rsidR="184963E8" w:rsidP="184963E8" w:rsidRDefault="184963E8" w14:paraId="02C950AC" w14:textId="4F623848">
            <w:pPr>
              <w:pStyle w:val="TableParagraph"/>
              <w:spacing w:line="274" w:lineRule="exact"/>
              <w:ind w:left="107"/>
              <w:rPr>
                <w:b/>
                <w:bCs/>
                <w:sz w:val="24"/>
                <w:szCs w:val="24"/>
              </w:rPr>
            </w:pPr>
          </w:p>
          <w:p w:rsidR="0A94E5C8" w:rsidP="7991A956" w:rsidRDefault="0A94E5C8" w14:paraId="57656B7A" w14:textId="2A062915">
            <w:pPr>
              <w:pStyle w:val="TableParagraph"/>
              <w:spacing w:line="274" w:lineRule="exact"/>
              <w:ind w:left="107"/>
              <w:rPr>
                <w:b/>
                <w:bCs/>
                <w:sz w:val="24"/>
                <w:szCs w:val="24"/>
              </w:rPr>
            </w:pPr>
            <w:r w:rsidRPr="249BE330">
              <w:rPr>
                <w:b/>
                <w:bCs/>
                <w:sz w:val="24"/>
                <w:szCs w:val="24"/>
              </w:rPr>
              <w:t>Corporate</w:t>
            </w:r>
          </w:p>
          <w:p w:rsidR="184963E8" w:rsidP="69CC41A9" w:rsidRDefault="704EEE5F" w14:paraId="4BF590B9" w14:textId="4C55DF49">
            <w:pPr>
              <w:pStyle w:val="TableParagraph"/>
              <w:numPr>
                <w:ilvl w:val="0"/>
                <w:numId w:val="1"/>
              </w:numPr>
              <w:rPr>
                <w:sz w:val="24"/>
                <w:szCs w:val="24"/>
              </w:rPr>
            </w:pPr>
            <w:r w:rsidRPr="69CC41A9">
              <w:rPr>
                <w:sz w:val="24"/>
                <w:szCs w:val="24"/>
              </w:rPr>
              <w:t>Support the development, agreement and implementation of key workstreams within corporate planning and associated delivery plans ensuring that programme resources are assigned to maximise effectiveness</w:t>
            </w:r>
          </w:p>
          <w:p w:rsidR="184963E8" w:rsidP="69CC41A9" w:rsidRDefault="704EEE5F" w14:paraId="5B40C272" w14:textId="1E1C6FA5">
            <w:pPr>
              <w:pStyle w:val="TableParagraph"/>
              <w:numPr>
                <w:ilvl w:val="0"/>
                <w:numId w:val="1"/>
              </w:numPr>
              <w:spacing w:before="275"/>
              <w:rPr>
                <w:sz w:val="24"/>
                <w:szCs w:val="24"/>
              </w:rPr>
            </w:pPr>
            <w:r w:rsidRPr="69CC41A9">
              <w:rPr>
                <w:sz w:val="24"/>
                <w:szCs w:val="24"/>
              </w:rPr>
              <w:t>Assist the Depute Director of Planning to lead, support and maintain strategic plans including the Annual Delivery Plan, NHGGC Winter Planning Process, Pan GGC bed modelling and ensure collaborative working and delivery of projects in line with project plans and national t</w:t>
            </w:r>
            <w:r w:rsidRPr="69CC41A9" w:rsidR="750D6D80">
              <w:rPr>
                <w:sz w:val="24"/>
                <w:szCs w:val="24"/>
              </w:rPr>
              <w:t>i</w:t>
            </w:r>
            <w:r w:rsidRPr="69CC41A9">
              <w:rPr>
                <w:sz w:val="24"/>
                <w:szCs w:val="24"/>
              </w:rPr>
              <w:t>mescales.</w:t>
            </w:r>
          </w:p>
          <w:p w:rsidR="184963E8" w:rsidP="164C9AD2" w:rsidRDefault="184963E8" w14:paraId="58186394" w14:textId="3BD878E2">
            <w:pPr>
              <w:pStyle w:val="TableParagraph"/>
              <w:ind w:left="107"/>
              <w:rPr>
                <w:sz w:val="24"/>
                <w:szCs w:val="24"/>
              </w:rPr>
            </w:pPr>
          </w:p>
          <w:p w:rsidR="184963E8" w:rsidP="69CC41A9" w:rsidRDefault="704EEE5F" w14:paraId="7CCE57DF" w14:textId="0052B3E1">
            <w:pPr>
              <w:pStyle w:val="TableParagraph"/>
              <w:numPr>
                <w:ilvl w:val="0"/>
                <w:numId w:val="1"/>
              </w:numPr>
              <w:rPr>
                <w:sz w:val="24"/>
                <w:szCs w:val="24"/>
              </w:rPr>
            </w:pPr>
            <w:r w:rsidRPr="69CC41A9">
              <w:rPr>
                <w:sz w:val="24"/>
                <w:szCs w:val="24"/>
              </w:rPr>
              <w:t>Deputise for the Depute Director of Planning</w:t>
            </w:r>
          </w:p>
          <w:p w:rsidR="184963E8" w:rsidP="69CC41A9" w:rsidRDefault="704EEE5F" w14:paraId="44DE80A6" w14:textId="2B166DA3">
            <w:pPr>
              <w:pStyle w:val="TableParagraph"/>
              <w:numPr>
                <w:ilvl w:val="0"/>
                <w:numId w:val="1"/>
              </w:numPr>
              <w:spacing w:before="275"/>
              <w:rPr>
                <w:sz w:val="24"/>
                <w:szCs w:val="24"/>
              </w:rPr>
            </w:pPr>
            <w:r w:rsidRPr="69CC41A9">
              <w:rPr>
                <w:sz w:val="24"/>
                <w:szCs w:val="24"/>
              </w:rPr>
              <w:t>Advise and where appropriate, lead in the delivery of best practice in corporate planning</w:t>
            </w:r>
          </w:p>
          <w:p w:rsidR="184963E8" w:rsidP="69CC41A9" w:rsidRDefault="704EEE5F" w14:paraId="5A14AECA" w14:textId="7D89ACC1">
            <w:pPr>
              <w:pStyle w:val="TableParagraph"/>
              <w:numPr>
                <w:ilvl w:val="0"/>
                <w:numId w:val="1"/>
              </w:numPr>
              <w:spacing w:before="275"/>
              <w:rPr>
                <w:sz w:val="24"/>
                <w:szCs w:val="24"/>
              </w:rPr>
            </w:pPr>
            <w:r w:rsidRPr="2C99CC01">
              <w:rPr>
                <w:sz w:val="24"/>
                <w:szCs w:val="24"/>
              </w:rPr>
              <w:t>Develop and maintain key strategic relationships with external senior operational lead</w:t>
            </w:r>
          </w:p>
          <w:p w:rsidR="3481CC8C" w:rsidP="69CC41A9" w:rsidRDefault="3481CC8C" w14:paraId="01E640D1" w14:textId="39D00EC3">
            <w:pPr>
              <w:pStyle w:val="TableParagraph"/>
              <w:numPr>
                <w:ilvl w:val="0"/>
                <w:numId w:val="1"/>
              </w:numPr>
              <w:spacing w:before="275"/>
              <w:rPr>
                <w:sz w:val="24"/>
                <w:szCs w:val="24"/>
              </w:rPr>
            </w:pPr>
            <w:r w:rsidRPr="2C99CC01">
              <w:rPr>
                <w:sz w:val="24"/>
                <w:szCs w:val="24"/>
              </w:rPr>
              <w:t>Develop and maintain robust and highly effective relationships with Directors and other Senior Managers that result in connected and coherent planning processes and outputs</w:t>
            </w:r>
          </w:p>
          <w:p w:rsidR="69CC41A9" w:rsidP="69CC41A9" w:rsidRDefault="69CC41A9" w14:paraId="7FEF7447" w14:textId="56238CA5">
            <w:pPr>
              <w:pStyle w:val="TableParagraph"/>
              <w:spacing w:before="275"/>
              <w:ind w:left="467"/>
              <w:rPr>
                <w:sz w:val="24"/>
                <w:szCs w:val="24"/>
              </w:rPr>
            </w:pPr>
          </w:p>
          <w:p w:rsidR="3481CC8C" w:rsidP="69CC41A9" w:rsidRDefault="3481CC8C" w14:paraId="4BD3A790" w14:textId="0F11623E">
            <w:pPr>
              <w:pStyle w:val="TableParagraph"/>
              <w:numPr>
                <w:ilvl w:val="0"/>
                <w:numId w:val="1"/>
              </w:numPr>
              <w:rPr>
                <w:sz w:val="24"/>
                <w:szCs w:val="24"/>
              </w:rPr>
            </w:pPr>
            <w:r w:rsidRPr="69CC41A9">
              <w:rPr>
                <w:sz w:val="24"/>
                <w:szCs w:val="24"/>
              </w:rPr>
              <w:t>Provide highly specialist advice to Senior and Executive Managers in the production of strategic plans and progress monitoring.</w:t>
            </w:r>
          </w:p>
          <w:p w:rsidR="69CC41A9" w:rsidP="69CC41A9" w:rsidRDefault="69CC41A9" w14:paraId="2D05F254" w14:textId="4EFEBC34">
            <w:pPr>
              <w:pStyle w:val="TableParagraph"/>
              <w:rPr>
                <w:sz w:val="24"/>
                <w:szCs w:val="24"/>
              </w:rPr>
            </w:pPr>
          </w:p>
          <w:p w:rsidR="258A6486" w:rsidP="2C99CC01" w:rsidRDefault="258A6486" w14:paraId="1C4E3588" w14:textId="502F82FE">
            <w:pPr>
              <w:pStyle w:val="TableParagraph"/>
              <w:numPr>
                <w:ilvl w:val="0"/>
                <w:numId w:val="20"/>
              </w:numPr>
              <w:rPr>
                <w:sz w:val="24"/>
                <w:szCs w:val="24"/>
              </w:rPr>
            </w:pPr>
            <w:r w:rsidRPr="2C99CC01">
              <w:rPr>
                <w:sz w:val="24"/>
                <w:szCs w:val="24"/>
              </w:rPr>
              <w:t>I</w:t>
            </w:r>
            <w:r w:rsidRPr="2C99CC01" w:rsidR="3481CC8C">
              <w:rPr>
                <w:sz w:val="24"/>
                <w:szCs w:val="24"/>
              </w:rPr>
              <w:t>nform the planning of service change/reconfiguration by sourcing, analysing and interpreting relevant highly complex data (e.g. peer performance, best practice analysis, workforce data etc), using established planning groups/processes e.g. specialty specific planning groups, utilising negotiating and influencing skills when required</w:t>
            </w:r>
          </w:p>
          <w:p w:rsidR="2C99CC01" w:rsidP="2C99CC01" w:rsidRDefault="2C99CC01" w14:paraId="3260362E" w14:textId="21D0E73B">
            <w:pPr>
              <w:pStyle w:val="TableParagraph"/>
              <w:ind w:left="467"/>
              <w:rPr>
                <w:sz w:val="24"/>
                <w:szCs w:val="24"/>
              </w:rPr>
            </w:pPr>
          </w:p>
          <w:p w:rsidR="3481CC8C" w:rsidP="2C99CC01" w:rsidRDefault="3481CC8C" w14:paraId="0928AB42" w14:textId="34320462">
            <w:pPr>
              <w:pStyle w:val="TableParagraph"/>
              <w:numPr>
                <w:ilvl w:val="0"/>
                <w:numId w:val="20"/>
              </w:numPr>
              <w:rPr>
                <w:sz w:val="24"/>
                <w:szCs w:val="24"/>
              </w:rPr>
            </w:pPr>
            <w:r w:rsidRPr="2C99CC01">
              <w:rPr>
                <w:sz w:val="24"/>
                <w:szCs w:val="24"/>
              </w:rPr>
              <w:t>Participate in the systematic application of service reviews based on a standardised and robust methodology to provide assurance and direction to Senior and Executive colleagues on the need for service change, development and resource allocation.</w:t>
            </w:r>
          </w:p>
          <w:p w:rsidR="2C99CC01" w:rsidP="2C99CC01" w:rsidRDefault="2C99CC01" w14:paraId="68657B4C" w14:textId="5ED1FED3">
            <w:pPr>
              <w:pStyle w:val="TableParagraph"/>
              <w:ind w:left="467"/>
              <w:rPr>
                <w:sz w:val="24"/>
                <w:szCs w:val="24"/>
              </w:rPr>
            </w:pPr>
          </w:p>
          <w:p w:rsidR="3481CC8C" w:rsidP="2C99CC01" w:rsidRDefault="3481CC8C" w14:paraId="42CC23D9" w14:textId="62D6CB1B">
            <w:pPr>
              <w:pStyle w:val="TableParagraph"/>
              <w:numPr>
                <w:ilvl w:val="0"/>
                <w:numId w:val="20"/>
              </w:numPr>
              <w:rPr>
                <w:sz w:val="24"/>
                <w:szCs w:val="24"/>
              </w:rPr>
            </w:pPr>
            <w:r w:rsidRPr="2C99CC01">
              <w:rPr>
                <w:sz w:val="24"/>
                <w:szCs w:val="24"/>
              </w:rPr>
              <w:t>Support the creation of business plans and cases ensuring that service developments are consistent with the strategic direction and have a realistic assessment of risks and costs</w:t>
            </w:r>
          </w:p>
          <w:p w:rsidR="2C99CC01" w:rsidP="2C99CC01" w:rsidRDefault="2C99CC01" w14:paraId="4EA229ED" w14:textId="7B507FB7">
            <w:pPr>
              <w:pStyle w:val="TableParagraph"/>
              <w:ind w:left="467"/>
              <w:rPr>
                <w:sz w:val="24"/>
                <w:szCs w:val="24"/>
              </w:rPr>
            </w:pPr>
          </w:p>
          <w:p w:rsidR="3481CC8C" w:rsidP="2C99CC01" w:rsidRDefault="3481CC8C" w14:paraId="4E87D0B7" w14:textId="4E1C2BCB">
            <w:pPr>
              <w:pStyle w:val="TableParagraph"/>
              <w:numPr>
                <w:ilvl w:val="0"/>
                <w:numId w:val="20"/>
              </w:numPr>
              <w:rPr>
                <w:sz w:val="24"/>
                <w:szCs w:val="24"/>
              </w:rPr>
            </w:pPr>
            <w:r w:rsidRPr="2C99CC01">
              <w:rPr>
                <w:sz w:val="24"/>
                <w:szCs w:val="24"/>
              </w:rPr>
              <w:t>Establish and maintain effective working relationships with senior operational, clinical and support functions and other agencies whose input to the planning process is required to ensure delivery of improved services</w:t>
            </w:r>
          </w:p>
          <w:p w:rsidR="2C99CC01" w:rsidP="2C99CC01" w:rsidRDefault="2C99CC01" w14:paraId="1BE01568" w14:textId="602DA9D1">
            <w:pPr>
              <w:pStyle w:val="TableParagraph"/>
              <w:ind w:left="467"/>
              <w:rPr>
                <w:sz w:val="24"/>
                <w:szCs w:val="24"/>
              </w:rPr>
            </w:pPr>
          </w:p>
          <w:p w:rsidR="184963E8" w:rsidP="2C99CC01" w:rsidRDefault="39583A55" w14:paraId="2A278E99" w14:textId="246EBCD1">
            <w:pPr>
              <w:pStyle w:val="TableParagraph"/>
              <w:numPr>
                <w:ilvl w:val="0"/>
                <w:numId w:val="20"/>
              </w:numPr>
              <w:rPr>
                <w:sz w:val="24"/>
                <w:szCs w:val="24"/>
              </w:rPr>
            </w:pPr>
            <w:r w:rsidRPr="2C99CC01">
              <w:rPr>
                <w:sz w:val="24"/>
                <w:szCs w:val="24"/>
              </w:rPr>
              <w:t>Provide specialist advice and services on planning across the Board to achieve operational effectiveness and strategic ambitions</w:t>
            </w:r>
          </w:p>
          <w:p w:rsidR="2C99CC01" w:rsidP="2C99CC01" w:rsidRDefault="2C99CC01" w14:paraId="08E47543" w14:textId="786E9512">
            <w:pPr>
              <w:pStyle w:val="TableParagraph"/>
              <w:ind w:left="467"/>
              <w:rPr>
                <w:sz w:val="24"/>
                <w:szCs w:val="24"/>
              </w:rPr>
            </w:pPr>
          </w:p>
          <w:p w:rsidR="184963E8" w:rsidP="2C99CC01" w:rsidRDefault="1D2C80D6" w14:paraId="10ACC2EA" w14:textId="6D14621E">
            <w:pPr>
              <w:pStyle w:val="TableParagraph"/>
              <w:numPr>
                <w:ilvl w:val="0"/>
                <w:numId w:val="20"/>
              </w:numPr>
              <w:rPr>
                <w:sz w:val="24"/>
                <w:szCs w:val="24"/>
              </w:rPr>
            </w:pPr>
            <w:r w:rsidRPr="2C99CC01">
              <w:rPr>
                <w:sz w:val="24"/>
                <w:szCs w:val="24"/>
              </w:rPr>
              <w:t>Promote the embedding of best practice planning principles within the Organisation</w:t>
            </w:r>
          </w:p>
          <w:p w:rsidR="2C99CC01" w:rsidP="2C99CC01" w:rsidRDefault="2C99CC01" w14:paraId="75AA8ECC" w14:textId="1B2B5532">
            <w:pPr>
              <w:pStyle w:val="TableParagraph"/>
              <w:ind w:left="467"/>
              <w:rPr>
                <w:sz w:val="24"/>
                <w:szCs w:val="24"/>
              </w:rPr>
            </w:pPr>
          </w:p>
          <w:p w:rsidR="184963E8" w:rsidP="69CC41A9" w:rsidRDefault="7B9B1DC0" w14:paraId="5E9FEAD7" w14:textId="6E86BD77">
            <w:pPr>
              <w:pStyle w:val="TableParagraph"/>
              <w:numPr>
                <w:ilvl w:val="0"/>
                <w:numId w:val="1"/>
              </w:numPr>
              <w:rPr>
                <w:sz w:val="24"/>
                <w:szCs w:val="24"/>
              </w:rPr>
            </w:pPr>
            <w:r w:rsidRPr="69CC41A9">
              <w:rPr>
                <w:sz w:val="24"/>
                <w:szCs w:val="24"/>
              </w:rPr>
              <w:t>Participate in or lead, as appropriate overseeing Business Case development as directed by the Board, seeking out relevant information on current and proposed services to assess options and affordability of project. Determine relevance of information provided, ability to challenge, analyse and identify data trends, and probe relevant personnel on the accuracy of data provided. Research and use benchmarking data where appropriate.</w:t>
            </w:r>
          </w:p>
          <w:p w:rsidR="184963E8" w:rsidP="3AC55F79" w:rsidRDefault="184963E8" w14:paraId="6CA1FDC0" w14:textId="392943E1">
            <w:pPr>
              <w:pStyle w:val="TableParagraph"/>
              <w:spacing w:line="274" w:lineRule="exact"/>
              <w:ind w:left="107"/>
              <w:rPr>
                <w:sz w:val="24"/>
                <w:szCs w:val="24"/>
              </w:rPr>
            </w:pPr>
          </w:p>
          <w:p w:rsidR="0A94E5C8" w:rsidP="2CB3AB88" w:rsidRDefault="0A94E5C8" w14:paraId="5B19C0F4" w14:textId="41A92E38">
            <w:pPr>
              <w:pStyle w:val="TableParagraph"/>
              <w:spacing w:line="274" w:lineRule="exact"/>
              <w:ind w:left="107"/>
              <w:rPr>
                <w:b/>
                <w:bCs/>
                <w:sz w:val="24"/>
                <w:szCs w:val="24"/>
              </w:rPr>
            </w:pPr>
            <w:r w:rsidRPr="2CB3AB88">
              <w:rPr>
                <w:b/>
                <w:bCs/>
                <w:sz w:val="24"/>
                <w:szCs w:val="24"/>
              </w:rPr>
              <w:t>Performance</w:t>
            </w:r>
            <w:r w:rsidRPr="2CB3AB88" w:rsidR="6BADA5EF">
              <w:rPr>
                <w:b/>
                <w:bCs/>
                <w:sz w:val="24"/>
                <w:szCs w:val="24"/>
              </w:rPr>
              <w:t>, Research</w:t>
            </w:r>
            <w:r w:rsidRPr="2CB3AB88">
              <w:rPr>
                <w:b/>
                <w:bCs/>
                <w:sz w:val="24"/>
                <w:szCs w:val="24"/>
              </w:rPr>
              <w:t xml:space="preserve"> </w:t>
            </w:r>
            <w:r w:rsidRPr="2CB3AB88" w:rsidR="342B6A80">
              <w:rPr>
                <w:b/>
                <w:bCs/>
                <w:sz w:val="24"/>
                <w:szCs w:val="24"/>
              </w:rPr>
              <w:t xml:space="preserve">and Data </w:t>
            </w:r>
            <w:r w:rsidRPr="2CB3AB88">
              <w:rPr>
                <w:b/>
                <w:bCs/>
                <w:sz w:val="24"/>
                <w:szCs w:val="24"/>
              </w:rPr>
              <w:t>Analysis</w:t>
            </w:r>
          </w:p>
          <w:p w:rsidR="0A94E5C8" w:rsidP="184963E8" w:rsidRDefault="0A94E5C8" w14:paraId="1C2BE0C5" w14:textId="014D31EC">
            <w:pPr>
              <w:pStyle w:val="TableParagraph"/>
              <w:spacing w:line="274" w:lineRule="exact"/>
              <w:ind w:left="107"/>
              <w:rPr>
                <w:b/>
                <w:bCs/>
                <w:sz w:val="24"/>
                <w:szCs w:val="24"/>
              </w:rPr>
            </w:pPr>
            <w:r w:rsidRPr="2CB3AB88">
              <w:rPr>
                <w:b/>
                <w:bCs/>
                <w:sz w:val="24"/>
                <w:szCs w:val="24"/>
              </w:rPr>
              <w:t xml:space="preserve"> </w:t>
            </w:r>
          </w:p>
          <w:p w:rsidR="7991A956" w:rsidP="2A2CAB03" w:rsidRDefault="4D0BA32B" w14:paraId="09F50D2F" w14:textId="2D4913F9">
            <w:pPr>
              <w:pStyle w:val="TableParagraph"/>
              <w:numPr>
                <w:ilvl w:val="0"/>
                <w:numId w:val="2"/>
              </w:numPr>
              <w:spacing w:line="274" w:lineRule="exact"/>
              <w:ind w:left="360" w:hanging="180"/>
              <w:rPr>
                <w:sz w:val="24"/>
                <w:szCs w:val="24"/>
              </w:rPr>
            </w:pPr>
            <w:r w:rsidRPr="2A2CAB03">
              <w:rPr>
                <w:sz w:val="24"/>
                <w:szCs w:val="24"/>
              </w:rPr>
              <w:t>Undertake audit and internet research as required. Develop corporate level strategic plans and ensure collaborative working and delivery of projects in line with project plans.</w:t>
            </w:r>
          </w:p>
          <w:p w:rsidR="05C65D87" w:rsidP="2A2CAB03" w:rsidRDefault="776FAEE2" w14:paraId="2E64334E" w14:textId="77777777">
            <w:pPr>
              <w:pStyle w:val="TableParagraph"/>
              <w:numPr>
                <w:ilvl w:val="0"/>
                <w:numId w:val="2"/>
              </w:numPr>
              <w:tabs>
                <w:tab w:val="left" w:pos="828"/>
              </w:tabs>
              <w:spacing w:before="273" w:line="274" w:lineRule="exact"/>
              <w:ind w:left="360" w:right="301" w:hanging="180"/>
              <w:rPr>
                <w:sz w:val="24"/>
                <w:szCs w:val="24"/>
              </w:rPr>
            </w:pPr>
            <w:r w:rsidRPr="2A2CAB03">
              <w:rPr>
                <w:sz w:val="24"/>
                <w:szCs w:val="24"/>
              </w:rPr>
              <w:t>Regularly undertakes complex surveys and audits relating to planning objectives e.g. analysis of current service delivery / provision and lead the development and monitoring of subsequent action plans.</w:t>
            </w:r>
          </w:p>
          <w:p w:rsidR="05C65D87" w:rsidP="2A2CAB03" w:rsidRDefault="776FAEE2" w14:paraId="602822A2" w14:textId="72C11AAD">
            <w:pPr>
              <w:pStyle w:val="TableParagraph"/>
              <w:numPr>
                <w:ilvl w:val="0"/>
                <w:numId w:val="2"/>
              </w:numPr>
              <w:tabs>
                <w:tab w:val="left" w:pos="360"/>
              </w:tabs>
              <w:spacing w:before="275" w:line="274" w:lineRule="exact"/>
              <w:ind w:left="360" w:right="103" w:hanging="180"/>
              <w:jc w:val="both"/>
              <w:rPr>
                <w:sz w:val="24"/>
                <w:szCs w:val="24"/>
              </w:rPr>
            </w:pPr>
            <w:r w:rsidRPr="2A2CAB03">
              <w:rPr>
                <w:sz w:val="24"/>
                <w:szCs w:val="24"/>
              </w:rPr>
              <w:t>Carry out relevant assessments as part of strategic planning developments e.g. Equality Impact Assessment, Quality Assessment and Data Privacy Impact Assessments.</w:t>
            </w:r>
          </w:p>
          <w:p w:rsidR="05C65D87" w:rsidP="05C65D87" w:rsidRDefault="05C65D87" w14:paraId="7F278C77" w14:textId="17D8F602">
            <w:pPr>
              <w:pStyle w:val="TableParagraph"/>
              <w:spacing w:line="274" w:lineRule="exact"/>
              <w:ind w:left="107"/>
              <w:rPr>
                <w:b/>
                <w:bCs/>
                <w:sz w:val="24"/>
                <w:szCs w:val="24"/>
              </w:rPr>
            </w:pPr>
          </w:p>
          <w:p w:rsidR="65C40E7F" w:rsidP="7991A956" w:rsidRDefault="65C40E7F" w14:paraId="47897723" w14:textId="68F0DBC1">
            <w:pPr>
              <w:pStyle w:val="TableParagraph"/>
              <w:spacing w:line="274" w:lineRule="exact"/>
              <w:ind w:left="107"/>
              <w:rPr>
                <w:b/>
                <w:bCs/>
                <w:sz w:val="24"/>
                <w:szCs w:val="24"/>
              </w:rPr>
            </w:pPr>
            <w:r w:rsidRPr="70E44965">
              <w:rPr>
                <w:b/>
                <w:bCs/>
                <w:sz w:val="24"/>
                <w:szCs w:val="24"/>
              </w:rPr>
              <w:t>Team Leadership</w:t>
            </w:r>
          </w:p>
          <w:p w:rsidR="184963E8" w:rsidP="70E44965" w:rsidRDefault="61FE9013" w14:paraId="74CECDE8" w14:textId="2D0A713D">
            <w:pPr>
              <w:pStyle w:val="TableParagraph"/>
              <w:numPr>
                <w:ilvl w:val="0"/>
                <w:numId w:val="13"/>
              </w:numPr>
              <w:tabs>
                <w:tab w:val="left" w:pos="360"/>
              </w:tabs>
              <w:spacing w:before="275" w:line="274" w:lineRule="exact"/>
              <w:ind w:left="360" w:right="103" w:hanging="180"/>
              <w:jc w:val="both"/>
              <w:rPr>
                <w:color w:val="000000" w:themeColor="text1"/>
                <w:sz w:val="24"/>
                <w:szCs w:val="24"/>
              </w:rPr>
            </w:pPr>
            <w:r w:rsidRPr="412B1BB8">
              <w:rPr>
                <w:color w:val="000000" w:themeColor="text1"/>
                <w:sz w:val="24"/>
                <w:szCs w:val="24"/>
              </w:rPr>
              <w:t>Responsible</w:t>
            </w:r>
            <w:r w:rsidRPr="412B1BB8" w:rsidR="678554F3">
              <w:rPr>
                <w:color w:val="000000" w:themeColor="text1"/>
                <w:sz w:val="24"/>
                <w:szCs w:val="24"/>
              </w:rPr>
              <w:t xml:space="preserve"> </w:t>
            </w:r>
            <w:r w:rsidRPr="412B1BB8">
              <w:rPr>
                <w:color w:val="000000" w:themeColor="text1"/>
                <w:sz w:val="24"/>
                <w:szCs w:val="24"/>
              </w:rPr>
              <w:t xml:space="preserve">for </w:t>
            </w:r>
            <w:r w:rsidRPr="412B1BB8" w:rsidR="5D69DFC7">
              <w:rPr>
                <w:color w:val="000000" w:themeColor="text1"/>
                <w:sz w:val="24"/>
                <w:szCs w:val="24"/>
              </w:rPr>
              <w:t xml:space="preserve">the </w:t>
            </w:r>
            <w:r w:rsidRPr="412B1BB8" w:rsidR="7606581E">
              <w:rPr>
                <w:color w:val="000000" w:themeColor="text1"/>
                <w:sz w:val="24"/>
                <w:szCs w:val="24"/>
              </w:rPr>
              <w:t>development</w:t>
            </w:r>
            <w:r w:rsidRPr="412B1BB8" w:rsidR="243772CD">
              <w:rPr>
                <w:color w:val="000000" w:themeColor="text1"/>
                <w:sz w:val="24"/>
                <w:szCs w:val="24"/>
              </w:rPr>
              <w:t xml:space="preserve"> </w:t>
            </w:r>
            <w:r w:rsidRPr="412B1BB8" w:rsidR="32E06189">
              <w:rPr>
                <w:color w:val="000000" w:themeColor="text1"/>
                <w:sz w:val="24"/>
                <w:szCs w:val="24"/>
              </w:rPr>
              <w:t>and</w:t>
            </w:r>
            <w:r w:rsidRPr="412B1BB8">
              <w:rPr>
                <w:color w:val="000000" w:themeColor="text1"/>
                <w:sz w:val="24"/>
                <w:szCs w:val="24"/>
              </w:rPr>
              <w:t xml:space="preserve"> co-ordination the work plan for a small team of planning officers (Team of 4 wte) and the Realistic </w:t>
            </w:r>
            <w:r w:rsidRPr="412B1BB8" w:rsidR="39FEA0C4">
              <w:rPr>
                <w:color w:val="000000" w:themeColor="text1"/>
                <w:sz w:val="24"/>
                <w:szCs w:val="24"/>
              </w:rPr>
              <w:t>M</w:t>
            </w:r>
            <w:r w:rsidRPr="412B1BB8">
              <w:rPr>
                <w:color w:val="000000" w:themeColor="text1"/>
                <w:sz w:val="24"/>
                <w:szCs w:val="24"/>
              </w:rPr>
              <w:t xml:space="preserve">edicine </w:t>
            </w:r>
            <w:r w:rsidRPr="412B1BB8" w:rsidR="2ACA8FB2">
              <w:rPr>
                <w:color w:val="000000" w:themeColor="text1"/>
                <w:sz w:val="24"/>
                <w:szCs w:val="24"/>
              </w:rPr>
              <w:t>P</w:t>
            </w:r>
            <w:r w:rsidRPr="412B1BB8">
              <w:rPr>
                <w:color w:val="000000" w:themeColor="text1"/>
                <w:sz w:val="24"/>
                <w:szCs w:val="24"/>
              </w:rPr>
              <w:t xml:space="preserve">roject </w:t>
            </w:r>
            <w:r w:rsidRPr="412B1BB8" w:rsidR="7F1B3D69">
              <w:rPr>
                <w:color w:val="000000" w:themeColor="text1"/>
                <w:sz w:val="24"/>
                <w:szCs w:val="24"/>
              </w:rPr>
              <w:t>M</w:t>
            </w:r>
            <w:r w:rsidRPr="412B1BB8">
              <w:rPr>
                <w:color w:val="000000" w:themeColor="text1"/>
                <w:sz w:val="24"/>
                <w:szCs w:val="24"/>
              </w:rPr>
              <w:t>anager (0.4wte)</w:t>
            </w:r>
          </w:p>
          <w:p w:rsidR="005B349E" w:rsidRDefault="005B349E" w14:paraId="66F66403" w14:textId="20750175">
            <w:pPr>
              <w:pStyle w:val="TableParagraph"/>
              <w:spacing w:line="274" w:lineRule="exact"/>
              <w:ind w:left="107"/>
              <w:rPr>
                <w:b/>
                <w:sz w:val="24"/>
                <w:szCs w:val="24"/>
              </w:rPr>
            </w:pPr>
          </w:p>
        </w:tc>
      </w:tr>
    </w:tbl>
    <w:p w:rsidR="005B349E" w:rsidRDefault="005B349E" w14:paraId="70DF9E56" w14:textId="77777777">
      <w:pPr>
        <w:spacing w:line="274" w:lineRule="exact"/>
        <w:rPr>
          <w:sz w:val="24"/>
        </w:rPr>
        <w:sectPr w:rsidR="005B349E">
          <w:pgSz w:w="12240" w:h="15840" w:orient="portrait"/>
          <w:pgMar w:top="1420" w:right="560" w:bottom="280" w:left="720" w:header="720" w:footer="720" w:gutter="0"/>
          <w:cols w:space="720"/>
        </w:sect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13"/>
      </w:tblGrid>
      <w:tr w:rsidR="005B349E" w:rsidTr="730D556F" w14:paraId="1E01B08B" w14:textId="77777777">
        <w:trPr>
          <w:trHeight w:val="4952"/>
        </w:trPr>
        <w:tc>
          <w:tcPr>
            <w:tcW w:w="10713" w:type="dxa"/>
          </w:tcPr>
          <w:p w:rsidR="00F661FE" w:rsidP="031C1D36" w:rsidRDefault="00434781" w14:paraId="5D297C6A" w14:textId="2AD9F449">
            <w:pPr>
              <w:pStyle w:val="BodyText"/>
              <w:ind w:left="90"/>
              <w:rPr>
                <w:b/>
                <w:bCs/>
                <w:sz w:val="24"/>
                <w:szCs w:val="24"/>
              </w:rPr>
            </w:pPr>
            <w:r w:rsidRPr="031C1D36">
              <w:rPr>
                <w:b/>
                <w:bCs/>
                <w:sz w:val="24"/>
                <w:szCs w:val="24"/>
              </w:rPr>
              <w:t xml:space="preserve">6. </w:t>
            </w:r>
            <w:r w:rsidRPr="031C1D36" w:rsidR="7454AC94">
              <w:rPr>
                <w:b/>
                <w:bCs/>
                <w:sz w:val="24"/>
                <w:szCs w:val="24"/>
              </w:rPr>
              <w:t xml:space="preserve">SYSTEMS AND EQUIPMENT </w:t>
            </w:r>
          </w:p>
          <w:p w:rsidR="00F661FE" w:rsidP="31D76664" w:rsidRDefault="6458DB69" w14:paraId="7C131718" w14:textId="1B96E51F">
            <w:pPr>
              <w:ind w:left="232"/>
              <w:rPr>
                <w:sz w:val="24"/>
                <w:szCs w:val="24"/>
              </w:rPr>
            </w:pPr>
            <w:r w:rsidRPr="31D76664">
              <w:rPr>
                <w:sz w:val="24"/>
                <w:szCs w:val="24"/>
              </w:rPr>
              <w:t>The</w:t>
            </w:r>
            <w:r w:rsidRPr="31D76664">
              <w:rPr>
                <w:spacing w:val="-3"/>
                <w:sz w:val="24"/>
                <w:szCs w:val="24"/>
              </w:rPr>
              <w:t xml:space="preserve"> </w:t>
            </w:r>
            <w:r w:rsidRPr="31D76664">
              <w:rPr>
                <w:sz w:val="24"/>
                <w:szCs w:val="24"/>
              </w:rPr>
              <w:t>post</w:t>
            </w:r>
            <w:r w:rsidRPr="31D76664">
              <w:rPr>
                <w:spacing w:val="-3"/>
                <w:sz w:val="24"/>
                <w:szCs w:val="24"/>
              </w:rPr>
              <w:t xml:space="preserve"> </w:t>
            </w:r>
            <w:r w:rsidRPr="31D76664">
              <w:rPr>
                <w:sz w:val="24"/>
                <w:szCs w:val="24"/>
              </w:rPr>
              <w:t>holder</w:t>
            </w:r>
            <w:r w:rsidRPr="31D76664">
              <w:rPr>
                <w:spacing w:val="-3"/>
                <w:sz w:val="24"/>
                <w:szCs w:val="24"/>
              </w:rPr>
              <w:t xml:space="preserve"> </w:t>
            </w:r>
            <w:r w:rsidRPr="31D76664">
              <w:rPr>
                <w:sz w:val="24"/>
                <w:szCs w:val="24"/>
              </w:rPr>
              <w:t>should</w:t>
            </w:r>
            <w:r w:rsidRPr="31D76664">
              <w:rPr>
                <w:spacing w:val="-5"/>
                <w:sz w:val="24"/>
                <w:szCs w:val="24"/>
              </w:rPr>
              <w:t xml:space="preserve"> </w:t>
            </w:r>
            <w:r w:rsidRPr="31D76664">
              <w:rPr>
                <w:sz w:val="24"/>
                <w:szCs w:val="24"/>
              </w:rPr>
              <w:t>have</w:t>
            </w:r>
            <w:r w:rsidRPr="31D76664">
              <w:rPr>
                <w:spacing w:val="-3"/>
                <w:sz w:val="24"/>
                <w:szCs w:val="24"/>
              </w:rPr>
              <w:t xml:space="preserve"> </w:t>
            </w:r>
            <w:r w:rsidRPr="31D76664">
              <w:rPr>
                <w:sz w:val="24"/>
                <w:szCs w:val="24"/>
              </w:rPr>
              <w:t>an</w:t>
            </w:r>
            <w:r w:rsidRPr="31D76664">
              <w:rPr>
                <w:spacing w:val="-5"/>
                <w:sz w:val="24"/>
                <w:szCs w:val="24"/>
              </w:rPr>
              <w:t xml:space="preserve"> </w:t>
            </w:r>
            <w:r w:rsidRPr="31D76664">
              <w:rPr>
                <w:sz w:val="24"/>
                <w:szCs w:val="24"/>
              </w:rPr>
              <w:t>understanding</w:t>
            </w:r>
            <w:r w:rsidRPr="31D76664">
              <w:rPr>
                <w:spacing w:val="-5"/>
                <w:sz w:val="24"/>
                <w:szCs w:val="24"/>
              </w:rPr>
              <w:t xml:space="preserve"> </w:t>
            </w:r>
            <w:r w:rsidRPr="31D76664">
              <w:rPr>
                <w:sz w:val="24"/>
                <w:szCs w:val="24"/>
              </w:rPr>
              <w:t>of</w:t>
            </w:r>
            <w:r w:rsidRPr="31D76664">
              <w:rPr>
                <w:spacing w:val="-2"/>
                <w:sz w:val="24"/>
                <w:szCs w:val="24"/>
              </w:rPr>
              <w:t xml:space="preserve"> </w:t>
            </w:r>
            <w:r w:rsidRPr="31D76664">
              <w:rPr>
                <w:sz w:val="24"/>
                <w:szCs w:val="24"/>
              </w:rPr>
              <w:t>information systems</w:t>
            </w:r>
            <w:r w:rsidRPr="31D76664">
              <w:rPr>
                <w:spacing w:val="-3"/>
                <w:sz w:val="24"/>
                <w:szCs w:val="24"/>
              </w:rPr>
              <w:t xml:space="preserve"> </w:t>
            </w:r>
            <w:r w:rsidRPr="31D76664">
              <w:rPr>
                <w:sz w:val="24"/>
                <w:szCs w:val="24"/>
              </w:rPr>
              <w:t>in</w:t>
            </w:r>
            <w:r w:rsidRPr="31D76664">
              <w:rPr>
                <w:spacing w:val="-3"/>
                <w:sz w:val="24"/>
                <w:szCs w:val="24"/>
              </w:rPr>
              <w:t xml:space="preserve"> </w:t>
            </w:r>
            <w:r w:rsidRPr="31D76664">
              <w:rPr>
                <w:sz w:val="24"/>
                <w:szCs w:val="24"/>
              </w:rPr>
              <w:t>general,</w:t>
            </w:r>
            <w:r w:rsidRPr="31D76664">
              <w:rPr>
                <w:spacing w:val="-3"/>
                <w:sz w:val="24"/>
                <w:szCs w:val="24"/>
              </w:rPr>
              <w:t xml:space="preserve"> </w:t>
            </w:r>
            <w:r w:rsidRPr="31D76664">
              <w:rPr>
                <w:sz w:val="24"/>
                <w:szCs w:val="24"/>
              </w:rPr>
              <w:t>particularly</w:t>
            </w:r>
            <w:r w:rsidRPr="31D76664">
              <w:rPr>
                <w:spacing w:val="-6"/>
                <w:sz w:val="24"/>
                <w:szCs w:val="24"/>
              </w:rPr>
              <w:t xml:space="preserve"> </w:t>
            </w:r>
            <w:r w:rsidRPr="31D76664">
              <w:rPr>
                <w:sz w:val="24"/>
                <w:szCs w:val="24"/>
              </w:rPr>
              <w:t>the storage and retrieval of electronic reports and spreadsheets. They should be able to collate information and produce reports.</w:t>
            </w:r>
          </w:p>
          <w:p w:rsidR="00F661FE" w:rsidP="31D76664" w:rsidRDefault="00F661FE" w14:paraId="0369F75F" w14:textId="77777777">
            <w:pPr>
              <w:pStyle w:val="BodyText"/>
              <w:rPr>
                <w:sz w:val="24"/>
                <w:szCs w:val="24"/>
              </w:rPr>
            </w:pPr>
          </w:p>
          <w:p w:rsidR="00F661FE" w:rsidP="31D76664" w:rsidRDefault="2FB9A3DE" w14:paraId="52F0F20D" w14:textId="06195DED">
            <w:pPr>
              <w:ind w:left="180"/>
              <w:jc w:val="both"/>
              <w:rPr>
                <w:color w:val="000000" w:themeColor="text1"/>
                <w:sz w:val="24"/>
                <w:szCs w:val="24"/>
              </w:rPr>
            </w:pPr>
            <w:r w:rsidRPr="31D76664">
              <w:rPr>
                <w:color w:val="000000" w:themeColor="text1"/>
                <w:sz w:val="24"/>
                <w:szCs w:val="24"/>
                <w:lang w:val="en-GB"/>
              </w:rPr>
              <w:t>On a regular basis post holder is required to use general information technology systems/packages including Intranet and Internet, Sharepoint, MS Teams, Microsoft Word, Microsoft Access, Microsoft Outlook (email system), Power Point and Microsoft Excel, Microsoft Project.</w:t>
            </w:r>
          </w:p>
          <w:p w:rsidR="00F661FE" w:rsidP="31D76664" w:rsidRDefault="00F661FE" w14:paraId="04595BD2" w14:textId="6ABDEC2B">
            <w:pPr>
              <w:ind w:left="180"/>
              <w:jc w:val="both"/>
              <w:rPr>
                <w:color w:val="000000" w:themeColor="text1"/>
                <w:sz w:val="24"/>
                <w:szCs w:val="24"/>
              </w:rPr>
            </w:pPr>
          </w:p>
          <w:p w:rsidR="00F661FE" w:rsidP="31D76664" w:rsidRDefault="2FB9A3DE" w14:paraId="13F09A71" w14:textId="595E299F">
            <w:pPr>
              <w:ind w:left="180"/>
              <w:jc w:val="both"/>
              <w:rPr>
                <w:color w:val="000000" w:themeColor="text1"/>
                <w:sz w:val="24"/>
                <w:szCs w:val="24"/>
              </w:rPr>
            </w:pPr>
            <w:r w:rsidRPr="31D76664">
              <w:rPr>
                <w:color w:val="000000" w:themeColor="text1"/>
                <w:sz w:val="24"/>
                <w:szCs w:val="24"/>
                <w:lang w:val="en-GB"/>
              </w:rPr>
              <w:t>Post holder is responsible for professional obligations in terms of the Data Protection and Freedom of Information Acts.</w:t>
            </w:r>
          </w:p>
          <w:p w:rsidR="00F661FE" w:rsidP="31D76664" w:rsidRDefault="00F661FE" w14:paraId="16A22FF6" w14:textId="290F7001">
            <w:pPr>
              <w:ind w:left="180"/>
              <w:jc w:val="both"/>
              <w:rPr>
                <w:color w:val="000000" w:themeColor="text1"/>
                <w:sz w:val="24"/>
                <w:szCs w:val="24"/>
              </w:rPr>
            </w:pPr>
          </w:p>
          <w:p w:rsidR="00F661FE" w:rsidP="31D76664" w:rsidRDefault="2FB9A3DE" w14:paraId="1B2B81E0" w14:textId="43AA7D68">
            <w:pPr>
              <w:ind w:left="180"/>
              <w:jc w:val="both"/>
              <w:rPr>
                <w:color w:val="000000" w:themeColor="text1"/>
                <w:sz w:val="24"/>
                <w:szCs w:val="24"/>
              </w:rPr>
            </w:pPr>
            <w:r w:rsidRPr="31D76664">
              <w:rPr>
                <w:color w:val="000000" w:themeColor="text1"/>
                <w:sz w:val="24"/>
                <w:szCs w:val="24"/>
                <w:lang w:val="en-GB"/>
              </w:rPr>
              <w:t>Agile Working - This post regularly utilises general office equipment such as</w:t>
            </w:r>
            <w:r w:rsidRPr="31D76664">
              <w:rPr>
                <w:strike/>
                <w:color w:val="000000" w:themeColor="text1"/>
                <w:sz w:val="24"/>
                <w:szCs w:val="24"/>
                <w:lang w:val="en-GB"/>
              </w:rPr>
              <w:t>,</w:t>
            </w:r>
            <w:r w:rsidRPr="31D76664">
              <w:rPr>
                <w:color w:val="000000" w:themeColor="text1"/>
                <w:sz w:val="24"/>
                <w:szCs w:val="24"/>
                <w:lang w:val="en-GB"/>
              </w:rPr>
              <w:t xml:space="preserve"> Laptop, MS Teams and telephone</w:t>
            </w:r>
          </w:p>
          <w:p w:rsidR="00F661FE" w:rsidP="31D76664" w:rsidRDefault="00F661FE" w14:paraId="19139B0C" w14:textId="270CE16E">
            <w:pPr>
              <w:ind w:left="180"/>
              <w:jc w:val="both"/>
              <w:rPr>
                <w:color w:val="000000" w:themeColor="text1"/>
                <w:sz w:val="24"/>
                <w:szCs w:val="24"/>
              </w:rPr>
            </w:pPr>
          </w:p>
          <w:p w:rsidR="00F661FE" w:rsidP="6850697B" w:rsidRDefault="2FB9A3DE" w14:paraId="1343B089" w14:textId="17F1FD5E">
            <w:pPr>
              <w:ind w:left="180"/>
              <w:rPr>
                <w:spacing w:val="-2"/>
                <w:sz w:val="24"/>
                <w:szCs w:val="24"/>
              </w:rPr>
            </w:pPr>
            <w:r w:rsidRPr="31D76664">
              <w:rPr>
                <w:color w:val="000000" w:themeColor="text1"/>
                <w:sz w:val="24"/>
                <w:szCs w:val="24"/>
                <w:lang w:val="en-GB"/>
              </w:rPr>
              <w:t>The post holder should have knowledge of research methodology and the various resources which are available to facilitate service review.</w:t>
            </w:r>
            <w:r w:rsidRPr="6850697B">
              <w:rPr>
                <w:sz w:val="24"/>
                <w:szCs w:val="24"/>
              </w:rPr>
              <w:t xml:space="preserve"> </w:t>
            </w:r>
            <w:r w:rsidRPr="6850697B" w:rsidR="09B0C7CD">
              <w:rPr>
                <w:spacing w:val="-10"/>
                <w:sz w:val="24"/>
                <w:szCs w:val="24"/>
              </w:rPr>
              <w:t>Use</w:t>
            </w:r>
            <w:r w:rsidRPr="6850697B" w:rsidR="09B0C7CD">
              <w:rPr>
                <w:sz w:val="24"/>
                <w:szCs w:val="24"/>
              </w:rPr>
              <w:t xml:space="preserve"> </w:t>
            </w:r>
            <w:r w:rsidRPr="6850697B" w:rsidR="09B0C7CD">
              <w:rPr>
                <w:spacing w:val="-8"/>
                <w:sz w:val="24"/>
                <w:szCs w:val="24"/>
              </w:rPr>
              <w:t>of</w:t>
            </w:r>
            <w:r w:rsidRPr="6850697B" w:rsidR="09B0C7CD">
              <w:rPr>
                <w:sz w:val="24"/>
                <w:szCs w:val="24"/>
              </w:rPr>
              <w:t xml:space="preserve"> </w:t>
            </w:r>
            <w:r w:rsidRPr="6850697B" w:rsidR="09B0C7CD">
              <w:rPr>
                <w:spacing w:val="-10"/>
                <w:sz w:val="24"/>
                <w:szCs w:val="24"/>
              </w:rPr>
              <w:t>specialist</w:t>
            </w:r>
            <w:r w:rsidRPr="6850697B" w:rsidR="09B0C7CD">
              <w:rPr>
                <w:sz w:val="24"/>
                <w:szCs w:val="24"/>
              </w:rPr>
              <w:t xml:space="preserve"> </w:t>
            </w:r>
            <w:r w:rsidRPr="6850697B" w:rsidR="09B0C7CD">
              <w:rPr>
                <w:spacing w:val="-9"/>
                <w:sz w:val="24"/>
                <w:szCs w:val="24"/>
              </w:rPr>
              <w:t>databases</w:t>
            </w:r>
            <w:r w:rsidRPr="6850697B" w:rsidR="09B0C7CD">
              <w:rPr>
                <w:sz w:val="24"/>
                <w:szCs w:val="24"/>
              </w:rPr>
              <w:t xml:space="preserve"> </w:t>
            </w:r>
            <w:r w:rsidRPr="6850697B" w:rsidR="09B0C7CD">
              <w:rPr>
                <w:spacing w:val="-12"/>
                <w:sz w:val="24"/>
                <w:szCs w:val="24"/>
              </w:rPr>
              <w:t>and</w:t>
            </w:r>
            <w:r w:rsidRPr="6850697B" w:rsidR="09B0C7CD">
              <w:rPr>
                <w:sz w:val="24"/>
                <w:szCs w:val="24"/>
              </w:rPr>
              <w:t xml:space="preserve"> </w:t>
            </w:r>
            <w:r w:rsidRPr="6850697B" w:rsidR="09B0C7CD">
              <w:rPr>
                <w:spacing w:val="-9"/>
                <w:sz w:val="24"/>
                <w:szCs w:val="24"/>
              </w:rPr>
              <w:t>other</w:t>
            </w:r>
            <w:r w:rsidRPr="6850697B" w:rsidR="09B0C7CD">
              <w:rPr>
                <w:sz w:val="24"/>
                <w:szCs w:val="24"/>
              </w:rPr>
              <w:t xml:space="preserve"> </w:t>
            </w:r>
            <w:r w:rsidRPr="6850697B" w:rsidR="09B0C7CD">
              <w:rPr>
                <w:spacing w:val="-10"/>
                <w:sz w:val="24"/>
                <w:szCs w:val="24"/>
              </w:rPr>
              <w:t>software</w:t>
            </w:r>
            <w:r w:rsidRPr="6850697B" w:rsidR="09B0C7CD">
              <w:rPr>
                <w:sz w:val="24"/>
                <w:szCs w:val="24"/>
              </w:rPr>
              <w:t xml:space="preserve"> </w:t>
            </w:r>
            <w:r w:rsidRPr="6850697B" w:rsidR="09B0C7CD">
              <w:rPr>
                <w:spacing w:val="-12"/>
                <w:sz w:val="24"/>
                <w:szCs w:val="24"/>
              </w:rPr>
              <w:t>to</w:t>
            </w:r>
            <w:r w:rsidRPr="6850697B" w:rsidR="09B0C7CD">
              <w:rPr>
                <w:sz w:val="24"/>
                <w:szCs w:val="24"/>
              </w:rPr>
              <w:t xml:space="preserve"> </w:t>
            </w:r>
            <w:r w:rsidRPr="6850697B" w:rsidR="09B0C7CD">
              <w:rPr>
                <w:spacing w:val="-9"/>
                <w:sz w:val="24"/>
                <w:szCs w:val="24"/>
              </w:rPr>
              <w:t>deliver</w:t>
            </w:r>
            <w:r w:rsidRPr="6850697B" w:rsidR="09B0C7CD">
              <w:rPr>
                <w:sz w:val="24"/>
                <w:szCs w:val="24"/>
              </w:rPr>
              <w:t xml:space="preserve"> </w:t>
            </w:r>
            <w:r w:rsidRPr="6850697B" w:rsidR="09B0C7CD">
              <w:rPr>
                <w:spacing w:val="-6"/>
                <w:sz w:val="24"/>
                <w:szCs w:val="24"/>
              </w:rPr>
              <w:t>the</w:t>
            </w:r>
            <w:r w:rsidRPr="6850697B" w:rsidR="09B0C7CD">
              <w:rPr>
                <w:sz w:val="24"/>
                <w:szCs w:val="24"/>
              </w:rPr>
              <w:t xml:space="preserve"> </w:t>
            </w:r>
            <w:r w:rsidRPr="6850697B" w:rsidR="09B0C7CD">
              <w:rPr>
                <w:spacing w:val="-10"/>
                <w:sz w:val="24"/>
                <w:szCs w:val="24"/>
              </w:rPr>
              <w:t>planning</w:t>
            </w:r>
            <w:r w:rsidRPr="6850697B" w:rsidR="09B0C7CD">
              <w:rPr>
                <w:spacing w:val="-2"/>
                <w:sz w:val="24"/>
                <w:szCs w:val="24"/>
              </w:rPr>
              <w:t xml:space="preserve"> </w:t>
            </w:r>
            <w:r w:rsidRPr="6850697B" w:rsidR="09B0C7CD">
              <w:rPr>
                <w:sz w:val="24"/>
                <w:szCs w:val="24"/>
              </w:rPr>
              <w:t>function.</w:t>
            </w:r>
          </w:p>
          <w:p w:rsidRPr="00EC288B" w:rsidR="005B349E" w:rsidP="6850697B" w:rsidRDefault="005B349E" w14:paraId="651AFCC9" w14:textId="3AC4360D">
            <w:pPr>
              <w:ind w:left="232"/>
              <w:rPr>
                <w:spacing w:val="-2"/>
                <w:sz w:val="24"/>
                <w:szCs w:val="24"/>
              </w:rPr>
            </w:pPr>
          </w:p>
        </w:tc>
      </w:tr>
      <w:tr w:rsidR="00EC288B" w:rsidTr="730D556F" w14:paraId="17196D67" w14:textId="77777777">
        <w:trPr>
          <w:trHeight w:val="2108"/>
        </w:trPr>
        <w:tc>
          <w:tcPr>
            <w:tcW w:w="10713" w:type="dxa"/>
          </w:tcPr>
          <w:p w:rsidR="00EC288B" w:rsidP="00434781" w:rsidRDefault="00434781" w14:paraId="0DF1E493" w14:textId="58F356AD">
            <w:pPr>
              <w:pStyle w:val="Heading1"/>
              <w:tabs>
                <w:tab w:val="left" w:pos="590"/>
              </w:tabs>
            </w:pPr>
            <w:r>
              <w:t>7.</w:t>
            </w:r>
            <w:r w:rsidR="0E1553A6">
              <w:t xml:space="preserve"> </w:t>
            </w:r>
            <w:r w:rsidR="1E503242">
              <w:t>ASSIGNM</w:t>
            </w:r>
            <w:r w:rsidR="416FA427">
              <w:t>E</w:t>
            </w:r>
            <w:r w:rsidR="1E503242">
              <w:t>NT AND REVIEW OF WORK</w:t>
            </w:r>
          </w:p>
          <w:p w:rsidRPr="00411A34" w:rsidR="00EC288B" w:rsidP="00EC288B" w:rsidRDefault="00EC288B" w14:paraId="13DAA582" w14:textId="77777777">
            <w:pPr>
              <w:pStyle w:val="Heading1"/>
              <w:tabs>
                <w:tab w:val="left" w:pos="590"/>
              </w:tabs>
              <w:ind w:firstLine="0"/>
            </w:pPr>
          </w:p>
          <w:p w:rsidRPr="00411A34" w:rsidR="00EC288B" w:rsidP="00EC288B" w:rsidRDefault="00EC288B" w14:paraId="460C385B" w14:textId="77777777">
            <w:pPr>
              <w:pStyle w:val="paragraph"/>
              <w:spacing w:before="0" w:beforeAutospacing="0" w:after="0" w:afterAutospacing="0"/>
              <w:ind w:left="284"/>
              <w:jc w:val="both"/>
              <w:textAlignment w:val="baseline"/>
              <w:rPr>
                <w:rFonts w:ascii="Segoe UI" w:hAnsi="Segoe UI" w:cs="Segoe UI"/>
              </w:rPr>
            </w:pPr>
            <w:r w:rsidRPr="00411A34">
              <w:rPr>
                <w:rStyle w:val="normaltextrun"/>
                <w:rFonts w:ascii="Arial" w:hAnsi="Arial" w:cs="Arial"/>
              </w:rPr>
              <w:t>Review of performance will be undertaken by the Depute Director of Planning.   </w:t>
            </w:r>
            <w:r w:rsidRPr="00411A34">
              <w:rPr>
                <w:rStyle w:val="eop"/>
                <w:rFonts w:ascii="Arial" w:hAnsi="Arial" w:cs="Arial"/>
              </w:rPr>
              <w:t> </w:t>
            </w:r>
          </w:p>
          <w:p w:rsidRPr="00411A34" w:rsidR="00EC288B" w:rsidP="00EC288B" w:rsidRDefault="00EC288B" w14:paraId="5DDAC383" w14:textId="77777777">
            <w:pPr>
              <w:pStyle w:val="paragraph"/>
              <w:spacing w:before="0" w:beforeAutospacing="0" w:after="0" w:afterAutospacing="0"/>
              <w:ind w:left="284"/>
              <w:jc w:val="both"/>
              <w:textAlignment w:val="baseline"/>
              <w:rPr>
                <w:rStyle w:val="normaltextrun"/>
                <w:rFonts w:ascii="Arial" w:hAnsi="Arial" w:cs="Arial"/>
              </w:rPr>
            </w:pPr>
          </w:p>
          <w:p w:rsidRPr="00411A34" w:rsidR="00EC288B" w:rsidP="00EC288B" w:rsidRDefault="00EC288B" w14:paraId="2C8B6B3B" w14:textId="77777777">
            <w:pPr>
              <w:pStyle w:val="paragraph"/>
              <w:spacing w:before="0" w:beforeAutospacing="0" w:after="0" w:afterAutospacing="0"/>
              <w:ind w:left="284"/>
              <w:jc w:val="both"/>
              <w:textAlignment w:val="baseline"/>
              <w:rPr>
                <w:rFonts w:ascii="Segoe UI" w:hAnsi="Segoe UI" w:cs="Segoe UI"/>
              </w:rPr>
            </w:pPr>
            <w:r w:rsidRPr="00411A34">
              <w:rPr>
                <w:rStyle w:val="normaltextrun"/>
                <w:rFonts w:ascii="Arial" w:hAnsi="Arial" w:cs="Arial"/>
              </w:rPr>
              <w:t>The post holder will work with a high level of autonomy and be expected to use their knowledge in planning and change management to lead projects or pieces of work and will decide how best to achieve results.  The post holder will be expected to identify and outline future risks to projects and identify the actions to mitigate the risks.</w:t>
            </w:r>
            <w:r w:rsidRPr="00411A34">
              <w:rPr>
                <w:rStyle w:val="eop"/>
                <w:rFonts w:ascii="Arial" w:hAnsi="Arial" w:cs="Arial"/>
              </w:rPr>
              <w:t> </w:t>
            </w:r>
          </w:p>
          <w:p w:rsidR="00EC288B" w:rsidP="00F661FE" w:rsidRDefault="00EC288B" w14:paraId="7AAE9866" w14:textId="77777777">
            <w:pPr>
              <w:pStyle w:val="BodyText"/>
              <w:rPr>
                <w:b/>
                <w:sz w:val="24"/>
              </w:rPr>
            </w:pPr>
          </w:p>
        </w:tc>
      </w:tr>
      <w:tr w:rsidR="00EC288B" w:rsidTr="730D556F" w14:paraId="74883246" w14:textId="77777777">
        <w:trPr>
          <w:trHeight w:val="5827"/>
        </w:trPr>
        <w:tc>
          <w:tcPr>
            <w:tcW w:w="10713" w:type="dxa"/>
          </w:tcPr>
          <w:p w:rsidR="00EC288B" w:rsidP="00434781" w:rsidRDefault="00434781" w14:paraId="0EB3AD8D" w14:textId="31945778">
            <w:pPr>
              <w:pStyle w:val="Heading1"/>
              <w:tabs>
                <w:tab w:val="left" w:pos="590"/>
              </w:tabs>
              <w:ind w:left="232" w:firstLine="0"/>
            </w:pPr>
            <w:r>
              <w:t>8.</w:t>
            </w:r>
            <w:r w:rsidR="00EC288B">
              <w:t>DECISIONS</w:t>
            </w:r>
            <w:r w:rsidR="00EC288B">
              <w:rPr>
                <w:spacing w:val="-6"/>
              </w:rPr>
              <w:t xml:space="preserve"> </w:t>
            </w:r>
            <w:r w:rsidR="00EC288B">
              <w:t>AND</w:t>
            </w:r>
            <w:r w:rsidR="00EC288B">
              <w:rPr>
                <w:spacing w:val="-8"/>
              </w:rPr>
              <w:t xml:space="preserve"> </w:t>
            </w:r>
            <w:r w:rsidR="00EC288B">
              <w:rPr>
                <w:spacing w:val="-2"/>
              </w:rPr>
              <w:t>JUDGEMENTS</w:t>
            </w:r>
          </w:p>
          <w:p w:rsidR="00EC288B" w:rsidP="00EC288B" w:rsidRDefault="00EC288B" w14:paraId="1E15C5E7" w14:textId="77777777">
            <w:pPr>
              <w:pStyle w:val="BodyText"/>
              <w:spacing w:before="1"/>
              <w:rPr>
                <w:b/>
                <w:sz w:val="24"/>
              </w:rPr>
            </w:pPr>
          </w:p>
          <w:p w:rsidR="00EC288B" w:rsidP="00A66676" w:rsidRDefault="00EC288B" w14:paraId="4455F3ED" w14:textId="017DDF27">
            <w:pPr>
              <w:pStyle w:val="ListParagraph"/>
              <w:numPr>
                <w:ilvl w:val="1"/>
                <w:numId w:val="11"/>
              </w:numPr>
              <w:tabs>
                <w:tab w:val="left" w:pos="953"/>
              </w:tabs>
              <w:ind w:left="469" w:right="305"/>
              <w:jc w:val="both"/>
              <w:rPr>
                <w:sz w:val="24"/>
                <w:szCs w:val="24"/>
              </w:rPr>
            </w:pPr>
            <w:r w:rsidRPr="23F59A4A">
              <w:rPr>
                <w:sz w:val="24"/>
                <w:szCs w:val="24"/>
              </w:rPr>
              <w:t>Work with the</w:t>
            </w:r>
            <w:r w:rsidRPr="23F59A4A" w:rsidR="45F3CB48">
              <w:rPr>
                <w:sz w:val="24"/>
                <w:szCs w:val="24"/>
              </w:rPr>
              <w:t xml:space="preserve"> </w:t>
            </w:r>
            <w:r w:rsidRPr="23F59A4A" w:rsidR="1D208AA6">
              <w:rPr>
                <w:sz w:val="24"/>
                <w:szCs w:val="24"/>
              </w:rPr>
              <w:t>Director and</w:t>
            </w:r>
            <w:r w:rsidRPr="23F59A4A">
              <w:rPr>
                <w:sz w:val="24"/>
                <w:szCs w:val="24"/>
              </w:rPr>
              <w:t xml:space="preserve"> Depute Director of Planning on the leadership of strategic developments including, agreed priorities, financial impact, risk management and processes to ensure effective implementation of strategic developments.</w:t>
            </w:r>
          </w:p>
          <w:p w:rsidR="00EC288B" w:rsidP="00A66676" w:rsidRDefault="00EC288B" w14:paraId="307BB01A" w14:textId="77777777">
            <w:pPr>
              <w:pStyle w:val="ListParagraph"/>
              <w:numPr>
                <w:ilvl w:val="1"/>
                <w:numId w:val="11"/>
              </w:numPr>
              <w:tabs>
                <w:tab w:val="left" w:pos="953"/>
              </w:tabs>
              <w:spacing w:before="275"/>
              <w:ind w:left="469" w:right="314"/>
              <w:jc w:val="both"/>
              <w:rPr>
                <w:sz w:val="24"/>
              </w:rPr>
            </w:pPr>
            <w:r>
              <w:rPr>
                <w:sz w:val="24"/>
              </w:rPr>
              <w:t>Analysis</w:t>
            </w:r>
            <w:r>
              <w:rPr>
                <w:spacing w:val="-17"/>
                <w:sz w:val="24"/>
              </w:rPr>
              <w:t xml:space="preserve"> </w:t>
            </w:r>
            <w:r>
              <w:rPr>
                <w:sz w:val="24"/>
              </w:rPr>
              <w:t>of</w:t>
            </w:r>
            <w:r>
              <w:rPr>
                <w:spacing w:val="-12"/>
                <w:sz w:val="24"/>
              </w:rPr>
              <w:t xml:space="preserve"> </w:t>
            </w:r>
            <w:r>
              <w:rPr>
                <w:sz w:val="24"/>
              </w:rPr>
              <w:t>activity</w:t>
            </w:r>
            <w:r>
              <w:rPr>
                <w:spacing w:val="-17"/>
                <w:sz w:val="24"/>
              </w:rPr>
              <w:t xml:space="preserve"> </w:t>
            </w:r>
            <w:r>
              <w:rPr>
                <w:sz w:val="24"/>
              </w:rPr>
              <w:t>and</w:t>
            </w:r>
            <w:r>
              <w:rPr>
                <w:spacing w:val="-14"/>
                <w:sz w:val="24"/>
              </w:rPr>
              <w:t xml:space="preserve"> </w:t>
            </w:r>
            <w:r>
              <w:rPr>
                <w:sz w:val="24"/>
              </w:rPr>
              <w:t>performance</w:t>
            </w:r>
            <w:r>
              <w:rPr>
                <w:spacing w:val="-15"/>
                <w:sz w:val="24"/>
              </w:rPr>
              <w:t xml:space="preserve"> </w:t>
            </w:r>
            <w:r>
              <w:rPr>
                <w:sz w:val="24"/>
              </w:rPr>
              <w:t>data</w:t>
            </w:r>
            <w:r>
              <w:rPr>
                <w:spacing w:val="-15"/>
                <w:sz w:val="24"/>
              </w:rPr>
              <w:t xml:space="preserve"> </w:t>
            </w:r>
            <w:r>
              <w:rPr>
                <w:sz w:val="24"/>
              </w:rPr>
              <w:t>and</w:t>
            </w:r>
            <w:r>
              <w:rPr>
                <w:spacing w:val="-17"/>
                <w:sz w:val="24"/>
              </w:rPr>
              <w:t xml:space="preserve"> </w:t>
            </w:r>
            <w:r>
              <w:rPr>
                <w:sz w:val="24"/>
              </w:rPr>
              <w:t>comparison</w:t>
            </w:r>
            <w:r>
              <w:rPr>
                <w:spacing w:val="-14"/>
                <w:sz w:val="24"/>
              </w:rPr>
              <w:t xml:space="preserve"> </w:t>
            </w:r>
            <w:r>
              <w:rPr>
                <w:sz w:val="24"/>
              </w:rPr>
              <w:t>of</w:t>
            </w:r>
            <w:r>
              <w:rPr>
                <w:spacing w:val="-15"/>
                <w:sz w:val="24"/>
              </w:rPr>
              <w:t xml:space="preserve"> </w:t>
            </w:r>
            <w:r>
              <w:rPr>
                <w:sz w:val="24"/>
              </w:rPr>
              <w:t>targets</w:t>
            </w:r>
            <w:r>
              <w:rPr>
                <w:spacing w:val="-17"/>
                <w:sz w:val="24"/>
              </w:rPr>
              <w:t xml:space="preserve"> </w:t>
            </w:r>
            <w:r>
              <w:rPr>
                <w:sz w:val="24"/>
              </w:rPr>
              <w:t>with</w:t>
            </w:r>
            <w:r>
              <w:rPr>
                <w:spacing w:val="-14"/>
                <w:sz w:val="24"/>
              </w:rPr>
              <w:t xml:space="preserve"> </w:t>
            </w:r>
            <w:r>
              <w:rPr>
                <w:sz w:val="24"/>
              </w:rPr>
              <w:t>actual</w:t>
            </w:r>
            <w:r>
              <w:rPr>
                <w:spacing w:val="-16"/>
                <w:sz w:val="24"/>
              </w:rPr>
              <w:t xml:space="preserve"> </w:t>
            </w:r>
            <w:r>
              <w:rPr>
                <w:sz w:val="24"/>
              </w:rPr>
              <w:t>performance is</w:t>
            </w:r>
            <w:r>
              <w:rPr>
                <w:spacing w:val="-11"/>
                <w:sz w:val="24"/>
              </w:rPr>
              <w:t xml:space="preserve"> </w:t>
            </w:r>
            <w:r>
              <w:rPr>
                <w:sz w:val="24"/>
              </w:rPr>
              <w:t>a</w:t>
            </w:r>
            <w:r>
              <w:rPr>
                <w:spacing w:val="-9"/>
                <w:sz w:val="24"/>
              </w:rPr>
              <w:t xml:space="preserve"> </w:t>
            </w:r>
            <w:r>
              <w:rPr>
                <w:sz w:val="24"/>
              </w:rPr>
              <w:t>key</w:t>
            </w:r>
            <w:r>
              <w:rPr>
                <w:spacing w:val="-13"/>
                <w:sz w:val="24"/>
              </w:rPr>
              <w:t xml:space="preserve"> </w:t>
            </w:r>
            <w:r>
              <w:rPr>
                <w:sz w:val="24"/>
              </w:rPr>
              <w:t>element</w:t>
            </w:r>
            <w:r>
              <w:rPr>
                <w:spacing w:val="-12"/>
                <w:sz w:val="24"/>
              </w:rPr>
              <w:t xml:space="preserve"> </w:t>
            </w:r>
            <w:r>
              <w:rPr>
                <w:sz w:val="24"/>
              </w:rPr>
              <w:t>of</w:t>
            </w:r>
            <w:r>
              <w:rPr>
                <w:spacing w:val="-10"/>
                <w:sz w:val="24"/>
              </w:rPr>
              <w:t xml:space="preserve"> </w:t>
            </w:r>
            <w:r>
              <w:rPr>
                <w:sz w:val="24"/>
              </w:rPr>
              <w:t>this</w:t>
            </w:r>
            <w:r>
              <w:rPr>
                <w:spacing w:val="-13"/>
                <w:sz w:val="24"/>
              </w:rPr>
              <w:t xml:space="preserve"> </w:t>
            </w:r>
            <w:r>
              <w:rPr>
                <w:sz w:val="24"/>
              </w:rPr>
              <w:t>post</w:t>
            </w:r>
            <w:r>
              <w:rPr>
                <w:spacing w:val="-12"/>
                <w:sz w:val="24"/>
              </w:rPr>
              <w:t xml:space="preserve"> </w:t>
            </w:r>
            <w:r>
              <w:rPr>
                <w:sz w:val="24"/>
              </w:rPr>
              <w:t>and</w:t>
            </w:r>
            <w:r>
              <w:rPr>
                <w:spacing w:val="-9"/>
                <w:sz w:val="24"/>
              </w:rPr>
              <w:t xml:space="preserve"> </w:t>
            </w:r>
            <w:r>
              <w:rPr>
                <w:sz w:val="24"/>
              </w:rPr>
              <w:t>interpretation</w:t>
            </w:r>
            <w:r>
              <w:rPr>
                <w:spacing w:val="-12"/>
                <w:sz w:val="24"/>
              </w:rPr>
              <w:t xml:space="preserve"> </w:t>
            </w:r>
            <w:r>
              <w:rPr>
                <w:sz w:val="24"/>
              </w:rPr>
              <w:t>of</w:t>
            </w:r>
            <w:r>
              <w:rPr>
                <w:spacing w:val="-10"/>
                <w:sz w:val="24"/>
              </w:rPr>
              <w:t xml:space="preserve"> </w:t>
            </w:r>
            <w:r>
              <w:rPr>
                <w:sz w:val="24"/>
              </w:rPr>
              <w:t>the</w:t>
            </w:r>
            <w:r>
              <w:rPr>
                <w:spacing w:val="-12"/>
                <w:sz w:val="24"/>
              </w:rPr>
              <w:t xml:space="preserve"> </w:t>
            </w:r>
            <w:r>
              <w:rPr>
                <w:sz w:val="24"/>
              </w:rPr>
              <w:t>reasons</w:t>
            </w:r>
            <w:r>
              <w:rPr>
                <w:spacing w:val="-13"/>
                <w:sz w:val="24"/>
              </w:rPr>
              <w:t xml:space="preserve"> </w:t>
            </w:r>
            <w:r>
              <w:rPr>
                <w:sz w:val="24"/>
              </w:rPr>
              <w:t>for</w:t>
            </w:r>
            <w:r>
              <w:rPr>
                <w:spacing w:val="-13"/>
                <w:sz w:val="24"/>
              </w:rPr>
              <w:t xml:space="preserve"> </w:t>
            </w:r>
            <w:r>
              <w:rPr>
                <w:sz w:val="24"/>
              </w:rPr>
              <w:t>divergence</w:t>
            </w:r>
            <w:r>
              <w:rPr>
                <w:spacing w:val="-9"/>
                <w:sz w:val="24"/>
              </w:rPr>
              <w:t xml:space="preserve"> </w:t>
            </w:r>
            <w:r>
              <w:rPr>
                <w:sz w:val="24"/>
              </w:rPr>
              <w:t>will</w:t>
            </w:r>
            <w:r>
              <w:rPr>
                <w:spacing w:val="-11"/>
                <w:sz w:val="24"/>
              </w:rPr>
              <w:t xml:space="preserve"> </w:t>
            </w:r>
            <w:r>
              <w:rPr>
                <w:sz w:val="24"/>
              </w:rPr>
              <w:t>be</w:t>
            </w:r>
            <w:r>
              <w:rPr>
                <w:spacing w:val="-9"/>
                <w:sz w:val="24"/>
              </w:rPr>
              <w:t xml:space="preserve"> </w:t>
            </w:r>
            <w:r>
              <w:rPr>
                <w:sz w:val="24"/>
              </w:rPr>
              <w:t>required. In</w:t>
            </w:r>
            <w:r>
              <w:rPr>
                <w:spacing w:val="-7"/>
                <w:sz w:val="24"/>
              </w:rPr>
              <w:t xml:space="preserve"> </w:t>
            </w:r>
            <w:r>
              <w:rPr>
                <w:sz w:val="24"/>
              </w:rPr>
              <w:t>this</w:t>
            </w:r>
            <w:r>
              <w:rPr>
                <w:spacing w:val="-8"/>
                <w:sz w:val="24"/>
              </w:rPr>
              <w:t xml:space="preserve"> </w:t>
            </w:r>
            <w:r>
              <w:rPr>
                <w:sz w:val="24"/>
              </w:rPr>
              <w:t>respect,</w:t>
            </w:r>
            <w:r>
              <w:rPr>
                <w:spacing w:val="-9"/>
                <w:sz w:val="24"/>
              </w:rPr>
              <w:t xml:space="preserve"> </w:t>
            </w:r>
            <w:r>
              <w:rPr>
                <w:sz w:val="24"/>
              </w:rPr>
              <w:t>there</w:t>
            </w:r>
            <w:r>
              <w:rPr>
                <w:spacing w:val="-10"/>
                <w:sz w:val="24"/>
              </w:rPr>
              <w:t xml:space="preserve"> </w:t>
            </w:r>
            <w:r>
              <w:rPr>
                <w:sz w:val="24"/>
              </w:rPr>
              <w:t>may</w:t>
            </w:r>
            <w:r>
              <w:rPr>
                <w:spacing w:val="-10"/>
                <w:sz w:val="24"/>
              </w:rPr>
              <w:t xml:space="preserve"> </w:t>
            </w:r>
            <w:r>
              <w:rPr>
                <w:sz w:val="24"/>
              </w:rPr>
              <w:t>be</w:t>
            </w:r>
            <w:r>
              <w:rPr>
                <w:spacing w:val="-7"/>
                <w:sz w:val="24"/>
              </w:rPr>
              <w:t xml:space="preserve"> </w:t>
            </w:r>
            <w:r>
              <w:rPr>
                <w:sz w:val="24"/>
              </w:rPr>
              <w:t>differences</w:t>
            </w:r>
            <w:r>
              <w:rPr>
                <w:spacing w:val="-8"/>
                <w:sz w:val="24"/>
              </w:rPr>
              <w:t xml:space="preserve"> </w:t>
            </w:r>
            <w:r>
              <w:rPr>
                <w:sz w:val="24"/>
              </w:rPr>
              <w:t>in</w:t>
            </w:r>
            <w:r>
              <w:rPr>
                <w:spacing w:val="-10"/>
                <w:sz w:val="24"/>
              </w:rPr>
              <w:t xml:space="preserve"> </w:t>
            </w:r>
            <w:r>
              <w:rPr>
                <w:sz w:val="24"/>
              </w:rPr>
              <w:t>opinion</w:t>
            </w:r>
            <w:r>
              <w:rPr>
                <w:spacing w:val="-9"/>
                <w:sz w:val="24"/>
              </w:rPr>
              <w:t xml:space="preserve"> </w:t>
            </w:r>
            <w:r>
              <w:rPr>
                <w:sz w:val="24"/>
              </w:rPr>
              <w:t>among</w:t>
            </w:r>
            <w:r>
              <w:rPr>
                <w:spacing w:val="-9"/>
                <w:sz w:val="24"/>
              </w:rPr>
              <w:t xml:space="preserve"> </w:t>
            </w:r>
            <w:r>
              <w:rPr>
                <w:sz w:val="24"/>
              </w:rPr>
              <w:t>planning</w:t>
            </w:r>
            <w:r>
              <w:rPr>
                <w:spacing w:val="-11"/>
                <w:sz w:val="24"/>
              </w:rPr>
              <w:t xml:space="preserve"> </w:t>
            </w:r>
            <w:r>
              <w:rPr>
                <w:sz w:val="24"/>
              </w:rPr>
              <w:t>experts</w:t>
            </w:r>
            <w:r>
              <w:rPr>
                <w:spacing w:val="-8"/>
                <w:sz w:val="24"/>
              </w:rPr>
              <w:t xml:space="preserve"> </w:t>
            </w:r>
            <w:r>
              <w:rPr>
                <w:sz w:val="24"/>
              </w:rPr>
              <w:t>and</w:t>
            </w:r>
            <w:r>
              <w:rPr>
                <w:spacing w:val="-9"/>
                <w:sz w:val="24"/>
              </w:rPr>
              <w:t xml:space="preserve"> </w:t>
            </w:r>
            <w:r>
              <w:rPr>
                <w:sz w:val="24"/>
              </w:rPr>
              <w:t>comparison of a range of options when providing advice and recommendations.</w:t>
            </w:r>
          </w:p>
          <w:p w:rsidR="0003765E" w:rsidP="00A66676" w:rsidRDefault="0003765E" w14:paraId="6C48014D" w14:textId="2166C8E8">
            <w:pPr>
              <w:pStyle w:val="ListParagraph"/>
              <w:numPr>
                <w:ilvl w:val="1"/>
                <w:numId w:val="11"/>
              </w:numPr>
              <w:tabs>
                <w:tab w:val="left" w:pos="953"/>
              </w:tabs>
              <w:spacing w:before="275"/>
              <w:ind w:left="469" w:right="314"/>
              <w:jc w:val="both"/>
              <w:rPr>
                <w:sz w:val="24"/>
              </w:rPr>
            </w:pPr>
            <w:r>
              <w:rPr>
                <w:sz w:val="24"/>
              </w:rPr>
              <w:t>The post holder is expected to operate independently within defined financial and policy frameworks</w:t>
            </w:r>
            <w:r>
              <w:rPr>
                <w:spacing w:val="-13"/>
                <w:sz w:val="24"/>
              </w:rPr>
              <w:t xml:space="preserve"> </w:t>
            </w:r>
            <w:r>
              <w:rPr>
                <w:sz w:val="24"/>
              </w:rPr>
              <w:t>to</w:t>
            </w:r>
            <w:r>
              <w:rPr>
                <w:spacing w:val="-11"/>
                <w:sz w:val="24"/>
              </w:rPr>
              <w:t xml:space="preserve"> </w:t>
            </w:r>
            <w:r>
              <w:rPr>
                <w:sz w:val="24"/>
              </w:rPr>
              <w:t>deliver</w:t>
            </w:r>
            <w:r>
              <w:rPr>
                <w:spacing w:val="-13"/>
                <w:sz w:val="24"/>
              </w:rPr>
              <w:t xml:space="preserve"> </w:t>
            </w:r>
            <w:r>
              <w:rPr>
                <w:sz w:val="24"/>
              </w:rPr>
              <w:t>agreed</w:t>
            </w:r>
            <w:r>
              <w:rPr>
                <w:spacing w:val="-12"/>
                <w:sz w:val="24"/>
              </w:rPr>
              <w:t xml:space="preserve"> </w:t>
            </w:r>
            <w:r>
              <w:rPr>
                <w:sz w:val="24"/>
              </w:rPr>
              <w:t>high</w:t>
            </w:r>
            <w:r>
              <w:rPr>
                <w:spacing w:val="-12"/>
                <w:sz w:val="24"/>
              </w:rPr>
              <w:t xml:space="preserve"> </w:t>
            </w:r>
            <w:r>
              <w:rPr>
                <w:sz w:val="24"/>
              </w:rPr>
              <w:t>level</w:t>
            </w:r>
            <w:r>
              <w:rPr>
                <w:spacing w:val="-13"/>
                <w:sz w:val="24"/>
              </w:rPr>
              <w:t xml:space="preserve"> </w:t>
            </w:r>
            <w:r>
              <w:rPr>
                <w:sz w:val="24"/>
              </w:rPr>
              <w:t>strategic</w:t>
            </w:r>
            <w:r>
              <w:rPr>
                <w:spacing w:val="-11"/>
                <w:sz w:val="24"/>
              </w:rPr>
              <w:t xml:space="preserve"> </w:t>
            </w:r>
            <w:r>
              <w:rPr>
                <w:sz w:val="24"/>
              </w:rPr>
              <w:t>goals,</w:t>
            </w:r>
            <w:r>
              <w:rPr>
                <w:spacing w:val="-13"/>
                <w:sz w:val="24"/>
              </w:rPr>
              <w:t xml:space="preserve"> </w:t>
            </w:r>
            <w:r>
              <w:rPr>
                <w:sz w:val="24"/>
              </w:rPr>
              <w:t>with</w:t>
            </w:r>
            <w:r>
              <w:rPr>
                <w:spacing w:val="-11"/>
                <w:sz w:val="24"/>
              </w:rPr>
              <w:t xml:space="preserve"> </w:t>
            </w:r>
            <w:r>
              <w:rPr>
                <w:sz w:val="24"/>
              </w:rPr>
              <w:t>access</w:t>
            </w:r>
            <w:r>
              <w:rPr>
                <w:spacing w:val="-13"/>
                <w:sz w:val="24"/>
              </w:rPr>
              <w:t xml:space="preserve"> </w:t>
            </w:r>
            <w:r>
              <w:rPr>
                <w:sz w:val="24"/>
              </w:rPr>
              <w:t>to</w:t>
            </w:r>
            <w:r>
              <w:rPr>
                <w:spacing w:val="-11"/>
                <w:sz w:val="24"/>
              </w:rPr>
              <w:t xml:space="preserve"> </w:t>
            </w:r>
            <w:r>
              <w:rPr>
                <w:sz w:val="24"/>
              </w:rPr>
              <w:t>support</w:t>
            </w:r>
            <w:r>
              <w:rPr>
                <w:spacing w:val="-13"/>
                <w:sz w:val="24"/>
              </w:rPr>
              <w:t xml:space="preserve"> </w:t>
            </w:r>
            <w:r>
              <w:rPr>
                <w:sz w:val="24"/>
              </w:rPr>
              <w:t>and</w:t>
            </w:r>
            <w:r>
              <w:rPr>
                <w:spacing w:val="-12"/>
                <w:sz w:val="24"/>
              </w:rPr>
              <w:t xml:space="preserve"> </w:t>
            </w:r>
            <w:r>
              <w:rPr>
                <w:sz w:val="24"/>
              </w:rPr>
              <w:t>guidance from the Depute Director of Planning as required</w:t>
            </w:r>
          </w:p>
          <w:p w:rsidRPr="0003765E" w:rsidR="0003765E" w:rsidP="00A66676" w:rsidRDefault="0003765E" w14:paraId="248107E6" w14:textId="42D8179A">
            <w:pPr>
              <w:pStyle w:val="ListParagraph"/>
              <w:numPr>
                <w:ilvl w:val="1"/>
                <w:numId w:val="11"/>
              </w:numPr>
              <w:tabs>
                <w:tab w:val="left" w:pos="977"/>
              </w:tabs>
              <w:spacing w:before="275"/>
              <w:ind w:left="536" w:right="385" w:hanging="428"/>
              <w:rPr>
                <w:sz w:val="24"/>
              </w:rPr>
            </w:pPr>
            <w:r>
              <w:rPr>
                <w:sz w:val="24"/>
              </w:rPr>
              <w:t>Interpret health policy and strategy from the Scottish Government and other public agencies</w:t>
            </w:r>
            <w:r>
              <w:rPr>
                <w:spacing w:val="-2"/>
                <w:sz w:val="24"/>
              </w:rPr>
              <w:t xml:space="preserve"> </w:t>
            </w:r>
            <w:r>
              <w:rPr>
                <w:sz w:val="24"/>
              </w:rPr>
              <w:t>in</w:t>
            </w:r>
            <w:r>
              <w:rPr>
                <w:spacing w:val="-4"/>
                <w:sz w:val="24"/>
              </w:rPr>
              <w:t xml:space="preserve"> </w:t>
            </w:r>
            <w:r>
              <w:rPr>
                <w:sz w:val="24"/>
              </w:rPr>
              <w:t>order</w:t>
            </w:r>
            <w:r>
              <w:rPr>
                <w:spacing w:val="-3"/>
                <w:sz w:val="24"/>
              </w:rPr>
              <w:t xml:space="preserve"> </w:t>
            </w:r>
            <w:r>
              <w:rPr>
                <w:sz w:val="24"/>
              </w:rPr>
              <w:t>to</w:t>
            </w:r>
            <w:r>
              <w:rPr>
                <w:spacing w:val="-3"/>
                <w:sz w:val="24"/>
              </w:rPr>
              <w:t xml:space="preserve"> </w:t>
            </w:r>
            <w:r>
              <w:rPr>
                <w:sz w:val="24"/>
              </w:rPr>
              <w:t>shape,</w:t>
            </w:r>
            <w:r>
              <w:rPr>
                <w:spacing w:val="-4"/>
                <w:sz w:val="24"/>
              </w:rPr>
              <w:t xml:space="preserve"> </w:t>
            </w:r>
            <w:r>
              <w:rPr>
                <w:sz w:val="24"/>
              </w:rPr>
              <w:t>develop</w:t>
            </w:r>
            <w:r>
              <w:rPr>
                <w:spacing w:val="-4"/>
                <w:sz w:val="24"/>
              </w:rPr>
              <w:t xml:space="preserve"> </w:t>
            </w:r>
            <w:r>
              <w:rPr>
                <w:sz w:val="24"/>
              </w:rPr>
              <w:t>and</w:t>
            </w:r>
            <w:r>
              <w:rPr>
                <w:spacing w:val="-3"/>
                <w:sz w:val="24"/>
              </w:rPr>
              <w:t xml:space="preserve"> </w:t>
            </w:r>
            <w:r>
              <w:rPr>
                <w:sz w:val="24"/>
              </w:rPr>
              <w:t>deliver</w:t>
            </w:r>
            <w:r>
              <w:rPr>
                <w:spacing w:val="-3"/>
                <w:sz w:val="24"/>
              </w:rPr>
              <w:t xml:space="preserve"> </w:t>
            </w:r>
            <w:r>
              <w:rPr>
                <w:sz w:val="24"/>
              </w:rPr>
              <w:t>NHSGGC goals,</w:t>
            </w:r>
            <w:r>
              <w:rPr>
                <w:spacing w:val="-3"/>
                <w:sz w:val="24"/>
              </w:rPr>
              <w:t xml:space="preserve"> </w:t>
            </w:r>
            <w:r>
              <w:rPr>
                <w:sz w:val="24"/>
              </w:rPr>
              <w:t>objectives</w:t>
            </w:r>
            <w:r>
              <w:rPr>
                <w:spacing w:val="-2"/>
                <w:sz w:val="24"/>
              </w:rPr>
              <w:t xml:space="preserve"> </w:t>
            </w:r>
            <w:r>
              <w:rPr>
                <w:sz w:val="24"/>
              </w:rPr>
              <w:t>and</w:t>
            </w:r>
            <w:r>
              <w:rPr>
                <w:spacing w:val="-4"/>
                <w:sz w:val="24"/>
              </w:rPr>
              <w:t xml:space="preserve"> </w:t>
            </w:r>
            <w:r>
              <w:rPr>
                <w:sz w:val="24"/>
              </w:rPr>
              <w:t>standards</w:t>
            </w:r>
            <w:r>
              <w:rPr>
                <w:spacing w:val="-7"/>
                <w:sz w:val="24"/>
              </w:rPr>
              <w:t xml:space="preserve"> </w:t>
            </w:r>
            <w:r>
              <w:rPr>
                <w:sz w:val="24"/>
              </w:rPr>
              <w:t>for</w:t>
            </w:r>
            <w:r>
              <w:rPr>
                <w:spacing w:val="-3"/>
                <w:sz w:val="24"/>
              </w:rPr>
              <w:t xml:space="preserve"> </w:t>
            </w:r>
            <w:r>
              <w:rPr>
                <w:sz w:val="24"/>
              </w:rPr>
              <w:t>the Executive Team, SMT and Board approval. Specific requirements will also be generated through the planning processes as directed by the NHSGGC Board and committees, the Chief Executive and relevant Scottish Government Directorates</w:t>
            </w:r>
          </w:p>
          <w:p w:rsidR="00EC288B" w:rsidP="00EC288B" w:rsidRDefault="00EC288B" w14:paraId="18043594" w14:textId="77777777">
            <w:pPr>
              <w:pStyle w:val="Heading1"/>
              <w:tabs>
                <w:tab w:val="left" w:pos="590"/>
              </w:tabs>
              <w:ind w:firstLine="0"/>
            </w:pPr>
          </w:p>
        </w:tc>
      </w:tr>
    </w:tbl>
    <w:p w:rsidR="005B349E" w:rsidRDefault="005B349E" w14:paraId="637805D2" w14:textId="77777777">
      <w:pPr>
        <w:pStyle w:val="BodyText"/>
        <w:spacing w:before="28"/>
        <w:rPr>
          <w:b/>
          <w:sz w:val="24"/>
        </w:rPr>
      </w:pPr>
    </w:p>
    <w:p w:rsidR="005B349E" w:rsidRDefault="005B349E" w14:paraId="17AD93B2" w14:textId="77777777">
      <w:pPr>
        <w:jc w:val="both"/>
        <w:rPr>
          <w:sz w:val="24"/>
        </w:rPr>
        <w:sectPr w:rsidR="005B349E">
          <w:type w:val="continuous"/>
          <w:pgSz w:w="12240" w:h="15840" w:orient="portrait"/>
          <w:pgMar w:top="1420" w:right="560" w:bottom="280" w:left="720" w:header="720" w:footer="720" w:gutter="0"/>
          <w:cols w:space="720"/>
        </w:sectPr>
      </w:pPr>
    </w:p>
    <w:p w:rsidR="005B349E" w:rsidP="0003765E" w:rsidRDefault="007C021C" w14:paraId="05D72750" w14:textId="49FC880C">
      <w:pPr>
        <w:tabs>
          <w:tab w:val="left" w:pos="953"/>
        </w:tabs>
        <w:spacing w:before="88"/>
        <w:ind w:right="314"/>
        <w:jc w:val="both"/>
        <w:rPr>
          <w:sz w:val="24"/>
        </w:rPr>
      </w:pPr>
      <w:r>
        <w:rPr>
          <w:noProof/>
        </w:rPr>
        <mc:AlternateContent>
          <mc:Choice Requires="wps">
            <w:drawing>
              <wp:anchor distT="0" distB="0" distL="0" distR="0" simplePos="0" relativeHeight="251658240" behindDoc="1" locked="0" layoutInCell="1" allowOverlap="1" wp14:anchorId="0EA136DE" wp14:editId="7195CF00">
                <wp:simplePos x="0" y="0"/>
                <wp:positionH relativeFrom="page">
                  <wp:posOffset>494490</wp:posOffset>
                </wp:positionH>
                <wp:positionV relativeFrom="paragraph">
                  <wp:posOffset>-8201</wp:posOffset>
                </wp:positionV>
                <wp:extent cx="6758940" cy="7985759"/>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940" cy="7985759"/>
                        </a:xfrm>
                        <a:custGeom>
                          <a:avLst/>
                          <a:gdLst/>
                          <a:ahLst/>
                          <a:cxnLst/>
                          <a:rect l="l" t="t" r="r" b="b"/>
                          <a:pathLst>
                            <a:path w="6758940" h="7985759">
                              <a:moveTo>
                                <a:pt x="6758686" y="7979372"/>
                              </a:moveTo>
                              <a:lnTo>
                                <a:pt x="6752590" y="7979372"/>
                              </a:lnTo>
                              <a:lnTo>
                                <a:pt x="6096" y="7979372"/>
                              </a:lnTo>
                              <a:lnTo>
                                <a:pt x="0" y="7979372"/>
                              </a:lnTo>
                              <a:lnTo>
                                <a:pt x="0" y="7985455"/>
                              </a:lnTo>
                              <a:lnTo>
                                <a:pt x="6096" y="7985455"/>
                              </a:lnTo>
                              <a:lnTo>
                                <a:pt x="6752590" y="7985455"/>
                              </a:lnTo>
                              <a:lnTo>
                                <a:pt x="6758686" y="7985455"/>
                              </a:lnTo>
                              <a:lnTo>
                                <a:pt x="6758686" y="7979372"/>
                              </a:lnTo>
                              <a:close/>
                            </a:path>
                            <a:path w="6758940" h="7985759">
                              <a:moveTo>
                                <a:pt x="6758686" y="0"/>
                              </a:moveTo>
                              <a:lnTo>
                                <a:pt x="6752590" y="0"/>
                              </a:lnTo>
                              <a:lnTo>
                                <a:pt x="6752590" y="6096"/>
                              </a:lnTo>
                              <a:lnTo>
                                <a:pt x="6752590" y="4449191"/>
                              </a:lnTo>
                              <a:lnTo>
                                <a:pt x="6096" y="4449191"/>
                              </a:lnTo>
                              <a:lnTo>
                                <a:pt x="6096" y="6096"/>
                              </a:lnTo>
                              <a:lnTo>
                                <a:pt x="6752590" y="6096"/>
                              </a:lnTo>
                              <a:lnTo>
                                <a:pt x="6752590" y="0"/>
                              </a:lnTo>
                              <a:lnTo>
                                <a:pt x="6096" y="0"/>
                              </a:lnTo>
                              <a:lnTo>
                                <a:pt x="0" y="0"/>
                              </a:lnTo>
                              <a:lnTo>
                                <a:pt x="0" y="6096"/>
                              </a:lnTo>
                              <a:lnTo>
                                <a:pt x="0" y="4449191"/>
                              </a:lnTo>
                              <a:lnTo>
                                <a:pt x="0" y="4455236"/>
                              </a:lnTo>
                              <a:lnTo>
                                <a:pt x="0" y="7979359"/>
                              </a:lnTo>
                              <a:lnTo>
                                <a:pt x="6096" y="7979359"/>
                              </a:lnTo>
                              <a:lnTo>
                                <a:pt x="6096" y="4455287"/>
                              </a:lnTo>
                              <a:lnTo>
                                <a:pt x="6752590" y="4455287"/>
                              </a:lnTo>
                              <a:lnTo>
                                <a:pt x="6752590" y="7979359"/>
                              </a:lnTo>
                              <a:lnTo>
                                <a:pt x="6758686" y="7979359"/>
                              </a:lnTo>
                              <a:lnTo>
                                <a:pt x="6758686" y="4455287"/>
                              </a:lnTo>
                              <a:lnTo>
                                <a:pt x="6758686" y="4449191"/>
                              </a:lnTo>
                              <a:lnTo>
                                <a:pt x="6758686" y="6096"/>
                              </a:lnTo>
                              <a:lnTo>
                                <a:pt x="675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 style="position:absolute;margin-left:38.95pt;margin-top:-.65pt;width:532.2pt;height:628.8pt;z-index:-251658240;visibility:visible;mso-wrap-style:square;mso-wrap-distance-left:0;mso-wrap-distance-top:0;mso-wrap-distance-right:0;mso-wrap-distance-bottom:0;mso-position-horizontal:absolute;mso-position-horizontal-relative:page;mso-position-vertical:absolute;mso-position-vertical-relative:text;v-text-anchor:top" coordsize="6758940,7985759" o:spid="_x0000_s1026" fillcolor="black" stroked="f" path="m6758686,7979372r-6096,l6096,7979372r-6096,l,7985455r6096,l6752590,7985455r6096,l6758686,7979372xem6758686,r-6096,l6752590,6096r,4443095l6096,4449191,6096,6096r6746494,l6752590,,6096,,,,,6096,,4449191r,6045l,7979359r6096,l6096,4455287r6746494,l6752590,7979359r6096,l6758686,4455287r,-6096l6758686,6096r,-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" w14:anchorId="57544285">
                <v:path arrowok="t"/>
                <w10:wrap anchorx="page"/>
              </v:shape>
            </w:pict>
          </mc:Fallback>
        </mc:AlternateContent>
      </w:r>
    </w:p>
    <w:p w:rsidR="005B349E" w:rsidP="6850697B" w:rsidRDefault="007C021C" w14:paraId="7D39EEAA" w14:textId="27222109">
      <w:pPr>
        <w:pStyle w:val="ListParagraph"/>
        <w:numPr>
          <w:ilvl w:val="1"/>
          <w:numId w:val="11"/>
        </w:numPr>
        <w:tabs>
          <w:tab w:val="left" w:pos="953"/>
        </w:tabs>
        <w:spacing w:before="273"/>
        <w:ind w:right="748"/>
      </w:pPr>
      <w:r w:rsidRPr="6850697B">
        <w:rPr>
          <w:sz w:val="24"/>
          <w:szCs w:val="24"/>
        </w:rPr>
        <w:t>Develops</w:t>
      </w:r>
      <w:r w:rsidRPr="6850697B">
        <w:rPr>
          <w:spacing w:val="-4"/>
          <w:sz w:val="24"/>
          <w:szCs w:val="24"/>
        </w:rPr>
        <w:t xml:space="preserve"> </w:t>
      </w:r>
      <w:r w:rsidRPr="6850697B">
        <w:rPr>
          <w:sz w:val="24"/>
          <w:szCs w:val="24"/>
        </w:rPr>
        <w:t>strategic</w:t>
      </w:r>
      <w:r w:rsidRPr="6850697B">
        <w:rPr>
          <w:spacing w:val="-4"/>
          <w:sz w:val="24"/>
          <w:szCs w:val="24"/>
        </w:rPr>
        <w:t xml:space="preserve"> </w:t>
      </w:r>
      <w:r w:rsidRPr="6850697B">
        <w:rPr>
          <w:sz w:val="24"/>
          <w:szCs w:val="24"/>
        </w:rPr>
        <w:t>plans</w:t>
      </w:r>
      <w:r w:rsidRPr="6850697B">
        <w:rPr>
          <w:spacing w:val="-4"/>
          <w:sz w:val="24"/>
          <w:szCs w:val="24"/>
        </w:rPr>
        <w:t xml:space="preserve"> </w:t>
      </w:r>
      <w:r w:rsidRPr="6850697B">
        <w:rPr>
          <w:sz w:val="24"/>
          <w:szCs w:val="24"/>
        </w:rPr>
        <w:t>linked</w:t>
      </w:r>
      <w:r w:rsidRPr="6850697B">
        <w:rPr>
          <w:spacing w:val="-6"/>
          <w:sz w:val="24"/>
          <w:szCs w:val="24"/>
        </w:rPr>
        <w:t xml:space="preserve"> </w:t>
      </w:r>
      <w:r w:rsidRPr="6850697B">
        <w:rPr>
          <w:sz w:val="24"/>
          <w:szCs w:val="24"/>
        </w:rPr>
        <w:t>to</w:t>
      </w:r>
      <w:r w:rsidRPr="6850697B">
        <w:rPr>
          <w:spacing w:val="-4"/>
          <w:sz w:val="24"/>
          <w:szCs w:val="24"/>
        </w:rPr>
        <w:t xml:space="preserve"> </w:t>
      </w:r>
      <w:r w:rsidRPr="6850697B">
        <w:rPr>
          <w:sz w:val="24"/>
          <w:szCs w:val="24"/>
        </w:rPr>
        <w:t>Corporate</w:t>
      </w:r>
      <w:r w:rsidRPr="6850697B">
        <w:rPr>
          <w:spacing w:val="-2"/>
          <w:sz w:val="24"/>
          <w:szCs w:val="24"/>
        </w:rPr>
        <w:t xml:space="preserve"> </w:t>
      </w:r>
      <w:r w:rsidRPr="6850697B">
        <w:rPr>
          <w:sz w:val="24"/>
          <w:szCs w:val="24"/>
        </w:rPr>
        <w:t>Planning</w:t>
      </w:r>
      <w:r w:rsidRPr="6850697B">
        <w:rPr>
          <w:spacing w:val="-4"/>
          <w:sz w:val="24"/>
          <w:szCs w:val="24"/>
        </w:rPr>
        <w:t xml:space="preserve"> </w:t>
      </w:r>
      <w:r w:rsidRPr="6850697B">
        <w:rPr>
          <w:sz w:val="24"/>
          <w:szCs w:val="24"/>
        </w:rPr>
        <w:t>which</w:t>
      </w:r>
      <w:r w:rsidRPr="6850697B">
        <w:rPr>
          <w:spacing w:val="-4"/>
          <w:sz w:val="24"/>
          <w:szCs w:val="24"/>
        </w:rPr>
        <w:t xml:space="preserve"> </w:t>
      </w:r>
      <w:r w:rsidRPr="6850697B">
        <w:rPr>
          <w:sz w:val="24"/>
          <w:szCs w:val="24"/>
        </w:rPr>
        <w:t>are</w:t>
      </w:r>
      <w:r w:rsidRPr="6850697B">
        <w:rPr>
          <w:spacing w:val="-6"/>
          <w:sz w:val="24"/>
          <w:szCs w:val="24"/>
        </w:rPr>
        <w:t xml:space="preserve"> </w:t>
      </w:r>
      <w:r w:rsidRPr="6850697B">
        <w:rPr>
          <w:sz w:val="24"/>
          <w:szCs w:val="24"/>
        </w:rPr>
        <w:t>multi-stranded</w:t>
      </w:r>
      <w:r w:rsidRPr="6850697B">
        <w:rPr>
          <w:spacing w:val="-6"/>
          <w:sz w:val="24"/>
          <w:szCs w:val="24"/>
        </w:rPr>
        <w:t xml:space="preserve"> </w:t>
      </w:r>
      <w:r w:rsidRPr="6850697B">
        <w:rPr>
          <w:sz w:val="24"/>
          <w:szCs w:val="24"/>
        </w:rPr>
        <w:t>and</w:t>
      </w:r>
      <w:r w:rsidRPr="6850697B">
        <w:rPr>
          <w:spacing w:val="-4"/>
          <w:sz w:val="24"/>
          <w:szCs w:val="24"/>
        </w:rPr>
        <w:t xml:space="preserve"> </w:t>
      </w:r>
      <w:r w:rsidRPr="6850697B">
        <w:rPr>
          <w:sz w:val="24"/>
          <w:szCs w:val="24"/>
        </w:rPr>
        <w:t>will impact across all Divisions</w:t>
      </w:r>
      <w:r w:rsidRPr="6850697B" w:rsidR="00BF55D4">
        <w:rPr>
          <w:sz w:val="24"/>
          <w:szCs w:val="24"/>
        </w:rPr>
        <w:t>, Sectors and Directorates</w:t>
      </w:r>
      <w:r w:rsidRPr="6850697B">
        <w:rPr>
          <w:sz w:val="24"/>
          <w:szCs w:val="24"/>
        </w:rPr>
        <w:t>.</w:t>
      </w:r>
    </w:p>
    <w:p w:rsidR="005B349E" w:rsidRDefault="007C021C" w14:paraId="55A9AF3C" w14:textId="6B61F075">
      <w:pPr>
        <w:pStyle w:val="ListParagraph"/>
        <w:numPr>
          <w:ilvl w:val="1"/>
          <w:numId w:val="11"/>
        </w:numPr>
        <w:tabs>
          <w:tab w:val="left" w:pos="953"/>
        </w:tabs>
        <w:spacing w:before="275"/>
        <w:ind w:right="606"/>
        <w:rPr>
          <w:sz w:val="24"/>
        </w:rPr>
      </w:pPr>
      <w:r>
        <w:rPr>
          <w:sz w:val="24"/>
        </w:rPr>
        <w:t>Makes</w:t>
      </w:r>
      <w:r>
        <w:rPr>
          <w:spacing w:val="-4"/>
          <w:sz w:val="24"/>
        </w:rPr>
        <w:t xml:space="preserve"> </w:t>
      </w:r>
      <w:r>
        <w:rPr>
          <w:sz w:val="24"/>
        </w:rPr>
        <w:t>decisions</w:t>
      </w:r>
      <w:r>
        <w:rPr>
          <w:spacing w:val="-4"/>
          <w:sz w:val="24"/>
        </w:rPr>
        <w:t xml:space="preserve"> </w:t>
      </w:r>
      <w:r>
        <w:rPr>
          <w:sz w:val="24"/>
        </w:rPr>
        <w:t>and</w:t>
      </w:r>
      <w:r>
        <w:rPr>
          <w:spacing w:val="-4"/>
          <w:sz w:val="24"/>
        </w:rPr>
        <w:t xml:space="preserve"> </w:t>
      </w:r>
      <w:r>
        <w:rPr>
          <w:sz w:val="24"/>
        </w:rPr>
        <w:t>recommendations</w:t>
      </w:r>
      <w:r>
        <w:rPr>
          <w:spacing w:val="-7"/>
          <w:sz w:val="24"/>
        </w:rPr>
        <w:t xml:space="preserve"> </w:t>
      </w:r>
      <w:r>
        <w:rPr>
          <w:sz w:val="24"/>
        </w:rPr>
        <w:t>within</w:t>
      </w:r>
      <w:r>
        <w:rPr>
          <w:spacing w:val="-4"/>
          <w:sz w:val="24"/>
        </w:rPr>
        <w:t xml:space="preserve"> </w:t>
      </w:r>
      <w:r>
        <w:rPr>
          <w:sz w:val="24"/>
        </w:rPr>
        <w:t>the</w:t>
      </w:r>
      <w:r>
        <w:rPr>
          <w:spacing w:val="-6"/>
          <w:sz w:val="24"/>
        </w:rPr>
        <w:t xml:space="preserve"> </w:t>
      </w:r>
      <w:r>
        <w:rPr>
          <w:sz w:val="24"/>
        </w:rPr>
        <w:t>framework</w:t>
      </w:r>
      <w:r>
        <w:rPr>
          <w:spacing w:val="-4"/>
          <w:sz w:val="24"/>
        </w:rPr>
        <w:t xml:space="preserve"> </w:t>
      </w:r>
      <w:r>
        <w:rPr>
          <w:sz w:val="24"/>
        </w:rPr>
        <w:t>of</w:t>
      </w:r>
      <w:r>
        <w:rPr>
          <w:spacing w:val="-2"/>
          <w:sz w:val="24"/>
        </w:rPr>
        <w:t xml:space="preserve"> </w:t>
      </w:r>
      <w:r>
        <w:rPr>
          <w:sz w:val="24"/>
        </w:rPr>
        <w:t>corporate</w:t>
      </w:r>
      <w:r>
        <w:rPr>
          <w:spacing w:val="-5"/>
          <w:sz w:val="24"/>
        </w:rPr>
        <w:t xml:space="preserve"> </w:t>
      </w:r>
      <w:r>
        <w:rPr>
          <w:sz w:val="24"/>
        </w:rPr>
        <w:t>policies</w:t>
      </w:r>
      <w:r>
        <w:rPr>
          <w:spacing w:val="-6"/>
          <w:sz w:val="24"/>
        </w:rPr>
        <w:t xml:space="preserve"> </w:t>
      </w:r>
      <w:r>
        <w:rPr>
          <w:sz w:val="24"/>
        </w:rPr>
        <w:t>and</w:t>
      </w:r>
      <w:r>
        <w:rPr>
          <w:spacing w:val="-6"/>
          <w:sz w:val="24"/>
        </w:rPr>
        <w:t xml:space="preserve"> </w:t>
      </w:r>
      <w:r>
        <w:rPr>
          <w:sz w:val="24"/>
        </w:rPr>
        <w:t>is expected to fulfil this role autonomously within the parameters of established local and national priorities, general policies and procedures set in conjunction with the Deput</w:t>
      </w:r>
      <w:r w:rsidR="00BF55D4">
        <w:rPr>
          <w:sz w:val="24"/>
        </w:rPr>
        <w:t>e</w:t>
      </w:r>
      <w:r>
        <w:rPr>
          <w:sz w:val="24"/>
        </w:rPr>
        <w:t xml:space="preserve"> Director</w:t>
      </w:r>
      <w:r>
        <w:rPr>
          <w:spacing w:val="-2"/>
          <w:sz w:val="24"/>
        </w:rPr>
        <w:t xml:space="preserve"> </w:t>
      </w:r>
      <w:r>
        <w:rPr>
          <w:sz w:val="24"/>
        </w:rPr>
        <w:t>of Planning</w:t>
      </w:r>
      <w:r>
        <w:rPr>
          <w:spacing w:val="-2"/>
          <w:sz w:val="24"/>
        </w:rPr>
        <w:t xml:space="preserve"> </w:t>
      </w:r>
      <w:r w:rsidDel="00BF55D4">
        <w:rPr>
          <w:sz w:val="24"/>
        </w:rPr>
        <w:t>and</w:t>
      </w:r>
      <w:r>
        <w:rPr>
          <w:sz w:val="24"/>
        </w:rPr>
        <w:t>/or</w:t>
      </w:r>
      <w:r>
        <w:rPr>
          <w:spacing w:val="-5"/>
          <w:sz w:val="24"/>
        </w:rPr>
        <w:t xml:space="preserve"> </w:t>
      </w:r>
      <w:r>
        <w:rPr>
          <w:sz w:val="24"/>
        </w:rPr>
        <w:t>Senior</w:t>
      </w:r>
      <w:r>
        <w:rPr>
          <w:spacing w:val="-2"/>
          <w:sz w:val="24"/>
        </w:rPr>
        <w:t xml:space="preserve"> </w:t>
      </w:r>
      <w:r>
        <w:rPr>
          <w:sz w:val="24"/>
        </w:rPr>
        <w:t>Management Team. The post holder operates autonomously within this framework and will make decisions and exercise judgement that can have a significant organisational impact.</w:t>
      </w:r>
    </w:p>
    <w:p w:rsidR="005B349E" w:rsidRDefault="007C021C" w14:paraId="1F05460E" w14:textId="77777777">
      <w:pPr>
        <w:pStyle w:val="ListParagraph"/>
        <w:numPr>
          <w:ilvl w:val="1"/>
          <w:numId w:val="11"/>
        </w:numPr>
        <w:tabs>
          <w:tab w:val="left" w:pos="948"/>
        </w:tabs>
        <w:spacing w:before="275"/>
        <w:ind w:left="948" w:hanging="360"/>
        <w:rPr>
          <w:sz w:val="24"/>
        </w:rPr>
      </w:pPr>
      <w:r>
        <w:rPr>
          <w:sz w:val="24"/>
        </w:rPr>
        <w:t>Develops</w:t>
      </w:r>
      <w:r>
        <w:rPr>
          <w:spacing w:val="-6"/>
          <w:sz w:val="24"/>
        </w:rPr>
        <w:t xml:space="preserve"> </w:t>
      </w:r>
      <w:r>
        <w:rPr>
          <w:sz w:val="24"/>
        </w:rPr>
        <w:t>and/or</w:t>
      </w:r>
      <w:r>
        <w:rPr>
          <w:spacing w:val="-3"/>
          <w:sz w:val="24"/>
        </w:rPr>
        <w:t xml:space="preserve"> </w:t>
      </w:r>
      <w:r>
        <w:rPr>
          <w:sz w:val="24"/>
        </w:rPr>
        <w:t>proposes</w:t>
      </w:r>
      <w:r>
        <w:rPr>
          <w:spacing w:val="-3"/>
          <w:sz w:val="24"/>
        </w:rPr>
        <w:t xml:space="preserve"> </w:t>
      </w:r>
      <w:r>
        <w:rPr>
          <w:sz w:val="24"/>
        </w:rPr>
        <w:t>changes</w:t>
      </w:r>
      <w:r>
        <w:rPr>
          <w:spacing w:val="-3"/>
          <w:sz w:val="24"/>
        </w:rPr>
        <w:t xml:space="preserve"> </w:t>
      </w:r>
      <w:r>
        <w:rPr>
          <w:sz w:val="24"/>
        </w:rPr>
        <w:t>to</w:t>
      </w:r>
      <w:r>
        <w:rPr>
          <w:spacing w:val="-5"/>
          <w:sz w:val="24"/>
        </w:rPr>
        <w:t xml:space="preserve"> </w:t>
      </w:r>
      <w:r>
        <w:rPr>
          <w:sz w:val="24"/>
        </w:rPr>
        <w:t>proposals,</w:t>
      </w:r>
      <w:r>
        <w:rPr>
          <w:spacing w:val="-3"/>
          <w:sz w:val="24"/>
        </w:rPr>
        <w:t xml:space="preserve"> </w:t>
      </w:r>
      <w:r>
        <w:rPr>
          <w:sz w:val="24"/>
        </w:rPr>
        <w:t>policies</w:t>
      </w:r>
      <w:r>
        <w:rPr>
          <w:spacing w:val="-5"/>
          <w:sz w:val="24"/>
        </w:rPr>
        <w:t xml:space="preserve"> </w:t>
      </w:r>
      <w:r>
        <w:rPr>
          <w:sz w:val="24"/>
        </w:rPr>
        <w:t>and</w:t>
      </w:r>
      <w:r>
        <w:rPr>
          <w:spacing w:val="-5"/>
          <w:sz w:val="24"/>
        </w:rPr>
        <w:t xml:space="preserve"> </w:t>
      </w:r>
      <w:r>
        <w:rPr>
          <w:sz w:val="24"/>
        </w:rPr>
        <w:t>strategic</w:t>
      </w:r>
      <w:r>
        <w:rPr>
          <w:spacing w:val="-3"/>
          <w:sz w:val="24"/>
        </w:rPr>
        <w:t xml:space="preserve"> </w:t>
      </w:r>
      <w:r>
        <w:rPr>
          <w:spacing w:val="-2"/>
          <w:sz w:val="24"/>
        </w:rPr>
        <w:t>documentation.</w:t>
      </w:r>
    </w:p>
    <w:p w:rsidR="005B349E" w:rsidRDefault="007C021C" w14:paraId="5755E3FC" w14:textId="77777777">
      <w:pPr>
        <w:pStyle w:val="ListParagraph"/>
        <w:numPr>
          <w:ilvl w:val="1"/>
          <w:numId w:val="11"/>
        </w:numPr>
        <w:tabs>
          <w:tab w:val="left" w:pos="948"/>
        </w:tabs>
        <w:spacing w:before="272"/>
        <w:ind w:left="948" w:right="1199"/>
        <w:rPr>
          <w:sz w:val="24"/>
        </w:rPr>
      </w:pPr>
      <w:r>
        <w:rPr>
          <w:sz w:val="24"/>
        </w:rPr>
        <w:t>Plans</w:t>
      </w:r>
      <w:r>
        <w:rPr>
          <w:spacing w:val="-3"/>
          <w:sz w:val="24"/>
        </w:rPr>
        <w:t xml:space="preserve"> </w:t>
      </w:r>
      <w:r>
        <w:rPr>
          <w:sz w:val="24"/>
        </w:rPr>
        <w:t>in</w:t>
      </w:r>
      <w:r>
        <w:rPr>
          <w:spacing w:val="-3"/>
          <w:sz w:val="24"/>
        </w:rPr>
        <w:t xml:space="preserve"> </w:t>
      </w:r>
      <w:r>
        <w:rPr>
          <w:sz w:val="24"/>
        </w:rPr>
        <w:t>conjunction</w:t>
      </w:r>
      <w:r>
        <w:rPr>
          <w:spacing w:val="-5"/>
          <w:sz w:val="24"/>
        </w:rPr>
        <w:t xml:space="preserve"> </w:t>
      </w:r>
      <w:r>
        <w:rPr>
          <w:sz w:val="24"/>
        </w:rPr>
        <w:t>with</w:t>
      </w:r>
      <w:r>
        <w:rPr>
          <w:spacing w:val="-2"/>
          <w:sz w:val="24"/>
        </w:rPr>
        <w:t xml:space="preserve"> </w:t>
      </w:r>
      <w:r>
        <w:rPr>
          <w:sz w:val="24"/>
        </w:rPr>
        <w:t>the</w:t>
      </w:r>
      <w:r>
        <w:rPr>
          <w:spacing w:val="-5"/>
          <w:sz w:val="24"/>
        </w:rPr>
        <w:t xml:space="preserve"> </w:t>
      </w:r>
      <w:r>
        <w:rPr>
          <w:sz w:val="24"/>
        </w:rPr>
        <w:t>members</w:t>
      </w:r>
      <w:r>
        <w:rPr>
          <w:spacing w:val="-3"/>
          <w:sz w:val="24"/>
        </w:rPr>
        <w:t xml:space="preserve"> </w:t>
      </w:r>
      <w:r>
        <w:rPr>
          <w:sz w:val="24"/>
        </w:rPr>
        <w:t>of</w:t>
      </w:r>
      <w:r>
        <w:rPr>
          <w:spacing w:val="-1"/>
          <w:sz w:val="24"/>
        </w:rPr>
        <w:t xml:space="preserve"> </w:t>
      </w:r>
      <w:r>
        <w:rPr>
          <w:sz w:val="24"/>
        </w:rPr>
        <w:t>the</w:t>
      </w:r>
      <w:r>
        <w:rPr>
          <w:spacing w:val="-5"/>
          <w:sz w:val="24"/>
        </w:rPr>
        <w:t xml:space="preserve"> </w:t>
      </w:r>
      <w:r>
        <w:rPr>
          <w:sz w:val="24"/>
        </w:rPr>
        <w:t>executive</w:t>
      </w:r>
      <w:r>
        <w:rPr>
          <w:spacing w:val="-3"/>
          <w:sz w:val="24"/>
        </w:rPr>
        <w:t xml:space="preserve"> </w:t>
      </w:r>
      <w:r>
        <w:rPr>
          <w:sz w:val="24"/>
        </w:rPr>
        <w:t>team</w:t>
      </w:r>
      <w:r>
        <w:rPr>
          <w:spacing w:val="-4"/>
          <w:sz w:val="24"/>
        </w:rPr>
        <w:t xml:space="preserve"> </w:t>
      </w:r>
      <w:r>
        <w:rPr>
          <w:sz w:val="24"/>
        </w:rPr>
        <w:t>workshops/forums for developing strategy.</w:t>
      </w:r>
    </w:p>
    <w:p w:rsidR="009331BC" w:rsidP="009331BC" w:rsidRDefault="009331BC" w14:paraId="62E7E799" w14:textId="77777777">
      <w:pPr>
        <w:tabs>
          <w:tab w:val="left" w:pos="948"/>
        </w:tabs>
        <w:spacing w:before="272"/>
        <w:ind w:right="1199"/>
        <w:rPr>
          <w:sz w:val="24"/>
        </w:rPr>
      </w:pPr>
    </w:p>
    <w:p w:rsidR="00CD45DD" w:rsidP="730D556F" w:rsidRDefault="00CD45DD" w14:paraId="182DAAA3" w14:textId="77777777">
      <w:pPr>
        <w:tabs>
          <w:tab w:val="left" w:pos="948"/>
        </w:tabs>
        <w:spacing w:before="272"/>
        <w:ind w:right="1199"/>
        <w:rPr>
          <w:sz w:val="24"/>
        </w:rPr>
      </w:pPr>
    </w:p>
    <w:p w:rsidR="730D556F" w:rsidP="730D556F" w:rsidRDefault="730D556F" w14:paraId="19F220A8" w14:textId="23B8964B">
      <w:pPr>
        <w:tabs>
          <w:tab w:val="left" w:pos="948"/>
        </w:tabs>
        <w:spacing w:before="272"/>
        <w:ind w:right="1199"/>
        <w:rPr>
          <w:sz w:val="24"/>
          <w:szCs w:val="24"/>
        </w:rPr>
      </w:pPr>
    </w:p>
    <w:p w:rsidR="00CD45DD" w:rsidP="009331BC" w:rsidRDefault="00CD45DD" w14:paraId="05D40E8B" w14:textId="77777777">
      <w:pPr>
        <w:tabs>
          <w:tab w:val="left" w:pos="948"/>
        </w:tabs>
        <w:spacing w:before="272"/>
        <w:ind w:right="1199"/>
        <w:rPr>
          <w:sz w:val="24"/>
        </w:rPr>
      </w:pPr>
    </w:p>
    <w:p w:rsidR="005B349E" w:rsidRDefault="005B349E" w14:paraId="0DE4B5B7" w14:textId="77777777">
      <w:pPr>
        <w:pStyle w:val="BodyText"/>
        <w:spacing w:before="11"/>
        <w:rPr>
          <w:sz w:val="24"/>
        </w:rPr>
      </w:pPr>
    </w:p>
    <w:p w:rsidR="005B349E" w:rsidP="00434781" w:rsidRDefault="00434781" w14:paraId="772EB24C" w14:textId="3A8801F7">
      <w:pPr>
        <w:pStyle w:val="Heading1"/>
        <w:tabs>
          <w:tab w:val="left" w:pos="590"/>
        </w:tabs>
        <w:ind w:left="232" w:firstLine="0"/>
      </w:pPr>
      <w:r>
        <w:t>9.</w:t>
      </w:r>
      <w:r w:rsidR="0BA35FD0">
        <w:t xml:space="preserve"> </w:t>
      </w:r>
      <w:r w:rsidR="007C021C">
        <w:t>COMMUNICATIONS</w:t>
      </w:r>
      <w:r w:rsidR="007C021C">
        <w:rPr>
          <w:spacing w:val="-8"/>
        </w:rPr>
        <w:t xml:space="preserve"> </w:t>
      </w:r>
      <w:r w:rsidR="007C021C">
        <w:t>AND</w:t>
      </w:r>
      <w:r w:rsidR="007C021C">
        <w:rPr>
          <w:spacing w:val="-8"/>
        </w:rPr>
        <w:t xml:space="preserve"> </w:t>
      </w:r>
      <w:r w:rsidR="007C021C">
        <w:rPr>
          <w:spacing w:val="-2"/>
        </w:rPr>
        <w:t>RELATIONSHIPS</w:t>
      </w:r>
    </w:p>
    <w:p w:rsidR="311187BF" w:rsidP="374D98F6" w:rsidRDefault="311187BF" w14:paraId="2952DD3A" w14:textId="519EDD52">
      <w:pPr>
        <w:pStyle w:val="ListParagraph"/>
        <w:numPr>
          <w:ilvl w:val="1"/>
          <w:numId w:val="11"/>
        </w:numPr>
        <w:tabs>
          <w:tab w:val="left" w:pos="953"/>
        </w:tabs>
        <w:spacing w:before="275"/>
        <w:ind w:right="259"/>
        <w:rPr>
          <w:sz w:val="24"/>
          <w:szCs w:val="24"/>
        </w:rPr>
      </w:pPr>
      <w:r w:rsidRPr="374D98F6">
        <w:rPr>
          <w:sz w:val="24"/>
          <w:szCs w:val="24"/>
        </w:rPr>
        <w:t xml:space="preserve">The post holder will develop highly effective working relationships and communicate regularly with a wide range of individuals, clinical and non-clinical, internal and external to NHSGGC.  </w:t>
      </w:r>
    </w:p>
    <w:p w:rsidR="005B349E" w:rsidRDefault="007C021C" w14:paraId="64D6351B" w14:textId="77777777">
      <w:pPr>
        <w:pStyle w:val="ListParagraph"/>
        <w:numPr>
          <w:ilvl w:val="1"/>
          <w:numId w:val="11"/>
        </w:numPr>
        <w:tabs>
          <w:tab w:val="left" w:pos="953"/>
        </w:tabs>
        <w:spacing w:before="275"/>
        <w:ind w:right="259"/>
        <w:rPr>
          <w:sz w:val="24"/>
        </w:rPr>
      </w:pPr>
      <w:r>
        <w:rPr>
          <w:sz w:val="24"/>
        </w:rPr>
        <w:t>Provide information to and negotiate with senior and executive officers within and outside the</w:t>
      </w:r>
      <w:r>
        <w:rPr>
          <w:spacing w:val="-3"/>
          <w:sz w:val="24"/>
        </w:rPr>
        <w:t xml:space="preserve"> </w:t>
      </w:r>
      <w:r>
        <w:rPr>
          <w:sz w:val="24"/>
        </w:rPr>
        <w:t>Health</w:t>
      </w:r>
      <w:r>
        <w:rPr>
          <w:spacing w:val="-5"/>
          <w:sz w:val="24"/>
        </w:rPr>
        <w:t xml:space="preserve"> </w:t>
      </w:r>
      <w:r>
        <w:rPr>
          <w:sz w:val="24"/>
        </w:rPr>
        <w:t>Board.</w:t>
      </w:r>
      <w:r>
        <w:rPr>
          <w:spacing w:val="-3"/>
          <w:sz w:val="24"/>
        </w:rPr>
        <w:t xml:space="preserve"> </w:t>
      </w:r>
      <w:r>
        <w:rPr>
          <w:sz w:val="24"/>
        </w:rPr>
        <w:t>Information</w:t>
      </w:r>
      <w:r>
        <w:rPr>
          <w:spacing w:val="-3"/>
          <w:sz w:val="24"/>
        </w:rPr>
        <w:t xml:space="preserve"> </w:t>
      </w:r>
      <w:r>
        <w:rPr>
          <w:sz w:val="24"/>
        </w:rPr>
        <w:t>communicated</w:t>
      </w:r>
      <w:r>
        <w:rPr>
          <w:spacing w:val="-5"/>
          <w:sz w:val="24"/>
        </w:rPr>
        <w:t xml:space="preserve"> </w:t>
      </w:r>
      <w:r>
        <w:rPr>
          <w:sz w:val="24"/>
        </w:rPr>
        <w:t>is</w:t>
      </w:r>
      <w:r>
        <w:rPr>
          <w:spacing w:val="-3"/>
          <w:sz w:val="24"/>
        </w:rPr>
        <w:t xml:space="preserve"> </w:t>
      </w:r>
      <w:r>
        <w:rPr>
          <w:sz w:val="24"/>
        </w:rPr>
        <w:t>often</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highly</w:t>
      </w:r>
      <w:r>
        <w:rPr>
          <w:spacing w:val="-6"/>
          <w:sz w:val="24"/>
        </w:rPr>
        <w:t xml:space="preserve"> </w:t>
      </w:r>
      <w:r>
        <w:rPr>
          <w:sz w:val="24"/>
        </w:rPr>
        <w:t>complex</w:t>
      </w:r>
      <w:r>
        <w:rPr>
          <w:spacing w:val="-5"/>
          <w:sz w:val="24"/>
        </w:rPr>
        <w:t xml:space="preserve"> </w:t>
      </w:r>
      <w:r>
        <w:rPr>
          <w:sz w:val="24"/>
        </w:rPr>
        <w:t>or</w:t>
      </w:r>
      <w:r>
        <w:rPr>
          <w:spacing w:val="-3"/>
          <w:sz w:val="24"/>
        </w:rPr>
        <w:t xml:space="preserve"> </w:t>
      </w:r>
      <w:r>
        <w:rPr>
          <w:sz w:val="24"/>
        </w:rPr>
        <w:t>sensitive</w:t>
      </w:r>
      <w:r>
        <w:rPr>
          <w:spacing w:val="-3"/>
          <w:sz w:val="24"/>
        </w:rPr>
        <w:t xml:space="preserve"> </w:t>
      </w:r>
      <w:r>
        <w:rPr>
          <w:sz w:val="24"/>
        </w:rPr>
        <w:t>nature</w:t>
      </w:r>
    </w:p>
    <w:p w:rsidR="005B349E" w:rsidP="001160EA" w:rsidRDefault="007C021C" w14:paraId="66204FF1" w14:textId="1C5EC06D">
      <w:pPr>
        <w:pStyle w:val="ListParagraph"/>
        <w:numPr>
          <w:ilvl w:val="1"/>
          <w:numId w:val="11"/>
        </w:numPr>
        <w:tabs>
          <w:tab w:val="left" w:pos="953"/>
        </w:tabs>
        <w:spacing w:before="275"/>
        <w:ind w:right="346"/>
        <w:rPr>
          <w:sz w:val="24"/>
        </w:rPr>
      </w:pPr>
      <w:r>
        <w:rPr>
          <w:sz w:val="24"/>
        </w:rPr>
        <w:t>Deliver</w:t>
      </w:r>
      <w:r>
        <w:rPr>
          <w:spacing w:val="-4"/>
          <w:sz w:val="24"/>
        </w:rPr>
        <w:t xml:space="preserve"> </w:t>
      </w:r>
      <w:r>
        <w:rPr>
          <w:sz w:val="24"/>
        </w:rPr>
        <w:t>briefings</w:t>
      </w:r>
      <w:r>
        <w:rPr>
          <w:spacing w:val="-4"/>
          <w:sz w:val="24"/>
        </w:rPr>
        <w:t xml:space="preserve"> </w:t>
      </w:r>
      <w:r>
        <w:rPr>
          <w:sz w:val="24"/>
        </w:rPr>
        <w:t>and</w:t>
      </w:r>
      <w:r>
        <w:rPr>
          <w:spacing w:val="-6"/>
          <w:sz w:val="24"/>
        </w:rPr>
        <w:t xml:space="preserve"> </w:t>
      </w:r>
      <w:r>
        <w:rPr>
          <w:sz w:val="24"/>
        </w:rPr>
        <w:t>reports</w:t>
      </w:r>
      <w:r>
        <w:rPr>
          <w:spacing w:val="-4"/>
          <w:sz w:val="24"/>
        </w:rPr>
        <w:t xml:space="preserve"> </w:t>
      </w:r>
      <w:r>
        <w:rPr>
          <w:sz w:val="24"/>
        </w:rPr>
        <w:t>which</w:t>
      </w:r>
      <w:r>
        <w:rPr>
          <w:spacing w:val="-4"/>
          <w:sz w:val="24"/>
        </w:rPr>
        <w:t xml:space="preserve"> </w:t>
      </w:r>
      <w:r>
        <w:rPr>
          <w:sz w:val="24"/>
        </w:rPr>
        <w:t>contain</w:t>
      </w:r>
      <w:r>
        <w:rPr>
          <w:spacing w:val="-2"/>
          <w:sz w:val="24"/>
        </w:rPr>
        <w:t xml:space="preserve"> </w:t>
      </w:r>
      <w:r>
        <w:rPr>
          <w:sz w:val="24"/>
        </w:rPr>
        <w:t>complex</w:t>
      </w:r>
      <w:r>
        <w:rPr>
          <w:spacing w:val="-7"/>
          <w:sz w:val="24"/>
        </w:rPr>
        <w:t xml:space="preserve"> </w:t>
      </w:r>
      <w:r>
        <w:rPr>
          <w:sz w:val="24"/>
        </w:rPr>
        <w:t>and</w:t>
      </w:r>
      <w:r>
        <w:rPr>
          <w:spacing w:val="-6"/>
          <w:sz w:val="24"/>
        </w:rPr>
        <w:t xml:space="preserve"> </w:t>
      </w:r>
      <w:r>
        <w:rPr>
          <w:sz w:val="24"/>
        </w:rPr>
        <w:t>often</w:t>
      </w:r>
      <w:r>
        <w:rPr>
          <w:spacing w:val="-4"/>
          <w:sz w:val="24"/>
        </w:rPr>
        <w:t xml:space="preserve"> </w:t>
      </w:r>
      <w:r>
        <w:rPr>
          <w:sz w:val="24"/>
        </w:rPr>
        <w:t>sensitive information</w:t>
      </w:r>
      <w:r>
        <w:rPr>
          <w:spacing w:val="-4"/>
          <w:sz w:val="24"/>
        </w:rPr>
        <w:t xml:space="preserve"> </w:t>
      </w:r>
      <w:r>
        <w:rPr>
          <w:sz w:val="24"/>
        </w:rPr>
        <w:t xml:space="preserve">relating to strategic objectives in an appropriate and understandable manner for the particular audience group. The post holder will require highly developed influencing and negotiating skills in order to shape strategy and planning processes across </w:t>
      </w:r>
      <w:r w:rsidR="00EC4EC0">
        <w:rPr>
          <w:sz w:val="24"/>
        </w:rPr>
        <w:t>NHSGGC</w:t>
      </w:r>
      <w:r>
        <w:rPr>
          <w:sz w:val="24"/>
        </w:rPr>
        <w:t>. These approaches</w:t>
      </w:r>
      <w:r w:rsidR="001160EA">
        <w:rPr>
          <w:sz w:val="24"/>
        </w:rPr>
        <w:t xml:space="preserve"> </w:t>
      </w:r>
      <w:r>
        <w:rPr>
          <w:sz w:val="24"/>
        </w:rPr>
        <w:t>may</w:t>
      </w:r>
      <w:r>
        <w:rPr>
          <w:spacing w:val="-6"/>
          <w:sz w:val="24"/>
        </w:rPr>
        <w:t xml:space="preserve"> </w:t>
      </w:r>
      <w:r>
        <w:rPr>
          <w:sz w:val="24"/>
        </w:rPr>
        <w:t>be</w:t>
      </w:r>
      <w:r>
        <w:rPr>
          <w:spacing w:val="-3"/>
          <w:sz w:val="24"/>
        </w:rPr>
        <w:t xml:space="preserve"> </w:t>
      </w:r>
      <w:r>
        <w:rPr>
          <w:sz w:val="24"/>
        </w:rPr>
        <w:t>strongly</w:t>
      </w:r>
      <w:r>
        <w:rPr>
          <w:spacing w:val="-6"/>
          <w:sz w:val="24"/>
        </w:rPr>
        <w:t xml:space="preserve"> </w:t>
      </w:r>
      <w:r>
        <w:rPr>
          <w:sz w:val="24"/>
        </w:rPr>
        <w:t>challenged</w:t>
      </w:r>
      <w:r>
        <w:rPr>
          <w:spacing w:val="-3"/>
          <w:sz w:val="24"/>
        </w:rPr>
        <w:t xml:space="preserve"> </w:t>
      </w:r>
      <w:r>
        <w:rPr>
          <w:sz w:val="24"/>
        </w:rPr>
        <w:t>and</w:t>
      </w:r>
      <w:r>
        <w:rPr>
          <w:spacing w:val="-3"/>
          <w:sz w:val="24"/>
        </w:rPr>
        <w:t xml:space="preserve"> </w:t>
      </w:r>
      <w:r>
        <w:rPr>
          <w:sz w:val="24"/>
        </w:rPr>
        <w:t>or</w:t>
      </w:r>
      <w:r>
        <w:rPr>
          <w:spacing w:val="-6"/>
          <w:sz w:val="24"/>
        </w:rPr>
        <w:t xml:space="preserve"> </w:t>
      </w:r>
      <w:r>
        <w:rPr>
          <w:sz w:val="24"/>
        </w:rPr>
        <w:t>opposed</w:t>
      </w:r>
      <w:r>
        <w:rPr>
          <w:spacing w:val="-5"/>
          <w:sz w:val="24"/>
        </w:rPr>
        <w:t xml:space="preserve"> </w:t>
      </w:r>
      <w:r>
        <w:rPr>
          <w:sz w:val="24"/>
        </w:rPr>
        <w:t>by</w:t>
      </w:r>
      <w:r>
        <w:rPr>
          <w:spacing w:val="-6"/>
          <w:sz w:val="24"/>
        </w:rPr>
        <w:t xml:space="preserve"> </w:t>
      </w:r>
      <w:r>
        <w:rPr>
          <w:sz w:val="24"/>
        </w:rPr>
        <w:t>senior staff</w:t>
      </w:r>
      <w:r>
        <w:rPr>
          <w:spacing w:val="-3"/>
          <w:sz w:val="24"/>
        </w:rPr>
        <w:t xml:space="preserve"> </w:t>
      </w:r>
      <w:r>
        <w:rPr>
          <w:sz w:val="24"/>
        </w:rPr>
        <w:t>and/or</w:t>
      </w:r>
      <w:r>
        <w:rPr>
          <w:spacing w:val="-3"/>
          <w:sz w:val="24"/>
        </w:rPr>
        <w:t xml:space="preserve"> </w:t>
      </w:r>
      <w:r>
        <w:rPr>
          <w:sz w:val="24"/>
        </w:rPr>
        <w:t>clinicians</w:t>
      </w:r>
      <w:r>
        <w:rPr>
          <w:spacing w:val="-3"/>
          <w:sz w:val="24"/>
        </w:rPr>
        <w:t xml:space="preserve"> </w:t>
      </w:r>
      <w:r>
        <w:rPr>
          <w:sz w:val="24"/>
        </w:rPr>
        <w:t>and</w:t>
      </w:r>
      <w:r>
        <w:rPr>
          <w:spacing w:val="-3"/>
          <w:sz w:val="24"/>
        </w:rPr>
        <w:t xml:space="preserve"> </w:t>
      </w:r>
      <w:r>
        <w:rPr>
          <w:sz w:val="24"/>
        </w:rPr>
        <w:t>where</w:t>
      </w:r>
      <w:r>
        <w:rPr>
          <w:spacing w:val="-3"/>
          <w:sz w:val="24"/>
        </w:rPr>
        <w:t xml:space="preserve"> </w:t>
      </w:r>
      <w:r>
        <w:rPr>
          <w:sz w:val="24"/>
        </w:rPr>
        <w:t>there may be significant barriers to be overcome.</w:t>
      </w:r>
    </w:p>
    <w:p w:rsidR="001160EA" w:rsidP="001160EA" w:rsidRDefault="001160EA" w14:paraId="55E27AB3" w14:textId="77777777">
      <w:pPr>
        <w:ind w:left="592"/>
        <w:rPr>
          <w:sz w:val="24"/>
        </w:rPr>
      </w:pPr>
    </w:p>
    <w:p w:rsidR="005B349E" w:rsidRDefault="007C021C" w14:paraId="0A8E7DC6" w14:textId="77777777">
      <w:pPr>
        <w:pStyle w:val="ListParagraph"/>
        <w:numPr>
          <w:ilvl w:val="1"/>
          <w:numId w:val="11"/>
        </w:numPr>
        <w:tabs>
          <w:tab w:val="left" w:pos="953"/>
        </w:tabs>
        <w:ind w:right="670"/>
        <w:rPr>
          <w:sz w:val="24"/>
        </w:rPr>
      </w:pPr>
      <w:r>
        <w:rPr>
          <w:sz w:val="24"/>
        </w:rPr>
        <w:t>Required</w:t>
      </w:r>
      <w:r>
        <w:rPr>
          <w:spacing w:val="-4"/>
          <w:sz w:val="24"/>
        </w:rPr>
        <w:t xml:space="preserve"> </w:t>
      </w:r>
      <w:r>
        <w:rPr>
          <w:sz w:val="24"/>
        </w:rPr>
        <w:t>to</w:t>
      </w:r>
      <w:r>
        <w:rPr>
          <w:spacing w:val="-6"/>
          <w:sz w:val="24"/>
        </w:rPr>
        <w:t xml:space="preserve"> </w:t>
      </w:r>
      <w:r>
        <w:rPr>
          <w:sz w:val="24"/>
        </w:rPr>
        <w:t>use</w:t>
      </w:r>
      <w:r>
        <w:rPr>
          <w:spacing w:val="-6"/>
          <w:sz w:val="24"/>
        </w:rPr>
        <w:t xml:space="preserve"> </w:t>
      </w:r>
      <w:r>
        <w:rPr>
          <w:sz w:val="24"/>
        </w:rPr>
        <w:t>highly</w:t>
      </w:r>
      <w:r>
        <w:rPr>
          <w:spacing w:val="-5"/>
          <w:sz w:val="24"/>
        </w:rPr>
        <w:t xml:space="preserve"> </w:t>
      </w:r>
      <w:r>
        <w:rPr>
          <w:sz w:val="24"/>
        </w:rPr>
        <w:t>developed</w:t>
      </w:r>
      <w:r>
        <w:rPr>
          <w:spacing w:val="-6"/>
          <w:sz w:val="24"/>
        </w:rPr>
        <w:t xml:space="preserve"> </w:t>
      </w:r>
      <w:r>
        <w:rPr>
          <w:sz w:val="24"/>
        </w:rPr>
        <w:t>negotiation,</w:t>
      </w:r>
      <w:r>
        <w:rPr>
          <w:spacing w:val="-6"/>
          <w:sz w:val="24"/>
        </w:rPr>
        <w:t xml:space="preserve"> </w:t>
      </w:r>
      <w:r>
        <w:rPr>
          <w:sz w:val="24"/>
        </w:rPr>
        <w:t>communication</w:t>
      </w:r>
      <w:r>
        <w:rPr>
          <w:spacing w:val="-4"/>
          <w:sz w:val="24"/>
        </w:rPr>
        <w:t xml:space="preserve"> </w:t>
      </w:r>
      <w:r>
        <w:rPr>
          <w:sz w:val="24"/>
        </w:rPr>
        <w:t>and</w:t>
      </w:r>
      <w:r>
        <w:rPr>
          <w:spacing w:val="-4"/>
          <w:sz w:val="24"/>
        </w:rPr>
        <w:t xml:space="preserve"> </w:t>
      </w:r>
      <w:r>
        <w:rPr>
          <w:sz w:val="24"/>
        </w:rPr>
        <w:t>change</w:t>
      </w:r>
      <w:r>
        <w:rPr>
          <w:spacing w:val="-6"/>
          <w:sz w:val="24"/>
        </w:rPr>
        <w:t xml:space="preserve"> </w:t>
      </w:r>
      <w:r>
        <w:rPr>
          <w:sz w:val="24"/>
        </w:rPr>
        <w:t>management skills to meet the critical needs of a project or strategic document under development, ensuring that critical timescales are not compromised by competing priorities.</w:t>
      </w:r>
    </w:p>
    <w:p w:rsidR="005B349E" w:rsidRDefault="005B349E" w14:paraId="0856360B" w14:textId="77777777">
      <w:pPr>
        <w:rPr>
          <w:sz w:val="24"/>
        </w:rPr>
      </w:pPr>
    </w:p>
    <w:p w:rsidR="005B349E" w:rsidRDefault="005B349E" w14:paraId="2DBF0D7D" w14:textId="77777777">
      <w:pPr>
        <w:rPr>
          <w:sz w:val="24"/>
        </w:rPr>
        <w:sectPr w:rsidR="005B349E">
          <w:pgSz w:w="12240" w:h="15840" w:orient="portrait"/>
          <w:pgMar w:top="1360" w:right="560" w:bottom="280" w:left="720" w:header="720" w:footer="720" w:gutter="0"/>
          <w:cols w:space="720"/>
        </w:sectPr>
      </w:pPr>
    </w:p>
    <w:tbl>
      <w:tblPr>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34"/>
      </w:tblGrid>
      <w:tr w:rsidR="005B349E" w:rsidTr="157AC88A" w14:paraId="3569A234" w14:textId="77777777">
        <w:trPr>
          <w:trHeight w:val="6305"/>
        </w:trPr>
        <w:tc>
          <w:tcPr>
            <w:tcW w:w="10634" w:type="dxa"/>
          </w:tcPr>
          <w:p w:rsidR="005B349E" w:rsidP="374D98F6" w:rsidRDefault="007C021C" w14:paraId="42B8299A" w14:textId="77777777">
            <w:pPr>
              <w:pStyle w:val="TableParagraph"/>
              <w:numPr>
                <w:ilvl w:val="0"/>
                <w:numId w:val="10"/>
              </w:numPr>
              <w:tabs>
                <w:tab w:val="left" w:pos="828"/>
                <w:tab w:val="left" w:pos="895"/>
              </w:tabs>
              <w:ind w:right="583"/>
              <w:rPr>
                <w:sz w:val="24"/>
                <w:szCs w:val="24"/>
              </w:rPr>
            </w:pPr>
            <w:r w:rsidRPr="374D98F6">
              <w:rPr>
                <w:sz w:val="24"/>
                <w:szCs w:val="24"/>
              </w:rPr>
              <w:t>Required</w:t>
            </w:r>
            <w:r w:rsidRPr="374D98F6">
              <w:rPr>
                <w:spacing w:val="-3"/>
                <w:sz w:val="24"/>
                <w:szCs w:val="24"/>
              </w:rPr>
              <w:t xml:space="preserve"> </w:t>
            </w:r>
            <w:r w:rsidRPr="374D98F6">
              <w:rPr>
                <w:sz w:val="24"/>
                <w:szCs w:val="24"/>
              </w:rPr>
              <w:t>to</w:t>
            </w:r>
            <w:r w:rsidRPr="374D98F6">
              <w:rPr>
                <w:spacing w:val="-5"/>
                <w:sz w:val="24"/>
                <w:szCs w:val="24"/>
              </w:rPr>
              <w:t xml:space="preserve"> </w:t>
            </w:r>
            <w:r w:rsidRPr="374D98F6">
              <w:rPr>
                <w:sz w:val="24"/>
                <w:szCs w:val="24"/>
              </w:rPr>
              <w:t>make</w:t>
            </w:r>
            <w:r w:rsidRPr="374D98F6">
              <w:rPr>
                <w:spacing w:val="-3"/>
                <w:sz w:val="24"/>
                <w:szCs w:val="24"/>
              </w:rPr>
              <w:t xml:space="preserve"> </w:t>
            </w:r>
            <w:r w:rsidRPr="374D98F6">
              <w:rPr>
                <w:sz w:val="24"/>
                <w:szCs w:val="24"/>
              </w:rPr>
              <w:t>presentations</w:t>
            </w:r>
            <w:r w:rsidRPr="374D98F6">
              <w:rPr>
                <w:spacing w:val="-5"/>
                <w:sz w:val="24"/>
                <w:szCs w:val="24"/>
              </w:rPr>
              <w:t xml:space="preserve"> </w:t>
            </w:r>
            <w:r w:rsidRPr="374D98F6">
              <w:rPr>
                <w:sz w:val="24"/>
                <w:szCs w:val="24"/>
              </w:rPr>
              <w:t>to</w:t>
            </w:r>
            <w:r w:rsidRPr="374D98F6">
              <w:rPr>
                <w:spacing w:val="-2"/>
                <w:sz w:val="24"/>
                <w:szCs w:val="24"/>
              </w:rPr>
              <w:t xml:space="preserve"> </w:t>
            </w:r>
            <w:r w:rsidRPr="374D98F6">
              <w:rPr>
                <w:sz w:val="24"/>
                <w:szCs w:val="24"/>
              </w:rPr>
              <w:t>groups</w:t>
            </w:r>
            <w:r w:rsidRPr="374D98F6">
              <w:rPr>
                <w:spacing w:val="-6"/>
                <w:sz w:val="24"/>
                <w:szCs w:val="24"/>
              </w:rPr>
              <w:t xml:space="preserve"> </w:t>
            </w:r>
            <w:r w:rsidRPr="374D98F6">
              <w:rPr>
                <w:sz w:val="24"/>
                <w:szCs w:val="24"/>
              </w:rPr>
              <w:t>of</w:t>
            </w:r>
            <w:r w:rsidRPr="374D98F6">
              <w:rPr>
                <w:spacing w:val="-3"/>
                <w:sz w:val="24"/>
                <w:szCs w:val="24"/>
              </w:rPr>
              <w:t xml:space="preserve"> </w:t>
            </w:r>
            <w:r w:rsidRPr="374D98F6">
              <w:rPr>
                <w:sz w:val="24"/>
                <w:szCs w:val="24"/>
              </w:rPr>
              <w:t>staff,</w:t>
            </w:r>
            <w:r w:rsidRPr="374D98F6">
              <w:rPr>
                <w:spacing w:val="-5"/>
                <w:sz w:val="24"/>
                <w:szCs w:val="24"/>
              </w:rPr>
              <w:t xml:space="preserve"> </w:t>
            </w:r>
            <w:r w:rsidRPr="374D98F6">
              <w:rPr>
                <w:sz w:val="24"/>
                <w:szCs w:val="24"/>
              </w:rPr>
              <w:t>lead</w:t>
            </w:r>
            <w:r w:rsidRPr="374D98F6">
              <w:rPr>
                <w:spacing w:val="-3"/>
                <w:sz w:val="24"/>
                <w:szCs w:val="24"/>
              </w:rPr>
              <w:t xml:space="preserve"> </w:t>
            </w:r>
            <w:r w:rsidRPr="374D98F6">
              <w:rPr>
                <w:sz w:val="24"/>
                <w:szCs w:val="24"/>
              </w:rPr>
              <w:t>workshops</w:t>
            </w:r>
            <w:r w:rsidRPr="374D98F6">
              <w:rPr>
                <w:spacing w:val="-5"/>
                <w:sz w:val="24"/>
                <w:szCs w:val="24"/>
              </w:rPr>
              <w:t xml:space="preserve"> </w:t>
            </w:r>
            <w:r w:rsidRPr="374D98F6">
              <w:rPr>
                <w:sz w:val="24"/>
                <w:szCs w:val="24"/>
              </w:rPr>
              <w:t>and</w:t>
            </w:r>
            <w:r w:rsidRPr="374D98F6">
              <w:rPr>
                <w:spacing w:val="-3"/>
                <w:sz w:val="24"/>
                <w:szCs w:val="24"/>
              </w:rPr>
              <w:t xml:space="preserve"> </w:t>
            </w:r>
            <w:r w:rsidRPr="374D98F6">
              <w:rPr>
                <w:sz w:val="24"/>
                <w:szCs w:val="24"/>
              </w:rPr>
              <w:t>chair</w:t>
            </w:r>
            <w:r w:rsidRPr="374D98F6">
              <w:rPr>
                <w:spacing w:val="-5"/>
                <w:sz w:val="24"/>
                <w:szCs w:val="24"/>
              </w:rPr>
              <w:t xml:space="preserve"> </w:t>
            </w:r>
            <w:r w:rsidRPr="374D98F6">
              <w:rPr>
                <w:sz w:val="24"/>
                <w:szCs w:val="24"/>
              </w:rPr>
              <w:t>meetings with senior and executive officers</w:t>
            </w:r>
          </w:p>
          <w:p w:rsidR="005B349E" w:rsidRDefault="007C021C" w14:paraId="6FC2EF26" w14:textId="77777777">
            <w:pPr>
              <w:pStyle w:val="TableParagraph"/>
              <w:numPr>
                <w:ilvl w:val="0"/>
                <w:numId w:val="10"/>
              </w:numPr>
              <w:tabs>
                <w:tab w:val="left" w:pos="828"/>
              </w:tabs>
              <w:spacing w:before="117"/>
              <w:ind w:right="689" w:hanging="361"/>
              <w:rPr>
                <w:sz w:val="24"/>
              </w:rPr>
            </w:pPr>
            <w:r>
              <w:rPr>
                <w:sz w:val="24"/>
              </w:rPr>
              <w:t>Take</w:t>
            </w:r>
            <w:r>
              <w:rPr>
                <w:spacing w:val="-4"/>
                <w:sz w:val="24"/>
              </w:rPr>
              <w:t xml:space="preserve"> </w:t>
            </w:r>
            <w:r>
              <w:rPr>
                <w:sz w:val="24"/>
              </w:rPr>
              <w:t>account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role,</w:t>
            </w:r>
            <w:r>
              <w:rPr>
                <w:spacing w:val="-4"/>
                <w:sz w:val="24"/>
              </w:rPr>
              <w:t xml:space="preserve"> </w:t>
            </w:r>
            <w:r>
              <w:rPr>
                <w:sz w:val="24"/>
              </w:rPr>
              <w:t>skills</w:t>
            </w:r>
            <w:r>
              <w:rPr>
                <w:spacing w:val="-4"/>
                <w:sz w:val="24"/>
              </w:rPr>
              <w:t xml:space="preserve"> </w:t>
            </w:r>
            <w:r>
              <w:rPr>
                <w:sz w:val="24"/>
              </w:rPr>
              <w:t>and</w:t>
            </w:r>
            <w:r>
              <w:rPr>
                <w:spacing w:val="-6"/>
                <w:sz w:val="24"/>
              </w:rPr>
              <w:t xml:space="preserve"> </w:t>
            </w:r>
            <w:r>
              <w:rPr>
                <w:sz w:val="24"/>
              </w:rPr>
              <w:t>competence</w:t>
            </w:r>
            <w:r>
              <w:rPr>
                <w:spacing w:val="-4"/>
                <w:sz w:val="24"/>
              </w:rPr>
              <w:t xml:space="preserve"> </w:t>
            </w:r>
            <w:r>
              <w:rPr>
                <w:sz w:val="24"/>
              </w:rPr>
              <w:t>of</w:t>
            </w:r>
            <w:r>
              <w:rPr>
                <w:spacing w:val="-2"/>
                <w:sz w:val="24"/>
              </w:rPr>
              <w:t xml:space="preserve"> </w:t>
            </w:r>
            <w:r>
              <w:rPr>
                <w:sz w:val="24"/>
              </w:rPr>
              <w:t>staff</w:t>
            </w:r>
            <w:r>
              <w:rPr>
                <w:spacing w:val="-4"/>
                <w:sz w:val="24"/>
              </w:rPr>
              <w:t xml:space="preserve"> </w:t>
            </w:r>
            <w:r>
              <w:rPr>
                <w:sz w:val="24"/>
              </w:rPr>
              <w:t>when</w:t>
            </w:r>
            <w:r>
              <w:rPr>
                <w:spacing w:val="-4"/>
                <w:sz w:val="24"/>
              </w:rPr>
              <w:t xml:space="preserve"> </w:t>
            </w:r>
            <w:r>
              <w:rPr>
                <w:sz w:val="24"/>
              </w:rPr>
              <w:t>seeking</w:t>
            </w:r>
            <w:r>
              <w:rPr>
                <w:spacing w:val="-6"/>
                <w:sz w:val="24"/>
              </w:rPr>
              <w:t xml:space="preserve"> </w:t>
            </w:r>
            <w:r>
              <w:rPr>
                <w:sz w:val="24"/>
              </w:rPr>
              <w:t>information</w:t>
            </w:r>
            <w:r>
              <w:rPr>
                <w:spacing w:val="-4"/>
                <w:sz w:val="24"/>
              </w:rPr>
              <w:t xml:space="preserve"> </w:t>
            </w:r>
            <w:r>
              <w:rPr>
                <w:sz w:val="24"/>
              </w:rPr>
              <w:t>and inclusion into project delivery</w:t>
            </w:r>
          </w:p>
          <w:p w:rsidR="005B349E" w:rsidRDefault="007C021C" w14:paraId="6353921F" w14:textId="77777777">
            <w:pPr>
              <w:pStyle w:val="TableParagraph"/>
              <w:numPr>
                <w:ilvl w:val="0"/>
                <w:numId w:val="10"/>
              </w:numPr>
              <w:tabs>
                <w:tab w:val="left" w:pos="828"/>
              </w:tabs>
              <w:spacing w:before="273"/>
              <w:ind w:right="151" w:hanging="361"/>
              <w:rPr>
                <w:sz w:val="24"/>
              </w:rPr>
            </w:pPr>
            <w:r>
              <w:rPr>
                <w:sz w:val="24"/>
              </w:rPr>
              <w:t>Demonstrate the ability to function competently both as a leader and member of the multi- disciplinary</w:t>
            </w:r>
            <w:r>
              <w:rPr>
                <w:spacing w:val="-6"/>
                <w:sz w:val="24"/>
              </w:rPr>
              <w:t xml:space="preserve"> </w:t>
            </w:r>
            <w:r>
              <w:rPr>
                <w:sz w:val="24"/>
              </w:rPr>
              <w:t>team</w:t>
            </w:r>
            <w:r>
              <w:rPr>
                <w:spacing w:val="-3"/>
                <w:sz w:val="24"/>
              </w:rPr>
              <w:t xml:space="preserve"> </w:t>
            </w:r>
            <w:r>
              <w:rPr>
                <w:sz w:val="24"/>
              </w:rPr>
              <w:t>and</w:t>
            </w:r>
            <w:r>
              <w:rPr>
                <w:spacing w:val="-2"/>
                <w:sz w:val="24"/>
              </w:rPr>
              <w:t xml:space="preserve"> </w:t>
            </w:r>
            <w:r>
              <w:rPr>
                <w:sz w:val="24"/>
              </w:rPr>
              <w:t>understand</w:t>
            </w:r>
            <w:r>
              <w:rPr>
                <w:spacing w:val="-4"/>
                <w:sz w:val="24"/>
              </w:rPr>
              <w:t xml:space="preserve"> </w:t>
            </w:r>
            <w:r>
              <w:rPr>
                <w:sz w:val="24"/>
              </w:rPr>
              <w:t>and</w:t>
            </w:r>
            <w:r>
              <w:rPr>
                <w:spacing w:val="-2"/>
                <w:sz w:val="24"/>
              </w:rPr>
              <w:t xml:space="preserve"> </w:t>
            </w:r>
            <w:r>
              <w:rPr>
                <w:sz w:val="24"/>
              </w:rPr>
              <w:t>acknowledge</w:t>
            </w:r>
            <w:r>
              <w:rPr>
                <w:spacing w:val="-2"/>
                <w:sz w:val="24"/>
              </w:rPr>
              <w:t xml:space="preserve"> </w:t>
            </w:r>
            <w:r>
              <w:rPr>
                <w:sz w:val="24"/>
              </w:rPr>
              <w:t>the</w:t>
            </w:r>
            <w:r>
              <w:rPr>
                <w:spacing w:val="-4"/>
                <w:sz w:val="24"/>
              </w:rPr>
              <w:t xml:space="preserve"> </w:t>
            </w:r>
            <w:r>
              <w:rPr>
                <w:sz w:val="24"/>
              </w:rPr>
              <w:t>role</w:t>
            </w:r>
            <w:r>
              <w:rPr>
                <w:spacing w:val="-4"/>
                <w:sz w:val="24"/>
              </w:rPr>
              <w:t xml:space="preserve"> </w:t>
            </w:r>
            <w:r>
              <w:rPr>
                <w:sz w:val="24"/>
              </w:rPr>
              <w:t>and</w:t>
            </w:r>
            <w:r>
              <w:rPr>
                <w:spacing w:val="-6"/>
                <w:sz w:val="24"/>
              </w:rPr>
              <w:t xml:space="preserve"> </w:t>
            </w:r>
            <w:r>
              <w:rPr>
                <w:sz w:val="24"/>
              </w:rPr>
              <w:t>function</w:t>
            </w:r>
            <w:r>
              <w:rPr>
                <w:spacing w:val="-2"/>
                <w:sz w:val="24"/>
              </w:rPr>
              <w:t xml:space="preserve"> </w:t>
            </w:r>
            <w:r>
              <w:rPr>
                <w:sz w:val="24"/>
              </w:rPr>
              <w:t>of</w:t>
            </w:r>
            <w:r>
              <w:rPr>
                <w:spacing w:val="-2"/>
                <w:sz w:val="24"/>
              </w:rPr>
              <w:t xml:space="preserve"> </w:t>
            </w:r>
            <w:r>
              <w:rPr>
                <w:sz w:val="24"/>
              </w:rPr>
              <w:t>other</w:t>
            </w:r>
            <w:r>
              <w:rPr>
                <w:spacing w:val="-5"/>
                <w:sz w:val="24"/>
              </w:rPr>
              <w:t xml:space="preserve"> </w:t>
            </w:r>
            <w:r>
              <w:rPr>
                <w:sz w:val="24"/>
              </w:rPr>
              <w:t>members of the team.</w:t>
            </w:r>
          </w:p>
          <w:p w:rsidR="005B349E" w:rsidRDefault="007C021C" w14:paraId="318C87FC" w14:textId="77777777">
            <w:pPr>
              <w:pStyle w:val="TableParagraph"/>
              <w:numPr>
                <w:ilvl w:val="0"/>
                <w:numId w:val="10"/>
              </w:numPr>
              <w:tabs>
                <w:tab w:val="left" w:pos="828"/>
              </w:tabs>
              <w:spacing w:before="275"/>
              <w:ind w:right="399" w:hanging="361"/>
              <w:rPr>
                <w:sz w:val="24"/>
              </w:rPr>
            </w:pPr>
            <w:r>
              <w:rPr>
                <w:sz w:val="24"/>
              </w:rPr>
              <w:t>Communication</w:t>
            </w:r>
            <w:r>
              <w:rPr>
                <w:spacing w:val="-5"/>
                <w:sz w:val="24"/>
              </w:rPr>
              <w:t xml:space="preserve"> </w:t>
            </w:r>
            <w:r>
              <w:rPr>
                <w:sz w:val="24"/>
              </w:rPr>
              <w:t>with</w:t>
            </w:r>
            <w:r>
              <w:rPr>
                <w:spacing w:val="-5"/>
                <w:sz w:val="24"/>
              </w:rPr>
              <w:t xml:space="preserve"> </w:t>
            </w:r>
            <w:r>
              <w:rPr>
                <w:sz w:val="24"/>
              </w:rPr>
              <w:t>patients</w:t>
            </w:r>
            <w:r>
              <w:rPr>
                <w:spacing w:val="-6"/>
                <w:sz w:val="24"/>
              </w:rPr>
              <w:t xml:space="preserve"> </w:t>
            </w:r>
            <w:r>
              <w:rPr>
                <w:sz w:val="24"/>
              </w:rPr>
              <w:t>as</w:t>
            </w:r>
            <w:r>
              <w:rPr>
                <w:spacing w:val="-6"/>
                <w:sz w:val="24"/>
              </w:rPr>
              <w:t xml:space="preserve"> </w:t>
            </w:r>
            <w:r>
              <w:rPr>
                <w:sz w:val="24"/>
              </w:rPr>
              <w:t>part</w:t>
            </w:r>
            <w:r>
              <w:rPr>
                <w:spacing w:val="-5"/>
                <w:sz w:val="24"/>
              </w:rPr>
              <w:t xml:space="preserve"> </w:t>
            </w:r>
            <w:r>
              <w:rPr>
                <w:sz w:val="24"/>
              </w:rPr>
              <w:t>of</w:t>
            </w:r>
            <w:r>
              <w:rPr>
                <w:spacing w:val="-1"/>
                <w:sz w:val="24"/>
              </w:rPr>
              <w:t xml:space="preserve"> </w:t>
            </w:r>
            <w:r>
              <w:rPr>
                <w:sz w:val="24"/>
              </w:rPr>
              <w:t>public</w:t>
            </w:r>
            <w:r>
              <w:rPr>
                <w:spacing w:val="-5"/>
                <w:sz w:val="24"/>
              </w:rPr>
              <w:t xml:space="preserve"> </w:t>
            </w:r>
            <w:r>
              <w:rPr>
                <w:sz w:val="24"/>
              </w:rPr>
              <w:t>involvement/engagement</w:t>
            </w:r>
            <w:r>
              <w:rPr>
                <w:spacing w:val="-1"/>
                <w:sz w:val="24"/>
              </w:rPr>
              <w:t xml:space="preserve"> </w:t>
            </w:r>
            <w:r>
              <w:rPr>
                <w:sz w:val="24"/>
              </w:rPr>
              <w:t>requirements</w:t>
            </w:r>
            <w:r>
              <w:rPr>
                <w:spacing w:val="-6"/>
                <w:sz w:val="24"/>
              </w:rPr>
              <w:t xml:space="preserve"> </w:t>
            </w:r>
            <w:r>
              <w:rPr>
                <w:sz w:val="24"/>
              </w:rPr>
              <w:t>for business case / planning work.</w:t>
            </w:r>
          </w:p>
          <w:p w:rsidR="005B349E" w:rsidRDefault="007C021C" w14:paraId="14F1A47D" w14:textId="77777777">
            <w:pPr>
              <w:pStyle w:val="TableParagraph"/>
              <w:numPr>
                <w:ilvl w:val="0"/>
                <w:numId w:val="10"/>
              </w:numPr>
              <w:tabs>
                <w:tab w:val="left" w:pos="828"/>
              </w:tabs>
              <w:spacing w:before="274"/>
              <w:ind w:right="639" w:hanging="361"/>
              <w:rPr>
                <w:sz w:val="24"/>
              </w:rPr>
            </w:pPr>
            <w:r>
              <w:rPr>
                <w:sz w:val="24"/>
              </w:rPr>
              <w:t>The</w:t>
            </w:r>
            <w:r>
              <w:rPr>
                <w:spacing w:val="-4"/>
                <w:sz w:val="24"/>
              </w:rPr>
              <w:t xml:space="preserve"> </w:t>
            </w:r>
            <w:r>
              <w:rPr>
                <w:sz w:val="24"/>
              </w:rPr>
              <w:t>post</w:t>
            </w:r>
            <w:r>
              <w:rPr>
                <w:spacing w:val="-4"/>
                <w:sz w:val="24"/>
              </w:rPr>
              <w:t xml:space="preserve"> </w:t>
            </w:r>
            <w:r>
              <w:rPr>
                <w:sz w:val="24"/>
              </w:rPr>
              <w:t>involves</w:t>
            </w:r>
            <w:r>
              <w:rPr>
                <w:spacing w:val="-4"/>
                <w:sz w:val="24"/>
              </w:rPr>
              <w:t xml:space="preserve"> </w:t>
            </w:r>
            <w:r>
              <w:rPr>
                <w:sz w:val="24"/>
              </w:rPr>
              <w:t>multi-disciplined</w:t>
            </w:r>
            <w:r>
              <w:rPr>
                <w:spacing w:val="-4"/>
                <w:sz w:val="24"/>
              </w:rPr>
              <w:t xml:space="preserve"> </w:t>
            </w:r>
            <w:r>
              <w:rPr>
                <w:sz w:val="24"/>
              </w:rPr>
              <w:t>co-ordinating</w:t>
            </w:r>
            <w:r>
              <w:rPr>
                <w:spacing w:val="-6"/>
                <w:sz w:val="24"/>
              </w:rPr>
              <w:t xml:space="preserve"> </w:t>
            </w:r>
            <w:r>
              <w:rPr>
                <w:sz w:val="24"/>
              </w:rPr>
              <w:t>and</w:t>
            </w:r>
            <w:r>
              <w:rPr>
                <w:spacing w:val="-3"/>
                <w:sz w:val="24"/>
              </w:rPr>
              <w:t xml:space="preserve"> </w:t>
            </w:r>
            <w:r>
              <w:rPr>
                <w:sz w:val="24"/>
              </w:rPr>
              <w:t>prioritising</w:t>
            </w:r>
            <w:r>
              <w:rPr>
                <w:spacing w:val="-5"/>
                <w:sz w:val="24"/>
              </w:rPr>
              <w:t xml:space="preserve"> </w:t>
            </w:r>
            <w:r>
              <w:rPr>
                <w:sz w:val="24"/>
              </w:rPr>
              <w:t>of</w:t>
            </w:r>
            <w:r>
              <w:rPr>
                <w:spacing w:val="-4"/>
                <w:sz w:val="24"/>
              </w:rPr>
              <w:t xml:space="preserve"> </w:t>
            </w:r>
            <w:r>
              <w:rPr>
                <w:sz w:val="24"/>
              </w:rPr>
              <w:t>work</w:t>
            </w:r>
            <w:r>
              <w:rPr>
                <w:spacing w:val="-4"/>
                <w:sz w:val="24"/>
              </w:rPr>
              <w:t xml:space="preserve"> </w:t>
            </w:r>
            <w:r>
              <w:rPr>
                <w:sz w:val="24"/>
              </w:rPr>
              <w:t>undertaken</w:t>
            </w:r>
            <w:r>
              <w:rPr>
                <w:spacing w:val="-4"/>
                <w:sz w:val="24"/>
              </w:rPr>
              <w:t xml:space="preserve"> </w:t>
            </w:r>
            <w:r>
              <w:rPr>
                <w:sz w:val="24"/>
              </w:rPr>
              <w:t xml:space="preserve">by various functional groups. Complex challenges may arise and solutions will require creativity within the conflicting parameters of the project specification, budget and </w:t>
            </w:r>
            <w:r>
              <w:rPr>
                <w:spacing w:val="-2"/>
                <w:sz w:val="24"/>
              </w:rPr>
              <w:t>schedule.</w:t>
            </w:r>
          </w:p>
          <w:p w:rsidR="005B349E" w:rsidRDefault="007C021C" w14:paraId="0523B858" w14:textId="77777777">
            <w:pPr>
              <w:pStyle w:val="TableParagraph"/>
              <w:numPr>
                <w:ilvl w:val="0"/>
                <w:numId w:val="10"/>
              </w:numPr>
              <w:tabs>
                <w:tab w:val="left" w:pos="828"/>
              </w:tabs>
              <w:spacing w:before="273"/>
              <w:ind w:right="416" w:hanging="361"/>
              <w:rPr>
                <w:sz w:val="24"/>
              </w:rPr>
            </w:pPr>
            <w:r>
              <w:rPr>
                <w:sz w:val="24"/>
              </w:rPr>
              <w:t>Excellent</w:t>
            </w:r>
            <w:r>
              <w:rPr>
                <w:spacing w:val="-4"/>
                <w:sz w:val="24"/>
              </w:rPr>
              <w:t xml:space="preserve"> </w:t>
            </w:r>
            <w:r>
              <w:rPr>
                <w:sz w:val="24"/>
              </w:rPr>
              <w:t>communication</w:t>
            </w:r>
            <w:r>
              <w:rPr>
                <w:spacing w:val="-4"/>
                <w:sz w:val="24"/>
              </w:rPr>
              <w:t xml:space="preserve"> </w:t>
            </w:r>
            <w:r>
              <w:rPr>
                <w:sz w:val="24"/>
              </w:rPr>
              <w:t>skills</w:t>
            </w:r>
            <w:r>
              <w:rPr>
                <w:spacing w:val="-4"/>
                <w:sz w:val="24"/>
              </w:rPr>
              <w:t xml:space="preserve"> </w:t>
            </w:r>
            <w:r>
              <w:rPr>
                <w:sz w:val="24"/>
              </w:rPr>
              <w:t>and</w:t>
            </w:r>
            <w:r>
              <w:rPr>
                <w:spacing w:val="-4"/>
                <w:sz w:val="24"/>
              </w:rPr>
              <w:t xml:space="preserve"> </w:t>
            </w:r>
            <w:r>
              <w:rPr>
                <w:sz w:val="24"/>
              </w:rPr>
              <w:t>interpersonal</w:t>
            </w:r>
            <w:r>
              <w:rPr>
                <w:spacing w:val="-4"/>
                <w:sz w:val="24"/>
              </w:rPr>
              <w:t xml:space="preserve"> </w:t>
            </w:r>
            <w:r>
              <w:rPr>
                <w:sz w:val="24"/>
              </w:rPr>
              <w:t>skills</w:t>
            </w:r>
            <w:r>
              <w:rPr>
                <w:spacing w:val="-4"/>
                <w:sz w:val="24"/>
              </w:rPr>
              <w:t xml:space="preserve"> </w:t>
            </w:r>
            <w:r>
              <w:rPr>
                <w:sz w:val="24"/>
              </w:rPr>
              <w:t>when</w:t>
            </w:r>
            <w:r>
              <w:rPr>
                <w:spacing w:val="-4"/>
                <w:sz w:val="24"/>
              </w:rPr>
              <w:t xml:space="preserve"> </w:t>
            </w:r>
            <w:r>
              <w:rPr>
                <w:sz w:val="24"/>
              </w:rPr>
              <w:t>dealing</w:t>
            </w:r>
            <w:r>
              <w:rPr>
                <w:spacing w:val="-6"/>
                <w:sz w:val="24"/>
              </w:rPr>
              <w:t xml:space="preserve"> </w:t>
            </w:r>
            <w:r>
              <w:rPr>
                <w:sz w:val="24"/>
              </w:rPr>
              <w:t>with</w:t>
            </w:r>
            <w:r>
              <w:rPr>
                <w:spacing w:val="-4"/>
                <w:sz w:val="24"/>
              </w:rPr>
              <w:t xml:space="preserve"> </w:t>
            </w:r>
            <w:r>
              <w:rPr>
                <w:sz w:val="24"/>
              </w:rPr>
              <w:t>highly</w:t>
            </w:r>
            <w:r>
              <w:rPr>
                <w:spacing w:val="-7"/>
                <w:sz w:val="24"/>
              </w:rPr>
              <w:t xml:space="preserve"> </w:t>
            </w:r>
            <w:r>
              <w:rPr>
                <w:sz w:val="24"/>
              </w:rPr>
              <w:t xml:space="preserve">complex and sensitive information to a wide range of stakeholders across organisational </w:t>
            </w:r>
            <w:r>
              <w:rPr>
                <w:spacing w:val="-2"/>
                <w:sz w:val="24"/>
              </w:rPr>
              <w:t>boundaries.</w:t>
            </w:r>
          </w:p>
          <w:p w:rsidRPr="002851FC" w:rsidR="005B349E" w:rsidRDefault="007C021C" w14:paraId="71AEDDDA" w14:textId="77777777">
            <w:pPr>
              <w:pStyle w:val="TableParagraph"/>
              <w:numPr>
                <w:ilvl w:val="0"/>
                <w:numId w:val="10"/>
              </w:numPr>
              <w:tabs>
                <w:tab w:val="left" w:pos="828"/>
              </w:tabs>
              <w:spacing w:before="275" w:line="274" w:lineRule="exact"/>
              <w:ind w:hanging="361"/>
              <w:rPr>
                <w:sz w:val="24"/>
              </w:rPr>
            </w:pPr>
            <w:r>
              <w:rPr>
                <w:sz w:val="24"/>
              </w:rPr>
              <w:t>Ensure</w:t>
            </w:r>
            <w:r>
              <w:rPr>
                <w:spacing w:val="-9"/>
                <w:sz w:val="24"/>
              </w:rPr>
              <w:t xml:space="preserve"> </w:t>
            </w:r>
            <w:r>
              <w:rPr>
                <w:sz w:val="24"/>
              </w:rPr>
              <w:t>that</w:t>
            </w:r>
            <w:r>
              <w:rPr>
                <w:spacing w:val="-4"/>
                <w:sz w:val="24"/>
              </w:rPr>
              <w:t xml:space="preserve"> </w:t>
            </w:r>
            <w:r>
              <w:rPr>
                <w:sz w:val="24"/>
              </w:rPr>
              <w:t>partnership</w:t>
            </w:r>
            <w:r>
              <w:rPr>
                <w:spacing w:val="-4"/>
                <w:sz w:val="24"/>
              </w:rPr>
              <w:t xml:space="preserve"> </w:t>
            </w:r>
            <w:r>
              <w:rPr>
                <w:sz w:val="24"/>
              </w:rPr>
              <w:t>working</w:t>
            </w:r>
            <w:r>
              <w:rPr>
                <w:spacing w:val="-6"/>
                <w:sz w:val="24"/>
              </w:rPr>
              <w:t xml:space="preserve"> </w:t>
            </w:r>
            <w:r>
              <w:rPr>
                <w:sz w:val="24"/>
              </w:rPr>
              <w:t>principles</w:t>
            </w:r>
            <w:r>
              <w:rPr>
                <w:spacing w:val="-5"/>
                <w:sz w:val="24"/>
              </w:rPr>
              <w:t xml:space="preserve"> </w:t>
            </w:r>
            <w:r>
              <w:rPr>
                <w:sz w:val="24"/>
              </w:rPr>
              <w:t>and</w:t>
            </w:r>
            <w:r>
              <w:rPr>
                <w:spacing w:val="-4"/>
                <w:sz w:val="24"/>
              </w:rPr>
              <w:t xml:space="preserve"> </w:t>
            </w:r>
            <w:r>
              <w:rPr>
                <w:sz w:val="24"/>
              </w:rPr>
              <w:t>behaviours</w:t>
            </w:r>
            <w:r>
              <w:rPr>
                <w:spacing w:val="-4"/>
                <w:sz w:val="24"/>
              </w:rPr>
              <w:t xml:space="preserve"> </w:t>
            </w:r>
            <w:r>
              <w:rPr>
                <w:sz w:val="24"/>
              </w:rPr>
              <w:t>are</w:t>
            </w:r>
            <w:r>
              <w:rPr>
                <w:spacing w:val="-6"/>
                <w:sz w:val="24"/>
              </w:rPr>
              <w:t xml:space="preserve"> </w:t>
            </w:r>
            <w:r>
              <w:rPr>
                <w:spacing w:val="-2"/>
                <w:sz w:val="24"/>
              </w:rPr>
              <w:t>followed.</w:t>
            </w:r>
          </w:p>
          <w:p w:rsidRPr="003742C5" w:rsidR="003742C5" w:rsidP="003742C5" w:rsidRDefault="003742C5" w14:paraId="6B416E4B" w14:textId="2089828D">
            <w:pPr>
              <w:pStyle w:val="TableParagraph"/>
              <w:numPr>
                <w:ilvl w:val="0"/>
                <w:numId w:val="10"/>
              </w:numPr>
              <w:tabs>
                <w:tab w:val="left" w:pos="828"/>
              </w:tabs>
              <w:spacing w:before="275" w:line="274" w:lineRule="exact"/>
              <w:ind w:hanging="361"/>
              <w:rPr>
                <w:sz w:val="24"/>
                <w:lang w:val="en-GB"/>
              </w:rPr>
            </w:pPr>
            <w:r w:rsidRPr="003742C5">
              <w:rPr>
                <w:sz w:val="24"/>
                <w:lang w:val="en-GB"/>
              </w:rPr>
              <w:t>Key relationships include: </w:t>
            </w:r>
          </w:p>
          <w:p w:rsidRPr="003742C5" w:rsidR="003742C5" w:rsidP="002851FC" w:rsidRDefault="003742C5" w14:paraId="48311E05" w14:textId="77777777">
            <w:pPr>
              <w:pStyle w:val="TableParagraph"/>
              <w:tabs>
                <w:tab w:val="left" w:pos="828"/>
              </w:tabs>
              <w:spacing w:before="275" w:line="274" w:lineRule="exact"/>
              <w:ind w:left="467"/>
              <w:rPr>
                <w:sz w:val="24"/>
                <w:lang w:val="en-GB"/>
              </w:rPr>
            </w:pPr>
            <w:r w:rsidRPr="003742C5">
              <w:rPr>
                <w:b/>
                <w:bCs/>
                <w:sz w:val="24"/>
                <w:lang w:val="en-GB"/>
              </w:rPr>
              <w:t>Internal</w:t>
            </w:r>
            <w:r w:rsidRPr="003742C5">
              <w:rPr>
                <w:sz w:val="24"/>
                <w:lang w:val="en-GB"/>
              </w:rPr>
              <w:t> </w:t>
            </w:r>
          </w:p>
          <w:p w:rsidRPr="003742C5" w:rsidR="003742C5" w:rsidP="002851FC" w:rsidRDefault="003742C5" w14:paraId="1F597983" w14:textId="77777777">
            <w:pPr>
              <w:pStyle w:val="TableParagraph"/>
              <w:tabs>
                <w:tab w:val="left" w:pos="828"/>
              </w:tabs>
              <w:ind w:left="465"/>
              <w:rPr>
                <w:sz w:val="24"/>
                <w:lang w:val="en-GB"/>
              </w:rPr>
            </w:pPr>
            <w:r w:rsidRPr="003742C5">
              <w:rPr>
                <w:sz w:val="24"/>
                <w:lang w:val="en-GB"/>
              </w:rPr>
              <w:t>Director of Planning  </w:t>
            </w:r>
          </w:p>
          <w:p w:rsidRPr="003742C5" w:rsidR="003742C5" w:rsidP="002851FC" w:rsidRDefault="003742C5" w14:paraId="46976C4F" w14:textId="77777777">
            <w:pPr>
              <w:pStyle w:val="TableParagraph"/>
              <w:tabs>
                <w:tab w:val="left" w:pos="828"/>
              </w:tabs>
              <w:ind w:left="465"/>
              <w:rPr>
                <w:sz w:val="24"/>
                <w:lang w:val="en-GB"/>
              </w:rPr>
            </w:pPr>
            <w:r w:rsidRPr="003742C5">
              <w:rPr>
                <w:sz w:val="24"/>
                <w:lang w:val="en-GB"/>
              </w:rPr>
              <w:t>Depute Director of Planning </w:t>
            </w:r>
          </w:p>
          <w:p w:rsidRPr="003742C5" w:rsidR="003742C5" w:rsidP="002851FC" w:rsidRDefault="003742C5" w14:paraId="3A22E4BF" w14:textId="77777777">
            <w:pPr>
              <w:pStyle w:val="TableParagraph"/>
              <w:tabs>
                <w:tab w:val="left" w:pos="828"/>
              </w:tabs>
              <w:ind w:left="465"/>
              <w:rPr>
                <w:sz w:val="24"/>
                <w:lang w:val="en-GB"/>
              </w:rPr>
            </w:pPr>
            <w:r w:rsidRPr="003742C5">
              <w:rPr>
                <w:sz w:val="24"/>
                <w:lang w:val="en-GB"/>
              </w:rPr>
              <w:t>Deputy Medical Directors </w:t>
            </w:r>
          </w:p>
          <w:p w:rsidRPr="003742C5" w:rsidR="003742C5" w:rsidP="002851FC" w:rsidRDefault="003742C5" w14:paraId="67AE4941" w14:textId="77777777">
            <w:pPr>
              <w:pStyle w:val="TableParagraph"/>
              <w:tabs>
                <w:tab w:val="left" w:pos="828"/>
              </w:tabs>
              <w:ind w:left="465"/>
              <w:rPr>
                <w:sz w:val="24"/>
                <w:lang w:val="en-GB"/>
              </w:rPr>
            </w:pPr>
            <w:r w:rsidRPr="003742C5">
              <w:rPr>
                <w:sz w:val="24"/>
                <w:lang w:val="en-GB"/>
              </w:rPr>
              <w:t>Head of Planning </w:t>
            </w:r>
          </w:p>
          <w:p w:rsidRPr="003742C5" w:rsidR="003742C5" w:rsidP="002851FC" w:rsidRDefault="003742C5" w14:paraId="243D2299" w14:textId="77777777">
            <w:pPr>
              <w:pStyle w:val="TableParagraph"/>
              <w:tabs>
                <w:tab w:val="left" w:pos="828"/>
              </w:tabs>
              <w:ind w:left="465"/>
              <w:rPr>
                <w:sz w:val="24"/>
                <w:lang w:val="en-GB"/>
              </w:rPr>
            </w:pPr>
            <w:r w:rsidRPr="003742C5">
              <w:rPr>
                <w:sz w:val="24"/>
                <w:lang w:val="en-GB"/>
              </w:rPr>
              <w:t>Directors of Directorates and the Chief Officers, Acute and HSCPs </w:t>
            </w:r>
          </w:p>
          <w:p w:rsidRPr="003742C5" w:rsidR="003742C5" w:rsidP="002851FC" w:rsidRDefault="003742C5" w14:paraId="58651535" w14:textId="77777777">
            <w:pPr>
              <w:pStyle w:val="TableParagraph"/>
              <w:tabs>
                <w:tab w:val="left" w:pos="828"/>
              </w:tabs>
              <w:ind w:left="465"/>
              <w:rPr>
                <w:sz w:val="24"/>
                <w:lang w:val="en-GB"/>
              </w:rPr>
            </w:pPr>
            <w:r w:rsidRPr="003742C5">
              <w:rPr>
                <w:sz w:val="24"/>
                <w:lang w:val="en-GB"/>
              </w:rPr>
              <w:t>Corporate Planning Team and Programme Management Team </w:t>
            </w:r>
          </w:p>
          <w:p w:rsidRPr="003742C5" w:rsidR="003742C5" w:rsidP="002851FC" w:rsidRDefault="003742C5" w14:paraId="38EB72FD" w14:textId="77777777">
            <w:pPr>
              <w:pStyle w:val="TableParagraph"/>
              <w:tabs>
                <w:tab w:val="left" w:pos="828"/>
              </w:tabs>
              <w:ind w:left="465"/>
              <w:rPr>
                <w:sz w:val="24"/>
                <w:lang w:val="en-GB"/>
              </w:rPr>
            </w:pPr>
            <w:r w:rsidRPr="003742C5">
              <w:rPr>
                <w:sz w:val="24"/>
                <w:lang w:val="en-GB"/>
              </w:rPr>
              <w:t>General Managers and clinical teams– for discussing improvement opportunities </w:t>
            </w:r>
          </w:p>
          <w:p w:rsidRPr="003742C5" w:rsidR="003742C5" w:rsidP="002851FC" w:rsidRDefault="003742C5" w14:paraId="3BA71A7E" w14:textId="77777777">
            <w:pPr>
              <w:pStyle w:val="TableParagraph"/>
              <w:tabs>
                <w:tab w:val="left" w:pos="828"/>
              </w:tabs>
              <w:ind w:left="465"/>
              <w:rPr>
                <w:sz w:val="24"/>
                <w:lang w:val="en-GB"/>
              </w:rPr>
            </w:pPr>
            <w:r w:rsidRPr="003742C5">
              <w:rPr>
                <w:sz w:val="24"/>
                <w:lang w:val="en-GB"/>
              </w:rPr>
              <w:t>Service Managers – for implementing and analysing improvement </w:t>
            </w:r>
          </w:p>
          <w:p w:rsidRPr="003742C5" w:rsidR="003742C5" w:rsidP="002851FC" w:rsidRDefault="003742C5" w14:paraId="14B031A9" w14:textId="77777777">
            <w:pPr>
              <w:pStyle w:val="TableParagraph"/>
              <w:tabs>
                <w:tab w:val="left" w:pos="828"/>
              </w:tabs>
              <w:ind w:left="465"/>
              <w:rPr>
                <w:sz w:val="24"/>
                <w:lang w:val="en-GB"/>
              </w:rPr>
            </w:pPr>
            <w:r w:rsidRPr="003742C5">
              <w:rPr>
                <w:sz w:val="24"/>
                <w:lang w:val="en-GB"/>
              </w:rPr>
              <w:t>Directorate Performance Support Staff – for sharing information </w:t>
            </w:r>
          </w:p>
          <w:p w:rsidRPr="003742C5" w:rsidR="003742C5" w:rsidP="002851FC" w:rsidRDefault="003742C5" w14:paraId="466DEAB9" w14:textId="77777777">
            <w:pPr>
              <w:pStyle w:val="TableParagraph"/>
              <w:tabs>
                <w:tab w:val="left" w:pos="828"/>
              </w:tabs>
              <w:ind w:left="465"/>
              <w:rPr>
                <w:sz w:val="24"/>
                <w:lang w:val="en-GB"/>
              </w:rPr>
            </w:pPr>
            <w:r w:rsidRPr="003742C5">
              <w:rPr>
                <w:sz w:val="24"/>
                <w:lang w:val="en-GB"/>
              </w:rPr>
              <w:t>Information Services – for sharing information </w:t>
            </w:r>
          </w:p>
          <w:p w:rsidRPr="003742C5" w:rsidR="003742C5" w:rsidP="002851FC" w:rsidRDefault="003742C5" w14:paraId="01D29C3E" w14:textId="77777777">
            <w:pPr>
              <w:pStyle w:val="TableParagraph"/>
              <w:tabs>
                <w:tab w:val="left" w:pos="828"/>
              </w:tabs>
              <w:ind w:left="465"/>
              <w:rPr>
                <w:sz w:val="24"/>
                <w:lang w:val="en-GB"/>
              </w:rPr>
            </w:pPr>
            <w:r w:rsidRPr="003742C5">
              <w:rPr>
                <w:sz w:val="24"/>
                <w:lang w:val="en-GB"/>
              </w:rPr>
              <w:t>Business Intelligence – for sharing information </w:t>
            </w:r>
          </w:p>
          <w:p w:rsidRPr="003742C5" w:rsidR="003742C5" w:rsidP="002851FC" w:rsidRDefault="003742C5" w14:paraId="07C0B29F" w14:textId="623DD81C">
            <w:pPr>
              <w:pStyle w:val="TableParagraph"/>
              <w:tabs>
                <w:tab w:val="left" w:pos="828"/>
              </w:tabs>
              <w:ind w:left="465"/>
              <w:rPr>
                <w:sz w:val="24"/>
                <w:lang w:val="en-GB"/>
              </w:rPr>
            </w:pPr>
          </w:p>
          <w:p w:rsidRPr="003742C5" w:rsidR="003742C5" w:rsidP="002851FC" w:rsidRDefault="003742C5" w14:paraId="069124CE" w14:textId="77777777">
            <w:pPr>
              <w:pStyle w:val="TableParagraph"/>
              <w:tabs>
                <w:tab w:val="left" w:pos="828"/>
              </w:tabs>
              <w:ind w:left="465"/>
              <w:rPr>
                <w:sz w:val="24"/>
                <w:lang w:val="en-GB"/>
              </w:rPr>
            </w:pPr>
            <w:r w:rsidRPr="003742C5">
              <w:rPr>
                <w:b/>
                <w:bCs/>
                <w:sz w:val="24"/>
                <w:lang w:val="en-GB"/>
              </w:rPr>
              <w:t>External</w:t>
            </w:r>
            <w:r w:rsidRPr="003742C5">
              <w:rPr>
                <w:sz w:val="24"/>
                <w:lang w:val="en-GB"/>
              </w:rPr>
              <w:t> </w:t>
            </w:r>
          </w:p>
          <w:p w:rsidRPr="003742C5" w:rsidR="003742C5" w:rsidP="002851FC" w:rsidRDefault="003742C5" w14:paraId="093DAF4C" w14:textId="77777777">
            <w:pPr>
              <w:pStyle w:val="TableParagraph"/>
              <w:tabs>
                <w:tab w:val="left" w:pos="828"/>
              </w:tabs>
              <w:ind w:left="465"/>
              <w:rPr>
                <w:sz w:val="24"/>
                <w:lang w:val="en-GB"/>
              </w:rPr>
            </w:pPr>
            <w:r w:rsidRPr="003742C5">
              <w:rPr>
                <w:sz w:val="24"/>
                <w:lang w:val="en-GB"/>
              </w:rPr>
              <w:t>HSCP s </w:t>
            </w:r>
          </w:p>
          <w:p w:rsidRPr="003742C5" w:rsidR="003742C5" w:rsidP="002851FC" w:rsidRDefault="003742C5" w14:paraId="1E7AB13C" w14:textId="77777777">
            <w:pPr>
              <w:pStyle w:val="TableParagraph"/>
              <w:tabs>
                <w:tab w:val="left" w:pos="828"/>
              </w:tabs>
              <w:ind w:left="465"/>
              <w:rPr>
                <w:sz w:val="24"/>
                <w:lang w:val="en-GB"/>
              </w:rPr>
            </w:pPr>
            <w:r w:rsidRPr="003742C5">
              <w:rPr>
                <w:sz w:val="24"/>
                <w:lang w:val="en-GB"/>
              </w:rPr>
              <w:t>Senior Staff in neighbouring Health Boards </w:t>
            </w:r>
          </w:p>
          <w:p w:rsidR="003742C5" w:rsidP="003742C5" w:rsidRDefault="003742C5" w14:paraId="4B7E4B53" w14:textId="77777777">
            <w:pPr>
              <w:pStyle w:val="TableParagraph"/>
              <w:tabs>
                <w:tab w:val="left" w:pos="828"/>
              </w:tabs>
              <w:ind w:left="465"/>
              <w:rPr>
                <w:sz w:val="24"/>
                <w:lang w:val="en-GB"/>
              </w:rPr>
            </w:pPr>
            <w:r w:rsidRPr="003742C5">
              <w:rPr>
                <w:sz w:val="24"/>
                <w:lang w:val="en-GB"/>
              </w:rPr>
              <w:t>SGHD</w:t>
            </w:r>
          </w:p>
          <w:p w:rsidR="003742C5" w:rsidP="003742C5" w:rsidRDefault="003742C5" w14:paraId="7FD508F4" w14:textId="744A7993">
            <w:pPr>
              <w:pStyle w:val="TableParagraph"/>
              <w:tabs>
                <w:tab w:val="left" w:pos="828"/>
              </w:tabs>
              <w:ind w:left="465"/>
              <w:rPr>
                <w:sz w:val="24"/>
                <w:lang w:val="en-GB"/>
              </w:rPr>
            </w:pPr>
            <w:r w:rsidRPr="003742C5">
              <w:rPr>
                <w:sz w:val="24"/>
                <w:lang w:val="en-GB"/>
              </w:rPr>
              <w:t>Voluntary Organisations </w:t>
            </w:r>
          </w:p>
          <w:p w:rsidRPr="002851FC" w:rsidR="004C43AA" w:rsidP="002851FC" w:rsidRDefault="004C43AA" w14:paraId="6D23AC8A" w14:textId="52CD0BCF">
            <w:pPr>
              <w:pStyle w:val="TableParagraph"/>
              <w:tabs>
                <w:tab w:val="left" w:pos="828"/>
              </w:tabs>
              <w:ind w:left="0"/>
              <w:rPr>
                <w:sz w:val="24"/>
                <w:lang w:val="en-GB"/>
              </w:rPr>
            </w:pPr>
          </w:p>
        </w:tc>
      </w:tr>
      <w:tr w:rsidR="005B349E" w:rsidTr="157AC88A" w14:paraId="4C57E3FC" w14:textId="77777777">
        <w:trPr>
          <w:trHeight w:val="3393"/>
        </w:trPr>
        <w:tc>
          <w:tcPr>
            <w:tcW w:w="10634" w:type="dxa"/>
          </w:tcPr>
          <w:p w:rsidR="005B349E" w:rsidP="157AC88A" w:rsidRDefault="00895381" w14:paraId="29BA6E65" w14:textId="1E4EB87D">
            <w:pPr>
              <w:pStyle w:val="TableParagraph"/>
              <w:tabs>
                <w:tab w:val="left" w:pos="371"/>
              </w:tabs>
              <w:spacing w:before="274" w:line="274" w:lineRule="exact"/>
              <w:ind w:left="371" w:hanging="266"/>
            </w:pPr>
            <w:r w:rsidRPr="157AC88A">
              <w:rPr>
                <w:b/>
                <w:bCs/>
                <w:sz w:val="24"/>
                <w:szCs w:val="24"/>
              </w:rPr>
              <w:t xml:space="preserve">10. </w:t>
            </w:r>
            <w:r w:rsidRPr="157AC88A" w:rsidR="2DD684CE">
              <w:rPr>
                <w:b/>
                <w:bCs/>
                <w:color w:val="000000" w:themeColor="text1"/>
                <w:lang w:val="en-GB"/>
              </w:rPr>
              <w:t>PHYSICAL, MENTAL, EMOTIONAL AND ENVIRONMENTAL DEMANDS OF THE JOB</w:t>
            </w:r>
          </w:p>
          <w:p w:rsidR="005B349E" w:rsidRDefault="005B349E" w14:paraId="6B62F1B3" w14:textId="77777777">
            <w:pPr>
              <w:pStyle w:val="TableParagraph"/>
              <w:ind w:left="0"/>
              <w:rPr>
                <w:sz w:val="24"/>
              </w:rPr>
            </w:pPr>
          </w:p>
          <w:p w:rsidRPr="00C14ABD" w:rsidR="005B349E" w:rsidP="0006429D" w:rsidRDefault="2DD684CE" w14:paraId="0F31A59D" w14:textId="558DEB49">
            <w:pPr>
              <w:ind w:left="181"/>
              <w:jc w:val="both"/>
              <w:rPr>
                <w:color w:val="000000" w:themeColor="text1"/>
              </w:rPr>
            </w:pPr>
            <w:r w:rsidRPr="157AC88A">
              <w:rPr>
                <w:b/>
                <w:bCs/>
                <w:color w:val="000000" w:themeColor="text1"/>
                <w:lang w:val="en-GB"/>
              </w:rPr>
              <w:t>Physical Effort</w:t>
            </w:r>
            <w:r w:rsidRPr="157AC88A">
              <w:rPr>
                <w:color w:val="000000" w:themeColor="text1"/>
                <w:lang w:val="en-GB"/>
              </w:rPr>
              <w:t xml:space="preserve"> </w:t>
            </w:r>
          </w:p>
          <w:p w:rsidRPr="00C14ABD" w:rsidR="005B349E" w:rsidP="0006429D" w:rsidRDefault="2DD684CE" w14:paraId="5C028B89" w14:textId="7DB7BC37">
            <w:pPr>
              <w:ind w:left="181"/>
              <w:jc w:val="both"/>
              <w:rPr>
                <w:color w:val="000000" w:themeColor="text1"/>
              </w:rPr>
            </w:pPr>
            <w:r w:rsidRPr="157AC88A">
              <w:rPr>
                <w:color w:val="000000" w:themeColor="text1"/>
                <w:lang w:val="en-GB"/>
              </w:rPr>
              <w:t xml:space="preserve">Utilising Advanced keyboard skills that are required to enable the post-holder to manipulate an array of data from a range of sources and format reports that are used to communicate information to a range of audiences. </w:t>
            </w:r>
          </w:p>
          <w:p w:rsidRPr="00C14ABD" w:rsidR="005B349E" w:rsidP="0006429D" w:rsidRDefault="2DD684CE" w14:paraId="74AE0034" w14:textId="637C5489">
            <w:pPr>
              <w:ind w:left="181"/>
              <w:jc w:val="both"/>
              <w:rPr>
                <w:color w:val="000000" w:themeColor="text1"/>
              </w:rPr>
            </w:pPr>
            <w:r w:rsidRPr="157AC88A">
              <w:rPr>
                <w:color w:val="000000" w:themeColor="text1"/>
                <w:lang w:val="en-GB"/>
              </w:rPr>
              <w:t>The post-holder will be expected to travel to attend meetings. Some work out of formal office hours</w:t>
            </w:r>
          </w:p>
          <w:p w:rsidRPr="00C14ABD" w:rsidR="005B349E" w:rsidP="0006429D" w:rsidRDefault="2DD684CE" w14:paraId="48455F6A" w14:textId="6951F649">
            <w:pPr>
              <w:ind w:left="181"/>
              <w:jc w:val="both"/>
              <w:rPr>
                <w:color w:val="000000" w:themeColor="text1"/>
              </w:rPr>
            </w:pPr>
            <w:r w:rsidRPr="157AC88A">
              <w:rPr>
                <w:b/>
                <w:bCs/>
                <w:color w:val="000000" w:themeColor="text1"/>
                <w:lang w:val="en-GB"/>
              </w:rPr>
              <w:t>Emotional Effort</w:t>
            </w:r>
            <w:r w:rsidRPr="157AC88A">
              <w:rPr>
                <w:color w:val="000000" w:themeColor="text1"/>
                <w:lang w:val="en-GB"/>
              </w:rPr>
              <w:t xml:space="preserve"> </w:t>
            </w:r>
          </w:p>
          <w:p w:rsidRPr="00C14ABD" w:rsidR="005B349E" w:rsidP="0006429D" w:rsidRDefault="2DD684CE" w14:paraId="42A45F42" w14:textId="12F41AAC">
            <w:pPr>
              <w:ind w:left="181"/>
              <w:jc w:val="both"/>
              <w:rPr>
                <w:color w:val="000000" w:themeColor="text1"/>
              </w:rPr>
            </w:pPr>
            <w:r w:rsidRPr="157AC88A">
              <w:rPr>
                <w:color w:val="000000" w:themeColor="text1"/>
                <w:lang w:val="en-GB"/>
              </w:rPr>
              <w:t>A central part this post involves liaising with a wide variety of people - dealing with people with different agendas in politically charged situations can be stressful. The post holder will be required to maintain a consistently professional approach when handling these emotive situations.</w:t>
            </w:r>
          </w:p>
          <w:p w:rsidRPr="00C14ABD" w:rsidR="005B349E" w:rsidP="0006429D" w:rsidRDefault="005B349E" w14:paraId="47D71FDB" w14:textId="666C0B48">
            <w:pPr>
              <w:ind w:left="181"/>
              <w:jc w:val="both"/>
              <w:rPr>
                <w:color w:val="000000" w:themeColor="text1"/>
              </w:rPr>
            </w:pPr>
          </w:p>
          <w:p w:rsidRPr="00C14ABD" w:rsidR="005B349E" w:rsidP="0006429D" w:rsidRDefault="2DD684CE" w14:paraId="0E832B64" w14:textId="0B604B8E">
            <w:pPr>
              <w:ind w:left="181"/>
              <w:jc w:val="both"/>
              <w:rPr>
                <w:color w:val="000000" w:themeColor="text1"/>
              </w:rPr>
            </w:pPr>
            <w:r w:rsidRPr="157AC88A">
              <w:rPr>
                <w:color w:val="000000" w:themeColor="text1"/>
                <w:lang w:val="en-GB"/>
              </w:rPr>
              <w:t xml:space="preserve">There are some elements of the job that are emotionally demanding. The job requires a high level of negotiation and influencing in order to drive forward on long term plans and policies.  </w:t>
            </w:r>
          </w:p>
          <w:p w:rsidRPr="00C14ABD" w:rsidR="005B349E" w:rsidP="0006429D" w:rsidRDefault="005B349E" w14:paraId="022B1F63" w14:textId="1FA2154E">
            <w:pPr>
              <w:ind w:left="181"/>
              <w:jc w:val="both"/>
              <w:rPr>
                <w:color w:val="000000" w:themeColor="text1"/>
              </w:rPr>
            </w:pPr>
          </w:p>
          <w:p w:rsidRPr="00C14ABD" w:rsidR="005B349E" w:rsidP="0006429D" w:rsidRDefault="2DD684CE" w14:paraId="73214A88" w14:textId="607B1975">
            <w:pPr>
              <w:ind w:left="181"/>
              <w:jc w:val="both"/>
              <w:rPr>
                <w:color w:val="000000" w:themeColor="text1"/>
              </w:rPr>
            </w:pPr>
            <w:r w:rsidRPr="157AC88A">
              <w:rPr>
                <w:b/>
                <w:bCs/>
                <w:color w:val="000000" w:themeColor="text1"/>
                <w:lang w:val="en-GB"/>
              </w:rPr>
              <w:t xml:space="preserve">Mental Effort </w:t>
            </w:r>
          </w:p>
          <w:p w:rsidRPr="00C14ABD" w:rsidR="005B349E" w:rsidP="0006429D" w:rsidRDefault="2DD684CE" w14:paraId="3D2E1A1E" w14:textId="6BCCF386">
            <w:pPr>
              <w:ind w:left="181"/>
              <w:jc w:val="both"/>
              <w:rPr>
                <w:color w:val="000000" w:themeColor="text1"/>
              </w:rPr>
            </w:pPr>
            <w:r w:rsidRPr="157AC88A">
              <w:rPr>
                <w:color w:val="000000" w:themeColor="text1"/>
                <w:lang w:val="en-GB"/>
              </w:rPr>
              <w:t xml:space="preserve">Frequent requirement for concentration, interpretation of policy and research papers reading/writing documents and reports.  Preparing plans and performance reports. Working under pressure to meet deadlines. Interruptions will often require an immediate response. </w:t>
            </w:r>
          </w:p>
          <w:p w:rsidRPr="00C14ABD" w:rsidR="005B349E" w:rsidP="0006429D" w:rsidRDefault="005B349E" w14:paraId="21ABE265" w14:textId="0D899CA3">
            <w:pPr>
              <w:ind w:left="181"/>
              <w:jc w:val="both"/>
              <w:rPr>
                <w:color w:val="000000" w:themeColor="text1"/>
              </w:rPr>
            </w:pPr>
          </w:p>
          <w:p w:rsidRPr="00C14ABD" w:rsidR="005B349E" w:rsidP="0006429D" w:rsidRDefault="2DD684CE" w14:paraId="541750B0" w14:textId="680B4927">
            <w:pPr>
              <w:ind w:left="181"/>
              <w:jc w:val="both"/>
              <w:rPr>
                <w:color w:val="000000" w:themeColor="text1"/>
              </w:rPr>
            </w:pPr>
            <w:r w:rsidRPr="157AC88A">
              <w:rPr>
                <w:color w:val="000000" w:themeColor="text1"/>
                <w:lang w:val="en-GB"/>
              </w:rPr>
              <w:t>Working with other partner organisations in a sensitive political climate and financial constraints.  Retention and communication of specialist knowledge and information. Requires to develop effective communication to operate  across a range of groups and individuals</w:t>
            </w:r>
          </w:p>
          <w:p w:rsidRPr="00C14ABD" w:rsidR="005B349E" w:rsidP="0006429D" w:rsidRDefault="005B349E" w14:paraId="4E5472B0" w14:textId="5A5CD29B">
            <w:pPr>
              <w:ind w:left="181"/>
              <w:jc w:val="both"/>
              <w:rPr>
                <w:color w:val="000000" w:themeColor="text1"/>
              </w:rPr>
            </w:pPr>
          </w:p>
          <w:p w:rsidRPr="00C14ABD" w:rsidR="005B349E" w:rsidP="0006429D" w:rsidRDefault="2DD684CE" w14:paraId="558933E8" w14:textId="37BB8B4F">
            <w:pPr>
              <w:ind w:left="181"/>
              <w:jc w:val="both"/>
              <w:rPr>
                <w:color w:val="000000" w:themeColor="text1"/>
              </w:rPr>
            </w:pPr>
            <w:r w:rsidRPr="157AC88A">
              <w:rPr>
                <w:b/>
                <w:bCs/>
                <w:color w:val="000000" w:themeColor="text1"/>
                <w:lang w:val="en-GB"/>
              </w:rPr>
              <w:t xml:space="preserve">Environment </w:t>
            </w:r>
          </w:p>
          <w:p w:rsidRPr="00C14ABD" w:rsidR="005B349E" w:rsidP="0006429D" w:rsidRDefault="2DD684CE" w14:paraId="39F57800" w14:textId="17E3D382">
            <w:pPr>
              <w:ind w:left="181"/>
              <w:jc w:val="both"/>
              <w:rPr>
                <w:color w:val="000000" w:themeColor="text1"/>
              </w:rPr>
            </w:pPr>
            <w:r w:rsidRPr="157AC88A">
              <w:rPr>
                <w:color w:val="000000" w:themeColor="text1"/>
                <w:lang w:val="en-GB"/>
              </w:rPr>
              <w:t>The post-holder needs to work flexibly across a range of internal external environments.  The post holder will have to deal with frequent interruptions that will require responding to requests for specific information and focusing on a different task or activity.</w:t>
            </w:r>
          </w:p>
          <w:p w:rsidRPr="00C14ABD" w:rsidR="005B349E" w:rsidP="6850697B" w:rsidRDefault="005B349E" w14:paraId="5741B959" w14:textId="58E1FAD1">
            <w:pPr>
              <w:pStyle w:val="TableParagraph"/>
              <w:tabs>
                <w:tab w:val="left" w:pos="828"/>
              </w:tabs>
              <w:spacing w:before="275"/>
              <w:ind w:right="284"/>
              <w:rPr>
                <w:sz w:val="24"/>
                <w:szCs w:val="24"/>
              </w:rPr>
            </w:pPr>
          </w:p>
        </w:tc>
      </w:tr>
      <w:tr w:rsidR="005B349E" w:rsidTr="0006429D" w14:paraId="4DDB8FBC" w14:textId="77777777">
        <w:trPr>
          <w:trHeight w:val="9346"/>
        </w:trPr>
        <w:tc>
          <w:tcPr>
            <w:tcW w:w="10634" w:type="dxa"/>
          </w:tcPr>
          <w:p w:rsidR="005B349E" w:rsidP="002851FC" w:rsidRDefault="00895381" w14:paraId="102BDC67" w14:textId="21795702">
            <w:pPr>
              <w:pStyle w:val="TableParagraph"/>
              <w:tabs>
                <w:tab w:val="left" w:pos="464"/>
              </w:tabs>
              <w:spacing w:line="274" w:lineRule="exact"/>
              <w:ind w:left="107"/>
              <w:rPr>
                <w:b/>
                <w:sz w:val="24"/>
              </w:rPr>
            </w:pPr>
            <w:r>
              <w:rPr>
                <w:b/>
                <w:sz w:val="24"/>
              </w:rPr>
              <w:t xml:space="preserve">11. </w:t>
            </w:r>
            <w:r w:rsidR="007C021C">
              <w:rPr>
                <w:b/>
                <w:sz w:val="24"/>
              </w:rPr>
              <w:t>MOST</w:t>
            </w:r>
            <w:r w:rsidR="007C021C">
              <w:rPr>
                <w:b/>
                <w:spacing w:val="-5"/>
                <w:sz w:val="24"/>
              </w:rPr>
              <w:t xml:space="preserve"> </w:t>
            </w:r>
            <w:r w:rsidR="007C021C">
              <w:rPr>
                <w:b/>
                <w:sz w:val="24"/>
              </w:rPr>
              <w:t>CHALLENGING/DIFFICULT</w:t>
            </w:r>
            <w:r w:rsidR="007C021C">
              <w:rPr>
                <w:b/>
                <w:spacing w:val="-5"/>
                <w:sz w:val="24"/>
              </w:rPr>
              <w:t xml:space="preserve"> </w:t>
            </w:r>
            <w:r w:rsidR="007C021C">
              <w:rPr>
                <w:b/>
                <w:sz w:val="24"/>
              </w:rPr>
              <w:t>PARTS</w:t>
            </w:r>
            <w:r w:rsidR="007C021C">
              <w:rPr>
                <w:b/>
                <w:spacing w:val="-2"/>
                <w:sz w:val="24"/>
              </w:rPr>
              <w:t xml:space="preserve"> </w:t>
            </w:r>
            <w:r w:rsidR="007C021C">
              <w:rPr>
                <w:b/>
                <w:sz w:val="24"/>
              </w:rPr>
              <w:t>OF</w:t>
            </w:r>
            <w:r w:rsidR="007C021C">
              <w:rPr>
                <w:b/>
                <w:spacing w:val="-4"/>
                <w:sz w:val="24"/>
              </w:rPr>
              <w:t xml:space="preserve"> </w:t>
            </w:r>
            <w:r w:rsidR="007C021C">
              <w:rPr>
                <w:b/>
                <w:sz w:val="24"/>
              </w:rPr>
              <w:t>THE</w:t>
            </w:r>
            <w:r w:rsidR="007C021C">
              <w:rPr>
                <w:b/>
                <w:spacing w:val="-5"/>
                <w:sz w:val="24"/>
              </w:rPr>
              <w:t xml:space="preserve"> JOB</w:t>
            </w:r>
          </w:p>
          <w:p w:rsidR="005B349E" w:rsidRDefault="005B349E" w14:paraId="02F2C34E" w14:textId="77777777">
            <w:pPr>
              <w:pStyle w:val="TableParagraph"/>
              <w:spacing w:before="1"/>
              <w:ind w:left="0"/>
              <w:rPr>
                <w:sz w:val="24"/>
              </w:rPr>
            </w:pPr>
          </w:p>
          <w:p w:rsidR="005B349E" w:rsidP="0006429D" w:rsidRDefault="007C021C" w14:paraId="17BF7C81" w14:textId="77777777">
            <w:pPr>
              <w:pStyle w:val="TableParagraph"/>
              <w:numPr>
                <w:ilvl w:val="0"/>
                <w:numId w:val="8"/>
              </w:numPr>
              <w:tabs>
                <w:tab w:val="left" w:pos="828"/>
              </w:tabs>
              <w:ind w:right="254"/>
              <w:rPr>
                <w:sz w:val="24"/>
              </w:rPr>
            </w:pPr>
            <w:r>
              <w:rPr>
                <w:sz w:val="24"/>
              </w:rPr>
              <w:t>Developing</w:t>
            </w:r>
            <w:r>
              <w:rPr>
                <w:spacing w:val="-5"/>
                <w:sz w:val="24"/>
              </w:rPr>
              <w:t xml:space="preserve"> </w:t>
            </w:r>
            <w:r>
              <w:rPr>
                <w:sz w:val="24"/>
              </w:rPr>
              <w:t>strategic</w:t>
            </w:r>
            <w:r>
              <w:rPr>
                <w:spacing w:val="-4"/>
                <w:sz w:val="24"/>
              </w:rPr>
              <w:t xml:space="preserve"> </w:t>
            </w:r>
            <w:r>
              <w:rPr>
                <w:sz w:val="24"/>
              </w:rPr>
              <w:t>plans</w:t>
            </w:r>
            <w:r>
              <w:rPr>
                <w:spacing w:val="-4"/>
                <w:sz w:val="24"/>
              </w:rPr>
              <w:t xml:space="preserve"> </w:t>
            </w:r>
            <w:r>
              <w:rPr>
                <w:sz w:val="24"/>
              </w:rPr>
              <w:t>that</w:t>
            </w:r>
            <w:r>
              <w:rPr>
                <w:spacing w:val="-4"/>
                <w:sz w:val="24"/>
              </w:rPr>
              <w:t xml:space="preserve"> </w:t>
            </w:r>
            <w:r>
              <w:rPr>
                <w:sz w:val="24"/>
              </w:rPr>
              <w:t>reflect</w:t>
            </w:r>
            <w:r>
              <w:rPr>
                <w:spacing w:val="-3"/>
                <w:sz w:val="24"/>
              </w:rPr>
              <w:t xml:space="preserve"> </w:t>
            </w:r>
            <w:r>
              <w:rPr>
                <w:sz w:val="24"/>
              </w:rPr>
              <w:t>operational</w:t>
            </w:r>
            <w:r>
              <w:rPr>
                <w:spacing w:val="-4"/>
                <w:sz w:val="24"/>
              </w:rPr>
              <w:t xml:space="preserve"> </w:t>
            </w:r>
            <w:r>
              <w:rPr>
                <w:sz w:val="24"/>
              </w:rPr>
              <w:t>issues</w:t>
            </w:r>
            <w:r>
              <w:rPr>
                <w:spacing w:val="-4"/>
                <w:sz w:val="24"/>
              </w:rPr>
              <w:t xml:space="preserve"> </w:t>
            </w:r>
            <w:r>
              <w:rPr>
                <w:sz w:val="24"/>
              </w:rPr>
              <w:t>and</w:t>
            </w:r>
            <w:r>
              <w:rPr>
                <w:spacing w:val="-4"/>
                <w:sz w:val="24"/>
              </w:rPr>
              <w:t xml:space="preserve"> </w:t>
            </w:r>
            <w:r>
              <w:rPr>
                <w:sz w:val="24"/>
              </w:rPr>
              <w:t>challenges</w:t>
            </w:r>
            <w:r>
              <w:rPr>
                <w:spacing w:val="-4"/>
                <w:sz w:val="24"/>
              </w:rPr>
              <w:t xml:space="preserve"> </w:t>
            </w:r>
            <w:r>
              <w:rPr>
                <w:sz w:val="24"/>
              </w:rPr>
              <w:t>and</w:t>
            </w:r>
            <w:r>
              <w:rPr>
                <w:spacing w:val="-6"/>
                <w:sz w:val="24"/>
              </w:rPr>
              <w:t xml:space="preserve"> </w:t>
            </w:r>
            <w:r>
              <w:rPr>
                <w:sz w:val="24"/>
              </w:rPr>
              <w:t>contribute</w:t>
            </w:r>
            <w:r>
              <w:rPr>
                <w:spacing w:val="-4"/>
                <w:sz w:val="24"/>
              </w:rPr>
              <w:t xml:space="preserve"> </w:t>
            </w:r>
            <w:r>
              <w:rPr>
                <w:sz w:val="24"/>
              </w:rPr>
              <w:t>to effective delivery agreed service change, Maintain highly effective working relationships across NHS Boards and Partner organisations within a constantly changing political environment and continually evolving health and care policies.</w:t>
            </w:r>
          </w:p>
          <w:p w:rsidR="00695689" w:rsidP="0006429D" w:rsidRDefault="007C021C" w14:paraId="1C82B63B" w14:textId="48F040AB">
            <w:pPr>
              <w:pStyle w:val="TableParagraph"/>
              <w:numPr>
                <w:ilvl w:val="0"/>
                <w:numId w:val="8"/>
              </w:numPr>
              <w:tabs>
                <w:tab w:val="left" w:pos="828"/>
              </w:tabs>
              <w:spacing w:line="276" w:lineRule="exact"/>
              <w:ind w:right="443"/>
              <w:rPr>
                <w:sz w:val="24"/>
              </w:rPr>
            </w:pPr>
            <w:r>
              <w:rPr>
                <w:sz w:val="24"/>
              </w:rPr>
              <w:t>Ensuring</w:t>
            </w:r>
            <w:r>
              <w:rPr>
                <w:spacing w:val="-6"/>
                <w:sz w:val="24"/>
              </w:rPr>
              <w:t xml:space="preserve"> </w:t>
            </w:r>
            <w:r>
              <w:rPr>
                <w:sz w:val="24"/>
              </w:rPr>
              <w:t>approach</w:t>
            </w:r>
            <w:r>
              <w:rPr>
                <w:spacing w:val="-6"/>
                <w:sz w:val="24"/>
              </w:rPr>
              <w:t xml:space="preserve"> </w:t>
            </w:r>
            <w:r>
              <w:rPr>
                <w:sz w:val="24"/>
              </w:rPr>
              <w:t>to</w:t>
            </w:r>
            <w:r>
              <w:rPr>
                <w:spacing w:val="-8"/>
                <w:sz w:val="24"/>
              </w:rPr>
              <w:t xml:space="preserve"> </w:t>
            </w:r>
            <w:r>
              <w:rPr>
                <w:sz w:val="24"/>
              </w:rPr>
              <w:t>strategic</w:t>
            </w:r>
            <w:r>
              <w:rPr>
                <w:spacing w:val="-4"/>
                <w:sz w:val="24"/>
              </w:rPr>
              <w:t xml:space="preserve"> </w:t>
            </w:r>
            <w:r>
              <w:rPr>
                <w:sz w:val="24"/>
              </w:rPr>
              <w:t>planning</w:t>
            </w:r>
            <w:r>
              <w:rPr>
                <w:spacing w:val="-5"/>
                <w:sz w:val="24"/>
              </w:rPr>
              <w:t xml:space="preserve"> </w:t>
            </w:r>
            <w:r>
              <w:rPr>
                <w:sz w:val="24"/>
              </w:rPr>
              <w:t>is</w:t>
            </w:r>
            <w:r>
              <w:rPr>
                <w:spacing w:val="-4"/>
                <w:sz w:val="24"/>
              </w:rPr>
              <w:t xml:space="preserve"> </w:t>
            </w:r>
            <w:r>
              <w:rPr>
                <w:sz w:val="24"/>
              </w:rPr>
              <w:t>intelligent to</w:t>
            </w:r>
            <w:r>
              <w:rPr>
                <w:spacing w:val="-3"/>
                <w:sz w:val="24"/>
              </w:rPr>
              <w:t xml:space="preserve"> </w:t>
            </w:r>
            <w:r>
              <w:rPr>
                <w:sz w:val="24"/>
              </w:rPr>
              <w:t>achieve</w:t>
            </w:r>
            <w:r>
              <w:rPr>
                <w:spacing w:val="-4"/>
                <w:sz w:val="24"/>
              </w:rPr>
              <w:t xml:space="preserve"> </w:t>
            </w:r>
            <w:r w:rsidR="00D86D55">
              <w:rPr>
                <w:sz w:val="24"/>
              </w:rPr>
              <w:t>NHSGGC</w:t>
            </w:r>
            <w:r>
              <w:rPr>
                <w:spacing w:val="-6"/>
                <w:sz w:val="24"/>
              </w:rPr>
              <w:t xml:space="preserve"> </w:t>
            </w:r>
            <w:r>
              <w:rPr>
                <w:sz w:val="24"/>
              </w:rPr>
              <w:t>priorities and enables effective collaboration with other key partners</w:t>
            </w:r>
          </w:p>
          <w:p w:rsidR="00006094" w:rsidP="0006429D" w:rsidRDefault="00006094" w14:paraId="3CFBA065" w14:textId="77777777">
            <w:pPr>
              <w:pStyle w:val="ListParagraph"/>
              <w:numPr>
                <w:ilvl w:val="0"/>
                <w:numId w:val="8"/>
              </w:numPr>
              <w:rPr>
                <w:sz w:val="24"/>
              </w:rPr>
            </w:pPr>
            <w:r w:rsidRPr="00695689">
              <w:rPr>
                <w:sz w:val="24"/>
              </w:rPr>
              <w:t>Demonstrate clear understanding of organisational goals and alignment to national policy relating to performance targets and objectives.</w:t>
            </w:r>
          </w:p>
          <w:p w:rsidR="00411A34" w:rsidP="0006429D" w:rsidRDefault="00411A34" w14:paraId="1C02D6D5" w14:textId="77777777">
            <w:pPr>
              <w:pStyle w:val="TableParagraph"/>
              <w:numPr>
                <w:ilvl w:val="0"/>
                <w:numId w:val="8"/>
              </w:numPr>
              <w:tabs>
                <w:tab w:val="left" w:pos="828"/>
              </w:tabs>
              <w:ind w:right="73"/>
              <w:rPr>
                <w:sz w:val="24"/>
              </w:rPr>
            </w:pPr>
            <w:r>
              <w:rPr>
                <w:sz w:val="24"/>
              </w:rPr>
              <w:t>Developing</w:t>
            </w:r>
            <w:r>
              <w:rPr>
                <w:spacing w:val="-5"/>
                <w:sz w:val="24"/>
              </w:rPr>
              <w:t xml:space="preserve"> </w:t>
            </w:r>
            <w:r>
              <w:rPr>
                <w:sz w:val="24"/>
              </w:rPr>
              <w:t>and</w:t>
            </w:r>
            <w:r>
              <w:rPr>
                <w:spacing w:val="-5"/>
                <w:sz w:val="24"/>
              </w:rPr>
              <w:t xml:space="preserve"> </w:t>
            </w:r>
            <w:r>
              <w:rPr>
                <w:sz w:val="24"/>
              </w:rPr>
              <w:t>maintain</w:t>
            </w:r>
            <w:r>
              <w:rPr>
                <w:spacing w:val="-4"/>
                <w:sz w:val="24"/>
              </w:rPr>
              <w:t xml:space="preserve"> </w:t>
            </w:r>
            <w:r>
              <w:rPr>
                <w:sz w:val="24"/>
              </w:rPr>
              <w:t>a</w:t>
            </w:r>
            <w:r>
              <w:rPr>
                <w:spacing w:val="-4"/>
                <w:sz w:val="24"/>
              </w:rPr>
              <w:t xml:space="preserve"> </w:t>
            </w:r>
            <w:r>
              <w:rPr>
                <w:sz w:val="24"/>
              </w:rPr>
              <w:t>high</w:t>
            </w:r>
            <w:r>
              <w:rPr>
                <w:spacing w:val="-4"/>
                <w:sz w:val="24"/>
              </w:rPr>
              <w:t xml:space="preserve"> </w:t>
            </w:r>
            <w:r>
              <w:rPr>
                <w:sz w:val="24"/>
              </w:rPr>
              <w:t>level</w:t>
            </w:r>
            <w:r>
              <w:rPr>
                <w:spacing w:val="-4"/>
                <w:sz w:val="24"/>
              </w:rPr>
              <w:t xml:space="preserve"> </w:t>
            </w:r>
            <w:r>
              <w:rPr>
                <w:sz w:val="24"/>
              </w:rPr>
              <w:t>knowledge</w:t>
            </w:r>
            <w:r>
              <w:rPr>
                <w:spacing w:val="-4"/>
                <w:sz w:val="24"/>
              </w:rPr>
              <w:t xml:space="preserve"> </w:t>
            </w:r>
            <w:r>
              <w:rPr>
                <w:sz w:val="24"/>
              </w:rPr>
              <w:t>of</w:t>
            </w:r>
            <w:r>
              <w:rPr>
                <w:spacing w:val="-2"/>
                <w:sz w:val="24"/>
              </w:rPr>
              <w:t xml:space="preserve"> </w:t>
            </w:r>
            <w:r>
              <w:rPr>
                <w:sz w:val="24"/>
              </w:rPr>
              <w:t>effective</w:t>
            </w:r>
            <w:r>
              <w:rPr>
                <w:spacing w:val="-4"/>
                <w:sz w:val="24"/>
              </w:rPr>
              <w:t xml:space="preserve"> </w:t>
            </w:r>
            <w:r>
              <w:rPr>
                <w:sz w:val="24"/>
              </w:rPr>
              <w:t>planning</w:t>
            </w:r>
            <w:r>
              <w:rPr>
                <w:spacing w:val="-6"/>
                <w:sz w:val="24"/>
              </w:rPr>
              <w:t xml:space="preserve"> </w:t>
            </w:r>
            <w:r>
              <w:rPr>
                <w:sz w:val="24"/>
              </w:rPr>
              <w:t>models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 xml:space="preserve">delivery of modern health care and persuading others of the benefits of changing existing clinical </w:t>
            </w:r>
            <w:r>
              <w:rPr>
                <w:spacing w:val="-2"/>
                <w:sz w:val="24"/>
              </w:rPr>
              <w:t>practice</w:t>
            </w:r>
          </w:p>
          <w:p w:rsidR="00411A34" w:rsidP="0006429D" w:rsidRDefault="00411A34" w14:paraId="33F869E5" w14:textId="77777777">
            <w:pPr>
              <w:pStyle w:val="TableParagraph"/>
              <w:numPr>
                <w:ilvl w:val="0"/>
                <w:numId w:val="8"/>
              </w:numPr>
              <w:tabs>
                <w:tab w:val="left" w:pos="828"/>
              </w:tabs>
              <w:rPr>
                <w:sz w:val="24"/>
              </w:rPr>
            </w:pPr>
            <w:r>
              <w:rPr>
                <w:sz w:val="24"/>
              </w:rPr>
              <w:t>Demonstrate</w:t>
            </w:r>
            <w:r>
              <w:rPr>
                <w:spacing w:val="-5"/>
                <w:sz w:val="24"/>
              </w:rPr>
              <w:t xml:space="preserve"> </w:t>
            </w:r>
            <w:r>
              <w:rPr>
                <w:sz w:val="24"/>
              </w:rPr>
              <w:t>clear</w:t>
            </w:r>
            <w:r>
              <w:rPr>
                <w:spacing w:val="-7"/>
                <w:sz w:val="24"/>
              </w:rPr>
              <w:t xml:space="preserve"> </w:t>
            </w:r>
            <w:r>
              <w:rPr>
                <w:sz w:val="24"/>
              </w:rPr>
              <w:t>understanding</w:t>
            </w:r>
            <w:r>
              <w:rPr>
                <w:spacing w:val="-6"/>
                <w:sz w:val="24"/>
              </w:rPr>
              <w:t xml:space="preserve"> </w:t>
            </w:r>
            <w:r>
              <w:rPr>
                <w:sz w:val="24"/>
              </w:rPr>
              <w:t>of</w:t>
            </w:r>
            <w:r>
              <w:rPr>
                <w:spacing w:val="-2"/>
                <w:sz w:val="24"/>
              </w:rPr>
              <w:t xml:space="preserve"> </w:t>
            </w:r>
            <w:r>
              <w:rPr>
                <w:sz w:val="24"/>
              </w:rPr>
              <w:t>organisational</w:t>
            </w:r>
            <w:r>
              <w:rPr>
                <w:spacing w:val="-4"/>
                <w:sz w:val="24"/>
              </w:rPr>
              <w:t xml:space="preserve"> </w:t>
            </w:r>
            <w:r>
              <w:rPr>
                <w:sz w:val="24"/>
              </w:rPr>
              <w:t>goals</w:t>
            </w:r>
            <w:r>
              <w:rPr>
                <w:spacing w:val="-4"/>
                <w:sz w:val="24"/>
              </w:rPr>
              <w:t xml:space="preserve"> </w:t>
            </w:r>
            <w:r>
              <w:rPr>
                <w:sz w:val="24"/>
              </w:rPr>
              <w:t>and</w:t>
            </w:r>
            <w:r>
              <w:rPr>
                <w:spacing w:val="-6"/>
                <w:sz w:val="24"/>
              </w:rPr>
              <w:t xml:space="preserve"> </w:t>
            </w:r>
            <w:r>
              <w:rPr>
                <w:sz w:val="24"/>
              </w:rPr>
              <w:t>actively</w:t>
            </w:r>
            <w:r>
              <w:rPr>
                <w:spacing w:val="-7"/>
                <w:sz w:val="24"/>
              </w:rPr>
              <w:t xml:space="preserve"> </w:t>
            </w:r>
            <w:r>
              <w:rPr>
                <w:sz w:val="24"/>
              </w:rPr>
              <w:t>contribute</w:t>
            </w:r>
            <w:r>
              <w:rPr>
                <w:spacing w:val="-3"/>
                <w:sz w:val="24"/>
              </w:rPr>
              <w:t xml:space="preserve"> </w:t>
            </w:r>
            <w:r>
              <w:rPr>
                <w:sz w:val="24"/>
              </w:rPr>
              <w:t>to</w:t>
            </w:r>
            <w:r>
              <w:rPr>
                <w:spacing w:val="-3"/>
                <w:sz w:val="24"/>
              </w:rPr>
              <w:t xml:space="preserve"> </w:t>
            </w:r>
            <w:r>
              <w:rPr>
                <w:spacing w:val="-4"/>
                <w:sz w:val="24"/>
              </w:rPr>
              <w:t>them</w:t>
            </w:r>
          </w:p>
          <w:p w:rsidR="00411A34" w:rsidP="0006429D" w:rsidRDefault="00411A34" w14:paraId="5C0338BA" w14:textId="77777777">
            <w:pPr>
              <w:pStyle w:val="TableParagraph"/>
              <w:numPr>
                <w:ilvl w:val="0"/>
                <w:numId w:val="8"/>
              </w:numPr>
              <w:tabs>
                <w:tab w:val="left" w:pos="828"/>
              </w:tabs>
              <w:ind w:right="380"/>
              <w:rPr>
                <w:sz w:val="24"/>
              </w:rPr>
            </w:pPr>
            <w:r>
              <w:rPr>
                <w:sz w:val="24"/>
              </w:rPr>
              <w:t>Maintain</w:t>
            </w:r>
            <w:r>
              <w:rPr>
                <w:spacing w:val="-4"/>
                <w:sz w:val="24"/>
              </w:rPr>
              <w:t xml:space="preserve"> </w:t>
            </w:r>
            <w:r>
              <w:rPr>
                <w:sz w:val="24"/>
              </w:rPr>
              <w:t>the</w:t>
            </w:r>
            <w:r>
              <w:rPr>
                <w:spacing w:val="-5"/>
                <w:sz w:val="24"/>
              </w:rPr>
              <w:t xml:space="preserve"> </w:t>
            </w:r>
            <w:r>
              <w:rPr>
                <w:sz w:val="24"/>
              </w:rPr>
              <w:t>mental</w:t>
            </w:r>
            <w:r>
              <w:rPr>
                <w:spacing w:val="-6"/>
                <w:sz w:val="24"/>
              </w:rPr>
              <w:t xml:space="preserve"> </w:t>
            </w:r>
            <w:r>
              <w:rPr>
                <w:sz w:val="24"/>
              </w:rPr>
              <w:t>flexibility</w:t>
            </w:r>
            <w:r>
              <w:rPr>
                <w:spacing w:val="-6"/>
                <w:sz w:val="24"/>
              </w:rPr>
              <w:t xml:space="preserve"> </w:t>
            </w:r>
            <w:r>
              <w:rPr>
                <w:sz w:val="24"/>
              </w:rPr>
              <w:t>and</w:t>
            </w:r>
            <w:r>
              <w:rPr>
                <w:spacing w:val="-4"/>
                <w:sz w:val="24"/>
              </w:rPr>
              <w:t xml:space="preserve"> </w:t>
            </w:r>
            <w:r>
              <w:rPr>
                <w:sz w:val="24"/>
              </w:rPr>
              <w:t>concentration</w:t>
            </w:r>
            <w:r>
              <w:rPr>
                <w:spacing w:val="-4"/>
                <w:sz w:val="24"/>
              </w:rPr>
              <w:t xml:space="preserve"> </w:t>
            </w:r>
            <w:r>
              <w:rPr>
                <w:sz w:val="24"/>
              </w:rPr>
              <w:t>to</w:t>
            </w:r>
            <w:r>
              <w:rPr>
                <w:spacing w:val="-4"/>
                <w:sz w:val="24"/>
              </w:rPr>
              <w:t xml:space="preserve"> </w:t>
            </w:r>
            <w:r>
              <w:rPr>
                <w:sz w:val="24"/>
              </w:rPr>
              <w:t>deliver</w:t>
            </w:r>
            <w:r>
              <w:rPr>
                <w:spacing w:val="-4"/>
                <w:sz w:val="24"/>
              </w:rPr>
              <w:t xml:space="preserve"> </w:t>
            </w:r>
            <w:r>
              <w:rPr>
                <w:sz w:val="24"/>
              </w:rPr>
              <w:t>timely</w:t>
            </w:r>
            <w:r>
              <w:rPr>
                <w:spacing w:val="-6"/>
                <w:sz w:val="24"/>
              </w:rPr>
              <w:t xml:space="preserve"> </w:t>
            </w:r>
            <w:r>
              <w:rPr>
                <w:sz w:val="24"/>
              </w:rPr>
              <w:t>and</w:t>
            </w:r>
            <w:r>
              <w:rPr>
                <w:spacing w:val="-4"/>
                <w:sz w:val="24"/>
              </w:rPr>
              <w:t xml:space="preserve"> </w:t>
            </w:r>
            <w:r>
              <w:rPr>
                <w:sz w:val="24"/>
              </w:rPr>
              <w:t>accurate</w:t>
            </w:r>
            <w:r>
              <w:rPr>
                <w:spacing w:val="-3"/>
                <w:sz w:val="24"/>
              </w:rPr>
              <w:t xml:space="preserve"> </w:t>
            </w:r>
            <w:r>
              <w:rPr>
                <w:sz w:val="24"/>
              </w:rPr>
              <w:t>judgement and solutions whilst working concurrently on multiple issues and plans despite constant interruption and conflicting prioritisations.</w:t>
            </w:r>
          </w:p>
          <w:p w:rsidR="00411A34" w:rsidP="0006429D" w:rsidRDefault="00411A34" w14:paraId="02A41CCD" w14:textId="77777777">
            <w:pPr>
              <w:pStyle w:val="TableParagraph"/>
              <w:numPr>
                <w:ilvl w:val="0"/>
                <w:numId w:val="8"/>
              </w:numPr>
              <w:tabs>
                <w:tab w:val="left" w:pos="828"/>
              </w:tabs>
              <w:ind w:right="983"/>
              <w:rPr>
                <w:sz w:val="24"/>
              </w:rPr>
            </w:pPr>
            <w:r>
              <w:rPr>
                <w:sz w:val="24"/>
              </w:rPr>
              <w:t>Demonstrate</w:t>
            </w:r>
            <w:r>
              <w:rPr>
                <w:spacing w:val="-6"/>
                <w:sz w:val="24"/>
              </w:rPr>
              <w:t xml:space="preserve"> </w:t>
            </w:r>
            <w:r>
              <w:rPr>
                <w:sz w:val="24"/>
              </w:rPr>
              <w:t>a</w:t>
            </w:r>
            <w:r>
              <w:rPr>
                <w:spacing w:val="-4"/>
                <w:sz w:val="24"/>
              </w:rPr>
              <w:t xml:space="preserve"> </w:t>
            </w:r>
            <w:r>
              <w:rPr>
                <w:sz w:val="24"/>
              </w:rPr>
              <w:t>systematic,</w:t>
            </w:r>
            <w:r>
              <w:rPr>
                <w:spacing w:val="-7"/>
                <w:sz w:val="24"/>
              </w:rPr>
              <w:t xml:space="preserve"> </w:t>
            </w:r>
            <w:r>
              <w:rPr>
                <w:sz w:val="24"/>
              </w:rPr>
              <w:t>flexible</w:t>
            </w:r>
            <w:r>
              <w:rPr>
                <w:spacing w:val="-5"/>
                <w:sz w:val="24"/>
              </w:rPr>
              <w:t xml:space="preserve"> </w:t>
            </w:r>
            <w:r>
              <w:rPr>
                <w:sz w:val="24"/>
              </w:rPr>
              <w:t>and</w:t>
            </w:r>
            <w:r>
              <w:rPr>
                <w:spacing w:val="-5"/>
                <w:sz w:val="24"/>
              </w:rPr>
              <w:t xml:space="preserve"> </w:t>
            </w:r>
            <w:r>
              <w:rPr>
                <w:sz w:val="24"/>
              </w:rPr>
              <w:t>innovative</w:t>
            </w:r>
            <w:r>
              <w:rPr>
                <w:spacing w:val="-5"/>
                <w:sz w:val="24"/>
              </w:rPr>
              <w:t xml:space="preserve"> </w:t>
            </w:r>
            <w:r>
              <w:rPr>
                <w:sz w:val="24"/>
              </w:rPr>
              <w:t>approach</w:t>
            </w:r>
            <w:r>
              <w:rPr>
                <w:spacing w:val="-5"/>
                <w:sz w:val="24"/>
              </w:rPr>
              <w:t xml:space="preserve"> </w:t>
            </w:r>
            <w:r>
              <w:rPr>
                <w:sz w:val="24"/>
              </w:rPr>
              <w:t>to</w:t>
            </w:r>
            <w:r>
              <w:rPr>
                <w:spacing w:val="-5"/>
                <w:sz w:val="24"/>
              </w:rPr>
              <w:t xml:space="preserve"> </w:t>
            </w:r>
            <w:r>
              <w:rPr>
                <w:sz w:val="24"/>
              </w:rPr>
              <w:t>problem</w:t>
            </w:r>
            <w:r>
              <w:rPr>
                <w:spacing w:val="-4"/>
                <w:sz w:val="24"/>
              </w:rPr>
              <w:t xml:space="preserve"> </w:t>
            </w:r>
            <w:r>
              <w:rPr>
                <w:sz w:val="24"/>
              </w:rPr>
              <w:t>solving</w:t>
            </w:r>
            <w:r>
              <w:rPr>
                <w:spacing w:val="-6"/>
                <w:sz w:val="24"/>
              </w:rPr>
              <w:t xml:space="preserve"> </w:t>
            </w:r>
            <w:r>
              <w:rPr>
                <w:sz w:val="24"/>
              </w:rPr>
              <w:t>and implement decisions.</w:t>
            </w:r>
          </w:p>
          <w:p w:rsidR="00411A34" w:rsidP="0006429D" w:rsidRDefault="00411A34" w14:paraId="6CF1A728" w14:textId="77777777">
            <w:pPr>
              <w:pStyle w:val="TableParagraph"/>
              <w:numPr>
                <w:ilvl w:val="0"/>
                <w:numId w:val="8"/>
              </w:numPr>
              <w:tabs>
                <w:tab w:val="left" w:pos="828"/>
              </w:tabs>
              <w:rPr>
                <w:sz w:val="24"/>
              </w:rPr>
            </w:pPr>
            <w:r>
              <w:rPr>
                <w:sz w:val="24"/>
              </w:rPr>
              <w:t>Is</w:t>
            </w:r>
            <w:r>
              <w:rPr>
                <w:spacing w:val="-6"/>
                <w:sz w:val="24"/>
              </w:rPr>
              <w:t xml:space="preserve"> </w:t>
            </w:r>
            <w:r>
              <w:rPr>
                <w:sz w:val="24"/>
              </w:rPr>
              <w:t>required</w:t>
            </w:r>
            <w:r>
              <w:rPr>
                <w:spacing w:val="-3"/>
                <w:sz w:val="24"/>
              </w:rPr>
              <w:t xml:space="preserve"> </w:t>
            </w:r>
            <w:r>
              <w:rPr>
                <w:sz w:val="24"/>
              </w:rPr>
              <w:t>to</w:t>
            </w:r>
            <w:r>
              <w:rPr>
                <w:spacing w:val="-3"/>
                <w:sz w:val="24"/>
              </w:rPr>
              <w:t xml:space="preserve"> </w:t>
            </w:r>
            <w:r>
              <w:rPr>
                <w:sz w:val="24"/>
              </w:rPr>
              <w:t>develop</w:t>
            </w:r>
            <w:r>
              <w:rPr>
                <w:spacing w:val="-4"/>
                <w:sz w:val="24"/>
              </w:rPr>
              <w:t xml:space="preserve"> </w:t>
            </w:r>
            <w:r>
              <w:rPr>
                <w:sz w:val="24"/>
              </w:rPr>
              <w:t>and</w:t>
            </w:r>
            <w:r>
              <w:rPr>
                <w:spacing w:val="-5"/>
                <w:sz w:val="24"/>
              </w:rPr>
              <w:t xml:space="preserve"> </w:t>
            </w:r>
            <w:r>
              <w:rPr>
                <w:sz w:val="24"/>
              </w:rPr>
              <w:t>deliver</w:t>
            </w:r>
            <w:r>
              <w:rPr>
                <w:spacing w:val="-3"/>
                <w:sz w:val="24"/>
              </w:rPr>
              <w:t xml:space="preserve"> </w:t>
            </w:r>
            <w:r>
              <w:rPr>
                <w:sz w:val="24"/>
              </w:rPr>
              <w:t>successful</w:t>
            </w:r>
            <w:r>
              <w:rPr>
                <w:spacing w:val="-6"/>
                <w:sz w:val="24"/>
              </w:rPr>
              <w:t xml:space="preserve"> </w:t>
            </w:r>
            <w:r>
              <w:rPr>
                <w:sz w:val="24"/>
              </w:rPr>
              <w:t>and</w:t>
            </w:r>
            <w:r>
              <w:rPr>
                <w:spacing w:val="-4"/>
                <w:sz w:val="24"/>
              </w:rPr>
              <w:t xml:space="preserve"> </w:t>
            </w:r>
            <w:r>
              <w:rPr>
                <w:sz w:val="24"/>
              </w:rPr>
              <w:t>measurable</w:t>
            </w:r>
            <w:r>
              <w:rPr>
                <w:spacing w:val="-3"/>
                <w:sz w:val="24"/>
              </w:rPr>
              <w:t xml:space="preserve"> </w:t>
            </w:r>
            <w:r>
              <w:rPr>
                <w:spacing w:val="-2"/>
                <w:sz w:val="24"/>
              </w:rPr>
              <w:t>outcomes</w:t>
            </w:r>
          </w:p>
          <w:p w:rsidR="00411A34" w:rsidP="0006429D" w:rsidRDefault="00411A34" w14:paraId="4BD65079" w14:textId="77777777">
            <w:pPr>
              <w:pStyle w:val="TableParagraph"/>
              <w:numPr>
                <w:ilvl w:val="0"/>
                <w:numId w:val="8"/>
              </w:numPr>
              <w:tabs>
                <w:tab w:val="left" w:pos="828"/>
              </w:tabs>
              <w:ind w:right="130"/>
              <w:rPr>
                <w:sz w:val="24"/>
              </w:rPr>
            </w:pPr>
            <w:r>
              <w:rPr>
                <w:sz w:val="24"/>
              </w:rPr>
              <w:t>Manage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range</w:t>
            </w:r>
            <w:r>
              <w:rPr>
                <w:spacing w:val="-3"/>
                <w:sz w:val="24"/>
              </w:rPr>
              <w:t xml:space="preserve"> </w:t>
            </w:r>
            <w:r>
              <w:rPr>
                <w:sz w:val="24"/>
              </w:rPr>
              <w:t>of</w:t>
            </w:r>
            <w:r>
              <w:rPr>
                <w:spacing w:val="-3"/>
                <w:sz w:val="24"/>
              </w:rPr>
              <w:t xml:space="preserve"> </w:t>
            </w:r>
            <w:r>
              <w:rPr>
                <w:sz w:val="24"/>
              </w:rPr>
              <w:t>conflicting</w:t>
            </w:r>
            <w:r>
              <w:rPr>
                <w:spacing w:val="-5"/>
                <w:sz w:val="24"/>
              </w:rPr>
              <w:t xml:space="preserve"> </w:t>
            </w:r>
            <w:r>
              <w:rPr>
                <w:sz w:val="24"/>
              </w:rPr>
              <w:t>priorities.</w:t>
            </w:r>
            <w:r>
              <w:rPr>
                <w:spacing w:val="-3"/>
                <w:sz w:val="24"/>
              </w:rPr>
              <w:t xml:space="preserve"> </w:t>
            </w:r>
            <w:r>
              <w:rPr>
                <w:sz w:val="24"/>
              </w:rPr>
              <w:t>Complex</w:t>
            </w:r>
            <w:r>
              <w:rPr>
                <w:spacing w:val="-6"/>
                <w:sz w:val="24"/>
              </w:rPr>
              <w:t xml:space="preserve"> </w:t>
            </w:r>
            <w:r>
              <w:rPr>
                <w:sz w:val="24"/>
              </w:rPr>
              <w:t>challenges</w:t>
            </w:r>
            <w:r>
              <w:rPr>
                <w:spacing w:val="-5"/>
                <w:sz w:val="24"/>
              </w:rPr>
              <w:t xml:space="preserve"> </w:t>
            </w:r>
            <w:r>
              <w:rPr>
                <w:sz w:val="24"/>
              </w:rPr>
              <w:t>may</w:t>
            </w:r>
            <w:r>
              <w:rPr>
                <w:spacing w:val="-6"/>
                <w:sz w:val="24"/>
              </w:rPr>
              <w:t xml:space="preserve"> </w:t>
            </w:r>
            <w:r>
              <w:rPr>
                <w:sz w:val="24"/>
              </w:rPr>
              <w:t>arise</w:t>
            </w:r>
            <w:r>
              <w:rPr>
                <w:spacing w:val="-3"/>
                <w:sz w:val="24"/>
              </w:rPr>
              <w:t xml:space="preserve"> </w:t>
            </w:r>
            <w:r>
              <w:rPr>
                <w:sz w:val="24"/>
              </w:rPr>
              <w:t>and</w:t>
            </w:r>
            <w:r>
              <w:rPr>
                <w:spacing w:val="-3"/>
                <w:sz w:val="24"/>
              </w:rPr>
              <w:t xml:space="preserve"> </w:t>
            </w:r>
            <w:r>
              <w:rPr>
                <w:sz w:val="24"/>
              </w:rPr>
              <w:t>solutions</w:t>
            </w:r>
            <w:r>
              <w:rPr>
                <w:spacing w:val="-6"/>
                <w:sz w:val="24"/>
              </w:rPr>
              <w:t xml:space="preserve"> </w:t>
            </w:r>
            <w:r>
              <w:rPr>
                <w:sz w:val="24"/>
              </w:rPr>
              <w:t>will require creativity within the conflicting parameters of the planning programme.</w:t>
            </w:r>
          </w:p>
          <w:p w:rsidR="00A0304A" w:rsidP="0006429D" w:rsidRDefault="1BCA7B1F" w14:paraId="057C5975" w14:textId="2A0B6FF4">
            <w:pPr>
              <w:pStyle w:val="TableParagraph"/>
              <w:numPr>
                <w:ilvl w:val="0"/>
                <w:numId w:val="8"/>
              </w:numPr>
              <w:tabs>
                <w:tab w:val="left" w:pos="828"/>
              </w:tabs>
              <w:rPr>
                <w:sz w:val="24"/>
                <w:szCs w:val="24"/>
              </w:rPr>
            </w:pPr>
            <w:r w:rsidRPr="6850697B">
              <w:rPr>
                <w:sz w:val="24"/>
                <w:szCs w:val="24"/>
              </w:rPr>
              <w:t>Dealing</w:t>
            </w:r>
            <w:r w:rsidRPr="6850697B">
              <w:rPr>
                <w:spacing w:val="-6"/>
                <w:sz w:val="24"/>
                <w:szCs w:val="24"/>
              </w:rPr>
              <w:t xml:space="preserve"> </w:t>
            </w:r>
            <w:r w:rsidRPr="6850697B">
              <w:rPr>
                <w:sz w:val="24"/>
                <w:szCs w:val="24"/>
              </w:rPr>
              <w:t>with</w:t>
            </w:r>
            <w:r w:rsidRPr="6850697B">
              <w:rPr>
                <w:spacing w:val="-3"/>
                <w:sz w:val="24"/>
                <w:szCs w:val="24"/>
              </w:rPr>
              <w:t xml:space="preserve"> </w:t>
            </w:r>
            <w:r w:rsidRPr="6850697B">
              <w:rPr>
                <w:sz w:val="24"/>
                <w:szCs w:val="24"/>
              </w:rPr>
              <w:t>sensitive</w:t>
            </w:r>
            <w:r w:rsidRPr="6850697B">
              <w:rPr>
                <w:spacing w:val="-3"/>
                <w:sz w:val="24"/>
                <w:szCs w:val="24"/>
              </w:rPr>
              <w:t xml:space="preserve"> </w:t>
            </w:r>
            <w:r w:rsidRPr="6850697B">
              <w:rPr>
                <w:sz w:val="24"/>
                <w:szCs w:val="24"/>
              </w:rPr>
              <w:t>HR</w:t>
            </w:r>
            <w:r w:rsidRPr="6850697B">
              <w:rPr>
                <w:spacing w:val="-1"/>
                <w:sz w:val="24"/>
                <w:szCs w:val="24"/>
              </w:rPr>
              <w:t xml:space="preserve"> </w:t>
            </w:r>
            <w:r w:rsidRPr="6850697B">
              <w:rPr>
                <w:sz w:val="24"/>
                <w:szCs w:val="24"/>
              </w:rPr>
              <w:t>and</w:t>
            </w:r>
            <w:r w:rsidRPr="6850697B">
              <w:rPr>
                <w:spacing w:val="-5"/>
                <w:sz w:val="24"/>
                <w:szCs w:val="24"/>
              </w:rPr>
              <w:t xml:space="preserve"> </w:t>
            </w:r>
            <w:r w:rsidRPr="6850697B">
              <w:rPr>
                <w:sz w:val="24"/>
                <w:szCs w:val="24"/>
              </w:rPr>
              <w:t>partnership</w:t>
            </w:r>
            <w:r w:rsidRPr="6850697B">
              <w:rPr>
                <w:spacing w:val="-3"/>
                <w:sz w:val="24"/>
                <w:szCs w:val="24"/>
              </w:rPr>
              <w:t xml:space="preserve"> </w:t>
            </w:r>
            <w:r w:rsidRPr="6850697B">
              <w:rPr>
                <w:sz w:val="24"/>
                <w:szCs w:val="24"/>
              </w:rPr>
              <w:t>issues</w:t>
            </w:r>
            <w:r w:rsidRPr="6850697B">
              <w:rPr>
                <w:spacing w:val="-4"/>
                <w:sz w:val="24"/>
                <w:szCs w:val="24"/>
              </w:rPr>
              <w:t xml:space="preserve"> </w:t>
            </w:r>
            <w:r w:rsidRPr="6850697B">
              <w:rPr>
                <w:sz w:val="24"/>
                <w:szCs w:val="24"/>
              </w:rPr>
              <w:t>related</w:t>
            </w:r>
            <w:r w:rsidRPr="6850697B">
              <w:rPr>
                <w:spacing w:val="-5"/>
                <w:sz w:val="24"/>
                <w:szCs w:val="24"/>
              </w:rPr>
              <w:t xml:space="preserve"> </w:t>
            </w:r>
            <w:r w:rsidRPr="6850697B">
              <w:rPr>
                <w:sz w:val="24"/>
                <w:szCs w:val="24"/>
              </w:rPr>
              <w:t>to</w:t>
            </w:r>
            <w:r w:rsidRPr="6850697B">
              <w:rPr>
                <w:spacing w:val="-2"/>
                <w:sz w:val="24"/>
                <w:szCs w:val="24"/>
              </w:rPr>
              <w:t xml:space="preserve"> </w:t>
            </w:r>
            <w:r w:rsidRPr="6850697B">
              <w:rPr>
                <w:sz w:val="24"/>
                <w:szCs w:val="24"/>
              </w:rPr>
              <w:t>the</w:t>
            </w:r>
            <w:r w:rsidRPr="6850697B">
              <w:rPr>
                <w:spacing w:val="-5"/>
                <w:sz w:val="24"/>
                <w:szCs w:val="24"/>
              </w:rPr>
              <w:t xml:space="preserve"> </w:t>
            </w:r>
            <w:r w:rsidRPr="6850697B">
              <w:rPr>
                <w:spacing w:val="-2"/>
                <w:sz w:val="24"/>
                <w:szCs w:val="24"/>
              </w:rPr>
              <w:t>programme</w:t>
            </w:r>
          </w:p>
          <w:p w:rsidR="00A0304A" w:rsidP="0006429D" w:rsidRDefault="763FBD1E" w14:paraId="1367FBE3" w14:textId="3634F9C3">
            <w:pPr>
              <w:pStyle w:val="TableParagraph"/>
              <w:numPr>
                <w:ilvl w:val="0"/>
                <w:numId w:val="8"/>
              </w:numPr>
              <w:tabs>
                <w:tab w:val="left" w:pos="828"/>
              </w:tabs>
              <w:rPr>
                <w:sz w:val="24"/>
                <w:szCs w:val="24"/>
              </w:rPr>
            </w:pPr>
            <w:r w:rsidRPr="6850697B">
              <w:rPr>
                <w:sz w:val="24"/>
                <w:szCs w:val="24"/>
              </w:rPr>
              <w:t>Occasional exposure to emotional or distressing circumstances, imparting unwelcome news with regards to planning proposals.</w:t>
            </w:r>
          </w:p>
          <w:p w:rsidR="00A0304A" w:rsidP="0006429D" w:rsidRDefault="763FBD1E" w14:paraId="53A5E534" w14:textId="77777777">
            <w:pPr>
              <w:pStyle w:val="TableParagraph"/>
              <w:numPr>
                <w:ilvl w:val="0"/>
                <w:numId w:val="8"/>
              </w:numPr>
              <w:tabs>
                <w:tab w:val="left" w:pos="828"/>
              </w:tabs>
              <w:ind w:right="122"/>
              <w:rPr>
                <w:sz w:val="24"/>
                <w:szCs w:val="24"/>
              </w:rPr>
            </w:pPr>
            <w:r w:rsidRPr="6850697B">
              <w:rPr>
                <w:sz w:val="24"/>
                <w:szCs w:val="24"/>
              </w:rPr>
              <w:t>Excellent negotiation skills to persuade others for whom you have no direct responsibility to either participate in activities, for example audit, or complete work which is a priority for the strategy i.e. as a result of chairing forums or leading on organisational developments</w:t>
            </w:r>
          </w:p>
          <w:p w:rsidR="00A0304A" w:rsidP="0006429D" w:rsidRDefault="763FBD1E" w14:paraId="6C82F28E" w14:textId="77777777">
            <w:pPr>
              <w:pStyle w:val="TableParagraph"/>
              <w:numPr>
                <w:ilvl w:val="0"/>
                <w:numId w:val="8"/>
              </w:numPr>
              <w:tabs>
                <w:tab w:val="left" w:pos="828"/>
              </w:tabs>
              <w:ind w:right="801"/>
              <w:rPr>
                <w:sz w:val="24"/>
                <w:szCs w:val="24"/>
              </w:rPr>
            </w:pPr>
            <w:r w:rsidRPr="6850697B">
              <w:rPr>
                <w:sz w:val="24"/>
                <w:szCs w:val="24"/>
              </w:rPr>
              <w:t>Chairing complex high-level groups and committees with a multi-disciplinary range of members with conflicting priorities.</w:t>
            </w:r>
          </w:p>
          <w:p w:rsidR="005B349E" w:rsidP="0006429D" w:rsidRDefault="2CF37984" w14:paraId="5C631383" w14:textId="73E137D1">
            <w:pPr>
              <w:pStyle w:val="TableParagraph"/>
              <w:numPr>
                <w:ilvl w:val="0"/>
                <w:numId w:val="8"/>
              </w:numPr>
              <w:tabs>
                <w:tab w:val="left" w:pos="828"/>
              </w:tabs>
              <w:ind w:right="170"/>
              <w:rPr>
                <w:sz w:val="24"/>
                <w:szCs w:val="24"/>
              </w:rPr>
            </w:pPr>
            <w:r w:rsidRPr="374D98F6">
              <w:rPr>
                <w:sz w:val="24"/>
                <w:szCs w:val="24"/>
              </w:rPr>
              <w:t>Planning and implementing services and developments (both local and national) against a background of limited resources and within challenging time constraints and conveying this to others.</w:t>
            </w:r>
          </w:p>
          <w:p w:rsidR="005B349E" w:rsidP="374D98F6" w:rsidRDefault="005B349E" w14:paraId="51433361" w14:textId="475585B1">
            <w:pPr>
              <w:pStyle w:val="TableParagraph"/>
              <w:tabs>
                <w:tab w:val="left" w:pos="828"/>
              </w:tabs>
              <w:spacing w:before="119"/>
              <w:ind w:left="467" w:right="170"/>
              <w:rPr>
                <w:sz w:val="24"/>
                <w:szCs w:val="24"/>
              </w:rPr>
            </w:pPr>
          </w:p>
        </w:tc>
      </w:tr>
    </w:tbl>
    <w:p w:rsidR="005B349E" w:rsidRDefault="005B349E" w14:paraId="680A4E5D" w14:textId="77777777">
      <w:pPr>
        <w:spacing w:line="276" w:lineRule="exact"/>
        <w:rPr>
          <w:sz w:val="24"/>
        </w:rPr>
        <w:sectPr w:rsidR="005B349E">
          <w:pgSz w:w="12240" w:h="15840" w:orient="portrait"/>
          <w:pgMar w:top="1420" w:right="560" w:bottom="280" w:left="720" w:header="720" w:footer="720" w:gutter="0"/>
          <w:cols w:space="720"/>
        </w:sectPr>
      </w:pPr>
    </w:p>
    <w:tbl>
      <w:tblPr>
        <w:tblW w:w="0" w:type="auto"/>
        <w:tblInd w:w="1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0634"/>
      </w:tblGrid>
      <w:tr w:rsidR="005B349E" w:rsidTr="6850697B" w14:paraId="171865F5" w14:textId="77777777">
        <w:trPr>
          <w:trHeight w:val="1258"/>
        </w:trPr>
        <w:tc>
          <w:tcPr>
            <w:tcW w:w="10634" w:type="dxa"/>
          </w:tcPr>
          <w:p w:rsidR="005B349E" w:rsidP="002851FC" w:rsidRDefault="00895381" w14:paraId="23AEE67E" w14:textId="5394BE7B">
            <w:pPr>
              <w:pStyle w:val="TableParagraph"/>
              <w:tabs>
                <w:tab w:val="left" w:pos="464"/>
              </w:tabs>
              <w:spacing w:line="274" w:lineRule="exact"/>
              <w:ind w:left="107"/>
              <w:rPr>
                <w:b/>
                <w:sz w:val="24"/>
              </w:rPr>
            </w:pPr>
            <w:r>
              <w:rPr>
                <w:b/>
                <w:sz w:val="24"/>
              </w:rPr>
              <w:t xml:space="preserve">12. </w:t>
            </w:r>
            <w:r w:rsidR="007C021C">
              <w:rPr>
                <w:b/>
                <w:sz w:val="24"/>
              </w:rPr>
              <w:t>KNOWLEDGE,</w:t>
            </w:r>
            <w:r w:rsidR="007C021C">
              <w:rPr>
                <w:b/>
                <w:spacing w:val="-5"/>
                <w:sz w:val="24"/>
              </w:rPr>
              <w:t xml:space="preserve"> </w:t>
            </w:r>
            <w:r w:rsidR="007C021C">
              <w:rPr>
                <w:b/>
                <w:sz w:val="24"/>
              </w:rPr>
              <w:t>TRAINING</w:t>
            </w:r>
            <w:r w:rsidR="007C021C">
              <w:rPr>
                <w:b/>
                <w:spacing w:val="-2"/>
                <w:sz w:val="24"/>
              </w:rPr>
              <w:t xml:space="preserve"> </w:t>
            </w:r>
            <w:r w:rsidR="007C021C">
              <w:rPr>
                <w:b/>
                <w:sz w:val="24"/>
              </w:rPr>
              <w:t>AND</w:t>
            </w:r>
            <w:r w:rsidR="007C021C">
              <w:rPr>
                <w:b/>
                <w:spacing w:val="-5"/>
                <w:sz w:val="24"/>
              </w:rPr>
              <w:t xml:space="preserve"> </w:t>
            </w:r>
            <w:r w:rsidR="007C021C">
              <w:rPr>
                <w:b/>
                <w:sz w:val="24"/>
              </w:rPr>
              <w:t>EXPERIENCE</w:t>
            </w:r>
            <w:r w:rsidR="007C021C">
              <w:rPr>
                <w:b/>
                <w:spacing w:val="-5"/>
                <w:sz w:val="24"/>
              </w:rPr>
              <w:t xml:space="preserve"> </w:t>
            </w:r>
            <w:r w:rsidR="007C021C">
              <w:rPr>
                <w:b/>
                <w:sz w:val="24"/>
              </w:rPr>
              <w:t>REQUIRED</w:t>
            </w:r>
            <w:r w:rsidR="007C021C">
              <w:rPr>
                <w:b/>
                <w:spacing w:val="-4"/>
                <w:sz w:val="24"/>
              </w:rPr>
              <w:t xml:space="preserve"> </w:t>
            </w:r>
            <w:r w:rsidR="007C021C">
              <w:rPr>
                <w:b/>
                <w:sz w:val="24"/>
              </w:rPr>
              <w:t>TO</w:t>
            </w:r>
            <w:r w:rsidR="007C021C">
              <w:rPr>
                <w:b/>
                <w:spacing w:val="-5"/>
                <w:sz w:val="24"/>
              </w:rPr>
              <w:t xml:space="preserve"> </w:t>
            </w:r>
            <w:r w:rsidR="007C021C">
              <w:rPr>
                <w:b/>
                <w:sz w:val="24"/>
              </w:rPr>
              <w:t>DO</w:t>
            </w:r>
            <w:r w:rsidR="007C021C">
              <w:rPr>
                <w:b/>
                <w:spacing w:val="-5"/>
                <w:sz w:val="24"/>
              </w:rPr>
              <w:t xml:space="preserve"> </w:t>
            </w:r>
            <w:r w:rsidR="007C021C">
              <w:rPr>
                <w:b/>
                <w:sz w:val="24"/>
              </w:rPr>
              <w:t>THE</w:t>
            </w:r>
            <w:r w:rsidR="007C021C">
              <w:rPr>
                <w:b/>
                <w:spacing w:val="-4"/>
                <w:sz w:val="24"/>
              </w:rPr>
              <w:t xml:space="preserve"> </w:t>
            </w:r>
            <w:r w:rsidR="007C021C">
              <w:rPr>
                <w:b/>
                <w:spacing w:val="-5"/>
                <w:sz w:val="24"/>
              </w:rPr>
              <w:t>JOB</w:t>
            </w:r>
          </w:p>
          <w:p w:rsidR="005B349E" w:rsidP="0006429D" w:rsidRDefault="005B349E" w14:paraId="769D0D3C" w14:textId="77777777">
            <w:pPr>
              <w:pStyle w:val="TableParagraph"/>
              <w:ind w:left="0"/>
              <w:rPr>
                <w:sz w:val="24"/>
              </w:rPr>
            </w:pPr>
          </w:p>
          <w:p w:rsidR="005B349E" w:rsidP="0006429D" w:rsidRDefault="007C021C" w14:paraId="69D0C959" w14:textId="77777777">
            <w:pPr>
              <w:pStyle w:val="TableParagraph"/>
              <w:ind w:left="107"/>
              <w:rPr>
                <w:b/>
                <w:sz w:val="24"/>
              </w:rPr>
            </w:pPr>
            <w:r>
              <w:rPr>
                <w:b/>
                <w:spacing w:val="-2"/>
                <w:sz w:val="24"/>
              </w:rPr>
              <w:t>Education</w:t>
            </w:r>
          </w:p>
          <w:p w:rsidR="005B349E" w:rsidP="0006429D" w:rsidRDefault="007C021C" w14:paraId="1E6D11B3" w14:textId="77777777">
            <w:pPr>
              <w:pStyle w:val="TableParagraph"/>
              <w:numPr>
                <w:ilvl w:val="1"/>
                <w:numId w:val="6"/>
              </w:numPr>
              <w:tabs>
                <w:tab w:val="left" w:pos="828"/>
              </w:tabs>
              <w:rPr>
                <w:sz w:val="24"/>
              </w:rPr>
            </w:pPr>
            <w:r>
              <w:rPr>
                <w:sz w:val="24"/>
              </w:rPr>
              <w:t>Educated</w:t>
            </w:r>
            <w:r>
              <w:rPr>
                <w:spacing w:val="-5"/>
                <w:sz w:val="24"/>
              </w:rPr>
              <w:t xml:space="preserve"> </w:t>
            </w:r>
            <w:r>
              <w:rPr>
                <w:sz w:val="24"/>
              </w:rPr>
              <w:t>to</w:t>
            </w:r>
            <w:r>
              <w:rPr>
                <w:spacing w:val="-2"/>
                <w:sz w:val="24"/>
              </w:rPr>
              <w:t xml:space="preserve"> </w:t>
            </w:r>
            <w:r>
              <w:rPr>
                <w:sz w:val="24"/>
              </w:rPr>
              <w:t>masters</w:t>
            </w:r>
            <w:r>
              <w:rPr>
                <w:spacing w:val="-2"/>
                <w:sz w:val="24"/>
              </w:rPr>
              <w:t xml:space="preserve"> </w:t>
            </w:r>
            <w:r>
              <w:rPr>
                <w:sz w:val="24"/>
              </w:rPr>
              <w:t>level</w:t>
            </w:r>
            <w:r>
              <w:rPr>
                <w:spacing w:val="-2"/>
                <w:sz w:val="24"/>
              </w:rPr>
              <w:t xml:space="preserve"> </w:t>
            </w:r>
            <w:r>
              <w:rPr>
                <w:sz w:val="24"/>
              </w:rPr>
              <w:t>or</w:t>
            </w:r>
            <w:r>
              <w:rPr>
                <w:spacing w:val="-2"/>
                <w:sz w:val="24"/>
              </w:rPr>
              <w:t xml:space="preserve"> equivalent</w:t>
            </w:r>
          </w:p>
          <w:p w:rsidRPr="003A269C" w:rsidR="005B349E" w:rsidP="0006429D" w:rsidRDefault="007C021C" w14:paraId="1A6C02CA" w14:textId="77777777">
            <w:pPr>
              <w:pStyle w:val="TableParagraph"/>
              <w:numPr>
                <w:ilvl w:val="1"/>
                <w:numId w:val="6"/>
              </w:numPr>
              <w:tabs>
                <w:tab w:val="left" w:pos="828"/>
              </w:tabs>
              <w:spacing w:line="274" w:lineRule="exact"/>
              <w:rPr>
                <w:sz w:val="24"/>
              </w:rPr>
            </w:pPr>
            <w:r>
              <w:rPr>
                <w:sz w:val="24"/>
              </w:rPr>
              <w:t>Post</w:t>
            </w:r>
            <w:r>
              <w:rPr>
                <w:spacing w:val="-6"/>
                <w:sz w:val="24"/>
              </w:rPr>
              <w:t xml:space="preserve"> </w:t>
            </w:r>
            <w:r>
              <w:rPr>
                <w:sz w:val="24"/>
              </w:rPr>
              <w:t>graduate</w:t>
            </w:r>
            <w:r>
              <w:rPr>
                <w:spacing w:val="-5"/>
                <w:sz w:val="24"/>
              </w:rPr>
              <w:t xml:space="preserve"> </w:t>
            </w:r>
            <w:r>
              <w:rPr>
                <w:sz w:val="24"/>
              </w:rPr>
              <w:t>Management</w:t>
            </w:r>
            <w:r>
              <w:rPr>
                <w:spacing w:val="-3"/>
                <w:sz w:val="24"/>
              </w:rPr>
              <w:t xml:space="preserve"> </w:t>
            </w:r>
            <w:r>
              <w:rPr>
                <w:sz w:val="24"/>
              </w:rPr>
              <w:t>or</w:t>
            </w:r>
            <w:r>
              <w:rPr>
                <w:spacing w:val="-4"/>
                <w:sz w:val="24"/>
              </w:rPr>
              <w:t xml:space="preserve"> </w:t>
            </w:r>
            <w:r>
              <w:rPr>
                <w:sz w:val="24"/>
              </w:rPr>
              <w:t>Project</w:t>
            </w:r>
            <w:r>
              <w:rPr>
                <w:spacing w:val="-4"/>
                <w:sz w:val="24"/>
              </w:rPr>
              <w:t xml:space="preserve"> </w:t>
            </w:r>
            <w:r>
              <w:rPr>
                <w:sz w:val="24"/>
              </w:rPr>
              <w:t>Management</w:t>
            </w:r>
            <w:r>
              <w:rPr>
                <w:spacing w:val="-3"/>
                <w:sz w:val="24"/>
              </w:rPr>
              <w:t xml:space="preserve"> </w:t>
            </w:r>
            <w:r>
              <w:rPr>
                <w:spacing w:val="-2"/>
                <w:sz w:val="24"/>
              </w:rPr>
              <w:t>qualification.</w:t>
            </w:r>
          </w:p>
          <w:p w:rsidR="0006429D" w:rsidP="0006429D" w:rsidRDefault="0006429D" w14:paraId="36DA5232" w14:textId="77777777">
            <w:pPr>
              <w:pStyle w:val="TableParagraph"/>
              <w:ind w:left="107"/>
              <w:rPr>
                <w:b/>
                <w:sz w:val="24"/>
              </w:rPr>
            </w:pPr>
          </w:p>
          <w:p w:rsidR="003A269C" w:rsidP="0006429D" w:rsidRDefault="003A269C" w14:paraId="3CB3C9A3" w14:textId="79AE82BC">
            <w:pPr>
              <w:pStyle w:val="TableParagraph"/>
              <w:ind w:left="107"/>
              <w:rPr>
                <w:b/>
                <w:sz w:val="24"/>
              </w:rPr>
            </w:pPr>
            <w:r>
              <w:rPr>
                <w:b/>
                <w:sz w:val="24"/>
              </w:rPr>
              <w:t>Experience,</w:t>
            </w:r>
            <w:r>
              <w:rPr>
                <w:b/>
                <w:spacing w:val="-4"/>
                <w:sz w:val="24"/>
              </w:rPr>
              <w:t xml:space="preserve"> </w:t>
            </w:r>
            <w:r>
              <w:rPr>
                <w:b/>
                <w:sz w:val="24"/>
              </w:rPr>
              <w:t>Skills</w:t>
            </w:r>
            <w:r>
              <w:rPr>
                <w:b/>
                <w:spacing w:val="-5"/>
                <w:sz w:val="24"/>
              </w:rPr>
              <w:t xml:space="preserve"> </w:t>
            </w:r>
            <w:r>
              <w:rPr>
                <w:b/>
                <w:sz w:val="24"/>
              </w:rPr>
              <w:t>and</w:t>
            </w:r>
            <w:r>
              <w:rPr>
                <w:b/>
                <w:spacing w:val="-3"/>
                <w:sz w:val="24"/>
              </w:rPr>
              <w:t xml:space="preserve"> </w:t>
            </w:r>
            <w:r>
              <w:rPr>
                <w:b/>
                <w:spacing w:val="-2"/>
                <w:sz w:val="24"/>
              </w:rPr>
              <w:t>Knowledge</w:t>
            </w:r>
          </w:p>
          <w:p w:rsidR="003A269C" w:rsidP="0006429D" w:rsidRDefault="003A269C" w14:paraId="5BBA265E" w14:textId="5CFAF7CC">
            <w:pPr>
              <w:pStyle w:val="TableParagraph"/>
              <w:numPr>
                <w:ilvl w:val="0"/>
                <w:numId w:val="5"/>
              </w:numPr>
              <w:tabs>
                <w:tab w:val="left" w:pos="828"/>
              </w:tabs>
              <w:ind w:right="106"/>
              <w:rPr>
                <w:sz w:val="24"/>
              </w:rPr>
            </w:pPr>
            <w:r>
              <w:rPr>
                <w:sz w:val="24"/>
              </w:rPr>
              <w:t>Significant experience within the NHS or another complex public sector organisation and with a high level of interpersonal, strategic and technical skills.</w:t>
            </w:r>
          </w:p>
          <w:p w:rsidR="003A269C" w:rsidP="0006429D" w:rsidRDefault="00C30A3A" w14:paraId="447F987B" w14:textId="313DFB77">
            <w:pPr>
              <w:pStyle w:val="TableParagraph"/>
              <w:numPr>
                <w:ilvl w:val="0"/>
                <w:numId w:val="5"/>
              </w:numPr>
              <w:tabs>
                <w:tab w:val="left" w:pos="828"/>
              </w:tabs>
              <w:ind w:right="93"/>
              <w:rPr>
                <w:sz w:val="24"/>
              </w:rPr>
            </w:pPr>
            <w:r>
              <w:rPr>
                <w:sz w:val="24"/>
              </w:rPr>
              <w:t>Strate</w:t>
            </w:r>
            <w:r w:rsidR="00BA4CB0">
              <w:rPr>
                <w:sz w:val="24"/>
              </w:rPr>
              <w:t>gic</w:t>
            </w:r>
            <w:r w:rsidR="004F45CD">
              <w:rPr>
                <w:sz w:val="24"/>
              </w:rPr>
              <w:t xml:space="preserve"> or operational </w:t>
            </w:r>
            <w:r w:rsidR="003A269C">
              <w:rPr>
                <w:sz w:val="24"/>
              </w:rPr>
              <w:t>planning management within a large complex organisation preferably within the NHS or public sector.</w:t>
            </w:r>
          </w:p>
          <w:p w:rsidR="003A269C" w:rsidP="0006429D" w:rsidRDefault="003A269C" w14:paraId="6E098E3B" w14:textId="77777777">
            <w:pPr>
              <w:pStyle w:val="TableParagraph"/>
              <w:numPr>
                <w:ilvl w:val="0"/>
                <w:numId w:val="5"/>
              </w:numPr>
              <w:tabs>
                <w:tab w:val="left" w:pos="828"/>
              </w:tabs>
              <w:rPr>
                <w:sz w:val="24"/>
              </w:rPr>
            </w:pPr>
            <w:r>
              <w:rPr>
                <w:sz w:val="24"/>
              </w:rPr>
              <w:t>Strong</w:t>
            </w:r>
            <w:r>
              <w:rPr>
                <w:spacing w:val="-6"/>
                <w:sz w:val="24"/>
              </w:rPr>
              <w:t xml:space="preserve"> </w:t>
            </w:r>
            <w:r>
              <w:rPr>
                <w:sz w:val="24"/>
              </w:rPr>
              <w:t>leadership</w:t>
            </w:r>
            <w:r>
              <w:rPr>
                <w:spacing w:val="-6"/>
                <w:sz w:val="24"/>
              </w:rPr>
              <w:t xml:space="preserve"> </w:t>
            </w:r>
            <w:r>
              <w:rPr>
                <w:sz w:val="24"/>
              </w:rPr>
              <w:t>and</w:t>
            </w:r>
            <w:r>
              <w:rPr>
                <w:spacing w:val="-7"/>
                <w:sz w:val="24"/>
              </w:rPr>
              <w:t xml:space="preserve"> </w:t>
            </w:r>
            <w:r>
              <w:rPr>
                <w:sz w:val="24"/>
              </w:rPr>
              <w:t>team</w:t>
            </w:r>
            <w:r>
              <w:rPr>
                <w:spacing w:val="-3"/>
                <w:sz w:val="24"/>
              </w:rPr>
              <w:t xml:space="preserve"> </w:t>
            </w:r>
            <w:r>
              <w:rPr>
                <w:sz w:val="24"/>
              </w:rPr>
              <w:t>working</w:t>
            </w:r>
            <w:r>
              <w:rPr>
                <w:spacing w:val="-5"/>
                <w:sz w:val="24"/>
              </w:rPr>
              <w:t xml:space="preserve"> </w:t>
            </w:r>
            <w:r>
              <w:rPr>
                <w:spacing w:val="-2"/>
                <w:sz w:val="24"/>
              </w:rPr>
              <w:t>skills</w:t>
            </w:r>
          </w:p>
          <w:p w:rsidR="003A269C" w:rsidP="0006429D" w:rsidRDefault="003A269C" w14:paraId="7FA26EAE" w14:textId="77777777">
            <w:pPr>
              <w:pStyle w:val="TableParagraph"/>
              <w:numPr>
                <w:ilvl w:val="0"/>
                <w:numId w:val="5"/>
              </w:numPr>
              <w:tabs>
                <w:tab w:val="left" w:pos="828"/>
              </w:tabs>
              <w:rPr>
                <w:sz w:val="24"/>
              </w:rPr>
            </w:pPr>
            <w:r>
              <w:rPr>
                <w:sz w:val="24"/>
              </w:rPr>
              <w:t>Decision</w:t>
            </w:r>
            <w:r>
              <w:rPr>
                <w:spacing w:val="-5"/>
                <w:sz w:val="24"/>
              </w:rPr>
              <w:t xml:space="preserve"> </w:t>
            </w:r>
            <w:r>
              <w:rPr>
                <w:sz w:val="24"/>
              </w:rPr>
              <w:t>making</w:t>
            </w:r>
            <w:r>
              <w:rPr>
                <w:spacing w:val="-6"/>
                <w:sz w:val="24"/>
              </w:rPr>
              <w:t xml:space="preserve"> </w:t>
            </w:r>
            <w:r>
              <w:rPr>
                <w:spacing w:val="-2"/>
                <w:sz w:val="24"/>
              </w:rPr>
              <w:t>abilities</w:t>
            </w:r>
          </w:p>
          <w:p w:rsidR="003A269C" w:rsidP="0006429D" w:rsidRDefault="003A269C" w14:paraId="157D1627" w14:textId="77777777">
            <w:pPr>
              <w:pStyle w:val="TableParagraph"/>
              <w:numPr>
                <w:ilvl w:val="0"/>
                <w:numId w:val="5"/>
              </w:numPr>
              <w:tabs>
                <w:tab w:val="left" w:pos="828"/>
              </w:tabs>
              <w:rPr>
                <w:sz w:val="24"/>
              </w:rPr>
            </w:pPr>
            <w:r>
              <w:rPr>
                <w:sz w:val="24"/>
              </w:rPr>
              <w:t>Sound</w:t>
            </w:r>
            <w:r>
              <w:rPr>
                <w:spacing w:val="-5"/>
                <w:sz w:val="24"/>
              </w:rPr>
              <w:t xml:space="preserve"> </w:t>
            </w:r>
            <w:r>
              <w:rPr>
                <w:sz w:val="24"/>
              </w:rPr>
              <w:t>and</w:t>
            </w:r>
            <w:r>
              <w:rPr>
                <w:spacing w:val="-4"/>
                <w:sz w:val="24"/>
              </w:rPr>
              <w:t xml:space="preserve"> </w:t>
            </w:r>
            <w:r>
              <w:rPr>
                <w:sz w:val="24"/>
              </w:rPr>
              <w:t>creative</w:t>
            </w:r>
            <w:r>
              <w:rPr>
                <w:spacing w:val="-4"/>
                <w:sz w:val="24"/>
              </w:rPr>
              <w:t xml:space="preserve"> </w:t>
            </w:r>
            <w:r>
              <w:rPr>
                <w:sz w:val="24"/>
              </w:rPr>
              <w:t>problem</w:t>
            </w:r>
            <w:r>
              <w:rPr>
                <w:spacing w:val="-3"/>
                <w:sz w:val="24"/>
              </w:rPr>
              <w:t xml:space="preserve"> </w:t>
            </w:r>
            <w:r>
              <w:rPr>
                <w:sz w:val="24"/>
              </w:rPr>
              <w:t>solving</w:t>
            </w:r>
            <w:r>
              <w:rPr>
                <w:spacing w:val="-5"/>
                <w:sz w:val="24"/>
              </w:rPr>
              <w:t xml:space="preserve"> </w:t>
            </w:r>
            <w:r>
              <w:rPr>
                <w:spacing w:val="-2"/>
                <w:sz w:val="24"/>
              </w:rPr>
              <w:t>ability</w:t>
            </w:r>
          </w:p>
          <w:p w:rsidR="003A269C" w:rsidP="0006429D" w:rsidRDefault="003A269C" w14:paraId="7AC7A344" w14:textId="77777777">
            <w:pPr>
              <w:pStyle w:val="TableParagraph"/>
              <w:numPr>
                <w:ilvl w:val="0"/>
                <w:numId w:val="5"/>
              </w:numPr>
              <w:tabs>
                <w:tab w:val="left" w:pos="828"/>
              </w:tabs>
              <w:rPr>
                <w:sz w:val="24"/>
              </w:rPr>
            </w:pPr>
            <w:r>
              <w:rPr>
                <w:sz w:val="24"/>
              </w:rPr>
              <w:t>Highly</w:t>
            </w:r>
            <w:r>
              <w:rPr>
                <w:spacing w:val="-9"/>
                <w:sz w:val="24"/>
              </w:rPr>
              <w:t xml:space="preserve"> </w:t>
            </w:r>
            <w:r>
              <w:rPr>
                <w:sz w:val="24"/>
              </w:rPr>
              <w:t>developed</w:t>
            </w:r>
            <w:r>
              <w:rPr>
                <w:spacing w:val="-6"/>
                <w:sz w:val="24"/>
              </w:rPr>
              <w:t xml:space="preserve"> </w:t>
            </w:r>
            <w:r>
              <w:rPr>
                <w:sz w:val="24"/>
              </w:rPr>
              <w:t>influencing,</w:t>
            </w:r>
            <w:r>
              <w:rPr>
                <w:spacing w:val="-6"/>
                <w:sz w:val="24"/>
              </w:rPr>
              <w:t xml:space="preserve"> </w:t>
            </w:r>
            <w:r>
              <w:rPr>
                <w:sz w:val="24"/>
              </w:rPr>
              <w:t>communication</w:t>
            </w:r>
            <w:r>
              <w:rPr>
                <w:spacing w:val="-8"/>
                <w:sz w:val="24"/>
              </w:rPr>
              <w:t xml:space="preserve"> </w:t>
            </w:r>
            <w:r>
              <w:rPr>
                <w:sz w:val="24"/>
              </w:rPr>
              <w:t>and</w:t>
            </w:r>
            <w:r>
              <w:rPr>
                <w:spacing w:val="-2"/>
                <w:sz w:val="24"/>
              </w:rPr>
              <w:t xml:space="preserve"> </w:t>
            </w:r>
            <w:r>
              <w:rPr>
                <w:sz w:val="24"/>
              </w:rPr>
              <w:t>presentation</w:t>
            </w:r>
            <w:r>
              <w:rPr>
                <w:spacing w:val="-6"/>
                <w:sz w:val="24"/>
              </w:rPr>
              <w:t xml:space="preserve"> </w:t>
            </w:r>
            <w:r>
              <w:rPr>
                <w:spacing w:val="-2"/>
                <w:sz w:val="24"/>
              </w:rPr>
              <w:t>skills.</w:t>
            </w:r>
          </w:p>
          <w:p w:rsidR="003A269C" w:rsidP="0006429D" w:rsidRDefault="003A269C" w14:paraId="57CF6462" w14:textId="77777777">
            <w:pPr>
              <w:pStyle w:val="TableParagraph"/>
              <w:numPr>
                <w:ilvl w:val="0"/>
                <w:numId w:val="5"/>
              </w:numPr>
              <w:tabs>
                <w:tab w:val="left" w:pos="828"/>
              </w:tabs>
              <w:rPr>
                <w:sz w:val="24"/>
              </w:rPr>
            </w:pPr>
            <w:r>
              <w:rPr>
                <w:sz w:val="24"/>
              </w:rPr>
              <w:t>Experienced</w:t>
            </w:r>
            <w:r>
              <w:rPr>
                <w:spacing w:val="-8"/>
                <w:sz w:val="24"/>
              </w:rPr>
              <w:t xml:space="preserve"> </w:t>
            </w:r>
            <w:r>
              <w:rPr>
                <w:sz w:val="24"/>
              </w:rPr>
              <w:t>negotiator/facilitator</w:t>
            </w:r>
            <w:r>
              <w:rPr>
                <w:spacing w:val="-5"/>
                <w:sz w:val="24"/>
              </w:rPr>
              <w:t xml:space="preserve"> </w:t>
            </w:r>
            <w:r>
              <w:rPr>
                <w:sz w:val="24"/>
              </w:rPr>
              <w:t>with</w:t>
            </w:r>
            <w:r>
              <w:rPr>
                <w:spacing w:val="-6"/>
                <w:sz w:val="24"/>
              </w:rPr>
              <w:t xml:space="preserve"> </w:t>
            </w:r>
            <w:r>
              <w:rPr>
                <w:sz w:val="24"/>
              </w:rPr>
              <w:t>the</w:t>
            </w:r>
            <w:r>
              <w:rPr>
                <w:spacing w:val="-7"/>
                <w:sz w:val="24"/>
              </w:rPr>
              <w:t xml:space="preserve"> </w:t>
            </w:r>
            <w:r>
              <w:rPr>
                <w:sz w:val="24"/>
              </w:rPr>
              <w:t>ability</w:t>
            </w:r>
            <w:r>
              <w:rPr>
                <w:spacing w:val="-8"/>
                <w:sz w:val="24"/>
              </w:rPr>
              <w:t xml:space="preserve"> </w:t>
            </w:r>
            <w:r>
              <w:rPr>
                <w:sz w:val="24"/>
              </w:rPr>
              <w:t>to</w:t>
            </w:r>
            <w:r>
              <w:rPr>
                <w:spacing w:val="-6"/>
                <w:sz w:val="24"/>
              </w:rPr>
              <w:t xml:space="preserve"> </w:t>
            </w:r>
            <w:r>
              <w:rPr>
                <w:sz w:val="24"/>
              </w:rPr>
              <w:t>influence</w:t>
            </w:r>
            <w:r>
              <w:rPr>
                <w:spacing w:val="-5"/>
                <w:sz w:val="24"/>
              </w:rPr>
              <w:t xml:space="preserve"> </w:t>
            </w:r>
            <w:r>
              <w:rPr>
                <w:spacing w:val="-2"/>
                <w:sz w:val="24"/>
              </w:rPr>
              <w:t>others.</w:t>
            </w:r>
          </w:p>
          <w:p w:rsidR="003A269C" w:rsidP="0006429D" w:rsidRDefault="003A269C" w14:paraId="4A4AE708" w14:textId="77777777">
            <w:pPr>
              <w:pStyle w:val="TableParagraph"/>
              <w:numPr>
                <w:ilvl w:val="0"/>
                <w:numId w:val="5"/>
              </w:numPr>
              <w:tabs>
                <w:tab w:val="left" w:pos="828"/>
              </w:tabs>
              <w:rPr>
                <w:sz w:val="24"/>
              </w:rPr>
            </w:pPr>
            <w:r>
              <w:rPr>
                <w:sz w:val="24"/>
              </w:rPr>
              <w:t>Must</w:t>
            </w:r>
            <w:r>
              <w:rPr>
                <w:spacing w:val="-5"/>
                <w:sz w:val="24"/>
              </w:rPr>
              <w:t xml:space="preserve"> </w:t>
            </w:r>
            <w:r>
              <w:rPr>
                <w:sz w:val="24"/>
              </w:rPr>
              <w:t>be</w:t>
            </w:r>
            <w:r>
              <w:rPr>
                <w:spacing w:val="-5"/>
                <w:sz w:val="24"/>
              </w:rPr>
              <w:t xml:space="preserve"> </w:t>
            </w:r>
            <w:r>
              <w:rPr>
                <w:sz w:val="24"/>
              </w:rPr>
              <w:t>able</w:t>
            </w:r>
            <w:r>
              <w:rPr>
                <w:spacing w:val="-5"/>
                <w:sz w:val="24"/>
              </w:rPr>
              <w:t xml:space="preserve"> </w:t>
            </w:r>
            <w:r>
              <w:rPr>
                <w:sz w:val="24"/>
              </w:rPr>
              <w:t>to</w:t>
            </w:r>
            <w:r>
              <w:rPr>
                <w:spacing w:val="-5"/>
                <w:sz w:val="24"/>
              </w:rPr>
              <w:t xml:space="preserve"> </w:t>
            </w:r>
            <w:r>
              <w:rPr>
                <w:sz w:val="24"/>
              </w:rPr>
              <w:t>demonstrate</w:t>
            </w:r>
            <w:r>
              <w:rPr>
                <w:spacing w:val="-2"/>
                <w:sz w:val="24"/>
              </w:rPr>
              <w:t xml:space="preserve"> </w:t>
            </w:r>
            <w:r>
              <w:rPr>
                <w:sz w:val="24"/>
              </w:rPr>
              <w:t>experience</w:t>
            </w:r>
            <w:r>
              <w:rPr>
                <w:spacing w:val="-3"/>
                <w:sz w:val="24"/>
              </w:rPr>
              <w:t xml:space="preserve"> </w:t>
            </w:r>
            <w:r>
              <w:rPr>
                <w:sz w:val="24"/>
              </w:rPr>
              <w:t>of</w:t>
            </w:r>
            <w:r>
              <w:rPr>
                <w:spacing w:val="-3"/>
                <w:sz w:val="24"/>
              </w:rPr>
              <w:t xml:space="preserve"> </w:t>
            </w:r>
            <w:r>
              <w:rPr>
                <w:sz w:val="24"/>
              </w:rPr>
              <w:t>leading</w:t>
            </w:r>
            <w:r>
              <w:rPr>
                <w:spacing w:val="-4"/>
                <w:sz w:val="24"/>
              </w:rPr>
              <w:t xml:space="preserve"> </w:t>
            </w:r>
            <w:r>
              <w:rPr>
                <w:sz w:val="24"/>
              </w:rPr>
              <w:t>complex</w:t>
            </w:r>
            <w:r>
              <w:rPr>
                <w:spacing w:val="-4"/>
                <w:sz w:val="24"/>
              </w:rPr>
              <w:t xml:space="preserve"> </w:t>
            </w:r>
            <w:r>
              <w:rPr>
                <w:spacing w:val="-2"/>
                <w:sz w:val="24"/>
              </w:rPr>
              <w:t>change.</w:t>
            </w:r>
          </w:p>
          <w:p w:rsidR="003A269C" w:rsidP="0006429D" w:rsidRDefault="003A269C" w14:paraId="368DF92B" w14:textId="77777777">
            <w:pPr>
              <w:pStyle w:val="TableParagraph"/>
              <w:numPr>
                <w:ilvl w:val="0"/>
                <w:numId w:val="5"/>
              </w:numPr>
              <w:tabs>
                <w:tab w:val="left" w:pos="828"/>
              </w:tabs>
              <w:rPr>
                <w:sz w:val="24"/>
              </w:rPr>
            </w:pPr>
            <w:r>
              <w:rPr>
                <w:sz w:val="24"/>
              </w:rPr>
              <w:t>Credibility</w:t>
            </w:r>
            <w:r>
              <w:rPr>
                <w:spacing w:val="-5"/>
                <w:sz w:val="24"/>
              </w:rPr>
              <w:t xml:space="preserve"> </w:t>
            </w:r>
            <w:r>
              <w:rPr>
                <w:sz w:val="24"/>
              </w:rPr>
              <w:t>and</w:t>
            </w:r>
            <w:r>
              <w:rPr>
                <w:spacing w:val="-3"/>
                <w:sz w:val="24"/>
              </w:rPr>
              <w:t xml:space="preserve"> </w:t>
            </w:r>
            <w:r>
              <w:rPr>
                <w:sz w:val="24"/>
              </w:rPr>
              <w:t>integrity</w:t>
            </w:r>
            <w:r>
              <w:rPr>
                <w:spacing w:val="-2"/>
                <w:sz w:val="24"/>
              </w:rPr>
              <w:t xml:space="preserve"> </w:t>
            </w:r>
            <w:r>
              <w:rPr>
                <w:sz w:val="24"/>
              </w:rPr>
              <w:t>at</w:t>
            </w:r>
            <w:r>
              <w:rPr>
                <w:spacing w:val="-3"/>
                <w:sz w:val="24"/>
              </w:rPr>
              <w:t xml:space="preserve"> </w:t>
            </w:r>
            <w:r>
              <w:rPr>
                <w:sz w:val="24"/>
              </w:rPr>
              <w:t>the</w:t>
            </w:r>
            <w:r>
              <w:rPr>
                <w:spacing w:val="-5"/>
                <w:sz w:val="24"/>
              </w:rPr>
              <w:t xml:space="preserve"> </w:t>
            </w:r>
            <w:r>
              <w:rPr>
                <w:sz w:val="24"/>
              </w:rPr>
              <w:t>most</w:t>
            </w:r>
            <w:r>
              <w:rPr>
                <w:spacing w:val="-4"/>
                <w:sz w:val="24"/>
              </w:rPr>
              <w:t xml:space="preserve"> </w:t>
            </w:r>
            <w:r>
              <w:rPr>
                <w:sz w:val="24"/>
              </w:rPr>
              <w:t>senior</w:t>
            </w:r>
            <w:r>
              <w:rPr>
                <w:spacing w:val="-3"/>
                <w:sz w:val="24"/>
              </w:rPr>
              <w:t xml:space="preserve"> </w:t>
            </w:r>
            <w:r>
              <w:rPr>
                <w:spacing w:val="-2"/>
                <w:sz w:val="24"/>
              </w:rPr>
              <w:t>levels.</w:t>
            </w:r>
          </w:p>
          <w:p w:rsidR="003A269C" w:rsidP="0006429D" w:rsidRDefault="003A269C" w14:paraId="7F9CC999" w14:textId="77777777">
            <w:pPr>
              <w:pStyle w:val="TableParagraph"/>
              <w:numPr>
                <w:ilvl w:val="0"/>
                <w:numId w:val="5"/>
              </w:numPr>
              <w:tabs>
                <w:tab w:val="left" w:pos="828"/>
              </w:tabs>
              <w:rPr>
                <w:sz w:val="24"/>
              </w:rPr>
            </w:pPr>
            <w:r>
              <w:rPr>
                <w:sz w:val="24"/>
              </w:rPr>
              <w:t>Political</w:t>
            </w:r>
            <w:r>
              <w:rPr>
                <w:spacing w:val="-4"/>
                <w:sz w:val="24"/>
              </w:rPr>
              <w:t xml:space="preserve"> </w:t>
            </w:r>
            <w:r>
              <w:rPr>
                <w:sz w:val="24"/>
              </w:rPr>
              <w:t>awareness</w:t>
            </w:r>
            <w:r>
              <w:rPr>
                <w:spacing w:val="-6"/>
                <w:sz w:val="24"/>
              </w:rPr>
              <w:t xml:space="preserve"> </w:t>
            </w:r>
            <w:r>
              <w:rPr>
                <w:sz w:val="24"/>
              </w:rPr>
              <w:t>and</w:t>
            </w:r>
            <w:r>
              <w:rPr>
                <w:spacing w:val="-4"/>
                <w:sz w:val="24"/>
              </w:rPr>
              <w:t xml:space="preserve"> </w:t>
            </w:r>
            <w:r>
              <w:rPr>
                <w:sz w:val="24"/>
              </w:rPr>
              <w:t>understanding</w:t>
            </w:r>
            <w:r>
              <w:rPr>
                <w:spacing w:val="-5"/>
                <w:sz w:val="24"/>
              </w:rPr>
              <w:t xml:space="preserve"> </w:t>
            </w:r>
            <w:r>
              <w:rPr>
                <w:sz w:val="24"/>
              </w:rPr>
              <w:t>of</w:t>
            </w:r>
            <w:r>
              <w:rPr>
                <w:spacing w:val="-4"/>
                <w:sz w:val="24"/>
              </w:rPr>
              <w:t xml:space="preserve"> </w:t>
            </w:r>
            <w:r>
              <w:rPr>
                <w:sz w:val="24"/>
              </w:rPr>
              <w:t>national</w:t>
            </w:r>
            <w:r>
              <w:rPr>
                <w:spacing w:val="-7"/>
                <w:sz w:val="24"/>
              </w:rPr>
              <w:t xml:space="preserve"> </w:t>
            </w:r>
            <w:r>
              <w:rPr>
                <w:sz w:val="24"/>
              </w:rPr>
              <w:t>and</w:t>
            </w:r>
            <w:r>
              <w:rPr>
                <w:spacing w:val="-4"/>
                <w:sz w:val="24"/>
              </w:rPr>
              <w:t xml:space="preserve"> </w:t>
            </w:r>
            <w:r>
              <w:rPr>
                <w:sz w:val="24"/>
              </w:rPr>
              <w:t>regional</w:t>
            </w:r>
            <w:r>
              <w:rPr>
                <w:spacing w:val="-4"/>
                <w:sz w:val="24"/>
              </w:rPr>
              <w:t xml:space="preserve"> </w:t>
            </w:r>
            <w:r>
              <w:rPr>
                <w:sz w:val="24"/>
              </w:rPr>
              <w:t>healthcare</w:t>
            </w:r>
            <w:r>
              <w:rPr>
                <w:spacing w:val="-4"/>
                <w:sz w:val="24"/>
              </w:rPr>
              <w:t xml:space="preserve"> </w:t>
            </w:r>
            <w:r>
              <w:rPr>
                <w:sz w:val="24"/>
              </w:rPr>
              <w:t>planning</w:t>
            </w:r>
            <w:r>
              <w:rPr>
                <w:spacing w:val="-5"/>
                <w:sz w:val="24"/>
              </w:rPr>
              <w:t xml:space="preserve"> </w:t>
            </w:r>
            <w:r>
              <w:rPr>
                <w:spacing w:val="-2"/>
                <w:sz w:val="24"/>
              </w:rPr>
              <w:t>policy</w:t>
            </w:r>
          </w:p>
          <w:p w:rsidR="003A269C" w:rsidP="0006429D" w:rsidRDefault="003A269C" w14:paraId="3CEEF0C3" w14:textId="77777777">
            <w:pPr>
              <w:pStyle w:val="TableParagraph"/>
              <w:numPr>
                <w:ilvl w:val="0"/>
                <w:numId w:val="5"/>
              </w:numPr>
              <w:tabs>
                <w:tab w:val="left" w:pos="828"/>
              </w:tabs>
              <w:rPr>
                <w:sz w:val="24"/>
              </w:rPr>
            </w:pPr>
            <w:r>
              <w:rPr>
                <w:sz w:val="24"/>
              </w:rPr>
              <w:t>High</w:t>
            </w:r>
            <w:r>
              <w:rPr>
                <w:spacing w:val="-6"/>
                <w:sz w:val="24"/>
              </w:rPr>
              <w:t xml:space="preserve"> </w:t>
            </w:r>
            <w:r>
              <w:rPr>
                <w:sz w:val="24"/>
              </w:rPr>
              <w:t>intellectual</w:t>
            </w:r>
            <w:r>
              <w:rPr>
                <w:spacing w:val="-5"/>
                <w:sz w:val="24"/>
              </w:rPr>
              <w:t xml:space="preserve"> </w:t>
            </w:r>
            <w:r>
              <w:rPr>
                <w:spacing w:val="-2"/>
                <w:sz w:val="24"/>
              </w:rPr>
              <w:t>capacity</w:t>
            </w:r>
          </w:p>
          <w:p w:rsidR="003A269C" w:rsidP="0006429D" w:rsidRDefault="003A269C" w14:paraId="35973E2F" w14:textId="77777777">
            <w:pPr>
              <w:pStyle w:val="TableParagraph"/>
              <w:numPr>
                <w:ilvl w:val="0"/>
                <w:numId w:val="5"/>
              </w:numPr>
              <w:tabs>
                <w:tab w:val="left" w:pos="828"/>
              </w:tabs>
              <w:rPr>
                <w:sz w:val="24"/>
              </w:rPr>
            </w:pPr>
            <w:r>
              <w:rPr>
                <w:sz w:val="24"/>
              </w:rPr>
              <w:t>Highly</w:t>
            </w:r>
            <w:r>
              <w:rPr>
                <w:spacing w:val="-7"/>
                <w:sz w:val="24"/>
              </w:rPr>
              <w:t xml:space="preserve"> </w:t>
            </w:r>
            <w:r>
              <w:rPr>
                <w:sz w:val="24"/>
              </w:rPr>
              <w:t>motivated,</w:t>
            </w:r>
            <w:r>
              <w:rPr>
                <w:spacing w:val="-6"/>
                <w:sz w:val="24"/>
              </w:rPr>
              <w:t xml:space="preserve"> </w:t>
            </w:r>
            <w:r>
              <w:rPr>
                <w:sz w:val="24"/>
              </w:rPr>
              <w:t>assertive</w:t>
            </w:r>
            <w:r>
              <w:rPr>
                <w:spacing w:val="-4"/>
                <w:sz w:val="24"/>
              </w:rPr>
              <w:t xml:space="preserve"> </w:t>
            </w:r>
            <w:r>
              <w:rPr>
                <w:sz w:val="24"/>
              </w:rPr>
              <w:t>and</w:t>
            </w:r>
            <w:r>
              <w:rPr>
                <w:spacing w:val="-4"/>
                <w:sz w:val="24"/>
              </w:rPr>
              <w:t xml:space="preserve"> </w:t>
            </w:r>
            <w:r>
              <w:rPr>
                <w:sz w:val="24"/>
              </w:rPr>
              <w:t>confident,</w:t>
            </w:r>
            <w:r>
              <w:rPr>
                <w:spacing w:val="-3"/>
                <w:sz w:val="24"/>
              </w:rPr>
              <w:t xml:space="preserve"> </w:t>
            </w:r>
            <w:r>
              <w:rPr>
                <w:sz w:val="24"/>
              </w:rPr>
              <w:t>with</w:t>
            </w:r>
            <w:r>
              <w:rPr>
                <w:spacing w:val="-4"/>
                <w:sz w:val="24"/>
              </w:rPr>
              <w:t xml:space="preserve"> </w:t>
            </w:r>
            <w:r>
              <w:rPr>
                <w:sz w:val="24"/>
              </w:rPr>
              <w:t>drive</w:t>
            </w:r>
            <w:r>
              <w:rPr>
                <w:spacing w:val="-4"/>
                <w:sz w:val="24"/>
              </w:rPr>
              <w:t xml:space="preserve"> </w:t>
            </w:r>
            <w:r>
              <w:rPr>
                <w:sz w:val="24"/>
              </w:rPr>
              <w:t>and</w:t>
            </w:r>
            <w:r>
              <w:rPr>
                <w:spacing w:val="-6"/>
                <w:sz w:val="24"/>
              </w:rPr>
              <w:t xml:space="preserve"> </w:t>
            </w:r>
            <w:r>
              <w:rPr>
                <w:spacing w:val="-2"/>
                <w:sz w:val="24"/>
              </w:rPr>
              <w:t>enthusiasm</w:t>
            </w:r>
          </w:p>
          <w:p w:rsidR="005B349E" w:rsidP="0006429D" w:rsidRDefault="003A269C" w14:paraId="2462AFBF" w14:textId="4692B3C2">
            <w:pPr>
              <w:pStyle w:val="TableParagraph"/>
              <w:numPr>
                <w:ilvl w:val="0"/>
                <w:numId w:val="5"/>
              </w:numPr>
              <w:tabs>
                <w:tab w:val="left" w:pos="828"/>
              </w:tabs>
              <w:spacing w:line="274" w:lineRule="exact"/>
              <w:rPr>
                <w:sz w:val="24"/>
              </w:rPr>
            </w:pPr>
            <w:r>
              <w:rPr>
                <w:sz w:val="24"/>
              </w:rPr>
              <w:t>Flexible</w:t>
            </w:r>
            <w:r>
              <w:rPr>
                <w:spacing w:val="-4"/>
                <w:sz w:val="24"/>
              </w:rPr>
              <w:t xml:space="preserve"> </w:t>
            </w:r>
            <w:r>
              <w:rPr>
                <w:sz w:val="24"/>
              </w:rPr>
              <w:t>and</w:t>
            </w:r>
            <w:r>
              <w:rPr>
                <w:spacing w:val="-3"/>
                <w:sz w:val="24"/>
              </w:rPr>
              <w:t xml:space="preserve"> </w:t>
            </w:r>
            <w:r>
              <w:rPr>
                <w:sz w:val="24"/>
              </w:rPr>
              <w:t>adaptable</w:t>
            </w:r>
            <w:r>
              <w:rPr>
                <w:spacing w:val="-5"/>
                <w:sz w:val="24"/>
              </w:rPr>
              <w:t xml:space="preserve"> </w:t>
            </w:r>
            <w:r>
              <w:rPr>
                <w:sz w:val="24"/>
              </w:rPr>
              <w:t>to</w:t>
            </w:r>
            <w:r>
              <w:rPr>
                <w:spacing w:val="-3"/>
                <w:sz w:val="24"/>
              </w:rPr>
              <w:t xml:space="preserve"> </w:t>
            </w:r>
            <w:r>
              <w:rPr>
                <w:spacing w:val="-2"/>
                <w:sz w:val="24"/>
              </w:rPr>
              <w:t>change.</w:t>
            </w:r>
          </w:p>
        </w:tc>
      </w:tr>
    </w:tbl>
    <w:p w:rsidR="005B349E" w:rsidRDefault="005B349E" w14:paraId="54CD245A" w14:textId="77777777">
      <w:pPr>
        <w:spacing w:line="274" w:lineRule="exact"/>
        <w:rPr>
          <w:sz w:val="24"/>
        </w:rPr>
        <w:sectPr w:rsidR="005B349E">
          <w:type w:val="continuous"/>
          <w:pgSz w:w="12240" w:h="15840" w:orient="portrait"/>
          <w:pgMar w:top="1420" w:right="560" w:bottom="280" w:left="720" w:header="720" w:footer="720" w:gutter="0"/>
          <w:cols w:space="720"/>
        </w:sectPr>
      </w:pPr>
    </w:p>
    <w:p w:rsidRPr="00E62EB9" w:rsidR="00E62EB9" w:rsidP="00E62EB9" w:rsidRDefault="00E62EB9" w14:paraId="33D9AB4F" w14:textId="77777777">
      <w:pPr>
        <w:widowControl/>
        <w:autoSpaceDE/>
        <w:autoSpaceDN/>
        <w:jc w:val="both"/>
        <w:textAlignment w:val="baseline"/>
        <w:rPr>
          <w:rFonts w:ascii="Segoe UI" w:hAnsi="Segoe UI" w:eastAsia="Times New Roman" w:cs="Segoe UI"/>
          <w:sz w:val="18"/>
          <w:szCs w:val="18"/>
          <w:lang w:val="en-GB" w:eastAsia="en-GB"/>
        </w:rPr>
      </w:pPr>
      <w:r w:rsidRPr="00E62EB9">
        <w:rPr>
          <w:rFonts w:eastAsia="Times New Roman"/>
          <w:lang w:val="en-GB" w:eastAsia="en-GB"/>
        </w:rPr>
        <w:t> </w:t>
      </w:r>
    </w:p>
    <w:p w:rsidRPr="00E62EB9" w:rsidR="00E62EB9" w:rsidP="00E62EB9" w:rsidRDefault="00E62EB9" w14:paraId="55BA8D40" w14:textId="77777777">
      <w:pPr>
        <w:widowControl/>
        <w:autoSpaceDE/>
        <w:autoSpaceDN/>
        <w:jc w:val="both"/>
        <w:textAlignment w:val="baseline"/>
        <w:rPr>
          <w:rFonts w:ascii="Segoe UI" w:hAnsi="Segoe UI" w:eastAsia="Times New Roman" w:cs="Segoe UI"/>
          <w:sz w:val="18"/>
          <w:szCs w:val="18"/>
          <w:lang w:val="en-GB" w:eastAsia="en-GB"/>
        </w:rPr>
      </w:pPr>
      <w:r w:rsidRPr="00E62EB9">
        <w:rPr>
          <w:rFonts w:eastAsia="Times New Roman"/>
          <w:lang w:val="en-GB" w:eastAsia="en-GB"/>
        </w:rPr>
        <w:t> </w:t>
      </w:r>
    </w:p>
    <w:tbl>
      <w:tblPr>
        <w:tblW w:w="10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70"/>
        <w:gridCol w:w="1596"/>
        <w:gridCol w:w="1650"/>
      </w:tblGrid>
      <w:tr w:rsidRPr="008901EB" w:rsidR="00E52D54" w:rsidTr="6415C13A" w14:paraId="265BF218" w14:textId="77777777">
        <w:tc>
          <w:tcPr>
            <w:tcW w:w="10016" w:type="dxa"/>
            <w:gridSpan w:val="3"/>
            <w:shd w:val="clear" w:color="auto" w:fill="auto"/>
            <w:tcMar/>
          </w:tcPr>
          <w:p w:rsidRPr="008901EB" w:rsidR="00E52D54" w:rsidP="00AF13AF" w:rsidRDefault="00C25FC8" w14:paraId="371471BB" w14:textId="1BF7AD51">
            <w:pPr>
              <w:pStyle w:val="Style1"/>
              <w:jc w:val="center"/>
              <w:rPr>
                <w:rFonts w:ascii="Arial" w:hAnsi="Arial" w:cs="Arial"/>
                <w:b/>
                <w:szCs w:val="22"/>
              </w:rPr>
            </w:pPr>
            <w:r>
              <w:rPr>
                <w:rFonts w:ascii="Arial" w:hAnsi="Arial" w:cs="Arial"/>
                <w:b/>
                <w:szCs w:val="22"/>
              </w:rPr>
              <w:t>Corporate Planning Manager</w:t>
            </w:r>
            <w:r w:rsidRPr="008901EB" w:rsidR="00E52D54">
              <w:rPr>
                <w:rFonts w:ascii="Arial" w:hAnsi="Arial" w:cs="Arial"/>
                <w:b/>
                <w:szCs w:val="22"/>
              </w:rPr>
              <w:t xml:space="preserve">  – Person Specification</w:t>
            </w:r>
          </w:p>
        </w:tc>
      </w:tr>
      <w:tr w:rsidRPr="008901EB" w:rsidR="00E52D54" w:rsidTr="6415C13A" w14:paraId="5000019F" w14:textId="77777777">
        <w:tc>
          <w:tcPr>
            <w:tcW w:w="6770" w:type="dxa"/>
            <w:shd w:val="clear" w:color="auto" w:fill="D9D9D9" w:themeFill="background1" w:themeFillShade="D9"/>
            <w:tcMar/>
          </w:tcPr>
          <w:p w:rsidRPr="008901EB" w:rsidR="00E52D54" w:rsidP="00AF13AF" w:rsidRDefault="00E52D54" w14:paraId="3063506C" w14:textId="77777777">
            <w:pPr>
              <w:pStyle w:val="Style1"/>
              <w:rPr>
                <w:rFonts w:ascii="Arial" w:hAnsi="Arial" w:cs="Arial"/>
                <w:b/>
                <w:szCs w:val="22"/>
              </w:rPr>
            </w:pPr>
            <w:r w:rsidRPr="008901EB">
              <w:rPr>
                <w:rFonts w:ascii="Arial" w:hAnsi="Arial" w:cs="Arial"/>
                <w:b/>
                <w:szCs w:val="22"/>
              </w:rPr>
              <w:t>Qualifications/ Training</w:t>
            </w:r>
          </w:p>
        </w:tc>
        <w:tc>
          <w:tcPr>
            <w:tcW w:w="1596" w:type="dxa"/>
            <w:shd w:val="clear" w:color="auto" w:fill="D9D9D9" w:themeFill="background1" w:themeFillShade="D9"/>
            <w:tcMar/>
          </w:tcPr>
          <w:p w:rsidRPr="008901EB" w:rsidR="00E52D54" w:rsidP="00AF13AF" w:rsidRDefault="00E52D54" w14:paraId="6D110092" w14:textId="77777777">
            <w:pPr>
              <w:pStyle w:val="Style1"/>
              <w:rPr>
                <w:rFonts w:ascii="Arial" w:hAnsi="Arial" w:cs="Arial"/>
                <w:b/>
                <w:szCs w:val="22"/>
              </w:rPr>
            </w:pPr>
            <w:r w:rsidRPr="008901EB">
              <w:rPr>
                <w:rFonts w:ascii="Arial" w:hAnsi="Arial" w:cs="Arial"/>
                <w:b/>
                <w:szCs w:val="22"/>
              </w:rPr>
              <w:t>ESSENTIAL</w:t>
            </w:r>
          </w:p>
        </w:tc>
        <w:tc>
          <w:tcPr>
            <w:tcW w:w="1650" w:type="dxa"/>
            <w:shd w:val="clear" w:color="auto" w:fill="D9D9D9" w:themeFill="background1" w:themeFillShade="D9"/>
            <w:tcMar/>
          </w:tcPr>
          <w:p w:rsidRPr="008901EB" w:rsidR="00E52D54" w:rsidP="00AF13AF" w:rsidRDefault="00E52D54" w14:paraId="404FC9DD" w14:textId="77777777">
            <w:pPr>
              <w:pStyle w:val="Style1"/>
              <w:rPr>
                <w:rFonts w:ascii="Arial" w:hAnsi="Arial" w:cs="Arial"/>
                <w:b/>
                <w:szCs w:val="22"/>
              </w:rPr>
            </w:pPr>
            <w:r w:rsidRPr="008901EB">
              <w:rPr>
                <w:rFonts w:ascii="Arial" w:hAnsi="Arial" w:cs="Arial"/>
                <w:b/>
                <w:szCs w:val="22"/>
              </w:rPr>
              <w:t>DESIRABLE</w:t>
            </w:r>
          </w:p>
        </w:tc>
      </w:tr>
      <w:tr w:rsidRPr="008901EB" w:rsidR="00E52D54" w:rsidTr="6415C13A" w14:paraId="30DC4FF7" w14:textId="77777777">
        <w:tc>
          <w:tcPr>
            <w:tcW w:w="6770" w:type="dxa"/>
            <w:shd w:val="clear" w:color="auto" w:fill="auto"/>
            <w:tcMar/>
          </w:tcPr>
          <w:p w:rsidRPr="008901EB" w:rsidR="00E52D54" w:rsidP="00AF13AF" w:rsidRDefault="00E52D54" w14:paraId="2B4AFE8A" w14:textId="77777777">
            <w:pPr>
              <w:spacing w:line="238" w:lineRule="auto"/>
              <w:ind w:left="1"/>
            </w:pPr>
            <w:r w:rsidRPr="008901EB">
              <w:t xml:space="preserve">Masters level qualification in a relevant field and/or equivalent experience  </w:t>
            </w:r>
          </w:p>
        </w:tc>
        <w:tc>
          <w:tcPr>
            <w:tcW w:w="1596" w:type="dxa"/>
            <w:shd w:val="clear" w:color="auto" w:fill="auto"/>
            <w:tcMar/>
          </w:tcPr>
          <w:p w:rsidRPr="008901EB" w:rsidR="00E52D54" w:rsidP="00AF13AF" w:rsidRDefault="00E52D54" w14:paraId="7713BC70"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E52D54" w:rsidP="00AF13AF" w:rsidRDefault="00E52D54" w14:paraId="4B30F964" w14:textId="77777777">
            <w:pPr>
              <w:pStyle w:val="Style1"/>
              <w:jc w:val="center"/>
              <w:rPr>
                <w:rFonts w:ascii="Arial" w:hAnsi="Arial" w:cs="Arial"/>
                <w:b/>
                <w:szCs w:val="22"/>
              </w:rPr>
            </w:pPr>
          </w:p>
        </w:tc>
      </w:tr>
      <w:tr w:rsidRPr="008901EB" w:rsidR="00E52D54" w:rsidTr="6415C13A" w14:paraId="5181D16B" w14:textId="77777777">
        <w:tc>
          <w:tcPr>
            <w:tcW w:w="6770" w:type="dxa"/>
            <w:shd w:val="clear" w:color="auto" w:fill="auto"/>
            <w:tcMar/>
          </w:tcPr>
          <w:p w:rsidRPr="008901EB" w:rsidR="00E52D54" w:rsidP="00AF13AF" w:rsidRDefault="00E52D54" w14:paraId="0EF47A05" w14:textId="77777777">
            <w:pPr>
              <w:spacing w:line="259" w:lineRule="auto"/>
              <w:ind w:left="1"/>
            </w:pPr>
            <w:r w:rsidRPr="008901EB">
              <w:t xml:space="preserve">PRINCE2 Practitioner or APM qualified </w:t>
            </w:r>
          </w:p>
        </w:tc>
        <w:tc>
          <w:tcPr>
            <w:tcW w:w="1596" w:type="dxa"/>
            <w:shd w:val="clear" w:color="auto" w:fill="auto"/>
            <w:tcMar/>
          </w:tcPr>
          <w:p w:rsidRPr="008901EB" w:rsidR="00E52D54" w:rsidP="6415C13A" w:rsidRDefault="00E52D54" w14:paraId="53F9C9A3" w14:textId="6FCC5E57">
            <w:pPr>
              <w:pStyle w:val="Style1"/>
              <w:jc w:val="center"/>
              <w:rPr>
                <w:rFonts w:ascii="Arial" w:hAnsi="Arial" w:cs="Arial"/>
                <w:b w:val="1"/>
                <w:bCs w:val="1"/>
              </w:rPr>
            </w:pPr>
          </w:p>
        </w:tc>
        <w:tc>
          <w:tcPr>
            <w:tcW w:w="1650" w:type="dxa"/>
            <w:shd w:val="clear" w:color="auto" w:fill="auto"/>
            <w:tcMar/>
          </w:tcPr>
          <w:p w:rsidRPr="008901EB" w:rsidR="00E52D54" w:rsidP="6415C13A" w:rsidRDefault="00E52D54" w14:paraId="30B9586B" w14:textId="2B8D964A">
            <w:pPr>
              <w:pStyle w:val="Style1"/>
              <w:jc w:val="center"/>
              <w:rPr>
                <w:rFonts w:ascii="Arial" w:hAnsi="Arial" w:cs="Arial"/>
                <w:b w:val="1"/>
                <w:bCs w:val="1"/>
              </w:rPr>
            </w:pPr>
            <w:r w:rsidRPr="6415C13A" w:rsidR="6AFD41C8">
              <w:rPr>
                <w:rFonts w:ascii="Arial" w:hAnsi="Arial" w:cs="Arial"/>
                <w:b w:val="1"/>
                <w:bCs w:val="1"/>
              </w:rPr>
              <w:t>X</w:t>
            </w:r>
          </w:p>
        </w:tc>
      </w:tr>
      <w:tr w:rsidRPr="008901EB" w:rsidR="00E52D54" w:rsidTr="6415C13A" w14:paraId="3E323EC1" w14:textId="77777777">
        <w:tc>
          <w:tcPr>
            <w:tcW w:w="6770" w:type="dxa"/>
            <w:shd w:val="clear" w:color="auto" w:fill="auto"/>
            <w:tcMar/>
          </w:tcPr>
          <w:p w:rsidRPr="008901EB" w:rsidR="00E52D54" w:rsidP="00AF13AF" w:rsidRDefault="00E52D54" w14:paraId="69A318FD" w14:textId="77777777">
            <w:pPr>
              <w:spacing w:line="259" w:lineRule="auto"/>
              <w:ind w:left="1"/>
            </w:pPr>
            <w:r w:rsidRPr="008901EB">
              <w:t xml:space="preserve">Evidence of continuing professional development </w:t>
            </w:r>
          </w:p>
        </w:tc>
        <w:tc>
          <w:tcPr>
            <w:tcW w:w="1596" w:type="dxa"/>
            <w:shd w:val="clear" w:color="auto" w:fill="auto"/>
            <w:tcMar/>
          </w:tcPr>
          <w:p w:rsidRPr="008901EB" w:rsidR="00E52D54" w:rsidP="00AF13AF" w:rsidRDefault="00E52D54" w14:paraId="31028125"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E52D54" w:rsidP="00AF13AF" w:rsidRDefault="00E52D54" w14:paraId="48213D1C" w14:textId="77777777">
            <w:pPr>
              <w:pStyle w:val="Style1"/>
              <w:jc w:val="center"/>
              <w:rPr>
                <w:rFonts w:ascii="Arial" w:hAnsi="Arial" w:cs="Arial"/>
                <w:b/>
                <w:szCs w:val="22"/>
              </w:rPr>
            </w:pPr>
          </w:p>
        </w:tc>
      </w:tr>
      <w:tr w:rsidRPr="008901EB" w:rsidR="00E52D54" w:rsidTr="6415C13A" w14:paraId="6233291D" w14:textId="77777777">
        <w:tc>
          <w:tcPr>
            <w:tcW w:w="6770" w:type="dxa"/>
            <w:shd w:val="clear" w:color="auto" w:fill="D9D9D9" w:themeFill="background1" w:themeFillShade="D9"/>
            <w:tcMar/>
          </w:tcPr>
          <w:p w:rsidRPr="008901EB" w:rsidR="00E52D54" w:rsidP="00AF13AF" w:rsidRDefault="00E52D54" w14:paraId="289E34F3" w14:textId="77777777">
            <w:pPr>
              <w:pStyle w:val="Style1"/>
              <w:tabs>
                <w:tab w:val="left" w:pos="433"/>
              </w:tabs>
              <w:rPr>
                <w:rFonts w:ascii="Arial" w:hAnsi="Arial" w:cs="Arial"/>
                <w:b/>
                <w:szCs w:val="22"/>
              </w:rPr>
            </w:pPr>
            <w:r w:rsidRPr="008901EB">
              <w:rPr>
                <w:rFonts w:ascii="Arial" w:hAnsi="Arial" w:cs="Arial"/>
                <w:b/>
                <w:szCs w:val="22"/>
              </w:rPr>
              <w:t>Experience</w:t>
            </w:r>
          </w:p>
        </w:tc>
        <w:tc>
          <w:tcPr>
            <w:tcW w:w="1596" w:type="dxa"/>
            <w:shd w:val="clear" w:color="auto" w:fill="D9D9D9" w:themeFill="background1" w:themeFillShade="D9"/>
            <w:tcMar/>
          </w:tcPr>
          <w:p w:rsidRPr="008901EB" w:rsidR="00E52D54" w:rsidP="00AF13AF" w:rsidRDefault="00E52D54" w14:paraId="58622904" w14:textId="77777777">
            <w:pPr>
              <w:pStyle w:val="Style1"/>
              <w:jc w:val="center"/>
              <w:rPr>
                <w:rFonts w:ascii="Arial" w:hAnsi="Arial" w:cs="Arial"/>
                <w:b/>
                <w:szCs w:val="22"/>
              </w:rPr>
            </w:pPr>
          </w:p>
        </w:tc>
        <w:tc>
          <w:tcPr>
            <w:tcW w:w="1650" w:type="dxa"/>
            <w:shd w:val="clear" w:color="auto" w:fill="D9D9D9" w:themeFill="background1" w:themeFillShade="D9"/>
            <w:tcMar/>
          </w:tcPr>
          <w:p w:rsidRPr="008901EB" w:rsidR="00E52D54" w:rsidP="00AF13AF" w:rsidRDefault="00E52D54" w14:paraId="48CC5705" w14:textId="77777777">
            <w:pPr>
              <w:pStyle w:val="Style1"/>
              <w:jc w:val="center"/>
              <w:rPr>
                <w:rFonts w:ascii="Arial" w:hAnsi="Arial" w:cs="Arial"/>
                <w:b/>
                <w:szCs w:val="22"/>
              </w:rPr>
            </w:pPr>
          </w:p>
        </w:tc>
      </w:tr>
      <w:tr w:rsidRPr="008901EB" w:rsidR="00C25FC8" w:rsidTr="6415C13A" w14:paraId="1FA11C76" w14:textId="77777777">
        <w:tc>
          <w:tcPr>
            <w:tcW w:w="6770" w:type="dxa"/>
            <w:tcBorders>
              <w:top w:val="single" w:color="auto" w:sz="6" w:space="0"/>
              <w:left w:val="single" w:color="auto" w:sz="6" w:space="0"/>
              <w:bottom w:val="single" w:color="auto" w:sz="6" w:space="0"/>
              <w:right w:val="single" w:color="auto" w:sz="6" w:space="0"/>
            </w:tcBorders>
            <w:shd w:val="clear" w:color="auto" w:fill="auto"/>
            <w:tcMar/>
          </w:tcPr>
          <w:p w:rsidRPr="008901EB" w:rsidR="00C25FC8" w:rsidP="00C25FC8" w:rsidRDefault="00C25FC8" w14:paraId="0C9306BF" w14:textId="271484A0">
            <w:pPr>
              <w:spacing w:line="238" w:lineRule="auto"/>
              <w:ind w:left="1"/>
              <w:rPr>
                <w:color w:val="000000"/>
                <w:kern w:val="2"/>
                <w:lang w:eastAsia="en-GB"/>
              </w:rPr>
            </w:pPr>
            <w:r w:rsidRPr="008F55CF">
              <w:rPr>
                <w:rFonts w:eastAsia="Times New Roman"/>
                <w:lang w:val="en-GB" w:eastAsia="en-GB"/>
              </w:rPr>
              <w:t>S</w:t>
            </w:r>
            <w:r w:rsidR="000721BB">
              <w:rPr>
                <w:rFonts w:eastAsia="Times New Roman"/>
                <w:lang w:val="en-GB" w:eastAsia="en-GB"/>
              </w:rPr>
              <w:t>trate</w:t>
            </w:r>
            <w:r w:rsidR="00AF13AF">
              <w:rPr>
                <w:rFonts w:eastAsia="Times New Roman"/>
                <w:lang w:val="en-GB" w:eastAsia="en-GB"/>
              </w:rPr>
              <w:t>gic or operational</w:t>
            </w:r>
            <w:r w:rsidRPr="008F55CF">
              <w:rPr>
                <w:rFonts w:eastAsia="Times New Roman"/>
                <w:lang w:val="en-GB" w:eastAsia="en-GB"/>
              </w:rPr>
              <w:t xml:space="preserve"> </w:t>
            </w:r>
            <w:r>
              <w:rPr>
                <w:rFonts w:eastAsia="Times New Roman"/>
                <w:lang w:val="en-GB" w:eastAsia="en-GB"/>
              </w:rPr>
              <w:t xml:space="preserve">planning </w:t>
            </w:r>
            <w:r w:rsidRPr="008F55CF">
              <w:rPr>
                <w:rFonts w:eastAsia="Times New Roman"/>
                <w:lang w:val="en-GB" w:eastAsia="en-GB"/>
              </w:rPr>
              <w:t>experience within the NHS or another complex public sector organisation and with a high level of interpersonal, strategic and technical skills</w:t>
            </w:r>
          </w:p>
        </w:tc>
        <w:tc>
          <w:tcPr>
            <w:tcW w:w="1596" w:type="dxa"/>
            <w:tcBorders>
              <w:top w:val="single" w:color="auto" w:sz="6" w:space="0"/>
              <w:left w:val="single" w:color="auto" w:sz="6" w:space="0"/>
              <w:bottom w:val="single" w:color="auto" w:sz="6" w:space="0"/>
              <w:right w:val="single" w:color="auto" w:sz="6" w:space="0"/>
            </w:tcBorders>
            <w:shd w:val="clear" w:color="auto" w:fill="auto"/>
            <w:tcMar/>
          </w:tcPr>
          <w:p w:rsidRPr="008901EB" w:rsidR="00C25FC8" w:rsidP="00C25FC8" w:rsidRDefault="00C25FC8" w14:paraId="7F7689C6" w14:textId="2124E85E">
            <w:pPr>
              <w:pStyle w:val="Style1"/>
              <w:jc w:val="center"/>
              <w:rPr>
                <w:rFonts w:ascii="Arial" w:hAnsi="Arial" w:cs="Arial"/>
                <w:b/>
                <w:szCs w:val="22"/>
              </w:rPr>
            </w:pPr>
            <w:r w:rsidRPr="00E62EB9">
              <w:rPr>
                <w:b/>
                <w:bCs/>
                <w:lang w:eastAsia="en-GB"/>
              </w:rPr>
              <w:t>X</w:t>
            </w:r>
            <w:r w:rsidRPr="00E62EB9">
              <w:rPr>
                <w:lang w:eastAsia="en-GB"/>
              </w:rPr>
              <w:t> </w:t>
            </w:r>
          </w:p>
        </w:tc>
        <w:tc>
          <w:tcPr>
            <w:tcW w:w="1650" w:type="dxa"/>
            <w:shd w:val="clear" w:color="auto" w:fill="FFFFFF" w:themeFill="background1"/>
            <w:tcMar/>
          </w:tcPr>
          <w:p w:rsidRPr="008901EB" w:rsidR="00C25FC8" w:rsidP="00C25FC8" w:rsidRDefault="00C25FC8" w14:paraId="01908092" w14:textId="77777777">
            <w:pPr>
              <w:pStyle w:val="Style1"/>
              <w:jc w:val="center"/>
              <w:rPr>
                <w:rFonts w:ascii="Arial" w:hAnsi="Arial" w:cs="Arial"/>
                <w:b/>
                <w:szCs w:val="22"/>
              </w:rPr>
            </w:pPr>
          </w:p>
        </w:tc>
      </w:tr>
      <w:tr w:rsidRPr="008901EB" w:rsidR="00C25FC8" w:rsidTr="6415C13A" w14:paraId="5268ECCC" w14:textId="77777777">
        <w:tc>
          <w:tcPr>
            <w:tcW w:w="6770" w:type="dxa"/>
            <w:tcBorders>
              <w:top w:val="single" w:color="auto" w:sz="6" w:space="0"/>
              <w:left w:val="single" w:color="auto" w:sz="6" w:space="0"/>
              <w:bottom w:val="single" w:color="auto" w:sz="6" w:space="0"/>
              <w:right w:val="single" w:color="auto" w:sz="6" w:space="0"/>
            </w:tcBorders>
            <w:shd w:val="clear" w:color="auto" w:fill="auto"/>
            <w:tcMar/>
          </w:tcPr>
          <w:p w:rsidRPr="008901EB" w:rsidR="00C25FC8" w:rsidP="00C25FC8" w:rsidRDefault="00C25FC8" w14:paraId="02CD8FEC" w14:textId="49F894BE">
            <w:pPr>
              <w:spacing w:line="238" w:lineRule="auto"/>
              <w:ind w:left="1"/>
              <w:rPr>
                <w:color w:val="000000"/>
                <w:kern w:val="2"/>
                <w:lang w:eastAsia="en-GB"/>
              </w:rPr>
            </w:pPr>
            <w:r w:rsidRPr="008901EB">
              <w:rPr>
                <w:color w:val="000000"/>
                <w:kern w:val="2"/>
                <w:lang w:eastAsia="en-GB"/>
              </w:rPr>
              <w:t xml:space="preserve">Experience of managing and motivating a team  </w:t>
            </w:r>
          </w:p>
        </w:tc>
        <w:tc>
          <w:tcPr>
            <w:tcW w:w="1596" w:type="dxa"/>
            <w:tcBorders>
              <w:top w:val="single" w:color="auto" w:sz="6" w:space="0"/>
              <w:left w:val="single" w:color="auto" w:sz="6" w:space="0"/>
              <w:bottom w:val="single" w:color="auto" w:sz="6" w:space="0"/>
              <w:right w:val="single" w:color="auto" w:sz="6" w:space="0"/>
            </w:tcBorders>
            <w:shd w:val="clear" w:color="auto" w:fill="auto"/>
            <w:tcMar/>
          </w:tcPr>
          <w:p w:rsidRPr="008901EB" w:rsidR="00C25FC8" w:rsidP="00C25FC8" w:rsidRDefault="00C25FC8" w14:paraId="2317006E" w14:textId="21F500A3">
            <w:pPr>
              <w:pStyle w:val="Style1"/>
              <w:jc w:val="center"/>
              <w:rPr>
                <w:rFonts w:ascii="Arial" w:hAnsi="Arial" w:cs="Arial"/>
                <w:b/>
                <w:szCs w:val="22"/>
              </w:rPr>
            </w:pPr>
            <w:r w:rsidRPr="008901EB">
              <w:rPr>
                <w:rFonts w:ascii="Arial" w:hAnsi="Arial" w:cs="Arial"/>
                <w:b/>
                <w:szCs w:val="22"/>
              </w:rPr>
              <w:t>X</w:t>
            </w:r>
          </w:p>
        </w:tc>
        <w:tc>
          <w:tcPr>
            <w:tcW w:w="1650" w:type="dxa"/>
            <w:shd w:val="clear" w:color="auto" w:fill="FFFFFF" w:themeFill="background1"/>
            <w:tcMar/>
          </w:tcPr>
          <w:p w:rsidRPr="008901EB" w:rsidR="00C25FC8" w:rsidP="00C25FC8" w:rsidRDefault="00C25FC8" w14:paraId="447833D3" w14:textId="77777777">
            <w:pPr>
              <w:pStyle w:val="Style1"/>
              <w:jc w:val="center"/>
              <w:rPr>
                <w:rFonts w:ascii="Arial" w:hAnsi="Arial" w:cs="Arial"/>
                <w:b/>
                <w:szCs w:val="22"/>
              </w:rPr>
            </w:pPr>
          </w:p>
        </w:tc>
      </w:tr>
      <w:tr w:rsidRPr="008901EB" w:rsidR="00C25FC8" w:rsidTr="6415C13A" w14:paraId="6E3087E6" w14:textId="77777777">
        <w:tc>
          <w:tcPr>
            <w:tcW w:w="6770" w:type="dxa"/>
            <w:tcBorders>
              <w:top w:val="single" w:color="auto" w:sz="6" w:space="0"/>
              <w:left w:val="single" w:color="auto" w:sz="6" w:space="0"/>
              <w:bottom w:val="single" w:color="auto" w:sz="6" w:space="0"/>
              <w:right w:val="single" w:color="auto" w:sz="6" w:space="0"/>
            </w:tcBorders>
            <w:shd w:val="clear" w:color="auto" w:fill="auto"/>
            <w:tcMar/>
          </w:tcPr>
          <w:p w:rsidRPr="008901EB" w:rsidR="00C25FC8" w:rsidP="00C25FC8" w:rsidRDefault="00AF13AF" w14:paraId="1E5126AD" w14:textId="4B3D3DDA">
            <w:pPr>
              <w:spacing w:line="238" w:lineRule="auto"/>
              <w:ind w:left="1"/>
              <w:rPr>
                <w:color w:val="000000"/>
                <w:kern w:val="2"/>
                <w:lang w:eastAsia="en-GB"/>
              </w:rPr>
            </w:pPr>
            <w:r>
              <w:rPr>
                <w:rFonts w:eastAsia="Times New Roman"/>
                <w:lang w:val="en-GB" w:eastAsia="en-GB"/>
              </w:rPr>
              <w:t>E</w:t>
            </w:r>
            <w:r w:rsidRPr="008F55CF" w:rsidR="00C25FC8">
              <w:rPr>
                <w:rFonts w:eastAsia="Times New Roman"/>
                <w:lang w:val="en-GB" w:eastAsia="en-GB"/>
              </w:rPr>
              <w:t xml:space="preserve">xperience </w:t>
            </w:r>
            <w:r>
              <w:rPr>
                <w:rFonts w:eastAsia="Times New Roman"/>
                <w:lang w:val="en-GB" w:eastAsia="en-GB"/>
              </w:rPr>
              <w:t>of working</w:t>
            </w:r>
            <w:r w:rsidRPr="008F55CF" w:rsidR="00C25FC8">
              <w:rPr>
                <w:rFonts w:eastAsia="Times New Roman"/>
                <w:lang w:val="en-GB" w:eastAsia="en-GB"/>
              </w:rPr>
              <w:t xml:space="preserve"> within a large complex organisation preferably within the NHS or public sector.</w:t>
            </w:r>
          </w:p>
        </w:tc>
        <w:tc>
          <w:tcPr>
            <w:tcW w:w="1596" w:type="dxa"/>
            <w:tcBorders>
              <w:top w:val="single" w:color="auto" w:sz="6" w:space="0"/>
              <w:left w:val="single" w:color="auto" w:sz="6" w:space="0"/>
              <w:bottom w:val="single" w:color="auto" w:sz="6" w:space="0"/>
              <w:right w:val="single" w:color="auto" w:sz="6" w:space="0"/>
            </w:tcBorders>
            <w:shd w:val="clear" w:color="auto" w:fill="auto"/>
            <w:tcMar/>
          </w:tcPr>
          <w:p w:rsidRPr="008901EB" w:rsidR="00C25FC8" w:rsidP="00C25FC8" w:rsidRDefault="00C25FC8" w14:paraId="2A458926" w14:textId="4E9C79D8">
            <w:pPr>
              <w:pStyle w:val="Style1"/>
              <w:jc w:val="center"/>
              <w:rPr>
                <w:rFonts w:ascii="Arial" w:hAnsi="Arial" w:cs="Arial"/>
                <w:b/>
                <w:szCs w:val="22"/>
              </w:rPr>
            </w:pPr>
            <w:r w:rsidRPr="00E62EB9">
              <w:rPr>
                <w:b/>
                <w:bCs/>
                <w:lang w:eastAsia="en-GB"/>
              </w:rPr>
              <w:t>X</w:t>
            </w:r>
            <w:r w:rsidRPr="00E62EB9">
              <w:rPr>
                <w:lang w:eastAsia="en-GB"/>
              </w:rPr>
              <w:t> </w:t>
            </w:r>
          </w:p>
        </w:tc>
        <w:tc>
          <w:tcPr>
            <w:tcW w:w="1650" w:type="dxa"/>
            <w:shd w:val="clear" w:color="auto" w:fill="FFFFFF" w:themeFill="background1"/>
            <w:tcMar/>
          </w:tcPr>
          <w:p w:rsidRPr="008901EB" w:rsidR="00C25FC8" w:rsidP="00C25FC8" w:rsidRDefault="00C25FC8" w14:paraId="48AB4986" w14:textId="77777777">
            <w:pPr>
              <w:pStyle w:val="Style1"/>
              <w:jc w:val="center"/>
              <w:rPr>
                <w:rFonts w:ascii="Arial" w:hAnsi="Arial" w:cs="Arial"/>
                <w:b/>
                <w:szCs w:val="22"/>
              </w:rPr>
            </w:pPr>
          </w:p>
        </w:tc>
      </w:tr>
      <w:tr w:rsidRPr="008901EB" w:rsidR="00C25FC8" w:rsidTr="6415C13A" w14:paraId="707413F3" w14:textId="77777777">
        <w:tc>
          <w:tcPr>
            <w:tcW w:w="6770" w:type="dxa"/>
            <w:shd w:val="clear" w:color="auto" w:fill="FFFFFF" w:themeFill="background1"/>
            <w:tcMar/>
          </w:tcPr>
          <w:p w:rsidRPr="008901EB" w:rsidR="00C25FC8" w:rsidP="00C25FC8" w:rsidRDefault="00C25FC8" w14:paraId="462094AF" w14:textId="6CEC4CA5">
            <w:pPr>
              <w:spacing w:line="238" w:lineRule="auto"/>
              <w:ind w:left="1"/>
              <w:rPr>
                <w:color w:val="000000"/>
                <w:kern w:val="2"/>
                <w:lang w:eastAsia="en-GB"/>
              </w:rPr>
            </w:pPr>
            <w:r w:rsidRPr="008901EB">
              <w:rPr>
                <w:color w:val="000000"/>
                <w:kern w:val="2"/>
                <w:lang w:eastAsia="en-GB"/>
              </w:rPr>
              <w:t>Experience of leading</w:t>
            </w:r>
            <w:r w:rsidR="00AF13AF">
              <w:rPr>
                <w:color w:val="000000"/>
                <w:kern w:val="2"/>
                <w:lang w:eastAsia="en-GB"/>
              </w:rPr>
              <w:t xml:space="preserve"> or managing</w:t>
            </w:r>
            <w:r w:rsidRPr="008901EB">
              <w:rPr>
                <w:color w:val="000000"/>
                <w:kern w:val="2"/>
                <w:lang w:eastAsia="en-GB"/>
              </w:rPr>
              <w:t xml:space="preserve"> change </w:t>
            </w:r>
            <w:r w:rsidR="00AF13AF">
              <w:rPr>
                <w:color w:val="000000"/>
                <w:kern w:val="2"/>
                <w:lang w:eastAsia="en-GB"/>
              </w:rPr>
              <w:t xml:space="preserve">projects or processes within a </w:t>
            </w:r>
            <w:r w:rsidRPr="008901EB">
              <w:rPr>
                <w:color w:val="000000"/>
                <w:kern w:val="2"/>
                <w:lang w:eastAsia="en-GB"/>
              </w:rPr>
              <w:t xml:space="preserve"> large/complex organisation</w:t>
            </w:r>
          </w:p>
        </w:tc>
        <w:tc>
          <w:tcPr>
            <w:tcW w:w="1596" w:type="dxa"/>
            <w:shd w:val="clear" w:color="auto" w:fill="FFFFFF" w:themeFill="background1"/>
            <w:tcMar/>
          </w:tcPr>
          <w:p w:rsidRPr="008901EB" w:rsidR="00C25FC8" w:rsidP="00C25FC8" w:rsidRDefault="00C25FC8" w14:paraId="6AF4E8A5"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FFFFFF" w:themeFill="background1"/>
            <w:tcMar/>
          </w:tcPr>
          <w:p w:rsidRPr="008901EB" w:rsidR="00C25FC8" w:rsidP="00C25FC8" w:rsidRDefault="00C25FC8" w14:paraId="508DF16F" w14:textId="77777777">
            <w:pPr>
              <w:pStyle w:val="Style1"/>
              <w:jc w:val="center"/>
              <w:rPr>
                <w:rFonts w:ascii="Arial" w:hAnsi="Arial" w:cs="Arial"/>
                <w:b/>
                <w:szCs w:val="22"/>
              </w:rPr>
            </w:pPr>
          </w:p>
        </w:tc>
      </w:tr>
      <w:tr w:rsidRPr="008901EB" w:rsidR="00C25FC8" w:rsidTr="6415C13A" w14:paraId="6005A90D" w14:textId="77777777">
        <w:tc>
          <w:tcPr>
            <w:tcW w:w="6770" w:type="dxa"/>
            <w:shd w:val="clear" w:color="auto" w:fill="FFFFFF" w:themeFill="background1"/>
            <w:tcMar/>
          </w:tcPr>
          <w:p w:rsidRPr="008901EB" w:rsidR="00C25FC8" w:rsidP="00C25FC8" w:rsidRDefault="00C25FC8" w14:paraId="302E4F4F" w14:textId="77777777">
            <w:pPr>
              <w:spacing w:line="238" w:lineRule="auto"/>
              <w:ind w:left="1"/>
              <w:rPr>
                <w:color w:val="000000"/>
                <w:kern w:val="2"/>
                <w:lang w:eastAsia="en-GB"/>
              </w:rPr>
            </w:pPr>
            <w:r w:rsidRPr="008901EB">
              <w:rPr>
                <w:color w:val="000000"/>
                <w:kern w:val="2"/>
                <w:lang w:eastAsia="en-GB"/>
              </w:rPr>
              <w:t>In depth knowledge of NHS operating environment including administration, financial management and risk management</w:t>
            </w:r>
          </w:p>
        </w:tc>
        <w:tc>
          <w:tcPr>
            <w:tcW w:w="1596" w:type="dxa"/>
            <w:shd w:val="clear" w:color="auto" w:fill="FFFFFF" w:themeFill="background1"/>
            <w:tcMar/>
          </w:tcPr>
          <w:p w:rsidRPr="008901EB" w:rsidR="00C25FC8" w:rsidP="00C25FC8" w:rsidRDefault="00C25FC8" w14:paraId="7BA55141"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FFFFFF" w:themeFill="background1"/>
            <w:tcMar/>
          </w:tcPr>
          <w:p w:rsidRPr="008901EB" w:rsidR="00C25FC8" w:rsidP="00C25FC8" w:rsidRDefault="00C25FC8" w14:paraId="102B165D" w14:textId="77777777">
            <w:pPr>
              <w:pStyle w:val="Style1"/>
              <w:jc w:val="center"/>
              <w:rPr>
                <w:rFonts w:ascii="Arial" w:hAnsi="Arial" w:cs="Arial"/>
                <w:b/>
                <w:szCs w:val="22"/>
              </w:rPr>
            </w:pPr>
          </w:p>
        </w:tc>
      </w:tr>
      <w:tr w:rsidRPr="008901EB" w:rsidR="00C25FC8" w:rsidTr="6415C13A" w14:paraId="0C0669C7" w14:textId="77777777">
        <w:tc>
          <w:tcPr>
            <w:tcW w:w="6770" w:type="dxa"/>
            <w:shd w:val="clear" w:color="auto" w:fill="FFFFFF" w:themeFill="background1"/>
            <w:tcMar/>
          </w:tcPr>
          <w:p w:rsidRPr="008901EB" w:rsidR="00C25FC8" w:rsidP="00C25FC8" w:rsidRDefault="00C25FC8" w14:paraId="54334B90" w14:textId="77777777">
            <w:pPr>
              <w:spacing w:line="259" w:lineRule="auto"/>
              <w:ind w:left="1"/>
              <w:rPr>
                <w:color w:val="000000"/>
                <w:kern w:val="2"/>
                <w:lang w:eastAsia="en-GB"/>
              </w:rPr>
            </w:pPr>
            <w:r w:rsidRPr="008901EB">
              <w:rPr>
                <w:color w:val="000000"/>
                <w:kern w:val="2"/>
                <w:lang w:eastAsia="en-GB"/>
              </w:rPr>
              <w:t>Experience of developing robust business cases</w:t>
            </w:r>
          </w:p>
        </w:tc>
        <w:tc>
          <w:tcPr>
            <w:tcW w:w="1596" w:type="dxa"/>
            <w:shd w:val="clear" w:color="auto" w:fill="FFFFFF" w:themeFill="background1"/>
            <w:tcMar/>
          </w:tcPr>
          <w:p w:rsidRPr="008901EB" w:rsidR="00C25FC8" w:rsidP="00C25FC8" w:rsidRDefault="00C25FC8" w14:paraId="4EE6A61C"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FFFFFF" w:themeFill="background1"/>
            <w:tcMar/>
          </w:tcPr>
          <w:p w:rsidRPr="008901EB" w:rsidR="00C25FC8" w:rsidP="00C25FC8" w:rsidRDefault="00C25FC8" w14:paraId="017F4F00" w14:textId="77777777">
            <w:pPr>
              <w:pStyle w:val="Style1"/>
              <w:jc w:val="center"/>
              <w:rPr>
                <w:rFonts w:ascii="Arial" w:hAnsi="Arial" w:cs="Arial"/>
                <w:b/>
                <w:szCs w:val="22"/>
              </w:rPr>
            </w:pPr>
          </w:p>
        </w:tc>
      </w:tr>
      <w:tr w:rsidRPr="008901EB" w:rsidR="00AF13AF" w:rsidTr="6415C13A" w14:paraId="43EAE08F" w14:textId="77777777">
        <w:tc>
          <w:tcPr>
            <w:tcW w:w="6770" w:type="dxa"/>
            <w:shd w:val="clear" w:color="auto" w:fill="FFFFFF" w:themeFill="background1"/>
            <w:tcMar/>
          </w:tcPr>
          <w:p w:rsidRPr="008901EB" w:rsidR="00AF13AF" w:rsidP="00AF13AF" w:rsidRDefault="00AF13AF" w14:paraId="6D14A24D" w14:textId="3330E134">
            <w:pPr>
              <w:spacing w:line="238" w:lineRule="auto"/>
              <w:ind w:left="10"/>
              <w:rPr>
                <w:color w:val="000000"/>
                <w:kern w:val="2"/>
                <w:lang w:eastAsia="en-GB"/>
              </w:rPr>
            </w:pPr>
            <w:r w:rsidRPr="008901EB">
              <w:rPr>
                <w:color w:val="000000"/>
                <w:kern w:val="2"/>
                <w:lang w:eastAsia="en-GB"/>
              </w:rPr>
              <w:t>Experience of the development of project planning across multiple complex projects/programmes</w:t>
            </w:r>
          </w:p>
        </w:tc>
        <w:tc>
          <w:tcPr>
            <w:tcW w:w="1596" w:type="dxa"/>
            <w:shd w:val="clear" w:color="auto" w:fill="FFFFFF" w:themeFill="background1"/>
            <w:tcMar/>
          </w:tcPr>
          <w:p w:rsidRPr="008901EB" w:rsidR="00AF13AF" w:rsidP="00AF13AF" w:rsidRDefault="00AF13AF" w14:paraId="4BA3535A" w14:textId="7EF04D0D">
            <w:pPr>
              <w:pStyle w:val="Style1"/>
              <w:jc w:val="center"/>
              <w:rPr>
                <w:rFonts w:ascii="Arial" w:hAnsi="Arial" w:cs="Arial"/>
                <w:b/>
                <w:szCs w:val="22"/>
              </w:rPr>
            </w:pPr>
            <w:r w:rsidRPr="008901EB">
              <w:rPr>
                <w:rFonts w:ascii="Arial" w:hAnsi="Arial" w:cs="Arial"/>
                <w:b/>
                <w:szCs w:val="22"/>
              </w:rPr>
              <w:t>X</w:t>
            </w:r>
          </w:p>
        </w:tc>
        <w:tc>
          <w:tcPr>
            <w:tcW w:w="1650" w:type="dxa"/>
            <w:shd w:val="clear" w:color="auto" w:fill="FFFFFF" w:themeFill="background1"/>
            <w:tcMar/>
          </w:tcPr>
          <w:p w:rsidRPr="008901EB" w:rsidR="00AF13AF" w:rsidP="00AF13AF" w:rsidRDefault="00AF13AF" w14:paraId="53C1912A" w14:textId="40453D32">
            <w:pPr>
              <w:pStyle w:val="Style1"/>
              <w:jc w:val="center"/>
              <w:rPr>
                <w:rFonts w:ascii="Arial" w:hAnsi="Arial" w:cs="Arial"/>
                <w:b/>
                <w:szCs w:val="22"/>
              </w:rPr>
            </w:pPr>
          </w:p>
        </w:tc>
      </w:tr>
      <w:tr w:rsidRPr="008901EB" w:rsidR="00AF13AF" w:rsidTr="6415C13A" w14:paraId="27576559" w14:textId="77777777">
        <w:tc>
          <w:tcPr>
            <w:tcW w:w="6770" w:type="dxa"/>
            <w:shd w:val="clear" w:color="auto" w:fill="D9D9D9" w:themeFill="background1" w:themeFillShade="D9"/>
            <w:tcMar/>
          </w:tcPr>
          <w:p w:rsidRPr="008901EB" w:rsidR="00AF13AF" w:rsidP="00AF13AF" w:rsidRDefault="00AF13AF" w14:paraId="549D9E4A" w14:textId="77777777">
            <w:pPr>
              <w:pStyle w:val="Style1"/>
              <w:tabs>
                <w:tab w:val="left" w:pos="433"/>
              </w:tabs>
              <w:rPr>
                <w:rFonts w:ascii="Arial" w:hAnsi="Arial" w:cs="Arial"/>
                <w:b/>
                <w:szCs w:val="22"/>
              </w:rPr>
            </w:pPr>
            <w:r w:rsidRPr="008901EB">
              <w:rPr>
                <w:rFonts w:ascii="Arial" w:hAnsi="Arial" w:cs="Arial"/>
                <w:b/>
                <w:szCs w:val="22"/>
              </w:rPr>
              <w:t>Skills &amp; Knowledge</w:t>
            </w:r>
          </w:p>
        </w:tc>
        <w:tc>
          <w:tcPr>
            <w:tcW w:w="1596" w:type="dxa"/>
            <w:shd w:val="clear" w:color="auto" w:fill="D9D9D9" w:themeFill="background1" w:themeFillShade="D9"/>
            <w:tcMar/>
          </w:tcPr>
          <w:p w:rsidRPr="008901EB" w:rsidR="00AF13AF" w:rsidP="00AF13AF" w:rsidRDefault="00AF13AF" w14:paraId="3DCE5693" w14:textId="77777777">
            <w:pPr>
              <w:pStyle w:val="Style1"/>
              <w:jc w:val="center"/>
              <w:rPr>
                <w:rFonts w:ascii="Arial" w:hAnsi="Arial" w:cs="Arial"/>
                <w:b/>
                <w:szCs w:val="22"/>
              </w:rPr>
            </w:pPr>
            <w:r w:rsidRPr="008901EB">
              <w:rPr>
                <w:rFonts w:ascii="Arial" w:hAnsi="Arial" w:cs="Arial"/>
                <w:b/>
                <w:szCs w:val="22"/>
              </w:rPr>
              <w:t>ESSENTIAL</w:t>
            </w:r>
          </w:p>
        </w:tc>
        <w:tc>
          <w:tcPr>
            <w:tcW w:w="1650" w:type="dxa"/>
            <w:shd w:val="clear" w:color="auto" w:fill="D9D9D9" w:themeFill="background1" w:themeFillShade="D9"/>
            <w:tcMar/>
          </w:tcPr>
          <w:p w:rsidRPr="008901EB" w:rsidR="00AF13AF" w:rsidP="00AF13AF" w:rsidRDefault="00AF13AF" w14:paraId="2FDC0924" w14:textId="77777777">
            <w:pPr>
              <w:pStyle w:val="Style1"/>
              <w:jc w:val="center"/>
              <w:rPr>
                <w:rFonts w:ascii="Arial" w:hAnsi="Arial" w:cs="Arial"/>
                <w:b/>
                <w:szCs w:val="22"/>
              </w:rPr>
            </w:pPr>
            <w:r w:rsidRPr="008901EB">
              <w:rPr>
                <w:rFonts w:ascii="Arial" w:hAnsi="Arial" w:cs="Arial"/>
                <w:b/>
                <w:szCs w:val="22"/>
              </w:rPr>
              <w:t>DESIRABLE</w:t>
            </w:r>
          </w:p>
        </w:tc>
      </w:tr>
      <w:tr w:rsidRPr="008901EB" w:rsidR="00AF13AF" w:rsidTr="6415C13A" w14:paraId="5F635000" w14:textId="77777777">
        <w:tc>
          <w:tcPr>
            <w:tcW w:w="6770" w:type="dxa"/>
            <w:shd w:val="clear" w:color="auto" w:fill="auto"/>
            <w:tcMar/>
          </w:tcPr>
          <w:p w:rsidRPr="008901EB" w:rsidR="00AF13AF" w:rsidP="00AF13AF" w:rsidRDefault="00AF13AF" w14:paraId="5ED7D4CE" w14:textId="1EE4C704">
            <w:pPr>
              <w:pStyle w:val="Style1"/>
              <w:rPr>
                <w:rFonts w:ascii="Arial" w:hAnsi="Arial" w:cs="Arial"/>
                <w:b/>
                <w:szCs w:val="22"/>
              </w:rPr>
            </w:pPr>
            <w:r>
              <w:rPr>
                <w:rFonts w:ascii="Arial" w:hAnsi="Arial" w:cs="Arial"/>
                <w:szCs w:val="22"/>
              </w:rPr>
              <w:t>Strategic and operational planning</w:t>
            </w:r>
            <w:r w:rsidRPr="008901EB">
              <w:rPr>
                <w:rFonts w:ascii="Arial" w:hAnsi="Arial" w:cs="Arial"/>
                <w:szCs w:val="22"/>
              </w:rPr>
              <w:t xml:space="preserve"> competencies, including well developed planning and organisational skills, the ability to work under pressure and meet deadlines.  </w:t>
            </w:r>
          </w:p>
        </w:tc>
        <w:tc>
          <w:tcPr>
            <w:tcW w:w="1596" w:type="dxa"/>
            <w:shd w:val="clear" w:color="auto" w:fill="auto"/>
            <w:tcMar/>
          </w:tcPr>
          <w:p w:rsidRPr="008901EB" w:rsidR="00AF13AF" w:rsidP="00AF13AF" w:rsidRDefault="00AF13AF" w14:paraId="190BDBFF"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77039475" w14:textId="77777777">
            <w:pPr>
              <w:pStyle w:val="Style1"/>
              <w:jc w:val="center"/>
              <w:rPr>
                <w:rFonts w:ascii="Arial" w:hAnsi="Arial" w:cs="Arial"/>
                <w:b/>
                <w:szCs w:val="22"/>
              </w:rPr>
            </w:pPr>
          </w:p>
        </w:tc>
      </w:tr>
      <w:tr w:rsidRPr="008901EB" w:rsidR="00AF13AF" w:rsidTr="6415C13A" w14:paraId="045423C6" w14:textId="77777777">
        <w:tc>
          <w:tcPr>
            <w:tcW w:w="6770" w:type="dxa"/>
            <w:shd w:val="clear" w:color="auto" w:fill="auto"/>
            <w:tcMar/>
          </w:tcPr>
          <w:p w:rsidRPr="008901EB" w:rsidR="00AF13AF" w:rsidP="00AF13AF" w:rsidRDefault="00AF13AF" w14:paraId="000107D1" w14:textId="77777777">
            <w:pPr>
              <w:spacing w:line="238" w:lineRule="auto"/>
              <w:ind w:left="1"/>
            </w:pPr>
            <w:r w:rsidRPr="008901EB">
              <w:t xml:space="preserve">Highly developed interpersonal skills; able to establish collaborative working relationships with Executives, clinicians and other senior managers and teams at all levels of hierarchy, with the ability to maintain effective and credible relationships  </w:t>
            </w:r>
          </w:p>
        </w:tc>
        <w:tc>
          <w:tcPr>
            <w:tcW w:w="1596" w:type="dxa"/>
            <w:shd w:val="clear" w:color="auto" w:fill="auto"/>
            <w:tcMar/>
          </w:tcPr>
          <w:p w:rsidRPr="008901EB" w:rsidR="00AF13AF" w:rsidP="00AF13AF" w:rsidRDefault="00AF13AF" w14:paraId="42957B0C"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7B9E55F2" w14:textId="77777777">
            <w:pPr>
              <w:pStyle w:val="Style1"/>
              <w:jc w:val="center"/>
              <w:rPr>
                <w:rFonts w:ascii="Arial" w:hAnsi="Arial" w:cs="Arial"/>
                <w:b/>
                <w:szCs w:val="22"/>
              </w:rPr>
            </w:pPr>
          </w:p>
        </w:tc>
      </w:tr>
      <w:tr w:rsidRPr="008901EB" w:rsidR="00AF13AF" w:rsidTr="6415C13A" w14:paraId="12B2D9C1" w14:textId="77777777">
        <w:tc>
          <w:tcPr>
            <w:tcW w:w="6770" w:type="dxa"/>
            <w:shd w:val="clear" w:color="auto" w:fill="auto"/>
            <w:tcMar/>
          </w:tcPr>
          <w:p w:rsidRPr="008901EB" w:rsidR="00AF13AF" w:rsidP="00AF13AF" w:rsidRDefault="00AF13AF" w14:paraId="2AED03FA" w14:textId="77777777">
            <w:pPr>
              <w:spacing w:line="238" w:lineRule="auto"/>
              <w:ind w:left="1"/>
            </w:pPr>
            <w:r w:rsidRPr="008901EB">
              <w:t>Excellent verbal and written communication skills including report writing and, presentations</w:t>
            </w:r>
          </w:p>
        </w:tc>
        <w:tc>
          <w:tcPr>
            <w:tcW w:w="1596" w:type="dxa"/>
            <w:shd w:val="clear" w:color="auto" w:fill="auto"/>
            <w:tcMar/>
          </w:tcPr>
          <w:p w:rsidRPr="008901EB" w:rsidR="00AF13AF" w:rsidP="00AF13AF" w:rsidRDefault="00AF13AF" w14:paraId="61BE4544"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5B742B6D" w14:textId="77777777">
            <w:pPr>
              <w:pStyle w:val="Style1"/>
              <w:jc w:val="center"/>
              <w:rPr>
                <w:rFonts w:ascii="Arial" w:hAnsi="Arial" w:cs="Arial"/>
                <w:b/>
                <w:szCs w:val="22"/>
              </w:rPr>
            </w:pPr>
          </w:p>
        </w:tc>
      </w:tr>
      <w:tr w:rsidRPr="008901EB" w:rsidR="00AF13AF" w:rsidTr="6415C13A" w14:paraId="4268A456" w14:textId="77777777">
        <w:tc>
          <w:tcPr>
            <w:tcW w:w="6770" w:type="dxa"/>
            <w:shd w:val="clear" w:color="auto" w:fill="auto"/>
            <w:tcMar/>
          </w:tcPr>
          <w:p w:rsidRPr="008901EB" w:rsidR="00AF13AF" w:rsidP="00AF13AF" w:rsidRDefault="00AF13AF" w14:paraId="70F0C990" w14:textId="77777777">
            <w:pPr>
              <w:spacing w:line="238" w:lineRule="auto"/>
              <w:ind w:left="1"/>
            </w:pPr>
            <w:r w:rsidRPr="008901EB">
              <w:t>Ability to identify risks, anticipate issues and create solutions to resolve a range of problems</w:t>
            </w:r>
          </w:p>
        </w:tc>
        <w:tc>
          <w:tcPr>
            <w:tcW w:w="1596" w:type="dxa"/>
            <w:shd w:val="clear" w:color="auto" w:fill="auto"/>
            <w:tcMar/>
          </w:tcPr>
          <w:p w:rsidRPr="008901EB" w:rsidR="00AF13AF" w:rsidP="00AF13AF" w:rsidRDefault="00AF13AF" w14:paraId="60718881"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7E8EABFA" w14:textId="77777777">
            <w:pPr>
              <w:pStyle w:val="Style1"/>
              <w:jc w:val="center"/>
              <w:rPr>
                <w:rFonts w:ascii="Arial" w:hAnsi="Arial" w:cs="Arial"/>
                <w:b/>
                <w:szCs w:val="22"/>
              </w:rPr>
            </w:pPr>
          </w:p>
        </w:tc>
      </w:tr>
      <w:tr w:rsidRPr="008901EB" w:rsidR="00AF13AF" w:rsidTr="6415C13A" w14:paraId="386C837B" w14:textId="77777777">
        <w:tc>
          <w:tcPr>
            <w:tcW w:w="6770" w:type="dxa"/>
            <w:shd w:val="clear" w:color="auto" w:fill="auto"/>
            <w:tcMar/>
          </w:tcPr>
          <w:p w:rsidRPr="008901EB" w:rsidR="00AF13AF" w:rsidP="00AF13AF" w:rsidRDefault="00AF13AF" w14:paraId="43753D4D" w14:textId="77777777">
            <w:pPr>
              <w:pStyle w:val="Style1"/>
              <w:rPr>
                <w:rFonts w:ascii="Arial" w:hAnsi="Arial" w:cs="Arial"/>
                <w:b/>
                <w:szCs w:val="22"/>
              </w:rPr>
            </w:pPr>
            <w:r w:rsidRPr="008901EB">
              <w:rPr>
                <w:rFonts w:ascii="Arial" w:hAnsi="Arial" w:cs="Arial"/>
                <w:szCs w:val="22"/>
              </w:rPr>
              <w:t>Ability to understand and interpret a range of complex information quickly and develop solutions/make decisions</w:t>
            </w:r>
          </w:p>
        </w:tc>
        <w:tc>
          <w:tcPr>
            <w:tcW w:w="1596" w:type="dxa"/>
            <w:shd w:val="clear" w:color="auto" w:fill="auto"/>
            <w:tcMar/>
          </w:tcPr>
          <w:p w:rsidRPr="008901EB" w:rsidR="00AF13AF" w:rsidP="00AF13AF" w:rsidRDefault="00AF13AF" w14:paraId="03BD8672"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18DB843B" w14:textId="77777777">
            <w:pPr>
              <w:pStyle w:val="Style1"/>
              <w:jc w:val="center"/>
              <w:rPr>
                <w:rFonts w:ascii="Arial" w:hAnsi="Arial" w:cs="Arial"/>
                <w:b/>
                <w:szCs w:val="22"/>
              </w:rPr>
            </w:pPr>
          </w:p>
        </w:tc>
      </w:tr>
      <w:tr w:rsidRPr="008901EB" w:rsidR="00AF13AF" w:rsidTr="6415C13A" w14:paraId="15EAFB6F" w14:textId="77777777">
        <w:tc>
          <w:tcPr>
            <w:tcW w:w="6770" w:type="dxa"/>
            <w:shd w:val="clear" w:color="auto" w:fill="auto"/>
            <w:tcMar/>
          </w:tcPr>
          <w:p w:rsidRPr="008901EB" w:rsidR="00AF13AF" w:rsidP="00AF13AF" w:rsidRDefault="00AF13AF" w14:paraId="35FCDA6E" w14:textId="77777777">
            <w:pPr>
              <w:spacing w:line="238" w:lineRule="auto"/>
              <w:ind w:left="1"/>
            </w:pPr>
            <w:r w:rsidRPr="008901EB">
              <w:t>Evidence of ability to plan effectively and deliver projects/service change on time</w:t>
            </w:r>
          </w:p>
        </w:tc>
        <w:tc>
          <w:tcPr>
            <w:tcW w:w="1596" w:type="dxa"/>
            <w:shd w:val="clear" w:color="auto" w:fill="auto"/>
            <w:tcMar/>
          </w:tcPr>
          <w:p w:rsidRPr="008901EB" w:rsidR="00AF13AF" w:rsidP="00AF13AF" w:rsidRDefault="00AF13AF" w14:paraId="40547225"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02ABDA86" w14:textId="77777777">
            <w:pPr>
              <w:pStyle w:val="Style1"/>
              <w:jc w:val="center"/>
              <w:rPr>
                <w:rFonts w:ascii="Arial" w:hAnsi="Arial" w:cs="Arial"/>
                <w:b/>
                <w:szCs w:val="22"/>
              </w:rPr>
            </w:pPr>
          </w:p>
        </w:tc>
      </w:tr>
      <w:tr w:rsidRPr="008901EB" w:rsidR="00AF13AF" w:rsidTr="6415C13A" w14:paraId="57F2CAEE" w14:textId="77777777">
        <w:tc>
          <w:tcPr>
            <w:tcW w:w="6770" w:type="dxa"/>
            <w:shd w:val="clear" w:color="auto" w:fill="auto"/>
            <w:tcMar/>
          </w:tcPr>
          <w:p w:rsidRPr="008901EB" w:rsidR="00AF13AF" w:rsidP="00AF13AF" w:rsidRDefault="00AF13AF" w14:paraId="72BC8001" w14:textId="77777777">
            <w:pPr>
              <w:spacing w:line="259" w:lineRule="auto"/>
              <w:ind w:left="1"/>
            </w:pPr>
            <w:r w:rsidRPr="008901EB">
              <w:t xml:space="preserve">Excellent prioritisation skills to balance key priorities </w:t>
            </w:r>
          </w:p>
        </w:tc>
        <w:tc>
          <w:tcPr>
            <w:tcW w:w="1596" w:type="dxa"/>
            <w:shd w:val="clear" w:color="auto" w:fill="auto"/>
            <w:tcMar/>
          </w:tcPr>
          <w:p w:rsidRPr="008901EB" w:rsidR="00AF13AF" w:rsidP="00AF13AF" w:rsidRDefault="00AF13AF" w14:paraId="44879D6D"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21AF2A34" w14:textId="77777777">
            <w:pPr>
              <w:pStyle w:val="Style1"/>
              <w:jc w:val="center"/>
              <w:rPr>
                <w:rFonts w:ascii="Arial" w:hAnsi="Arial" w:cs="Arial"/>
                <w:b/>
                <w:szCs w:val="22"/>
              </w:rPr>
            </w:pPr>
          </w:p>
        </w:tc>
      </w:tr>
      <w:tr w:rsidRPr="008901EB" w:rsidR="00AF13AF" w:rsidTr="6415C13A" w14:paraId="3DDDA109" w14:textId="77777777">
        <w:tc>
          <w:tcPr>
            <w:tcW w:w="6770" w:type="dxa"/>
            <w:shd w:val="clear" w:color="auto" w:fill="D9D9D9" w:themeFill="background1" w:themeFillShade="D9"/>
            <w:tcMar/>
          </w:tcPr>
          <w:p w:rsidRPr="008901EB" w:rsidR="00AF13AF" w:rsidP="00AF13AF" w:rsidRDefault="00AF13AF" w14:paraId="0C93EDD7" w14:textId="77777777">
            <w:pPr>
              <w:pStyle w:val="Style1"/>
              <w:rPr>
                <w:rFonts w:ascii="Arial" w:hAnsi="Arial" w:cs="Arial"/>
                <w:b/>
                <w:szCs w:val="22"/>
              </w:rPr>
            </w:pPr>
            <w:r w:rsidRPr="008901EB">
              <w:rPr>
                <w:rFonts w:ascii="Arial" w:hAnsi="Arial" w:cs="Arial"/>
                <w:b/>
                <w:szCs w:val="22"/>
              </w:rPr>
              <w:t>Personal Attributes</w:t>
            </w:r>
          </w:p>
        </w:tc>
        <w:tc>
          <w:tcPr>
            <w:tcW w:w="1596" w:type="dxa"/>
            <w:shd w:val="clear" w:color="auto" w:fill="D9D9D9" w:themeFill="background1" w:themeFillShade="D9"/>
            <w:tcMar/>
          </w:tcPr>
          <w:p w:rsidRPr="008901EB" w:rsidR="00AF13AF" w:rsidP="00AF13AF" w:rsidRDefault="00AF13AF" w14:paraId="22180735" w14:textId="77777777">
            <w:pPr>
              <w:pStyle w:val="Style1"/>
              <w:jc w:val="center"/>
              <w:rPr>
                <w:rFonts w:ascii="Arial" w:hAnsi="Arial" w:cs="Arial"/>
                <w:b/>
                <w:szCs w:val="22"/>
              </w:rPr>
            </w:pPr>
            <w:r w:rsidRPr="008901EB">
              <w:rPr>
                <w:rFonts w:ascii="Arial" w:hAnsi="Arial" w:cs="Arial"/>
                <w:b/>
                <w:szCs w:val="22"/>
              </w:rPr>
              <w:t>ESSENTIAL</w:t>
            </w:r>
          </w:p>
        </w:tc>
        <w:tc>
          <w:tcPr>
            <w:tcW w:w="1650" w:type="dxa"/>
            <w:shd w:val="clear" w:color="auto" w:fill="D9D9D9" w:themeFill="background1" w:themeFillShade="D9"/>
            <w:tcMar/>
          </w:tcPr>
          <w:p w:rsidRPr="008901EB" w:rsidR="00AF13AF" w:rsidP="00AF13AF" w:rsidRDefault="00AF13AF" w14:paraId="0ED93547" w14:textId="77777777">
            <w:pPr>
              <w:pStyle w:val="Style1"/>
              <w:jc w:val="center"/>
              <w:rPr>
                <w:rFonts w:ascii="Arial" w:hAnsi="Arial" w:cs="Arial"/>
                <w:b/>
                <w:szCs w:val="22"/>
              </w:rPr>
            </w:pPr>
            <w:r w:rsidRPr="008901EB">
              <w:rPr>
                <w:rFonts w:ascii="Arial" w:hAnsi="Arial" w:cs="Arial"/>
                <w:b/>
                <w:szCs w:val="22"/>
              </w:rPr>
              <w:t>DESIRABLE</w:t>
            </w:r>
          </w:p>
        </w:tc>
      </w:tr>
      <w:tr w:rsidRPr="008901EB" w:rsidR="00AF13AF" w:rsidTr="6415C13A" w14:paraId="75298FF1" w14:textId="77777777">
        <w:tc>
          <w:tcPr>
            <w:tcW w:w="6770" w:type="dxa"/>
            <w:shd w:val="clear" w:color="auto" w:fill="auto"/>
            <w:tcMar/>
          </w:tcPr>
          <w:p w:rsidRPr="008901EB" w:rsidR="00AF13AF" w:rsidP="00AF13AF" w:rsidRDefault="00AF13AF" w14:paraId="7A77B19B" w14:textId="77777777">
            <w:pPr>
              <w:spacing w:line="259" w:lineRule="auto"/>
              <w:ind w:left="10"/>
              <w:rPr>
                <w:color w:val="000000"/>
                <w:kern w:val="2"/>
                <w:lang w:eastAsia="en-GB"/>
              </w:rPr>
            </w:pPr>
            <w:r w:rsidRPr="008901EB">
              <w:rPr>
                <w:color w:val="000000"/>
                <w:kern w:val="2"/>
                <w:lang w:eastAsia="en-GB"/>
              </w:rPr>
              <w:t>Flexible and highly motivated</w:t>
            </w:r>
          </w:p>
        </w:tc>
        <w:tc>
          <w:tcPr>
            <w:tcW w:w="1596" w:type="dxa"/>
            <w:shd w:val="clear" w:color="auto" w:fill="auto"/>
            <w:tcMar/>
          </w:tcPr>
          <w:p w:rsidRPr="008901EB" w:rsidR="00AF13AF" w:rsidP="00AF13AF" w:rsidRDefault="00AF13AF" w14:paraId="5CE57141"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6936C4D2" w14:textId="77777777">
            <w:pPr>
              <w:pStyle w:val="Style1"/>
              <w:jc w:val="center"/>
              <w:rPr>
                <w:rFonts w:ascii="Arial" w:hAnsi="Arial" w:cs="Arial"/>
                <w:b/>
                <w:szCs w:val="22"/>
              </w:rPr>
            </w:pPr>
          </w:p>
        </w:tc>
      </w:tr>
      <w:tr w:rsidRPr="008901EB" w:rsidR="00AF13AF" w:rsidTr="6415C13A" w14:paraId="3B66B5DE" w14:textId="77777777">
        <w:tc>
          <w:tcPr>
            <w:tcW w:w="6770" w:type="dxa"/>
            <w:shd w:val="clear" w:color="auto" w:fill="auto"/>
            <w:tcMar/>
          </w:tcPr>
          <w:p w:rsidRPr="008901EB" w:rsidR="00AF13AF" w:rsidP="00AF13AF" w:rsidRDefault="00AF13AF" w14:paraId="568400B8" w14:textId="77777777">
            <w:pPr>
              <w:spacing w:line="238" w:lineRule="auto"/>
              <w:ind w:left="10"/>
              <w:rPr>
                <w:color w:val="000000"/>
                <w:kern w:val="2"/>
                <w:lang w:eastAsia="en-GB"/>
              </w:rPr>
            </w:pPr>
            <w:r w:rsidRPr="008901EB">
              <w:rPr>
                <w:color w:val="000000"/>
                <w:kern w:val="2"/>
                <w:lang w:eastAsia="en-GB"/>
              </w:rPr>
              <w:t xml:space="preserve">Acts with integrity and embodies </w:t>
            </w:r>
            <w:r>
              <w:rPr>
                <w:color w:val="000000"/>
                <w:kern w:val="2"/>
                <w:lang w:eastAsia="en-GB"/>
              </w:rPr>
              <w:t xml:space="preserve">NHSGGC </w:t>
            </w:r>
            <w:r w:rsidRPr="008901EB">
              <w:rPr>
                <w:color w:val="000000"/>
                <w:kern w:val="2"/>
                <w:lang w:eastAsia="en-GB"/>
              </w:rPr>
              <w:t xml:space="preserve">values. Demonstrate a commitment and recognition to the core values and beliefs of an employee of the NHS </w:t>
            </w:r>
          </w:p>
        </w:tc>
        <w:tc>
          <w:tcPr>
            <w:tcW w:w="1596" w:type="dxa"/>
            <w:shd w:val="clear" w:color="auto" w:fill="auto"/>
            <w:tcMar/>
          </w:tcPr>
          <w:p w:rsidRPr="008901EB" w:rsidR="00AF13AF" w:rsidP="00AF13AF" w:rsidRDefault="00AF13AF" w14:paraId="211C698A"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5A098CAD" w14:textId="77777777">
            <w:pPr>
              <w:pStyle w:val="Style1"/>
              <w:jc w:val="center"/>
              <w:rPr>
                <w:rFonts w:ascii="Arial" w:hAnsi="Arial" w:cs="Arial"/>
                <w:b/>
                <w:szCs w:val="22"/>
              </w:rPr>
            </w:pPr>
          </w:p>
        </w:tc>
      </w:tr>
      <w:tr w:rsidRPr="008901EB" w:rsidR="00AF13AF" w:rsidTr="6415C13A" w14:paraId="396E2EB8" w14:textId="77777777">
        <w:tc>
          <w:tcPr>
            <w:tcW w:w="6770" w:type="dxa"/>
            <w:shd w:val="clear" w:color="auto" w:fill="auto"/>
            <w:tcMar/>
          </w:tcPr>
          <w:p w:rsidRPr="008901EB" w:rsidR="00AF13AF" w:rsidP="00AF13AF" w:rsidRDefault="00AF13AF" w14:paraId="6E5BEA80" w14:textId="77777777">
            <w:pPr>
              <w:spacing w:line="238" w:lineRule="auto"/>
              <w:ind w:left="10"/>
              <w:rPr>
                <w:color w:val="000000"/>
                <w:kern w:val="2"/>
                <w:lang w:eastAsia="en-GB"/>
              </w:rPr>
            </w:pPr>
            <w:r w:rsidRPr="008901EB">
              <w:rPr>
                <w:color w:val="000000"/>
                <w:kern w:val="2"/>
                <w:lang w:eastAsia="en-GB"/>
              </w:rPr>
              <w:t xml:space="preserve">Committed to continuous professional development and personal growth </w:t>
            </w:r>
          </w:p>
        </w:tc>
        <w:tc>
          <w:tcPr>
            <w:tcW w:w="1596" w:type="dxa"/>
            <w:shd w:val="clear" w:color="auto" w:fill="auto"/>
            <w:tcMar/>
          </w:tcPr>
          <w:p w:rsidRPr="008901EB" w:rsidR="00AF13AF" w:rsidP="00AF13AF" w:rsidRDefault="00AF13AF" w14:paraId="57401D12" w14:textId="77777777">
            <w:pPr>
              <w:pStyle w:val="Style1"/>
              <w:jc w:val="center"/>
              <w:rPr>
                <w:rFonts w:ascii="Arial" w:hAnsi="Arial" w:cs="Arial"/>
                <w:b/>
                <w:szCs w:val="22"/>
              </w:rPr>
            </w:pPr>
            <w:r w:rsidRPr="008901EB">
              <w:rPr>
                <w:rFonts w:ascii="Arial" w:hAnsi="Arial" w:cs="Arial"/>
                <w:b/>
                <w:szCs w:val="22"/>
              </w:rPr>
              <w:t>X</w:t>
            </w:r>
          </w:p>
        </w:tc>
        <w:tc>
          <w:tcPr>
            <w:tcW w:w="1650" w:type="dxa"/>
            <w:shd w:val="clear" w:color="auto" w:fill="auto"/>
            <w:tcMar/>
          </w:tcPr>
          <w:p w:rsidRPr="008901EB" w:rsidR="00AF13AF" w:rsidP="00AF13AF" w:rsidRDefault="00AF13AF" w14:paraId="51A81D05" w14:textId="77777777">
            <w:pPr>
              <w:pStyle w:val="Style1"/>
              <w:jc w:val="center"/>
              <w:rPr>
                <w:rFonts w:ascii="Arial" w:hAnsi="Arial" w:cs="Arial"/>
                <w:b/>
                <w:szCs w:val="22"/>
              </w:rPr>
            </w:pPr>
          </w:p>
        </w:tc>
      </w:tr>
    </w:tbl>
    <w:p w:rsidR="0CF5E275" w:rsidP="0CF5E275" w:rsidRDefault="0CF5E275" w14:paraId="7BC6F556" w14:textId="41863022">
      <w:pPr>
        <w:pStyle w:val="Heading2"/>
        <w:ind w:left="0"/>
      </w:pPr>
    </w:p>
    <w:sectPr w:rsidR="0CF5E275">
      <w:pgSz w:w="12240" w:h="15840" w:orient="portrait"/>
      <w:pgMar w:top="1360" w:right="5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D5EB"/>
    <w:multiLevelType w:val="hybridMultilevel"/>
    <w:tmpl w:val="664270BE"/>
    <w:lvl w:ilvl="0" w:tplc="46F6D8BC">
      <w:numFmt w:val="bullet"/>
      <w:lvlText w:val=""/>
      <w:lvlJc w:val="left"/>
      <w:pPr>
        <w:ind w:left="1440" w:hanging="360"/>
      </w:pPr>
      <w:rPr>
        <w:rFonts w:hint="default" w:ascii="Symbol" w:hAnsi="Symbol"/>
        <w:b w:val="0"/>
        <w:bCs w:val="0"/>
        <w:i w:val="0"/>
        <w:iCs w:val="0"/>
        <w:spacing w:val="0"/>
        <w:w w:val="100"/>
        <w:sz w:val="22"/>
        <w:szCs w:val="22"/>
        <w:lang w:val="en-US" w:eastAsia="en-US" w:bidi="ar-SA"/>
      </w:rPr>
    </w:lvl>
    <w:lvl w:ilvl="1" w:tplc="405EB5C4">
      <w:numFmt w:val="bullet"/>
      <w:lvlText w:val="•"/>
      <w:lvlJc w:val="left"/>
      <w:pPr>
        <w:ind w:left="2392" w:hanging="360"/>
      </w:pPr>
      <w:rPr>
        <w:lang w:val="en-US" w:eastAsia="en-US" w:bidi="ar-SA"/>
      </w:rPr>
    </w:lvl>
    <w:lvl w:ilvl="2" w:tplc="8EF241D8">
      <w:numFmt w:val="bullet"/>
      <w:lvlText w:val="•"/>
      <w:lvlJc w:val="left"/>
      <w:pPr>
        <w:ind w:left="3344" w:hanging="360"/>
      </w:pPr>
      <w:rPr>
        <w:lang w:val="en-US" w:eastAsia="en-US" w:bidi="ar-SA"/>
      </w:rPr>
    </w:lvl>
    <w:lvl w:ilvl="3" w:tplc="76AE59F2">
      <w:numFmt w:val="bullet"/>
      <w:lvlText w:val="•"/>
      <w:lvlJc w:val="left"/>
      <w:pPr>
        <w:ind w:left="4296" w:hanging="360"/>
      </w:pPr>
      <w:rPr>
        <w:lang w:val="en-US" w:eastAsia="en-US" w:bidi="ar-SA"/>
      </w:rPr>
    </w:lvl>
    <w:lvl w:ilvl="4" w:tplc="17741E06">
      <w:numFmt w:val="bullet"/>
      <w:lvlText w:val="•"/>
      <w:lvlJc w:val="left"/>
      <w:pPr>
        <w:ind w:left="5248" w:hanging="360"/>
      </w:pPr>
      <w:rPr>
        <w:lang w:val="en-US" w:eastAsia="en-US" w:bidi="ar-SA"/>
      </w:rPr>
    </w:lvl>
    <w:lvl w:ilvl="5" w:tplc="3012817C">
      <w:numFmt w:val="bullet"/>
      <w:lvlText w:val="•"/>
      <w:lvlJc w:val="left"/>
      <w:pPr>
        <w:ind w:left="6200" w:hanging="360"/>
      </w:pPr>
      <w:rPr>
        <w:lang w:val="en-US" w:eastAsia="en-US" w:bidi="ar-SA"/>
      </w:rPr>
    </w:lvl>
    <w:lvl w:ilvl="6" w:tplc="E27C3578">
      <w:numFmt w:val="bullet"/>
      <w:lvlText w:val="•"/>
      <w:lvlJc w:val="left"/>
      <w:pPr>
        <w:ind w:left="7152" w:hanging="360"/>
      </w:pPr>
      <w:rPr>
        <w:lang w:val="en-US" w:eastAsia="en-US" w:bidi="ar-SA"/>
      </w:rPr>
    </w:lvl>
    <w:lvl w:ilvl="7" w:tplc="A664F2E8">
      <w:numFmt w:val="bullet"/>
      <w:lvlText w:val="•"/>
      <w:lvlJc w:val="left"/>
      <w:pPr>
        <w:ind w:left="8104" w:hanging="360"/>
      </w:pPr>
      <w:rPr>
        <w:lang w:val="en-US" w:eastAsia="en-US" w:bidi="ar-SA"/>
      </w:rPr>
    </w:lvl>
    <w:lvl w:ilvl="8" w:tplc="612A050C">
      <w:numFmt w:val="bullet"/>
      <w:lvlText w:val="•"/>
      <w:lvlJc w:val="left"/>
      <w:pPr>
        <w:ind w:left="9056" w:hanging="360"/>
      </w:pPr>
      <w:rPr>
        <w:lang w:val="en-US" w:eastAsia="en-US" w:bidi="ar-SA"/>
      </w:rPr>
    </w:lvl>
  </w:abstractNum>
  <w:abstractNum w:abstractNumId="1" w15:restartNumberingAfterBreak="0">
    <w:nsid w:val="128B4253"/>
    <w:multiLevelType w:val="hybridMultilevel"/>
    <w:tmpl w:val="3F7607E8"/>
    <w:lvl w:ilvl="0" w:tplc="D3B8C108">
      <w:numFmt w:val="bullet"/>
      <w:lvlText w:val=""/>
      <w:lvlJc w:val="left"/>
      <w:pPr>
        <w:ind w:left="1440" w:hanging="360"/>
      </w:pPr>
      <w:rPr>
        <w:rFonts w:hint="default" w:ascii="Symbol" w:hAnsi="Symbol"/>
        <w:b w:val="0"/>
        <w:bCs w:val="0"/>
        <w:i w:val="0"/>
        <w:iCs w:val="0"/>
        <w:spacing w:val="0"/>
        <w:w w:val="100"/>
        <w:sz w:val="22"/>
        <w:szCs w:val="22"/>
        <w:lang w:val="en-US" w:eastAsia="en-US" w:bidi="ar-SA"/>
      </w:rPr>
    </w:lvl>
    <w:lvl w:ilvl="1" w:tplc="FBC695FE">
      <w:numFmt w:val="bullet"/>
      <w:lvlText w:val="•"/>
      <w:lvlJc w:val="left"/>
      <w:pPr>
        <w:ind w:left="2392" w:hanging="360"/>
      </w:pPr>
      <w:rPr>
        <w:lang w:val="en-US" w:eastAsia="en-US" w:bidi="ar-SA"/>
      </w:rPr>
    </w:lvl>
    <w:lvl w:ilvl="2" w:tplc="B1AA3E4A">
      <w:numFmt w:val="bullet"/>
      <w:lvlText w:val="•"/>
      <w:lvlJc w:val="left"/>
      <w:pPr>
        <w:ind w:left="3344" w:hanging="360"/>
      </w:pPr>
      <w:rPr>
        <w:lang w:val="en-US" w:eastAsia="en-US" w:bidi="ar-SA"/>
      </w:rPr>
    </w:lvl>
    <w:lvl w:ilvl="3" w:tplc="2B52484E">
      <w:numFmt w:val="bullet"/>
      <w:lvlText w:val="•"/>
      <w:lvlJc w:val="left"/>
      <w:pPr>
        <w:ind w:left="4296" w:hanging="360"/>
      </w:pPr>
      <w:rPr>
        <w:lang w:val="en-US" w:eastAsia="en-US" w:bidi="ar-SA"/>
      </w:rPr>
    </w:lvl>
    <w:lvl w:ilvl="4" w:tplc="62FCE6DC">
      <w:numFmt w:val="bullet"/>
      <w:lvlText w:val="•"/>
      <w:lvlJc w:val="left"/>
      <w:pPr>
        <w:ind w:left="5248" w:hanging="360"/>
      </w:pPr>
      <w:rPr>
        <w:lang w:val="en-US" w:eastAsia="en-US" w:bidi="ar-SA"/>
      </w:rPr>
    </w:lvl>
    <w:lvl w:ilvl="5" w:tplc="0A3E67D4">
      <w:numFmt w:val="bullet"/>
      <w:lvlText w:val="•"/>
      <w:lvlJc w:val="left"/>
      <w:pPr>
        <w:ind w:left="6200" w:hanging="360"/>
      </w:pPr>
      <w:rPr>
        <w:lang w:val="en-US" w:eastAsia="en-US" w:bidi="ar-SA"/>
      </w:rPr>
    </w:lvl>
    <w:lvl w:ilvl="6" w:tplc="BDAAA7A2">
      <w:numFmt w:val="bullet"/>
      <w:lvlText w:val="•"/>
      <w:lvlJc w:val="left"/>
      <w:pPr>
        <w:ind w:left="7152" w:hanging="360"/>
      </w:pPr>
      <w:rPr>
        <w:lang w:val="en-US" w:eastAsia="en-US" w:bidi="ar-SA"/>
      </w:rPr>
    </w:lvl>
    <w:lvl w:ilvl="7" w:tplc="84F2D284">
      <w:numFmt w:val="bullet"/>
      <w:lvlText w:val="•"/>
      <w:lvlJc w:val="left"/>
      <w:pPr>
        <w:ind w:left="8104" w:hanging="360"/>
      </w:pPr>
      <w:rPr>
        <w:lang w:val="en-US" w:eastAsia="en-US" w:bidi="ar-SA"/>
      </w:rPr>
    </w:lvl>
    <w:lvl w:ilvl="8" w:tplc="B7A60FE2">
      <w:numFmt w:val="bullet"/>
      <w:lvlText w:val="•"/>
      <w:lvlJc w:val="left"/>
      <w:pPr>
        <w:ind w:left="9056" w:hanging="360"/>
      </w:pPr>
      <w:rPr>
        <w:lang w:val="en-US" w:eastAsia="en-US" w:bidi="ar-SA"/>
      </w:rPr>
    </w:lvl>
  </w:abstractNum>
  <w:abstractNum w:abstractNumId="2" w15:restartNumberingAfterBreak="0">
    <w:nsid w:val="1B03814A"/>
    <w:multiLevelType w:val="hybridMultilevel"/>
    <w:tmpl w:val="7D1E4882"/>
    <w:lvl w:ilvl="0" w:tplc="325449C8">
      <w:start w:val="1"/>
      <w:numFmt w:val="bullet"/>
      <w:lvlText w:val=""/>
      <w:lvlJc w:val="left"/>
      <w:pPr>
        <w:ind w:left="467" w:hanging="360"/>
      </w:pPr>
      <w:rPr>
        <w:rFonts w:hint="default" w:ascii="Symbol" w:hAnsi="Symbol"/>
        <w:b/>
        <w:bCs/>
        <w:i w:val="0"/>
        <w:iCs w:val="0"/>
        <w:spacing w:val="0"/>
        <w:w w:val="99"/>
        <w:sz w:val="24"/>
        <w:szCs w:val="24"/>
        <w:lang w:val="en-US" w:eastAsia="en-US" w:bidi="ar-SA"/>
      </w:rPr>
    </w:lvl>
    <w:lvl w:ilvl="1" w:tplc="DAF0A348">
      <w:numFmt w:val="bullet"/>
      <w:lvlText w:val=""/>
      <w:lvlJc w:val="left"/>
      <w:pPr>
        <w:ind w:left="828" w:hanging="361"/>
      </w:pPr>
      <w:rPr>
        <w:rFonts w:hint="default" w:ascii="Symbol" w:hAnsi="Symbol"/>
        <w:b w:val="0"/>
        <w:bCs w:val="0"/>
        <w:i w:val="0"/>
        <w:iCs w:val="0"/>
        <w:spacing w:val="0"/>
        <w:w w:val="100"/>
        <w:sz w:val="24"/>
        <w:szCs w:val="24"/>
        <w:lang w:val="en-US" w:eastAsia="en-US" w:bidi="ar-SA"/>
      </w:rPr>
    </w:lvl>
    <w:lvl w:ilvl="2" w:tplc="6E3ECFF0">
      <w:numFmt w:val="bullet"/>
      <w:lvlText w:val="•"/>
      <w:lvlJc w:val="left"/>
      <w:pPr>
        <w:ind w:left="1909" w:hanging="361"/>
      </w:pPr>
      <w:rPr>
        <w:lang w:val="en-US" w:eastAsia="en-US" w:bidi="ar-SA"/>
      </w:rPr>
    </w:lvl>
    <w:lvl w:ilvl="3" w:tplc="B0BC9394">
      <w:numFmt w:val="bullet"/>
      <w:lvlText w:val="•"/>
      <w:lvlJc w:val="left"/>
      <w:pPr>
        <w:ind w:left="2998" w:hanging="361"/>
      </w:pPr>
      <w:rPr>
        <w:lang w:val="en-US" w:eastAsia="en-US" w:bidi="ar-SA"/>
      </w:rPr>
    </w:lvl>
    <w:lvl w:ilvl="4" w:tplc="30580DC6">
      <w:numFmt w:val="bullet"/>
      <w:lvlText w:val="•"/>
      <w:lvlJc w:val="left"/>
      <w:pPr>
        <w:ind w:left="4088" w:hanging="361"/>
      </w:pPr>
      <w:rPr>
        <w:lang w:val="en-US" w:eastAsia="en-US" w:bidi="ar-SA"/>
      </w:rPr>
    </w:lvl>
    <w:lvl w:ilvl="5" w:tplc="E092034A">
      <w:numFmt w:val="bullet"/>
      <w:lvlText w:val="•"/>
      <w:lvlJc w:val="left"/>
      <w:pPr>
        <w:ind w:left="5177" w:hanging="361"/>
      </w:pPr>
      <w:rPr>
        <w:lang w:val="en-US" w:eastAsia="en-US" w:bidi="ar-SA"/>
      </w:rPr>
    </w:lvl>
    <w:lvl w:ilvl="6" w:tplc="93FEE90C">
      <w:numFmt w:val="bullet"/>
      <w:lvlText w:val="•"/>
      <w:lvlJc w:val="left"/>
      <w:pPr>
        <w:ind w:left="6266" w:hanging="361"/>
      </w:pPr>
      <w:rPr>
        <w:lang w:val="en-US" w:eastAsia="en-US" w:bidi="ar-SA"/>
      </w:rPr>
    </w:lvl>
    <w:lvl w:ilvl="7" w:tplc="F66ADE80">
      <w:numFmt w:val="bullet"/>
      <w:lvlText w:val="•"/>
      <w:lvlJc w:val="left"/>
      <w:pPr>
        <w:ind w:left="7356" w:hanging="361"/>
      </w:pPr>
      <w:rPr>
        <w:lang w:val="en-US" w:eastAsia="en-US" w:bidi="ar-SA"/>
      </w:rPr>
    </w:lvl>
    <w:lvl w:ilvl="8" w:tplc="56C08F56">
      <w:numFmt w:val="bullet"/>
      <w:lvlText w:val="•"/>
      <w:lvlJc w:val="left"/>
      <w:pPr>
        <w:ind w:left="8445" w:hanging="361"/>
      </w:pPr>
      <w:rPr>
        <w:lang w:val="en-US" w:eastAsia="en-US" w:bidi="ar-SA"/>
      </w:rPr>
    </w:lvl>
  </w:abstractNum>
  <w:abstractNum w:abstractNumId="3" w15:restartNumberingAfterBreak="0">
    <w:nsid w:val="24C849A2"/>
    <w:multiLevelType w:val="hybridMultilevel"/>
    <w:tmpl w:val="5DFAD402"/>
    <w:lvl w:ilvl="0" w:tplc="0B46DA42">
      <w:start w:val="1"/>
      <w:numFmt w:val="bullet"/>
      <w:lvlText w:val=""/>
      <w:lvlJc w:val="left"/>
      <w:pPr>
        <w:ind w:left="720" w:hanging="360"/>
      </w:pPr>
      <w:rPr>
        <w:rFonts w:hint="default" w:ascii="Symbol" w:hAnsi="Symbol"/>
      </w:rPr>
    </w:lvl>
    <w:lvl w:ilvl="1" w:tplc="93B4FB66" w:tentative="1">
      <w:start w:val="1"/>
      <w:numFmt w:val="bullet"/>
      <w:lvlText w:val="o"/>
      <w:lvlJc w:val="left"/>
      <w:pPr>
        <w:ind w:left="1440" w:hanging="360"/>
      </w:pPr>
      <w:rPr>
        <w:rFonts w:hint="default" w:ascii="Courier New" w:hAnsi="Courier New"/>
      </w:rPr>
    </w:lvl>
    <w:lvl w:ilvl="2" w:tplc="FE32625A" w:tentative="1">
      <w:start w:val="1"/>
      <w:numFmt w:val="bullet"/>
      <w:lvlText w:val=""/>
      <w:lvlJc w:val="left"/>
      <w:pPr>
        <w:ind w:left="2160" w:hanging="360"/>
      </w:pPr>
      <w:rPr>
        <w:rFonts w:hint="default" w:ascii="Wingdings" w:hAnsi="Wingdings"/>
      </w:rPr>
    </w:lvl>
    <w:lvl w:ilvl="3" w:tplc="78E6A098" w:tentative="1">
      <w:start w:val="1"/>
      <w:numFmt w:val="bullet"/>
      <w:lvlText w:val=""/>
      <w:lvlJc w:val="left"/>
      <w:pPr>
        <w:ind w:left="2880" w:hanging="360"/>
      </w:pPr>
      <w:rPr>
        <w:rFonts w:hint="default" w:ascii="Symbol" w:hAnsi="Symbol"/>
      </w:rPr>
    </w:lvl>
    <w:lvl w:ilvl="4" w:tplc="5C8008B0" w:tentative="1">
      <w:start w:val="1"/>
      <w:numFmt w:val="bullet"/>
      <w:lvlText w:val="o"/>
      <w:lvlJc w:val="left"/>
      <w:pPr>
        <w:ind w:left="3600" w:hanging="360"/>
      </w:pPr>
      <w:rPr>
        <w:rFonts w:hint="default" w:ascii="Courier New" w:hAnsi="Courier New"/>
      </w:rPr>
    </w:lvl>
    <w:lvl w:ilvl="5" w:tplc="A2A2900C" w:tentative="1">
      <w:start w:val="1"/>
      <w:numFmt w:val="bullet"/>
      <w:lvlText w:val=""/>
      <w:lvlJc w:val="left"/>
      <w:pPr>
        <w:ind w:left="4320" w:hanging="360"/>
      </w:pPr>
      <w:rPr>
        <w:rFonts w:hint="default" w:ascii="Wingdings" w:hAnsi="Wingdings"/>
      </w:rPr>
    </w:lvl>
    <w:lvl w:ilvl="6" w:tplc="8D406D44" w:tentative="1">
      <w:start w:val="1"/>
      <w:numFmt w:val="bullet"/>
      <w:lvlText w:val=""/>
      <w:lvlJc w:val="left"/>
      <w:pPr>
        <w:ind w:left="5040" w:hanging="360"/>
      </w:pPr>
      <w:rPr>
        <w:rFonts w:hint="default" w:ascii="Symbol" w:hAnsi="Symbol"/>
      </w:rPr>
    </w:lvl>
    <w:lvl w:ilvl="7" w:tplc="4760A488" w:tentative="1">
      <w:start w:val="1"/>
      <w:numFmt w:val="bullet"/>
      <w:lvlText w:val="o"/>
      <w:lvlJc w:val="left"/>
      <w:pPr>
        <w:ind w:left="5760" w:hanging="360"/>
      </w:pPr>
      <w:rPr>
        <w:rFonts w:hint="default" w:ascii="Courier New" w:hAnsi="Courier New"/>
      </w:rPr>
    </w:lvl>
    <w:lvl w:ilvl="8" w:tplc="6A3A89FA" w:tentative="1">
      <w:start w:val="1"/>
      <w:numFmt w:val="bullet"/>
      <w:lvlText w:val=""/>
      <w:lvlJc w:val="left"/>
      <w:pPr>
        <w:ind w:left="6480" w:hanging="360"/>
      </w:pPr>
      <w:rPr>
        <w:rFonts w:hint="default" w:ascii="Wingdings" w:hAnsi="Wingdings"/>
      </w:rPr>
    </w:lvl>
  </w:abstractNum>
  <w:abstractNum w:abstractNumId="4" w15:restartNumberingAfterBreak="0">
    <w:nsid w:val="2560B3CF"/>
    <w:multiLevelType w:val="hybridMultilevel"/>
    <w:tmpl w:val="B6FC8DF0"/>
    <w:lvl w:ilvl="0" w:tplc="48BEFE5E">
      <w:start w:val="11"/>
      <w:numFmt w:val="decimal"/>
      <w:lvlText w:val="%1."/>
      <w:lvlJc w:val="left"/>
      <w:pPr>
        <w:ind w:left="467" w:hanging="360"/>
      </w:pPr>
      <w:rPr>
        <w:rFonts w:hint="default" w:ascii="Arial" w:hAnsi="Arial"/>
        <w:b/>
        <w:bCs/>
        <w:i w:val="0"/>
        <w:iCs w:val="0"/>
        <w:spacing w:val="0"/>
        <w:w w:val="99"/>
        <w:sz w:val="24"/>
        <w:szCs w:val="24"/>
        <w:lang w:val="en-US" w:eastAsia="en-US" w:bidi="ar-SA"/>
      </w:rPr>
    </w:lvl>
    <w:lvl w:ilvl="1" w:tplc="0B28612A">
      <w:numFmt w:val="bullet"/>
      <w:lvlText w:val=""/>
      <w:lvlJc w:val="left"/>
      <w:pPr>
        <w:ind w:left="828" w:hanging="361"/>
      </w:pPr>
      <w:rPr>
        <w:rFonts w:hint="default" w:ascii="Symbol" w:hAnsi="Symbol"/>
        <w:b w:val="0"/>
        <w:bCs w:val="0"/>
        <w:i w:val="0"/>
        <w:iCs w:val="0"/>
        <w:spacing w:val="0"/>
        <w:w w:val="100"/>
        <w:sz w:val="24"/>
        <w:szCs w:val="24"/>
        <w:lang w:val="en-US" w:eastAsia="en-US" w:bidi="ar-SA"/>
      </w:rPr>
    </w:lvl>
    <w:lvl w:ilvl="2" w:tplc="EB42EC4E">
      <w:numFmt w:val="bullet"/>
      <w:lvlText w:val="•"/>
      <w:lvlJc w:val="left"/>
      <w:pPr>
        <w:ind w:left="1909" w:hanging="361"/>
      </w:pPr>
      <w:rPr>
        <w:lang w:val="en-US" w:eastAsia="en-US" w:bidi="ar-SA"/>
      </w:rPr>
    </w:lvl>
    <w:lvl w:ilvl="3" w:tplc="0A0E0A4C">
      <w:numFmt w:val="bullet"/>
      <w:lvlText w:val="•"/>
      <w:lvlJc w:val="left"/>
      <w:pPr>
        <w:ind w:left="2998" w:hanging="361"/>
      </w:pPr>
      <w:rPr>
        <w:lang w:val="en-US" w:eastAsia="en-US" w:bidi="ar-SA"/>
      </w:rPr>
    </w:lvl>
    <w:lvl w:ilvl="4" w:tplc="5C1C36DA">
      <w:numFmt w:val="bullet"/>
      <w:lvlText w:val="•"/>
      <w:lvlJc w:val="left"/>
      <w:pPr>
        <w:ind w:left="4088" w:hanging="361"/>
      </w:pPr>
      <w:rPr>
        <w:lang w:val="en-US" w:eastAsia="en-US" w:bidi="ar-SA"/>
      </w:rPr>
    </w:lvl>
    <w:lvl w:ilvl="5" w:tplc="D13220BC">
      <w:numFmt w:val="bullet"/>
      <w:lvlText w:val="•"/>
      <w:lvlJc w:val="left"/>
      <w:pPr>
        <w:ind w:left="5177" w:hanging="361"/>
      </w:pPr>
      <w:rPr>
        <w:lang w:val="en-US" w:eastAsia="en-US" w:bidi="ar-SA"/>
      </w:rPr>
    </w:lvl>
    <w:lvl w:ilvl="6" w:tplc="1674E87C">
      <w:numFmt w:val="bullet"/>
      <w:lvlText w:val="•"/>
      <w:lvlJc w:val="left"/>
      <w:pPr>
        <w:ind w:left="6266" w:hanging="361"/>
      </w:pPr>
      <w:rPr>
        <w:lang w:val="en-US" w:eastAsia="en-US" w:bidi="ar-SA"/>
      </w:rPr>
    </w:lvl>
    <w:lvl w:ilvl="7" w:tplc="6074DD96">
      <w:numFmt w:val="bullet"/>
      <w:lvlText w:val="•"/>
      <w:lvlJc w:val="left"/>
      <w:pPr>
        <w:ind w:left="7356" w:hanging="361"/>
      </w:pPr>
      <w:rPr>
        <w:lang w:val="en-US" w:eastAsia="en-US" w:bidi="ar-SA"/>
      </w:rPr>
    </w:lvl>
    <w:lvl w:ilvl="8" w:tplc="58562DC0">
      <w:numFmt w:val="bullet"/>
      <w:lvlText w:val="•"/>
      <w:lvlJc w:val="left"/>
      <w:pPr>
        <w:ind w:left="8445" w:hanging="361"/>
      </w:pPr>
      <w:rPr>
        <w:lang w:val="en-US" w:eastAsia="en-US" w:bidi="ar-SA"/>
      </w:rPr>
    </w:lvl>
  </w:abstractNum>
  <w:abstractNum w:abstractNumId="5" w15:restartNumberingAfterBreak="0">
    <w:nsid w:val="27DD760B"/>
    <w:multiLevelType w:val="multilevel"/>
    <w:tmpl w:val="913AF3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BF7638C"/>
    <w:multiLevelType w:val="hybridMultilevel"/>
    <w:tmpl w:val="60F04F46"/>
    <w:lvl w:ilvl="0" w:tplc="D1623FDC">
      <w:numFmt w:val="bullet"/>
      <w:lvlText w:val=""/>
      <w:lvlJc w:val="left"/>
      <w:pPr>
        <w:ind w:left="828" w:hanging="361"/>
      </w:pPr>
      <w:rPr>
        <w:rFonts w:hint="default" w:ascii="Symbol" w:hAnsi="Symbol"/>
        <w:b w:val="0"/>
        <w:bCs w:val="0"/>
        <w:i w:val="0"/>
        <w:iCs w:val="0"/>
        <w:spacing w:val="0"/>
        <w:w w:val="100"/>
        <w:sz w:val="24"/>
        <w:szCs w:val="24"/>
        <w:lang w:val="en-US" w:eastAsia="en-US" w:bidi="ar-SA"/>
      </w:rPr>
    </w:lvl>
    <w:lvl w:ilvl="1" w:tplc="3878A5FE">
      <w:numFmt w:val="bullet"/>
      <w:lvlText w:val="•"/>
      <w:lvlJc w:val="left"/>
      <w:pPr>
        <w:ind w:left="1808" w:hanging="361"/>
      </w:pPr>
      <w:rPr>
        <w:lang w:val="en-US" w:eastAsia="en-US" w:bidi="ar-SA"/>
      </w:rPr>
    </w:lvl>
    <w:lvl w:ilvl="2" w:tplc="9B2C5B70">
      <w:numFmt w:val="bullet"/>
      <w:lvlText w:val="•"/>
      <w:lvlJc w:val="left"/>
      <w:pPr>
        <w:ind w:left="2796" w:hanging="361"/>
      </w:pPr>
      <w:rPr>
        <w:lang w:val="en-US" w:eastAsia="en-US" w:bidi="ar-SA"/>
      </w:rPr>
    </w:lvl>
    <w:lvl w:ilvl="3" w:tplc="58482008">
      <w:numFmt w:val="bullet"/>
      <w:lvlText w:val="•"/>
      <w:lvlJc w:val="left"/>
      <w:pPr>
        <w:ind w:left="3784" w:hanging="361"/>
      </w:pPr>
      <w:rPr>
        <w:lang w:val="en-US" w:eastAsia="en-US" w:bidi="ar-SA"/>
      </w:rPr>
    </w:lvl>
    <w:lvl w:ilvl="4" w:tplc="40D6C658">
      <w:numFmt w:val="bullet"/>
      <w:lvlText w:val="•"/>
      <w:lvlJc w:val="left"/>
      <w:pPr>
        <w:ind w:left="4773" w:hanging="361"/>
      </w:pPr>
      <w:rPr>
        <w:lang w:val="en-US" w:eastAsia="en-US" w:bidi="ar-SA"/>
      </w:rPr>
    </w:lvl>
    <w:lvl w:ilvl="5" w:tplc="BD1C8736">
      <w:numFmt w:val="bullet"/>
      <w:lvlText w:val="•"/>
      <w:lvlJc w:val="left"/>
      <w:pPr>
        <w:ind w:left="5761" w:hanging="361"/>
      </w:pPr>
      <w:rPr>
        <w:lang w:val="en-US" w:eastAsia="en-US" w:bidi="ar-SA"/>
      </w:rPr>
    </w:lvl>
    <w:lvl w:ilvl="6" w:tplc="9836FD54">
      <w:numFmt w:val="bullet"/>
      <w:lvlText w:val="•"/>
      <w:lvlJc w:val="left"/>
      <w:pPr>
        <w:ind w:left="6749" w:hanging="361"/>
      </w:pPr>
      <w:rPr>
        <w:lang w:val="en-US" w:eastAsia="en-US" w:bidi="ar-SA"/>
      </w:rPr>
    </w:lvl>
    <w:lvl w:ilvl="7" w:tplc="1FBAA46E">
      <w:numFmt w:val="bullet"/>
      <w:lvlText w:val="•"/>
      <w:lvlJc w:val="left"/>
      <w:pPr>
        <w:ind w:left="7738" w:hanging="361"/>
      </w:pPr>
      <w:rPr>
        <w:lang w:val="en-US" w:eastAsia="en-US" w:bidi="ar-SA"/>
      </w:rPr>
    </w:lvl>
    <w:lvl w:ilvl="8" w:tplc="849A7600">
      <w:numFmt w:val="bullet"/>
      <w:lvlText w:val="•"/>
      <w:lvlJc w:val="left"/>
      <w:pPr>
        <w:ind w:left="8726" w:hanging="361"/>
      </w:pPr>
      <w:rPr>
        <w:lang w:val="en-US" w:eastAsia="en-US" w:bidi="ar-SA"/>
      </w:rPr>
    </w:lvl>
  </w:abstractNum>
  <w:abstractNum w:abstractNumId="7" w15:restartNumberingAfterBreak="0">
    <w:nsid w:val="2DCD6C50"/>
    <w:multiLevelType w:val="hybridMultilevel"/>
    <w:tmpl w:val="FFFFFFFF"/>
    <w:lvl w:ilvl="0" w:tplc="488ECA3C">
      <w:start w:val="1"/>
      <w:numFmt w:val="bullet"/>
      <w:lvlText w:val=""/>
      <w:lvlJc w:val="left"/>
      <w:pPr>
        <w:ind w:left="467" w:hanging="360"/>
      </w:pPr>
      <w:rPr>
        <w:rFonts w:hint="default" w:ascii="Symbol" w:hAnsi="Symbol"/>
      </w:rPr>
    </w:lvl>
    <w:lvl w:ilvl="1" w:tplc="F7BCA9D8">
      <w:start w:val="1"/>
      <w:numFmt w:val="bullet"/>
      <w:lvlText w:val="o"/>
      <w:lvlJc w:val="left"/>
      <w:pPr>
        <w:ind w:left="1187" w:hanging="360"/>
      </w:pPr>
      <w:rPr>
        <w:rFonts w:hint="default" w:ascii="Courier New" w:hAnsi="Courier New"/>
      </w:rPr>
    </w:lvl>
    <w:lvl w:ilvl="2" w:tplc="718EDCD6">
      <w:start w:val="1"/>
      <w:numFmt w:val="bullet"/>
      <w:lvlText w:val=""/>
      <w:lvlJc w:val="left"/>
      <w:pPr>
        <w:ind w:left="1907" w:hanging="360"/>
      </w:pPr>
      <w:rPr>
        <w:rFonts w:hint="default" w:ascii="Wingdings" w:hAnsi="Wingdings"/>
      </w:rPr>
    </w:lvl>
    <w:lvl w:ilvl="3" w:tplc="A1723656">
      <w:start w:val="1"/>
      <w:numFmt w:val="bullet"/>
      <w:lvlText w:val=""/>
      <w:lvlJc w:val="left"/>
      <w:pPr>
        <w:ind w:left="2627" w:hanging="360"/>
      </w:pPr>
      <w:rPr>
        <w:rFonts w:hint="default" w:ascii="Symbol" w:hAnsi="Symbol"/>
      </w:rPr>
    </w:lvl>
    <w:lvl w:ilvl="4" w:tplc="D65C2502">
      <w:start w:val="1"/>
      <w:numFmt w:val="bullet"/>
      <w:lvlText w:val="o"/>
      <w:lvlJc w:val="left"/>
      <w:pPr>
        <w:ind w:left="3347" w:hanging="360"/>
      </w:pPr>
      <w:rPr>
        <w:rFonts w:hint="default" w:ascii="Courier New" w:hAnsi="Courier New"/>
      </w:rPr>
    </w:lvl>
    <w:lvl w:ilvl="5" w:tplc="1700CD8C">
      <w:start w:val="1"/>
      <w:numFmt w:val="bullet"/>
      <w:lvlText w:val=""/>
      <w:lvlJc w:val="left"/>
      <w:pPr>
        <w:ind w:left="4067" w:hanging="360"/>
      </w:pPr>
      <w:rPr>
        <w:rFonts w:hint="default" w:ascii="Wingdings" w:hAnsi="Wingdings"/>
      </w:rPr>
    </w:lvl>
    <w:lvl w:ilvl="6" w:tplc="E9064ADC">
      <w:start w:val="1"/>
      <w:numFmt w:val="bullet"/>
      <w:lvlText w:val=""/>
      <w:lvlJc w:val="left"/>
      <w:pPr>
        <w:ind w:left="4787" w:hanging="360"/>
      </w:pPr>
      <w:rPr>
        <w:rFonts w:hint="default" w:ascii="Symbol" w:hAnsi="Symbol"/>
      </w:rPr>
    </w:lvl>
    <w:lvl w:ilvl="7" w:tplc="5F547052">
      <w:start w:val="1"/>
      <w:numFmt w:val="bullet"/>
      <w:lvlText w:val="o"/>
      <w:lvlJc w:val="left"/>
      <w:pPr>
        <w:ind w:left="5507" w:hanging="360"/>
      </w:pPr>
      <w:rPr>
        <w:rFonts w:hint="default" w:ascii="Courier New" w:hAnsi="Courier New"/>
      </w:rPr>
    </w:lvl>
    <w:lvl w:ilvl="8" w:tplc="6D2834AE">
      <w:start w:val="1"/>
      <w:numFmt w:val="bullet"/>
      <w:lvlText w:val=""/>
      <w:lvlJc w:val="left"/>
      <w:pPr>
        <w:ind w:left="6227" w:hanging="360"/>
      </w:pPr>
      <w:rPr>
        <w:rFonts w:hint="default" w:ascii="Wingdings" w:hAnsi="Wingdings"/>
      </w:rPr>
    </w:lvl>
  </w:abstractNum>
  <w:abstractNum w:abstractNumId="8" w15:restartNumberingAfterBreak="0">
    <w:nsid w:val="308A6727"/>
    <w:multiLevelType w:val="multilevel"/>
    <w:tmpl w:val="39E09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26037C7"/>
    <w:multiLevelType w:val="hybridMultilevel"/>
    <w:tmpl w:val="06BA8A36"/>
    <w:lvl w:ilvl="0" w:tplc="3CF6F6A6">
      <w:start w:val="1"/>
      <w:numFmt w:val="bullet"/>
      <w:lvlText w:val=""/>
      <w:lvlJc w:val="left"/>
      <w:pPr>
        <w:ind w:left="592" w:hanging="360"/>
      </w:pPr>
      <w:rPr>
        <w:rFonts w:hint="default" w:ascii="Symbol" w:hAnsi="Symbol"/>
        <w:b/>
        <w:bCs/>
        <w:i w:val="0"/>
        <w:iCs w:val="0"/>
        <w:spacing w:val="0"/>
        <w:w w:val="100"/>
        <w:sz w:val="24"/>
        <w:szCs w:val="24"/>
        <w:lang w:val="en-US" w:eastAsia="en-US" w:bidi="ar-SA"/>
      </w:rPr>
    </w:lvl>
    <w:lvl w:ilvl="1" w:tplc="D018E6C4">
      <w:numFmt w:val="bullet"/>
      <w:lvlText w:val=""/>
      <w:lvlJc w:val="left"/>
      <w:pPr>
        <w:ind w:left="953" w:hanging="361"/>
      </w:pPr>
      <w:rPr>
        <w:rFonts w:hint="default" w:ascii="Symbol" w:hAnsi="Symbol"/>
        <w:b w:val="0"/>
        <w:bCs w:val="0"/>
        <w:i w:val="0"/>
        <w:iCs w:val="0"/>
        <w:spacing w:val="0"/>
        <w:w w:val="100"/>
        <w:sz w:val="24"/>
        <w:szCs w:val="24"/>
        <w:lang w:val="en-US" w:eastAsia="en-US" w:bidi="ar-SA"/>
      </w:rPr>
    </w:lvl>
    <w:lvl w:ilvl="2" w:tplc="7B6C414C">
      <w:numFmt w:val="bullet"/>
      <w:lvlText w:val="•"/>
      <w:lvlJc w:val="left"/>
      <w:pPr>
        <w:ind w:left="960" w:hanging="361"/>
      </w:pPr>
      <w:rPr>
        <w:lang w:val="en-US" w:eastAsia="en-US" w:bidi="ar-SA"/>
      </w:rPr>
    </w:lvl>
    <w:lvl w:ilvl="3" w:tplc="6E646284">
      <w:numFmt w:val="bullet"/>
      <w:lvlText w:val="•"/>
      <w:lvlJc w:val="left"/>
      <w:pPr>
        <w:ind w:left="2210" w:hanging="361"/>
      </w:pPr>
      <w:rPr>
        <w:lang w:val="en-US" w:eastAsia="en-US" w:bidi="ar-SA"/>
      </w:rPr>
    </w:lvl>
    <w:lvl w:ilvl="4" w:tplc="F8E6581C">
      <w:numFmt w:val="bullet"/>
      <w:lvlText w:val="•"/>
      <w:lvlJc w:val="left"/>
      <w:pPr>
        <w:ind w:left="3460" w:hanging="361"/>
      </w:pPr>
      <w:rPr>
        <w:lang w:val="en-US" w:eastAsia="en-US" w:bidi="ar-SA"/>
      </w:rPr>
    </w:lvl>
    <w:lvl w:ilvl="5" w:tplc="9A38C9EC">
      <w:numFmt w:val="bullet"/>
      <w:lvlText w:val="•"/>
      <w:lvlJc w:val="left"/>
      <w:pPr>
        <w:ind w:left="4710" w:hanging="361"/>
      </w:pPr>
      <w:rPr>
        <w:lang w:val="en-US" w:eastAsia="en-US" w:bidi="ar-SA"/>
      </w:rPr>
    </w:lvl>
    <w:lvl w:ilvl="6" w:tplc="E74840DE">
      <w:numFmt w:val="bullet"/>
      <w:lvlText w:val="•"/>
      <w:lvlJc w:val="left"/>
      <w:pPr>
        <w:ind w:left="5960" w:hanging="361"/>
      </w:pPr>
      <w:rPr>
        <w:lang w:val="en-US" w:eastAsia="en-US" w:bidi="ar-SA"/>
      </w:rPr>
    </w:lvl>
    <w:lvl w:ilvl="7" w:tplc="183066D2">
      <w:numFmt w:val="bullet"/>
      <w:lvlText w:val="•"/>
      <w:lvlJc w:val="left"/>
      <w:pPr>
        <w:ind w:left="7210" w:hanging="361"/>
      </w:pPr>
      <w:rPr>
        <w:lang w:val="en-US" w:eastAsia="en-US" w:bidi="ar-SA"/>
      </w:rPr>
    </w:lvl>
    <w:lvl w:ilvl="8" w:tplc="1130AF50">
      <w:numFmt w:val="bullet"/>
      <w:lvlText w:val="•"/>
      <w:lvlJc w:val="left"/>
      <w:pPr>
        <w:ind w:left="8460" w:hanging="361"/>
      </w:pPr>
      <w:rPr>
        <w:lang w:val="en-US" w:eastAsia="en-US" w:bidi="ar-SA"/>
      </w:rPr>
    </w:lvl>
  </w:abstractNum>
  <w:abstractNum w:abstractNumId="10" w15:restartNumberingAfterBreak="0">
    <w:nsid w:val="3862C421"/>
    <w:multiLevelType w:val="hybridMultilevel"/>
    <w:tmpl w:val="03C60854"/>
    <w:lvl w:ilvl="0" w:tplc="566A80AC">
      <w:numFmt w:val="bullet"/>
      <w:lvlText w:val=""/>
      <w:lvlJc w:val="left"/>
      <w:pPr>
        <w:ind w:left="828" w:hanging="361"/>
      </w:pPr>
      <w:rPr>
        <w:rFonts w:hint="default" w:ascii="Symbol" w:hAnsi="Symbol"/>
        <w:b w:val="0"/>
        <w:bCs w:val="0"/>
        <w:i w:val="0"/>
        <w:iCs w:val="0"/>
        <w:spacing w:val="0"/>
        <w:w w:val="100"/>
        <w:sz w:val="24"/>
        <w:szCs w:val="24"/>
        <w:lang w:val="en-US" w:eastAsia="en-US" w:bidi="ar-SA"/>
      </w:rPr>
    </w:lvl>
    <w:lvl w:ilvl="1" w:tplc="D2C69898">
      <w:numFmt w:val="bullet"/>
      <w:lvlText w:val="•"/>
      <w:lvlJc w:val="left"/>
      <w:pPr>
        <w:ind w:left="1800" w:hanging="361"/>
      </w:pPr>
      <w:rPr>
        <w:lang w:val="en-US" w:eastAsia="en-US" w:bidi="ar-SA"/>
      </w:rPr>
    </w:lvl>
    <w:lvl w:ilvl="2" w:tplc="8AE05D1C">
      <w:numFmt w:val="bullet"/>
      <w:lvlText w:val="•"/>
      <w:lvlJc w:val="left"/>
      <w:pPr>
        <w:ind w:left="2780" w:hanging="361"/>
      </w:pPr>
      <w:rPr>
        <w:lang w:val="en-US" w:eastAsia="en-US" w:bidi="ar-SA"/>
      </w:rPr>
    </w:lvl>
    <w:lvl w:ilvl="3" w:tplc="588A3DE0">
      <w:numFmt w:val="bullet"/>
      <w:lvlText w:val="•"/>
      <w:lvlJc w:val="left"/>
      <w:pPr>
        <w:ind w:left="3761" w:hanging="361"/>
      </w:pPr>
      <w:rPr>
        <w:lang w:val="en-US" w:eastAsia="en-US" w:bidi="ar-SA"/>
      </w:rPr>
    </w:lvl>
    <w:lvl w:ilvl="4" w:tplc="4BAEC758">
      <w:numFmt w:val="bullet"/>
      <w:lvlText w:val="•"/>
      <w:lvlJc w:val="left"/>
      <w:pPr>
        <w:ind w:left="4741" w:hanging="361"/>
      </w:pPr>
      <w:rPr>
        <w:lang w:val="en-US" w:eastAsia="en-US" w:bidi="ar-SA"/>
      </w:rPr>
    </w:lvl>
    <w:lvl w:ilvl="5" w:tplc="14D801DC">
      <w:numFmt w:val="bullet"/>
      <w:lvlText w:val="•"/>
      <w:lvlJc w:val="left"/>
      <w:pPr>
        <w:ind w:left="5722" w:hanging="361"/>
      </w:pPr>
      <w:rPr>
        <w:lang w:val="en-US" w:eastAsia="en-US" w:bidi="ar-SA"/>
      </w:rPr>
    </w:lvl>
    <w:lvl w:ilvl="6" w:tplc="94724A40">
      <w:numFmt w:val="bullet"/>
      <w:lvlText w:val="•"/>
      <w:lvlJc w:val="left"/>
      <w:pPr>
        <w:ind w:left="6702" w:hanging="361"/>
      </w:pPr>
      <w:rPr>
        <w:lang w:val="en-US" w:eastAsia="en-US" w:bidi="ar-SA"/>
      </w:rPr>
    </w:lvl>
    <w:lvl w:ilvl="7" w:tplc="DE9E014C">
      <w:numFmt w:val="bullet"/>
      <w:lvlText w:val="•"/>
      <w:lvlJc w:val="left"/>
      <w:pPr>
        <w:ind w:left="7682" w:hanging="361"/>
      </w:pPr>
      <w:rPr>
        <w:lang w:val="en-US" w:eastAsia="en-US" w:bidi="ar-SA"/>
      </w:rPr>
    </w:lvl>
    <w:lvl w:ilvl="8" w:tplc="01F08FF0">
      <w:numFmt w:val="bullet"/>
      <w:lvlText w:val="•"/>
      <w:lvlJc w:val="left"/>
      <w:pPr>
        <w:ind w:left="8663" w:hanging="361"/>
      </w:pPr>
      <w:rPr>
        <w:lang w:val="en-US" w:eastAsia="en-US" w:bidi="ar-SA"/>
      </w:rPr>
    </w:lvl>
  </w:abstractNum>
  <w:abstractNum w:abstractNumId="11" w15:restartNumberingAfterBreak="0">
    <w:nsid w:val="38A60706"/>
    <w:multiLevelType w:val="hybridMultilevel"/>
    <w:tmpl w:val="32147FB4"/>
    <w:lvl w:ilvl="0" w:tplc="10828B00">
      <w:start w:val="1"/>
      <w:numFmt w:val="bullet"/>
      <w:lvlText w:val=""/>
      <w:lvlJc w:val="left"/>
      <w:pPr>
        <w:ind w:left="1185" w:hanging="360"/>
      </w:pPr>
      <w:rPr>
        <w:rFonts w:hint="default" w:ascii="Symbol" w:hAnsi="Symbol"/>
      </w:rPr>
    </w:lvl>
    <w:lvl w:ilvl="1" w:tplc="0F8A9450" w:tentative="1">
      <w:start w:val="1"/>
      <w:numFmt w:val="bullet"/>
      <w:lvlText w:val="o"/>
      <w:lvlJc w:val="left"/>
      <w:pPr>
        <w:ind w:left="1905" w:hanging="360"/>
      </w:pPr>
      <w:rPr>
        <w:rFonts w:hint="default" w:ascii="Courier New" w:hAnsi="Courier New"/>
      </w:rPr>
    </w:lvl>
    <w:lvl w:ilvl="2" w:tplc="3018520E" w:tentative="1">
      <w:start w:val="1"/>
      <w:numFmt w:val="bullet"/>
      <w:lvlText w:val=""/>
      <w:lvlJc w:val="left"/>
      <w:pPr>
        <w:ind w:left="2625" w:hanging="360"/>
      </w:pPr>
      <w:rPr>
        <w:rFonts w:hint="default" w:ascii="Wingdings" w:hAnsi="Wingdings"/>
      </w:rPr>
    </w:lvl>
    <w:lvl w:ilvl="3" w:tplc="775681F2" w:tentative="1">
      <w:start w:val="1"/>
      <w:numFmt w:val="bullet"/>
      <w:lvlText w:val=""/>
      <w:lvlJc w:val="left"/>
      <w:pPr>
        <w:ind w:left="3345" w:hanging="360"/>
      </w:pPr>
      <w:rPr>
        <w:rFonts w:hint="default" w:ascii="Symbol" w:hAnsi="Symbol"/>
      </w:rPr>
    </w:lvl>
    <w:lvl w:ilvl="4" w:tplc="8FF89BD6" w:tentative="1">
      <w:start w:val="1"/>
      <w:numFmt w:val="bullet"/>
      <w:lvlText w:val="o"/>
      <w:lvlJc w:val="left"/>
      <w:pPr>
        <w:ind w:left="4065" w:hanging="360"/>
      </w:pPr>
      <w:rPr>
        <w:rFonts w:hint="default" w:ascii="Courier New" w:hAnsi="Courier New"/>
      </w:rPr>
    </w:lvl>
    <w:lvl w:ilvl="5" w:tplc="FE3C11FC" w:tentative="1">
      <w:start w:val="1"/>
      <w:numFmt w:val="bullet"/>
      <w:lvlText w:val=""/>
      <w:lvlJc w:val="left"/>
      <w:pPr>
        <w:ind w:left="4785" w:hanging="360"/>
      </w:pPr>
      <w:rPr>
        <w:rFonts w:hint="default" w:ascii="Wingdings" w:hAnsi="Wingdings"/>
      </w:rPr>
    </w:lvl>
    <w:lvl w:ilvl="6" w:tplc="72F21968" w:tentative="1">
      <w:start w:val="1"/>
      <w:numFmt w:val="bullet"/>
      <w:lvlText w:val=""/>
      <w:lvlJc w:val="left"/>
      <w:pPr>
        <w:ind w:left="5505" w:hanging="360"/>
      </w:pPr>
      <w:rPr>
        <w:rFonts w:hint="default" w:ascii="Symbol" w:hAnsi="Symbol"/>
      </w:rPr>
    </w:lvl>
    <w:lvl w:ilvl="7" w:tplc="0E427DF2" w:tentative="1">
      <w:start w:val="1"/>
      <w:numFmt w:val="bullet"/>
      <w:lvlText w:val="o"/>
      <w:lvlJc w:val="left"/>
      <w:pPr>
        <w:ind w:left="6225" w:hanging="360"/>
      </w:pPr>
      <w:rPr>
        <w:rFonts w:hint="default" w:ascii="Courier New" w:hAnsi="Courier New"/>
      </w:rPr>
    </w:lvl>
    <w:lvl w:ilvl="8" w:tplc="453C9424" w:tentative="1">
      <w:start w:val="1"/>
      <w:numFmt w:val="bullet"/>
      <w:lvlText w:val=""/>
      <w:lvlJc w:val="left"/>
      <w:pPr>
        <w:ind w:left="6945" w:hanging="360"/>
      </w:pPr>
      <w:rPr>
        <w:rFonts w:hint="default" w:ascii="Wingdings" w:hAnsi="Wingdings"/>
      </w:rPr>
    </w:lvl>
  </w:abstractNum>
  <w:abstractNum w:abstractNumId="12" w15:restartNumberingAfterBreak="0">
    <w:nsid w:val="4EA30E85"/>
    <w:multiLevelType w:val="hybridMultilevel"/>
    <w:tmpl w:val="C4185FC0"/>
    <w:lvl w:ilvl="0" w:tplc="C75C971E">
      <w:start w:val="9"/>
      <w:numFmt w:val="decimal"/>
      <w:lvlText w:val="%1."/>
      <w:lvlJc w:val="left"/>
      <w:pPr>
        <w:ind w:left="467" w:hanging="360"/>
      </w:pPr>
      <w:rPr>
        <w:rFonts w:hint="default" w:ascii="Arial" w:hAnsi="Arial"/>
        <w:b/>
        <w:bCs/>
        <w:i w:val="0"/>
        <w:iCs w:val="0"/>
        <w:spacing w:val="0"/>
        <w:w w:val="100"/>
        <w:sz w:val="24"/>
        <w:szCs w:val="24"/>
        <w:lang w:val="en-US" w:eastAsia="en-US" w:bidi="ar-SA"/>
      </w:rPr>
    </w:lvl>
    <w:lvl w:ilvl="1" w:tplc="E8828662">
      <w:numFmt w:val="bullet"/>
      <w:lvlText w:val=""/>
      <w:lvlJc w:val="left"/>
      <w:pPr>
        <w:ind w:left="828" w:hanging="361"/>
      </w:pPr>
      <w:rPr>
        <w:rFonts w:hint="default" w:ascii="Symbol" w:hAnsi="Symbol"/>
        <w:b w:val="0"/>
        <w:bCs w:val="0"/>
        <w:i w:val="0"/>
        <w:iCs w:val="0"/>
        <w:spacing w:val="0"/>
        <w:w w:val="100"/>
        <w:sz w:val="24"/>
        <w:szCs w:val="24"/>
        <w:lang w:val="en-US" w:eastAsia="en-US" w:bidi="ar-SA"/>
      </w:rPr>
    </w:lvl>
    <w:lvl w:ilvl="2" w:tplc="C4B4C680">
      <w:numFmt w:val="bullet"/>
      <w:lvlText w:val="•"/>
      <w:lvlJc w:val="left"/>
      <w:pPr>
        <w:ind w:left="1909" w:hanging="361"/>
      </w:pPr>
      <w:rPr>
        <w:lang w:val="en-US" w:eastAsia="en-US" w:bidi="ar-SA"/>
      </w:rPr>
    </w:lvl>
    <w:lvl w:ilvl="3" w:tplc="C14AED1A">
      <w:numFmt w:val="bullet"/>
      <w:lvlText w:val="•"/>
      <w:lvlJc w:val="left"/>
      <w:pPr>
        <w:ind w:left="2998" w:hanging="361"/>
      </w:pPr>
      <w:rPr>
        <w:lang w:val="en-US" w:eastAsia="en-US" w:bidi="ar-SA"/>
      </w:rPr>
    </w:lvl>
    <w:lvl w:ilvl="4" w:tplc="82268A72">
      <w:numFmt w:val="bullet"/>
      <w:lvlText w:val="•"/>
      <w:lvlJc w:val="left"/>
      <w:pPr>
        <w:ind w:left="4088" w:hanging="361"/>
      </w:pPr>
      <w:rPr>
        <w:lang w:val="en-US" w:eastAsia="en-US" w:bidi="ar-SA"/>
      </w:rPr>
    </w:lvl>
    <w:lvl w:ilvl="5" w:tplc="B66497C8">
      <w:numFmt w:val="bullet"/>
      <w:lvlText w:val="•"/>
      <w:lvlJc w:val="left"/>
      <w:pPr>
        <w:ind w:left="5177" w:hanging="361"/>
      </w:pPr>
      <w:rPr>
        <w:lang w:val="en-US" w:eastAsia="en-US" w:bidi="ar-SA"/>
      </w:rPr>
    </w:lvl>
    <w:lvl w:ilvl="6" w:tplc="5A3042D6">
      <w:numFmt w:val="bullet"/>
      <w:lvlText w:val="•"/>
      <w:lvlJc w:val="left"/>
      <w:pPr>
        <w:ind w:left="6266" w:hanging="361"/>
      </w:pPr>
      <w:rPr>
        <w:lang w:val="en-US" w:eastAsia="en-US" w:bidi="ar-SA"/>
      </w:rPr>
    </w:lvl>
    <w:lvl w:ilvl="7" w:tplc="635EA2F2">
      <w:numFmt w:val="bullet"/>
      <w:lvlText w:val="•"/>
      <w:lvlJc w:val="left"/>
      <w:pPr>
        <w:ind w:left="7356" w:hanging="361"/>
      </w:pPr>
      <w:rPr>
        <w:lang w:val="en-US" w:eastAsia="en-US" w:bidi="ar-SA"/>
      </w:rPr>
    </w:lvl>
    <w:lvl w:ilvl="8" w:tplc="94645256">
      <w:numFmt w:val="bullet"/>
      <w:lvlText w:val="•"/>
      <w:lvlJc w:val="left"/>
      <w:pPr>
        <w:ind w:left="8445" w:hanging="361"/>
      </w:pPr>
      <w:rPr>
        <w:lang w:val="en-US" w:eastAsia="en-US" w:bidi="ar-SA"/>
      </w:rPr>
    </w:lvl>
  </w:abstractNum>
  <w:abstractNum w:abstractNumId="13" w15:restartNumberingAfterBreak="0">
    <w:nsid w:val="55B9FEB7"/>
    <w:multiLevelType w:val="hybridMultilevel"/>
    <w:tmpl w:val="248EB874"/>
    <w:lvl w:ilvl="0" w:tplc="B7888C1C">
      <w:numFmt w:val="bullet"/>
      <w:lvlText w:val=""/>
      <w:lvlJc w:val="left"/>
      <w:pPr>
        <w:ind w:left="1080" w:hanging="360"/>
      </w:pPr>
      <w:rPr>
        <w:rFonts w:hint="default" w:ascii="Symbol" w:hAnsi="Symbol"/>
        <w:b w:val="0"/>
        <w:bCs w:val="0"/>
        <w:i w:val="0"/>
        <w:iCs w:val="0"/>
        <w:spacing w:val="0"/>
        <w:w w:val="100"/>
        <w:sz w:val="22"/>
        <w:szCs w:val="22"/>
        <w:lang w:val="en-US" w:eastAsia="en-US" w:bidi="ar-SA"/>
      </w:rPr>
    </w:lvl>
    <w:lvl w:ilvl="1" w:tplc="72D86DA8">
      <w:numFmt w:val="bullet"/>
      <w:lvlText w:val="o"/>
      <w:lvlJc w:val="left"/>
      <w:pPr>
        <w:ind w:left="2160" w:hanging="360"/>
      </w:pPr>
      <w:rPr>
        <w:rFonts w:hint="default" w:ascii="Courier New" w:hAnsi="Courier New"/>
        <w:b w:val="0"/>
        <w:bCs w:val="0"/>
        <w:i w:val="0"/>
        <w:iCs w:val="0"/>
        <w:spacing w:val="0"/>
        <w:w w:val="100"/>
        <w:sz w:val="22"/>
        <w:szCs w:val="22"/>
        <w:lang w:val="en-US" w:eastAsia="en-US" w:bidi="ar-SA"/>
      </w:rPr>
    </w:lvl>
    <w:lvl w:ilvl="2" w:tplc="4F0CE134">
      <w:numFmt w:val="bullet"/>
      <w:lvlText w:val="•"/>
      <w:lvlJc w:val="left"/>
      <w:pPr>
        <w:ind w:left="3137" w:hanging="360"/>
      </w:pPr>
      <w:rPr>
        <w:lang w:val="en-US" w:eastAsia="en-US" w:bidi="ar-SA"/>
      </w:rPr>
    </w:lvl>
    <w:lvl w:ilvl="3" w:tplc="0BE6D3F8">
      <w:numFmt w:val="bullet"/>
      <w:lvlText w:val="•"/>
      <w:lvlJc w:val="left"/>
      <w:pPr>
        <w:ind w:left="4115" w:hanging="360"/>
      </w:pPr>
      <w:rPr>
        <w:lang w:val="en-US" w:eastAsia="en-US" w:bidi="ar-SA"/>
      </w:rPr>
    </w:lvl>
    <w:lvl w:ilvl="4" w:tplc="6574ABBE">
      <w:numFmt w:val="bullet"/>
      <w:lvlText w:val="•"/>
      <w:lvlJc w:val="left"/>
      <w:pPr>
        <w:ind w:left="5093" w:hanging="360"/>
      </w:pPr>
      <w:rPr>
        <w:lang w:val="en-US" w:eastAsia="en-US" w:bidi="ar-SA"/>
      </w:rPr>
    </w:lvl>
    <w:lvl w:ilvl="5" w:tplc="124AFBD6">
      <w:numFmt w:val="bullet"/>
      <w:lvlText w:val="•"/>
      <w:lvlJc w:val="left"/>
      <w:pPr>
        <w:ind w:left="6071" w:hanging="360"/>
      </w:pPr>
      <w:rPr>
        <w:lang w:val="en-US" w:eastAsia="en-US" w:bidi="ar-SA"/>
      </w:rPr>
    </w:lvl>
    <w:lvl w:ilvl="6" w:tplc="04BE41E0">
      <w:numFmt w:val="bullet"/>
      <w:lvlText w:val="•"/>
      <w:lvlJc w:val="left"/>
      <w:pPr>
        <w:ind w:left="7048" w:hanging="360"/>
      </w:pPr>
      <w:rPr>
        <w:lang w:val="en-US" w:eastAsia="en-US" w:bidi="ar-SA"/>
      </w:rPr>
    </w:lvl>
    <w:lvl w:ilvl="7" w:tplc="A15E00E8">
      <w:numFmt w:val="bullet"/>
      <w:lvlText w:val="•"/>
      <w:lvlJc w:val="left"/>
      <w:pPr>
        <w:ind w:left="8026" w:hanging="360"/>
      </w:pPr>
      <w:rPr>
        <w:lang w:val="en-US" w:eastAsia="en-US" w:bidi="ar-SA"/>
      </w:rPr>
    </w:lvl>
    <w:lvl w:ilvl="8" w:tplc="2DA46370">
      <w:numFmt w:val="bullet"/>
      <w:lvlText w:val="•"/>
      <w:lvlJc w:val="left"/>
      <w:pPr>
        <w:ind w:left="9004" w:hanging="360"/>
      </w:pPr>
      <w:rPr>
        <w:lang w:val="en-US" w:eastAsia="en-US" w:bidi="ar-SA"/>
      </w:rPr>
    </w:lvl>
  </w:abstractNum>
  <w:abstractNum w:abstractNumId="14" w15:restartNumberingAfterBreak="0">
    <w:nsid w:val="71634A04"/>
    <w:multiLevelType w:val="hybridMultilevel"/>
    <w:tmpl w:val="3C88AA18"/>
    <w:lvl w:ilvl="0" w:tplc="7A5483C6">
      <w:start w:val="1"/>
      <w:numFmt w:val="decimal"/>
      <w:lvlText w:val="%1."/>
      <w:lvlJc w:val="left"/>
      <w:pPr>
        <w:ind w:left="967" w:hanging="248"/>
      </w:pPr>
      <w:rPr>
        <w:rFonts w:hint="default" w:ascii="Arial" w:hAnsi="Arial"/>
        <w:b/>
        <w:bCs/>
        <w:i w:val="0"/>
        <w:iCs w:val="0"/>
        <w:spacing w:val="0"/>
        <w:w w:val="100"/>
        <w:sz w:val="22"/>
        <w:szCs w:val="22"/>
        <w:lang w:val="en-US" w:eastAsia="en-US" w:bidi="ar-SA"/>
      </w:rPr>
    </w:lvl>
    <w:lvl w:ilvl="1" w:tplc="BFFCAAA4">
      <w:numFmt w:val="bullet"/>
      <w:lvlText w:val="•"/>
      <w:lvlJc w:val="left"/>
      <w:pPr>
        <w:ind w:left="1960" w:hanging="248"/>
      </w:pPr>
      <w:rPr>
        <w:lang w:val="en-US" w:eastAsia="en-US" w:bidi="ar-SA"/>
      </w:rPr>
    </w:lvl>
    <w:lvl w:ilvl="2" w:tplc="D7ECFE58">
      <w:numFmt w:val="bullet"/>
      <w:lvlText w:val="•"/>
      <w:lvlJc w:val="left"/>
      <w:pPr>
        <w:ind w:left="2960" w:hanging="248"/>
      </w:pPr>
      <w:rPr>
        <w:lang w:val="en-US" w:eastAsia="en-US" w:bidi="ar-SA"/>
      </w:rPr>
    </w:lvl>
    <w:lvl w:ilvl="3" w:tplc="08F873D8">
      <w:numFmt w:val="bullet"/>
      <w:lvlText w:val="•"/>
      <w:lvlJc w:val="left"/>
      <w:pPr>
        <w:ind w:left="3960" w:hanging="248"/>
      </w:pPr>
      <w:rPr>
        <w:lang w:val="en-US" w:eastAsia="en-US" w:bidi="ar-SA"/>
      </w:rPr>
    </w:lvl>
    <w:lvl w:ilvl="4" w:tplc="9A8A4DF2">
      <w:numFmt w:val="bullet"/>
      <w:lvlText w:val="•"/>
      <w:lvlJc w:val="left"/>
      <w:pPr>
        <w:ind w:left="4960" w:hanging="248"/>
      </w:pPr>
      <w:rPr>
        <w:lang w:val="en-US" w:eastAsia="en-US" w:bidi="ar-SA"/>
      </w:rPr>
    </w:lvl>
    <w:lvl w:ilvl="5" w:tplc="9B1AE048">
      <w:numFmt w:val="bullet"/>
      <w:lvlText w:val="•"/>
      <w:lvlJc w:val="left"/>
      <w:pPr>
        <w:ind w:left="5960" w:hanging="248"/>
      </w:pPr>
      <w:rPr>
        <w:lang w:val="en-US" w:eastAsia="en-US" w:bidi="ar-SA"/>
      </w:rPr>
    </w:lvl>
    <w:lvl w:ilvl="6" w:tplc="E710135E">
      <w:numFmt w:val="bullet"/>
      <w:lvlText w:val="•"/>
      <w:lvlJc w:val="left"/>
      <w:pPr>
        <w:ind w:left="6960" w:hanging="248"/>
      </w:pPr>
      <w:rPr>
        <w:lang w:val="en-US" w:eastAsia="en-US" w:bidi="ar-SA"/>
      </w:rPr>
    </w:lvl>
    <w:lvl w:ilvl="7" w:tplc="823CD8B8">
      <w:numFmt w:val="bullet"/>
      <w:lvlText w:val="•"/>
      <w:lvlJc w:val="left"/>
      <w:pPr>
        <w:ind w:left="7960" w:hanging="248"/>
      </w:pPr>
      <w:rPr>
        <w:lang w:val="en-US" w:eastAsia="en-US" w:bidi="ar-SA"/>
      </w:rPr>
    </w:lvl>
    <w:lvl w:ilvl="8" w:tplc="AC20E0E6">
      <w:numFmt w:val="bullet"/>
      <w:lvlText w:val="•"/>
      <w:lvlJc w:val="left"/>
      <w:pPr>
        <w:ind w:left="8960" w:hanging="248"/>
      </w:pPr>
      <w:rPr>
        <w:lang w:val="en-US" w:eastAsia="en-US" w:bidi="ar-SA"/>
      </w:rPr>
    </w:lvl>
  </w:abstractNum>
  <w:abstractNum w:abstractNumId="15" w15:restartNumberingAfterBreak="0">
    <w:nsid w:val="74C8B4BF"/>
    <w:multiLevelType w:val="hybridMultilevel"/>
    <w:tmpl w:val="FFFFFFFF"/>
    <w:lvl w:ilvl="0" w:tplc="F65A82A0">
      <w:start w:val="1"/>
      <w:numFmt w:val="bullet"/>
      <w:lvlText w:val=""/>
      <w:lvlJc w:val="left"/>
      <w:pPr>
        <w:ind w:left="720" w:hanging="360"/>
      </w:pPr>
      <w:rPr>
        <w:rFonts w:hint="default" w:ascii="Symbol" w:hAnsi="Symbol"/>
      </w:rPr>
    </w:lvl>
    <w:lvl w:ilvl="1" w:tplc="DDE2C770">
      <w:start w:val="1"/>
      <w:numFmt w:val="bullet"/>
      <w:lvlText w:val="o"/>
      <w:lvlJc w:val="left"/>
      <w:pPr>
        <w:ind w:left="1440" w:hanging="360"/>
      </w:pPr>
      <w:rPr>
        <w:rFonts w:hint="default" w:ascii="Courier New" w:hAnsi="Courier New"/>
      </w:rPr>
    </w:lvl>
    <w:lvl w:ilvl="2" w:tplc="C3A2C05C">
      <w:start w:val="1"/>
      <w:numFmt w:val="bullet"/>
      <w:lvlText w:val=""/>
      <w:lvlJc w:val="left"/>
      <w:pPr>
        <w:ind w:left="2160" w:hanging="360"/>
      </w:pPr>
      <w:rPr>
        <w:rFonts w:hint="default" w:ascii="Wingdings" w:hAnsi="Wingdings"/>
      </w:rPr>
    </w:lvl>
    <w:lvl w:ilvl="3" w:tplc="102A9F0C">
      <w:start w:val="1"/>
      <w:numFmt w:val="bullet"/>
      <w:lvlText w:val=""/>
      <w:lvlJc w:val="left"/>
      <w:pPr>
        <w:ind w:left="2880" w:hanging="360"/>
      </w:pPr>
      <w:rPr>
        <w:rFonts w:hint="default" w:ascii="Symbol" w:hAnsi="Symbol"/>
      </w:rPr>
    </w:lvl>
    <w:lvl w:ilvl="4" w:tplc="3036FA3E">
      <w:start w:val="1"/>
      <w:numFmt w:val="bullet"/>
      <w:lvlText w:val="o"/>
      <w:lvlJc w:val="left"/>
      <w:pPr>
        <w:ind w:left="3600" w:hanging="360"/>
      </w:pPr>
      <w:rPr>
        <w:rFonts w:hint="default" w:ascii="Courier New" w:hAnsi="Courier New"/>
      </w:rPr>
    </w:lvl>
    <w:lvl w:ilvl="5" w:tplc="B29ECA4E">
      <w:start w:val="1"/>
      <w:numFmt w:val="bullet"/>
      <w:lvlText w:val=""/>
      <w:lvlJc w:val="left"/>
      <w:pPr>
        <w:ind w:left="4320" w:hanging="360"/>
      </w:pPr>
      <w:rPr>
        <w:rFonts w:hint="default" w:ascii="Wingdings" w:hAnsi="Wingdings"/>
      </w:rPr>
    </w:lvl>
    <w:lvl w:ilvl="6" w:tplc="CA24720E">
      <w:start w:val="1"/>
      <w:numFmt w:val="bullet"/>
      <w:lvlText w:val=""/>
      <w:lvlJc w:val="left"/>
      <w:pPr>
        <w:ind w:left="5040" w:hanging="360"/>
      </w:pPr>
      <w:rPr>
        <w:rFonts w:hint="default" w:ascii="Symbol" w:hAnsi="Symbol"/>
      </w:rPr>
    </w:lvl>
    <w:lvl w:ilvl="7" w:tplc="FD08ADCE">
      <w:start w:val="1"/>
      <w:numFmt w:val="bullet"/>
      <w:lvlText w:val="o"/>
      <w:lvlJc w:val="left"/>
      <w:pPr>
        <w:ind w:left="5760" w:hanging="360"/>
      </w:pPr>
      <w:rPr>
        <w:rFonts w:hint="default" w:ascii="Courier New" w:hAnsi="Courier New"/>
      </w:rPr>
    </w:lvl>
    <w:lvl w:ilvl="8" w:tplc="6AF00428">
      <w:start w:val="1"/>
      <w:numFmt w:val="bullet"/>
      <w:lvlText w:val=""/>
      <w:lvlJc w:val="left"/>
      <w:pPr>
        <w:ind w:left="6480" w:hanging="360"/>
      </w:pPr>
      <w:rPr>
        <w:rFonts w:hint="default" w:ascii="Wingdings" w:hAnsi="Wingdings"/>
      </w:rPr>
    </w:lvl>
  </w:abstractNum>
  <w:abstractNum w:abstractNumId="16" w15:restartNumberingAfterBreak="0">
    <w:nsid w:val="7588FF64"/>
    <w:multiLevelType w:val="hybridMultilevel"/>
    <w:tmpl w:val="3A9CBF68"/>
    <w:lvl w:ilvl="0" w:tplc="6DD4F258">
      <w:numFmt w:val="bullet"/>
      <w:lvlText w:val=""/>
      <w:lvlJc w:val="left"/>
      <w:pPr>
        <w:ind w:left="828" w:hanging="361"/>
      </w:pPr>
      <w:rPr>
        <w:rFonts w:hint="default" w:ascii="Symbol" w:hAnsi="Symbol"/>
        <w:b w:val="0"/>
        <w:bCs w:val="0"/>
        <w:i w:val="0"/>
        <w:iCs w:val="0"/>
        <w:spacing w:val="0"/>
        <w:w w:val="100"/>
        <w:sz w:val="24"/>
        <w:szCs w:val="24"/>
        <w:lang w:val="en-US" w:eastAsia="en-US" w:bidi="ar-SA"/>
      </w:rPr>
    </w:lvl>
    <w:lvl w:ilvl="1" w:tplc="D8B05F5C">
      <w:numFmt w:val="bullet"/>
      <w:lvlText w:val="•"/>
      <w:lvlJc w:val="left"/>
      <w:pPr>
        <w:ind w:left="1808" w:hanging="361"/>
      </w:pPr>
      <w:rPr>
        <w:lang w:val="en-US" w:eastAsia="en-US" w:bidi="ar-SA"/>
      </w:rPr>
    </w:lvl>
    <w:lvl w:ilvl="2" w:tplc="B6903984">
      <w:numFmt w:val="bullet"/>
      <w:lvlText w:val="•"/>
      <w:lvlJc w:val="left"/>
      <w:pPr>
        <w:ind w:left="2796" w:hanging="361"/>
      </w:pPr>
      <w:rPr>
        <w:lang w:val="en-US" w:eastAsia="en-US" w:bidi="ar-SA"/>
      </w:rPr>
    </w:lvl>
    <w:lvl w:ilvl="3" w:tplc="FAAC20A0">
      <w:numFmt w:val="bullet"/>
      <w:lvlText w:val="•"/>
      <w:lvlJc w:val="left"/>
      <w:pPr>
        <w:ind w:left="3784" w:hanging="361"/>
      </w:pPr>
      <w:rPr>
        <w:lang w:val="en-US" w:eastAsia="en-US" w:bidi="ar-SA"/>
      </w:rPr>
    </w:lvl>
    <w:lvl w:ilvl="4" w:tplc="E8A24C1E">
      <w:numFmt w:val="bullet"/>
      <w:lvlText w:val="•"/>
      <w:lvlJc w:val="left"/>
      <w:pPr>
        <w:ind w:left="4773" w:hanging="361"/>
      </w:pPr>
      <w:rPr>
        <w:lang w:val="en-US" w:eastAsia="en-US" w:bidi="ar-SA"/>
      </w:rPr>
    </w:lvl>
    <w:lvl w:ilvl="5" w:tplc="A288E174">
      <w:numFmt w:val="bullet"/>
      <w:lvlText w:val="•"/>
      <w:lvlJc w:val="left"/>
      <w:pPr>
        <w:ind w:left="5761" w:hanging="361"/>
      </w:pPr>
      <w:rPr>
        <w:lang w:val="en-US" w:eastAsia="en-US" w:bidi="ar-SA"/>
      </w:rPr>
    </w:lvl>
    <w:lvl w:ilvl="6" w:tplc="D08C419E">
      <w:numFmt w:val="bullet"/>
      <w:lvlText w:val="•"/>
      <w:lvlJc w:val="left"/>
      <w:pPr>
        <w:ind w:left="6749" w:hanging="361"/>
      </w:pPr>
      <w:rPr>
        <w:lang w:val="en-US" w:eastAsia="en-US" w:bidi="ar-SA"/>
      </w:rPr>
    </w:lvl>
    <w:lvl w:ilvl="7" w:tplc="D3B8D3AA">
      <w:numFmt w:val="bullet"/>
      <w:lvlText w:val="•"/>
      <w:lvlJc w:val="left"/>
      <w:pPr>
        <w:ind w:left="7738" w:hanging="361"/>
      </w:pPr>
      <w:rPr>
        <w:lang w:val="en-US" w:eastAsia="en-US" w:bidi="ar-SA"/>
      </w:rPr>
    </w:lvl>
    <w:lvl w:ilvl="8" w:tplc="9F2861AC">
      <w:numFmt w:val="bullet"/>
      <w:lvlText w:val="•"/>
      <w:lvlJc w:val="left"/>
      <w:pPr>
        <w:ind w:left="8726" w:hanging="361"/>
      </w:pPr>
      <w:rPr>
        <w:lang w:val="en-US" w:eastAsia="en-US" w:bidi="ar-SA"/>
      </w:rPr>
    </w:lvl>
  </w:abstractNum>
  <w:abstractNum w:abstractNumId="17" w15:restartNumberingAfterBreak="0">
    <w:nsid w:val="7A110DC9"/>
    <w:multiLevelType w:val="hybridMultilevel"/>
    <w:tmpl w:val="0E923B06"/>
    <w:lvl w:ilvl="0" w:tplc="EFA2D666">
      <w:numFmt w:val="bullet"/>
      <w:lvlText w:val=""/>
      <w:lvlJc w:val="left"/>
      <w:pPr>
        <w:ind w:left="828" w:hanging="428"/>
      </w:pPr>
      <w:rPr>
        <w:rFonts w:hint="default" w:ascii="Symbol" w:hAnsi="Symbol"/>
        <w:b w:val="0"/>
        <w:bCs w:val="0"/>
        <w:i w:val="0"/>
        <w:iCs w:val="0"/>
        <w:spacing w:val="0"/>
        <w:w w:val="100"/>
        <w:sz w:val="24"/>
        <w:szCs w:val="24"/>
        <w:lang w:val="en-US" w:eastAsia="en-US" w:bidi="ar-SA"/>
      </w:rPr>
    </w:lvl>
    <w:lvl w:ilvl="1" w:tplc="855A6A42">
      <w:numFmt w:val="bullet"/>
      <w:lvlText w:val="•"/>
      <w:lvlJc w:val="left"/>
      <w:pPr>
        <w:ind w:left="1800" w:hanging="428"/>
      </w:pPr>
      <w:rPr>
        <w:lang w:val="en-US" w:eastAsia="en-US" w:bidi="ar-SA"/>
      </w:rPr>
    </w:lvl>
    <w:lvl w:ilvl="2" w:tplc="E000152A">
      <w:numFmt w:val="bullet"/>
      <w:lvlText w:val="•"/>
      <w:lvlJc w:val="left"/>
      <w:pPr>
        <w:ind w:left="2780" w:hanging="428"/>
      </w:pPr>
      <w:rPr>
        <w:lang w:val="en-US" w:eastAsia="en-US" w:bidi="ar-SA"/>
      </w:rPr>
    </w:lvl>
    <w:lvl w:ilvl="3" w:tplc="4E905C52">
      <w:numFmt w:val="bullet"/>
      <w:lvlText w:val="•"/>
      <w:lvlJc w:val="left"/>
      <w:pPr>
        <w:ind w:left="3761" w:hanging="428"/>
      </w:pPr>
      <w:rPr>
        <w:lang w:val="en-US" w:eastAsia="en-US" w:bidi="ar-SA"/>
      </w:rPr>
    </w:lvl>
    <w:lvl w:ilvl="4" w:tplc="2BD88944">
      <w:numFmt w:val="bullet"/>
      <w:lvlText w:val="•"/>
      <w:lvlJc w:val="left"/>
      <w:pPr>
        <w:ind w:left="4741" w:hanging="428"/>
      </w:pPr>
      <w:rPr>
        <w:lang w:val="en-US" w:eastAsia="en-US" w:bidi="ar-SA"/>
      </w:rPr>
    </w:lvl>
    <w:lvl w:ilvl="5" w:tplc="608AF2F0">
      <w:numFmt w:val="bullet"/>
      <w:lvlText w:val="•"/>
      <w:lvlJc w:val="left"/>
      <w:pPr>
        <w:ind w:left="5722" w:hanging="428"/>
      </w:pPr>
      <w:rPr>
        <w:lang w:val="en-US" w:eastAsia="en-US" w:bidi="ar-SA"/>
      </w:rPr>
    </w:lvl>
    <w:lvl w:ilvl="6" w:tplc="A4BC343A">
      <w:numFmt w:val="bullet"/>
      <w:lvlText w:val="•"/>
      <w:lvlJc w:val="left"/>
      <w:pPr>
        <w:ind w:left="6702" w:hanging="428"/>
      </w:pPr>
      <w:rPr>
        <w:lang w:val="en-US" w:eastAsia="en-US" w:bidi="ar-SA"/>
      </w:rPr>
    </w:lvl>
    <w:lvl w:ilvl="7" w:tplc="F7700D6A">
      <w:numFmt w:val="bullet"/>
      <w:lvlText w:val="•"/>
      <w:lvlJc w:val="left"/>
      <w:pPr>
        <w:ind w:left="7682" w:hanging="428"/>
      </w:pPr>
      <w:rPr>
        <w:lang w:val="en-US" w:eastAsia="en-US" w:bidi="ar-SA"/>
      </w:rPr>
    </w:lvl>
    <w:lvl w:ilvl="8" w:tplc="1422D0CC">
      <w:numFmt w:val="bullet"/>
      <w:lvlText w:val="•"/>
      <w:lvlJc w:val="left"/>
      <w:pPr>
        <w:ind w:left="8663" w:hanging="428"/>
      </w:pPr>
      <w:rPr>
        <w:lang w:val="en-US" w:eastAsia="en-US" w:bidi="ar-SA"/>
      </w:rPr>
    </w:lvl>
  </w:abstractNum>
  <w:abstractNum w:abstractNumId="18" w15:restartNumberingAfterBreak="0">
    <w:nsid w:val="7AC1F549"/>
    <w:multiLevelType w:val="hybridMultilevel"/>
    <w:tmpl w:val="CF52330E"/>
    <w:lvl w:ilvl="0" w:tplc="369090BC">
      <w:numFmt w:val="bullet"/>
      <w:lvlText w:val=""/>
      <w:lvlJc w:val="left"/>
      <w:pPr>
        <w:ind w:left="828" w:hanging="361"/>
      </w:pPr>
      <w:rPr>
        <w:rFonts w:hint="default" w:ascii="Symbol" w:hAnsi="Symbol"/>
        <w:b w:val="0"/>
        <w:bCs w:val="0"/>
        <w:i w:val="0"/>
        <w:iCs w:val="0"/>
        <w:spacing w:val="0"/>
        <w:w w:val="100"/>
        <w:sz w:val="24"/>
        <w:szCs w:val="24"/>
        <w:lang w:val="en-US" w:eastAsia="en-US" w:bidi="ar-SA"/>
      </w:rPr>
    </w:lvl>
    <w:lvl w:ilvl="1" w:tplc="0414BF80">
      <w:numFmt w:val="bullet"/>
      <w:lvlText w:val="•"/>
      <w:lvlJc w:val="left"/>
      <w:pPr>
        <w:ind w:left="1800" w:hanging="361"/>
      </w:pPr>
      <w:rPr>
        <w:lang w:val="en-US" w:eastAsia="en-US" w:bidi="ar-SA"/>
      </w:rPr>
    </w:lvl>
    <w:lvl w:ilvl="2" w:tplc="2DEE6E96">
      <w:numFmt w:val="bullet"/>
      <w:lvlText w:val="•"/>
      <w:lvlJc w:val="left"/>
      <w:pPr>
        <w:ind w:left="2780" w:hanging="361"/>
      </w:pPr>
      <w:rPr>
        <w:lang w:val="en-US" w:eastAsia="en-US" w:bidi="ar-SA"/>
      </w:rPr>
    </w:lvl>
    <w:lvl w:ilvl="3" w:tplc="DA3CE23E">
      <w:numFmt w:val="bullet"/>
      <w:lvlText w:val="•"/>
      <w:lvlJc w:val="left"/>
      <w:pPr>
        <w:ind w:left="3760" w:hanging="361"/>
      </w:pPr>
      <w:rPr>
        <w:lang w:val="en-US" w:eastAsia="en-US" w:bidi="ar-SA"/>
      </w:rPr>
    </w:lvl>
    <w:lvl w:ilvl="4" w:tplc="EFE6CDA0">
      <w:numFmt w:val="bullet"/>
      <w:lvlText w:val="•"/>
      <w:lvlJc w:val="left"/>
      <w:pPr>
        <w:ind w:left="4741" w:hanging="361"/>
      </w:pPr>
      <w:rPr>
        <w:lang w:val="en-US" w:eastAsia="en-US" w:bidi="ar-SA"/>
      </w:rPr>
    </w:lvl>
    <w:lvl w:ilvl="5" w:tplc="141275CE">
      <w:numFmt w:val="bullet"/>
      <w:lvlText w:val="•"/>
      <w:lvlJc w:val="left"/>
      <w:pPr>
        <w:ind w:left="5721" w:hanging="361"/>
      </w:pPr>
      <w:rPr>
        <w:lang w:val="en-US" w:eastAsia="en-US" w:bidi="ar-SA"/>
      </w:rPr>
    </w:lvl>
    <w:lvl w:ilvl="6" w:tplc="E308444E">
      <w:numFmt w:val="bullet"/>
      <w:lvlText w:val="•"/>
      <w:lvlJc w:val="left"/>
      <w:pPr>
        <w:ind w:left="6701" w:hanging="361"/>
      </w:pPr>
      <w:rPr>
        <w:lang w:val="en-US" w:eastAsia="en-US" w:bidi="ar-SA"/>
      </w:rPr>
    </w:lvl>
    <w:lvl w:ilvl="7" w:tplc="D2CEB694">
      <w:numFmt w:val="bullet"/>
      <w:lvlText w:val="•"/>
      <w:lvlJc w:val="left"/>
      <w:pPr>
        <w:ind w:left="7682" w:hanging="361"/>
      </w:pPr>
      <w:rPr>
        <w:lang w:val="en-US" w:eastAsia="en-US" w:bidi="ar-SA"/>
      </w:rPr>
    </w:lvl>
    <w:lvl w:ilvl="8" w:tplc="FB7676B4">
      <w:numFmt w:val="bullet"/>
      <w:lvlText w:val="•"/>
      <w:lvlJc w:val="left"/>
      <w:pPr>
        <w:ind w:left="8662" w:hanging="361"/>
      </w:pPr>
      <w:rPr>
        <w:lang w:val="en-US" w:eastAsia="en-US" w:bidi="ar-SA"/>
      </w:rPr>
    </w:lvl>
  </w:abstractNum>
  <w:abstractNum w:abstractNumId="19" w15:restartNumberingAfterBreak="0">
    <w:nsid w:val="7D521887"/>
    <w:multiLevelType w:val="multilevel"/>
    <w:tmpl w:val="6478D5C4"/>
    <w:lvl w:ilvl="0">
      <w:start w:val="1"/>
      <w:numFmt w:val="bullet"/>
      <w:lvlText w:val=""/>
      <w:lvlJc w:val="left"/>
      <w:pPr>
        <w:tabs>
          <w:tab w:val="num" w:pos="720"/>
        </w:tabs>
        <w:ind w:left="720" w:hanging="360"/>
      </w:pPr>
      <w:rPr>
        <w:rFonts w:hint="default" w:ascii="Symbol" w:hAnsi="Symbol"/>
        <w:sz w:val="20"/>
      </w:rPr>
    </w:lvl>
    <w:lvl w:ilvl="1">
      <w:start w:val="7"/>
      <w:numFmt w:val="decimal"/>
      <w:lvlText w:val="%2."/>
      <w:lvlJc w:val="left"/>
      <w:pPr>
        <w:ind w:left="1440" w:hanging="360"/>
      </w:p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51469948">
    <w:abstractNumId w:val="7"/>
  </w:num>
  <w:num w:numId="2" w16cid:durableId="1062023422">
    <w:abstractNumId w:val="15"/>
  </w:num>
  <w:num w:numId="3" w16cid:durableId="523634335">
    <w:abstractNumId w:val="0"/>
  </w:num>
  <w:num w:numId="4" w16cid:durableId="878278515">
    <w:abstractNumId w:val="14"/>
  </w:num>
  <w:num w:numId="5" w16cid:durableId="652293427">
    <w:abstractNumId w:val="18"/>
  </w:num>
  <w:num w:numId="6" w16cid:durableId="48113517">
    <w:abstractNumId w:val="4"/>
  </w:num>
  <w:num w:numId="7" w16cid:durableId="1422213664">
    <w:abstractNumId w:val="10"/>
  </w:num>
  <w:num w:numId="8" w16cid:durableId="747188536">
    <w:abstractNumId w:val="2"/>
  </w:num>
  <w:num w:numId="9" w16cid:durableId="1872917786">
    <w:abstractNumId w:val="12"/>
  </w:num>
  <w:num w:numId="10" w16cid:durableId="244610023">
    <w:abstractNumId w:val="17"/>
  </w:num>
  <w:num w:numId="11" w16cid:durableId="991641108">
    <w:abstractNumId w:val="9"/>
  </w:num>
  <w:num w:numId="12" w16cid:durableId="1392466187">
    <w:abstractNumId w:val="16"/>
  </w:num>
  <w:num w:numId="13" w16cid:durableId="723526273">
    <w:abstractNumId w:val="6"/>
  </w:num>
  <w:num w:numId="14" w16cid:durableId="1170102913">
    <w:abstractNumId w:val="1"/>
  </w:num>
  <w:num w:numId="15" w16cid:durableId="235631059">
    <w:abstractNumId w:val="13"/>
  </w:num>
  <w:num w:numId="16" w16cid:durableId="880477752">
    <w:abstractNumId w:val="8"/>
  </w:num>
  <w:num w:numId="17" w16cid:durableId="1455249104">
    <w:abstractNumId w:val="19"/>
  </w:num>
  <w:num w:numId="18" w16cid:durableId="1469277914">
    <w:abstractNumId w:val="5"/>
  </w:num>
  <w:num w:numId="19" w16cid:durableId="1906716422">
    <w:abstractNumId w:val="11"/>
  </w:num>
  <w:num w:numId="20" w16cid:durableId="559437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CF5E275"/>
    <w:rsid w:val="00006094"/>
    <w:rsid w:val="00013FE2"/>
    <w:rsid w:val="0003765E"/>
    <w:rsid w:val="000423A8"/>
    <w:rsid w:val="000566A5"/>
    <w:rsid w:val="000578F9"/>
    <w:rsid w:val="0006429D"/>
    <w:rsid w:val="000721BB"/>
    <w:rsid w:val="00082074"/>
    <w:rsid w:val="00086704"/>
    <w:rsid w:val="000B221C"/>
    <w:rsid w:val="000B5D99"/>
    <w:rsid w:val="000C3672"/>
    <w:rsid w:val="000D0A61"/>
    <w:rsid w:val="000F457D"/>
    <w:rsid w:val="001004D2"/>
    <w:rsid w:val="001160EA"/>
    <w:rsid w:val="001232E6"/>
    <w:rsid w:val="00132D20"/>
    <w:rsid w:val="00143558"/>
    <w:rsid w:val="00150538"/>
    <w:rsid w:val="00161530"/>
    <w:rsid w:val="00167C64"/>
    <w:rsid w:val="001A24FF"/>
    <w:rsid w:val="001A4674"/>
    <w:rsid w:val="001A61B3"/>
    <w:rsid w:val="001C796E"/>
    <w:rsid w:val="001D7D8D"/>
    <w:rsid w:val="002010EC"/>
    <w:rsid w:val="002238A9"/>
    <w:rsid w:val="0023421D"/>
    <w:rsid w:val="002501C8"/>
    <w:rsid w:val="00276774"/>
    <w:rsid w:val="00282598"/>
    <w:rsid w:val="002851FC"/>
    <w:rsid w:val="002B3B85"/>
    <w:rsid w:val="002B433E"/>
    <w:rsid w:val="002D214D"/>
    <w:rsid w:val="002F6840"/>
    <w:rsid w:val="00327CE2"/>
    <w:rsid w:val="00330D4A"/>
    <w:rsid w:val="00356AA0"/>
    <w:rsid w:val="00366E64"/>
    <w:rsid w:val="003720DA"/>
    <w:rsid w:val="003742C5"/>
    <w:rsid w:val="003A269C"/>
    <w:rsid w:val="003A7010"/>
    <w:rsid w:val="003C09FA"/>
    <w:rsid w:val="004050D2"/>
    <w:rsid w:val="00411A34"/>
    <w:rsid w:val="00423A90"/>
    <w:rsid w:val="00427190"/>
    <w:rsid w:val="00434781"/>
    <w:rsid w:val="00446698"/>
    <w:rsid w:val="00457E1F"/>
    <w:rsid w:val="004601E2"/>
    <w:rsid w:val="00462ED5"/>
    <w:rsid w:val="004C43AA"/>
    <w:rsid w:val="004F45CD"/>
    <w:rsid w:val="0052050F"/>
    <w:rsid w:val="00525B84"/>
    <w:rsid w:val="00540236"/>
    <w:rsid w:val="005443A3"/>
    <w:rsid w:val="0056366D"/>
    <w:rsid w:val="005643FA"/>
    <w:rsid w:val="005B349E"/>
    <w:rsid w:val="005B3983"/>
    <w:rsid w:val="005C1AB5"/>
    <w:rsid w:val="005E213C"/>
    <w:rsid w:val="005E4715"/>
    <w:rsid w:val="005F53FE"/>
    <w:rsid w:val="006056F8"/>
    <w:rsid w:val="006301C7"/>
    <w:rsid w:val="0063075F"/>
    <w:rsid w:val="00644D73"/>
    <w:rsid w:val="0065475C"/>
    <w:rsid w:val="006604F6"/>
    <w:rsid w:val="006610F2"/>
    <w:rsid w:val="006717D7"/>
    <w:rsid w:val="00695689"/>
    <w:rsid w:val="006E7906"/>
    <w:rsid w:val="00712E8A"/>
    <w:rsid w:val="00734EC0"/>
    <w:rsid w:val="007350E5"/>
    <w:rsid w:val="007375EB"/>
    <w:rsid w:val="00754954"/>
    <w:rsid w:val="00774802"/>
    <w:rsid w:val="00784D6E"/>
    <w:rsid w:val="007C021C"/>
    <w:rsid w:val="007D604D"/>
    <w:rsid w:val="007F48D3"/>
    <w:rsid w:val="007F6C3F"/>
    <w:rsid w:val="00804A41"/>
    <w:rsid w:val="00814ECC"/>
    <w:rsid w:val="008155C6"/>
    <w:rsid w:val="0082705D"/>
    <w:rsid w:val="00841B5C"/>
    <w:rsid w:val="008523EC"/>
    <w:rsid w:val="008544BF"/>
    <w:rsid w:val="00860B6B"/>
    <w:rsid w:val="00861DD1"/>
    <w:rsid w:val="00886238"/>
    <w:rsid w:val="00895381"/>
    <w:rsid w:val="008B0688"/>
    <w:rsid w:val="008B0DBB"/>
    <w:rsid w:val="008D0E6B"/>
    <w:rsid w:val="008D2164"/>
    <w:rsid w:val="008D5AE9"/>
    <w:rsid w:val="008F099A"/>
    <w:rsid w:val="008F55CF"/>
    <w:rsid w:val="009331BC"/>
    <w:rsid w:val="00945997"/>
    <w:rsid w:val="00962A60"/>
    <w:rsid w:val="009A10DA"/>
    <w:rsid w:val="009A2A48"/>
    <w:rsid w:val="009A4626"/>
    <w:rsid w:val="009B54CF"/>
    <w:rsid w:val="009E342E"/>
    <w:rsid w:val="009F7B08"/>
    <w:rsid w:val="00A0304A"/>
    <w:rsid w:val="00A51166"/>
    <w:rsid w:val="00A603A1"/>
    <w:rsid w:val="00A66676"/>
    <w:rsid w:val="00A76B93"/>
    <w:rsid w:val="00A830ED"/>
    <w:rsid w:val="00AB081C"/>
    <w:rsid w:val="00AB60CB"/>
    <w:rsid w:val="00AC2A2E"/>
    <w:rsid w:val="00AF13AF"/>
    <w:rsid w:val="00B238DA"/>
    <w:rsid w:val="00B775E5"/>
    <w:rsid w:val="00B9285C"/>
    <w:rsid w:val="00BA36E7"/>
    <w:rsid w:val="00BA4CB0"/>
    <w:rsid w:val="00BA6D7B"/>
    <w:rsid w:val="00BF55D4"/>
    <w:rsid w:val="00C14ABD"/>
    <w:rsid w:val="00C25FC8"/>
    <w:rsid w:val="00C30A3A"/>
    <w:rsid w:val="00C40989"/>
    <w:rsid w:val="00C72A31"/>
    <w:rsid w:val="00C8274E"/>
    <w:rsid w:val="00C914BA"/>
    <w:rsid w:val="00CB2272"/>
    <w:rsid w:val="00CB3EFC"/>
    <w:rsid w:val="00CC2BE9"/>
    <w:rsid w:val="00CD45DD"/>
    <w:rsid w:val="00D1111F"/>
    <w:rsid w:val="00D239EE"/>
    <w:rsid w:val="00D70CBF"/>
    <w:rsid w:val="00D76242"/>
    <w:rsid w:val="00D86D55"/>
    <w:rsid w:val="00D97EA3"/>
    <w:rsid w:val="00DC3FDA"/>
    <w:rsid w:val="00DC4E6C"/>
    <w:rsid w:val="00DD01E3"/>
    <w:rsid w:val="00DD74F4"/>
    <w:rsid w:val="00DD778C"/>
    <w:rsid w:val="00E02689"/>
    <w:rsid w:val="00E52D54"/>
    <w:rsid w:val="00E54FB5"/>
    <w:rsid w:val="00E62EB9"/>
    <w:rsid w:val="00E63B68"/>
    <w:rsid w:val="00E803F3"/>
    <w:rsid w:val="00EA5794"/>
    <w:rsid w:val="00EC288B"/>
    <w:rsid w:val="00EC3E0F"/>
    <w:rsid w:val="00EC4EC0"/>
    <w:rsid w:val="00ED49C0"/>
    <w:rsid w:val="00F0278C"/>
    <w:rsid w:val="00F07004"/>
    <w:rsid w:val="00F13B19"/>
    <w:rsid w:val="00F22DDD"/>
    <w:rsid w:val="00F2696F"/>
    <w:rsid w:val="00F43384"/>
    <w:rsid w:val="00F53376"/>
    <w:rsid w:val="00F661FE"/>
    <w:rsid w:val="00F73978"/>
    <w:rsid w:val="00F9646D"/>
    <w:rsid w:val="00FA516C"/>
    <w:rsid w:val="00FA5796"/>
    <w:rsid w:val="00FB71EA"/>
    <w:rsid w:val="00FD1079"/>
    <w:rsid w:val="00FD590B"/>
    <w:rsid w:val="02985F7C"/>
    <w:rsid w:val="031C1D36"/>
    <w:rsid w:val="03431D63"/>
    <w:rsid w:val="03DBD413"/>
    <w:rsid w:val="04415FEA"/>
    <w:rsid w:val="04D638A5"/>
    <w:rsid w:val="05C65D87"/>
    <w:rsid w:val="05D612BF"/>
    <w:rsid w:val="05D8A6FA"/>
    <w:rsid w:val="05FCA900"/>
    <w:rsid w:val="06E0539E"/>
    <w:rsid w:val="09B0C7CD"/>
    <w:rsid w:val="0A94E5C8"/>
    <w:rsid w:val="0AFE3860"/>
    <w:rsid w:val="0BA35FD0"/>
    <w:rsid w:val="0C4CEA69"/>
    <w:rsid w:val="0CF5E275"/>
    <w:rsid w:val="0E1553A6"/>
    <w:rsid w:val="0EA65D6D"/>
    <w:rsid w:val="0EA6706F"/>
    <w:rsid w:val="10949BC7"/>
    <w:rsid w:val="10B7461E"/>
    <w:rsid w:val="11A3E425"/>
    <w:rsid w:val="157AC88A"/>
    <w:rsid w:val="164C9AD2"/>
    <w:rsid w:val="1723B8D7"/>
    <w:rsid w:val="175E6E64"/>
    <w:rsid w:val="17D68C6A"/>
    <w:rsid w:val="184963E8"/>
    <w:rsid w:val="1BCA7B1F"/>
    <w:rsid w:val="1C0F8417"/>
    <w:rsid w:val="1C1267F3"/>
    <w:rsid w:val="1D208AA6"/>
    <w:rsid w:val="1D2C80D6"/>
    <w:rsid w:val="1E503242"/>
    <w:rsid w:val="1E72891A"/>
    <w:rsid w:val="1F536518"/>
    <w:rsid w:val="23F59A4A"/>
    <w:rsid w:val="243772CD"/>
    <w:rsid w:val="249BE330"/>
    <w:rsid w:val="258A6486"/>
    <w:rsid w:val="28147313"/>
    <w:rsid w:val="285F2D89"/>
    <w:rsid w:val="2928DC02"/>
    <w:rsid w:val="2A2CAB03"/>
    <w:rsid w:val="2AC966FD"/>
    <w:rsid w:val="2ACA8FB2"/>
    <w:rsid w:val="2B932851"/>
    <w:rsid w:val="2BF27F8D"/>
    <w:rsid w:val="2C99CC01"/>
    <w:rsid w:val="2CB3AB88"/>
    <w:rsid w:val="2CF37984"/>
    <w:rsid w:val="2DD684CE"/>
    <w:rsid w:val="2EA1439B"/>
    <w:rsid w:val="2EA8248A"/>
    <w:rsid w:val="2FB9A3DE"/>
    <w:rsid w:val="305AB730"/>
    <w:rsid w:val="30705A30"/>
    <w:rsid w:val="311187BF"/>
    <w:rsid w:val="31D76664"/>
    <w:rsid w:val="32E06189"/>
    <w:rsid w:val="342B6A80"/>
    <w:rsid w:val="342C4C47"/>
    <w:rsid w:val="3481CC8C"/>
    <w:rsid w:val="34E13202"/>
    <w:rsid w:val="36F6C8F8"/>
    <w:rsid w:val="374D98F6"/>
    <w:rsid w:val="37CC2E84"/>
    <w:rsid w:val="39583A55"/>
    <w:rsid w:val="3991EBAC"/>
    <w:rsid w:val="39FEA0C4"/>
    <w:rsid w:val="3AC55F79"/>
    <w:rsid w:val="3BF40ABF"/>
    <w:rsid w:val="3C801DB4"/>
    <w:rsid w:val="3E648DB9"/>
    <w:rsid w:val="3F1285DC"/>
    <w:rsid w:val="3F8E5D43"/>
    <w:rsid w:val="40A3EED0"/>
    <w:rsid w:val="412B1BB8"/>
    <w:rsid w:val="416FA427"/>
    <w:rsid w:val="453DACD5"/>
    <w:rsid w:val="45F3CB48"/>
    <w:rsid w:val="48487104"/>
    <w:rsid w:val="493613FB"/>
    <w:rsid w:val="4A0EE3E8"/>
    <w:rsid w:val="4BEEDFAE"/>
    <w:rsid w:val="4D0BA32B"/>
    <w:rsid w:val="4D72161B"/>
    <w:rsid w:val="508EF792"/>
    <w:rsid w:val="5274B2F1"/>
    <w:rsid w:val="55224E14"/>
    <w:rsid w:val="5745A5B0"/>
    <w:rsid w:val="577FB0D1"/>
    <w:rsid w:val="57CBF3F3"/>
    <w:rsid w:val="580DE20D"/>
    <w:rsid w:val="5901AC24"/>
    <w:rsid w:val="59CEB8FF"/>
    <w:rsid w:val="59EF4B3A"/>
    <w:rsid w:val="5C98C8EE"/>
    <w:rsid w:val="5D69DFC7"/>
    <w:rsid w:val="5E17DE0A"/>
    <w:rsid w:val="5E9A1C51"/>
    <w:rsid w:val="61FE9013"/>
    <w:rsid w:val="6349A52C"/>
    <w:rsid w:val="6415C13A"/>
    <w:rsid w:val="6458DB69"/>
    <w:rsid w:val="65C40E7F"/>
    <w:rsid w:val="668DFF48"/>
    <w:rsid w:val="66CD5784"/>
    <w:rsid w:val="678554F3"/>
    <w:rsid w:val="6850697B"/>
    <w:rsid w:val="68FB83C9"/>
    <w:rsid w:val="6930F83A"/>
    <w:rsid w:val="69CC41A9"/>
    <w:rsid w:val="6AFD41C8"/>
    <w:rsid w:val="6BADA5EF"/>
    <w:rsid w:val="6D7D19F6"/>
    <w:rsid w:val="6F21A38C"/>
    <w:rsid w:val="704EEE5F"/>
    <w:rsid w:val="70E44965"/>
    <w:rsid w:val="72C81713"/>
    <w:rsid w:val="730D556F"/>
    <w:rsid w:val="7454AC94"/>
    <w:rsid w:val="750D6D80"/>
    <w:rsid w:val="75693126"/>
    <w:rsid w:val="7606581E"/>
    <w:rsid w:val="763FBD1E"/>
    <w:rsid w:val="77392DE9"/>
    <w:rsid w:val="776FAEE2"/>
    <w:rsid w:val="7991A956"/>
    <w:rsid w:val="7B6A3451"/>
    <w:rsid w:val="7B9B1DC0"/>
    <w:rsid w:val="7BCC75B4"/>
    <w:rsid w:val="7E115791"/>
    <w:rsid w:val="7F0301DE"/>
    <w:rsid w:val="7F1B3D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A0CF"/>
  <w15:docId w15:val="{ABF6ADCB-4360-4FB9-AD50-8236F131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link w:val="Heading1Char"/>
    <w:uiPriority w:val="9"/>
    <w:qFormat/>
    <w:pPr>
      <w:ind w:left="590" w:hanging="358"/>
      <w:outlineLvl w:val="0"/>
    </w:pPr>
    <w:rPr>
      <w:b/>
      <w:bCs/>
      <w:sz w:val="24"/>
      <w:szCs w:val="24"/>
    </w:rPr>
  </w:style>
  <w:style w:type="paragraph" w:styleId="Heading2">
    <w:name w:val="heading 2"/>
    <w:basedOn w:val="Normal"/>
    <w:uiPriority w:val="9"/>
    <w:unhideWhenUsed/>
    <w:qFormat/>
    <w:pPr>
      <w:ind w:left="720"/>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80" w:hanging="360"/>
    </w:pPr>
  </w:style>
  <w:style w:type="paragraph" w:styleId="TableParagraph" w:customStyle="1">
    <w:name w:val="Table Paragraph"/>
    <w:basedOn w:val="Normal"/>
    <w:uiPriority w:val="1"/>
    <w:qFormat/>
    <w:pPr>
      <w:ind w:left="828"/>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423A90"/>
    <w:pPr>
      <w:widowControl/>
      <w:autoSpaceDE/>
      <w:autoSpaceDN/>
    </w:pPr>
    <w:rPr>
      <w:rFonts w:ascii="Arial" w:hAnsi="Arial" w:eastAsia="Arial" w:cs="Arial"/>
    </w:rPr>
  </w:style>
  <w:style w:type="paragraph" w:styleId="paragraph" w:customStyle="1">
    <w:name w:val="paragraph"/>
    <w:basedOn w:val="Normal"/>
    <w:rsid w:val="007F6C3F"/>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7F6C3F"/>
  </w:style>
  <w:style w:type="character" w:styleId="eop" w:customStyle="1">
    <w:name w:val="eop"/>
    <w:basedOn w:val="DefaultParagraphFont"/>
    <w:rsid w:val="007F6C3F"/>
  </w:style>
  <w:style w:type="character" w:styleId="Heading1Char" w:customStyle="1">
    <w:name w:val="Heading 1 Char"/>
    <w:basedOn w:val="DefaultParagraphFont"/>
    <w:link w:val="Heading1"/>
    <w:uiPriority w:val="9"/>
    <w:rsid w:val="00D1111F"/>
    <w:rPr>
      <w:rFonts w:ascii="Arial" w:hAnsi="Arial" w:eastAsia="Arial" w:cs="Arial"/>
      <w:b/>
      <w:bCs/>
      <w:sz w:val="24"/>
      <w:szCs w:val="24"/>
    </w:rPr>
  </w:style>
  <w:style w:type="character" w:styleId="BodyTextChar" w:customStyle="1">
    <w:name w:val="Body Text Char"/>
    <w:basedOn w:val="DefaultParagraphFont"/>
    <w:link w:val="BodyText"/>
    <w:uiPriority w:val="1"/>
    <w:rsid w:val="00D1111F"/>
    <w:rPr>
      <w:rFonts w:ascii="Arial" w:hAnsi="Arial" w:eastAsia="Arial" w:cs="Arial"/>
    </w:rPr>
  </w:style>
  <w:style w:type="paragraph" w:styleId="Style1" w:customStyle="1">
    <w:name w:val="Style1"/>
    <w:basedOn w:val="Normal"/>
    <w:rsid w:val="00E52D54"/>
    <w:pPr>
      <w:widowControl/>
      <w:autoSpaceDE/>
      <w:autoSpaceDN/>
    </w:pPr>
    <w:rPr>
      <w:rFonts w:ascii="Tahoma" w:hAnsi="Tahoma" w:eastAsia="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6180">
      <w:bodyDiv w:val="1"/>
      <w:marLeft w:val="0"/>
      <w:marRight w:val="0"/>
      <w:marTop w:val="0"/>
      <w:marBottom w:val="0"/>
      <w:divBdr>
        <w:top w:val="none" w:sz="0" w:space="0" w:color="auto"/>
        <w:left w:val="none" w:sz="0" w:space="0" w:color="auto"/>
        <w:bottom w:val="none" w:sz="0" w:space="0" w:color="auto"/>
        <w:right w:val="none" w:sz="0" w:space="0" w:color="auto"/>
      </w:divBdr>
      <w:divsChild>
        <w:div w:id="1183084838">
          <w:marLeft w:val="0"/>
          <w:marRight w:val="0"/>
          <w:marTop w:val="0"/>
          <w:marBottom w:val="0"/>
          <w:divBdr>
            <w:top w:val="none" w:sz="0" w:space="0" w:color="auto"/>
            <w:left w:val="none" w:sz="0" w:space="0" w:color="auto"/>
            <w:bottom w:val="none" w:sz="0" w:space="0" w:color="auto"/>
            <w:right w:val="none" w:sz="0" w:space="0" w:color="auto"/>
          </w:divBdr>
        </w:div>
        <w:div w:id="1353149327">
          <w:marLeft w:val="0"/>
          <w:marRight w:val="0"/>
          <w:marTop w:val="0"/>
          <w:marBottom w:val="0"/>
          <w:divBdr>
            <w:top w:val="none" w:sz="0" w:space="0" w:color="auto"/>
            <w:left w:val="none" w:sz="0" w:space="0" w:color="auto"/>
            <w:bottom w:val="none" w:sz="0" w:space="0" w:color="auto"/>
            <w:right w:val="none" w:sz="0" w:space="0" w:color="auto"/>
          </w:divBdr>
        </w:div>
        <w:div w:id="1661108170">
          <w:marLeft w:val="0"/>
          <w:marRight w:val="0"/>
          <w:marTop w:val="0"/>
          <w:marBottom w:val="0"/>
          <w:divBdr>
            <w:top w:val="none" w:sz="0" w:space="0" w:color="auto"/>
            <w:left w:val="none" w:sz="0" w:space="0" w:color="auto"/>
            <w:bottom w:val="none" w:sz="0" w:space="0" w:color="auto"/>
            <w:right w:val="none" w:sz="0" w:space="0" w:color="auto"/>
          </w:divBdr>
        </w:div>
        <w:div w:id="1684090165">
          <w:marLeft w:val="0"/>
          <w:marRight w:val="0"/>
          <w:marTop w:val="0"/>
          <w:marBottom w:val="0"/>
          <w:divBdr>
            <w:top w:val="none" w:sz="0" w:space="0" w:color="auto"/>
            <w:left w:val="none" w:sz="0" w:space="0" w:color="auto"/>
            <w:bottom w:val="none" w:sz="0" w:space="0" w:color="auto"/>
            <w:right w:val="none" w:sz="0" w:space="0" w:color="auto"/>
          </w:divBdr>
        </w:div>
        <w:div w:id="1712798212">
          <w:marLeft w:val="0"/>
          <w:marRight w:val="0"/>
          <w:marTop w:val="0"/>
          <w:marBottom w:val="0"/>
          <w:divBdr>
            <w:top w:val="none" w:sz="0" w:space="0" w:color="auto"/>
            <w:left w:val="none" w:sz="0" w:space="0" w:color="auto"/>
            <w:bottom w:val="none" w:sz="0" w:space="0" w:color="auto"/>
            <w:right w:val="none" w:sz="0" w:space="0" w:color="auto"/>
          </w:divBdr>
        </w:div>
        <w:div w:id="1746687306">
          <w:marLeft w:val="0"/>
          <w:marRight w:val="0"/>
          <w:marTop w:val="0"/>
          <w:marBottom w:val="0"/>
          <w:divBdr>
            <w:top w:val="none" w:sz="0" w:space="0" w:color="auto"/>
            <w:left w:val="none" w:sz="0" w:space="0" w:color="auto"/>
            <w:bottom w:val="none" w:sz="0" w:space="0" w:color="auto"/>
            <w:right w:val="none" w:sz="0" w:space="0" w:color="auto"/>
          </w:divBdr>
        </w:div>
        <w:div w:id="1878002129">
          <w:marLeft w:val="0"/>
          <w:marRight w:val="0"/>
          <w:marTop w:val="0"/>
          <w:marBottom w:val="0"/>
          <w:divBdr>
            <w:top w:val="none" w:sz="0" w:space="0" w:color="auto"/>
            <w:left w:val="none" w:sz="0" w:space="0" w:color="auto"/>
            <w:bottom w:val="none" w:sz="0" w:space="0" w:color="auto"/>
            <w:right w:val="none" w:sz="0" w:space="0" w:color="auto"/>
          </w:divBdr>
        </w:div>
      </w:divsChild>
    </w:div>
    <w:div w:id="323356523">
      <w:bodyDiv w:val="1"/>
      <w:marLeft w:val="0"/>
      <w:marRight w:val="0"/>
      <w:marTop w:val="0"/>
      <w:marBottom w:val="0"/>
      <w:divBdr>
        <w:top w:val="none" w:sz="0" w:space="0" w:color="auto"/>
        <w:left w:val="none" w:sz="0" w:space="0" w:color="auto"/>
        <w:bottom w:val="none" w:sz="0" w:space="0" w:color="auto"/>
        <w:right w:val="none" w:sz="0" w:space="0" w:color="auto"/>
      </w:divBdr>
      <w:divsChild>
        <w:div w:id="283967783">
          <w:marLeft w:val="0"/>
          <w:marRight w:val="0"/>
          <w:marTop w:val="0"/>
          <w:marBottom w:val="0"/>
          <w:divBdr>
            <w:top w:val="none" w:sz="0" w:space="0" w:color="auto"/>
            <w:left w:val="none" w:sz="0" w:space="0" w:color="auto"/>
            <w:bottom w:val="none" w:sz="0" w:space="0" w:color="auto"/>
            <w:right w:val="none" w:sz="0" w:space="0" w:color="auto"/>
          </w:divBdr>
          <w:divsChild>
            <w:div w:id="571736214">
              <w:marLeft w:val="0"/>
              <w:marRight w:val="0"/>
              <w:marTop w:val="0"/>
              <w:marBottom w:val="0"/>
              <w:divBdr>
                <w:top w:val="none" w:sz="0" w:space="0" w:color="auto"/>
                <w:left w:val="none" w:sz="0" w:space="0" w:color="auto"/>
                <w:bottom w:val="none" w:sz="0" w:space="0" w:color="auto"/>
                <w:right w:val="none" w:sz="0" w:space="0" w:color="auto"/>
              </w:divBdr>
            </w:div>
          </w:divsChild>
        </w:div>
        <w:div w:id="1450515956">
          <w:marLeft w:val="0"/>
          <w:marRight w:val="0"/>
          <w:marTop w:val="0"/>
          <w:marBottom w:val="0"/>
          <w:divBdr>
            <w:top w:val="none" w:sz="0" w:space="0" w:color="auto"/>
            <w:left w:val="none" w:sz="0" w:space="0" w:color="auto"/>
            <w:bottom w:val="none" w:sz="0" w:space="0" w:color="auto"/>
            <w:right w:val="none" w:sz="0" w:space="0" w:color="auto"/>
          </w:divBdr>
          <w:divsChild>
            <w:div w:id="1059015718">
              <w:marLeft w:val="0"/>
              <w:marRight w:val="0"/>
              <w:marTop w:val="0"/>
              <w:marBottom w:val="0"/>
              <w:divBdr>
                <w:top w:val="none" w:sz="0" w:space="0" w:color="auto"/>
                <w:left w:val="none" w:sz="0" w:space="0" w:color="auto"/>
                <w:bottom w:val="none" w:sz="0" w:space="0" w:color="auto"/>
                <w:right w:val="none" w:sz="0" w:space="0" w:color="auto"/>
              </w:divBdr>
            </w:div>
            <w:div w:id="18521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19832">
      <w:bodyDiv w:val="1"/>
      <w:marLeft w:val="0"/>
      <w:marRight w:val="0"/>
      <w:marTop w:val="0"/>
      <w:marBottom w:val="0"/>
      <w:divBdr>
        <w:top w:val="none" w:sz="0" w:space="0" w:color="auto"/>
        <w:left w:val="none" w:sz="0" w:space="0" w:color="auto"/>
        <w:bottom w:val="none" w:sz="0" w:space="0" w:color="auto"/>
        <w:right w:val="none" w:sz="0" w:space="0" w:color="auto"/>
      </w:divBdr>
      <w:divsChild>
        <w:div w:id="135146140">
          <w:marLeft w:val="0"/>
          <w:marRight w:val="0"/>
          <w:marTop w:val="0"/>
          <w:marBottom w:val="0"/>
          <w:divBdr>
            <w:top w:val="none" w:sz="0" w:space="0" w:color="auto"/>
            <w:left w:val="none" w:sz="0" w:space="0" w:color="auto"/>
            <w:bottom w:val="none" w:sz="0" w:space="0" w:color="auto"/>
            <w:right w:val="none" w:sz="0" w:space="0" w:color="auto"/>
          </w:divBdr>
          <w:divsChild>
            <w:div w:id="450395288">
              <w:marLeft w:val="-75"/>
              <w:marRight w:val="0"/>
              <w:marTop w:val="30"/>
              <w:marBottom w:val="30"/>
              <w:divBdr>
                <w:top w:val="none" w:sz="0" w:space="0" w:color="auto"/>
                <w:left w:val="none" w:sz="0" w:space="0" w:color="auto"/>
                <w:bottom w:val="none" w:sz="0" w:space="0" w:color="auto"/>
                <w:right w:val="none" w:sz="0" w:space="0" w:color="auto"/>
              </w:divBdr>
              <w:divsChild>
                <w:div w:id="58595755">
                  <w:marLeft w:val="0"/>
                  <w:marRight w:val="0"/>
                  <w:marTop w:val="0"/>
                  <w:marBottom w:val="0"/>
                  <w:divBdr>
                    <w:top w:val="none" w:sz="0" w:space="0" w:color="auto"/>
                    <w:left w:val="none" w:sz="0" w:space="0" w:color="auto"/>
                    <w:bottom w:val="none" w:sz="0" w:space="0" w:color="auto"/>
                    <w:right w:val="none" w:sz="0" w:space="0" w:color="auto"/>
                  </w:divBdr>
                  <w:divsChild>
                    <w:div w:id="28072086">
                      <w:marLeft w:val="0"/>
                      <w:marRight w:val="0"/>
                      <w:marTop w:val="0"/>
                      <w:marBottom w:val="0"/>
                      <w:divBdr>
                        <w:top w:val="none" w:sz="0" w:space="0" w:color="auto"/>
                        <w:left w:val="none" w:sz="0" w:space="0" w:color="auto"/>
                        <w:bottom w:val="none" w:sz="0" w:space="0" w:color="auto"/>
                        <w:right w:val="none" w:sz="0" w:space="0" w:color="auto"/>
                      </w:divBdr>
                    </w:div>
                  </w:divsChild>
                </w:div>
                <w:div w:id="75397783">
                  <w:marLeft w:val="0"/>
                  <w:marRight w:val="0"/>
                  <w:marTop w:val="0"/>
                  <w:marBottom w:val="0"/>
                  <w:divBdr>
                    <w:top w:val="none" w:sz="0" w:space="0" w:color="auto"/>
                    <w:left w:val="none" w:sz="0" w:space="0" w:color="auto"/>
                    <w:bottom w:val="none" w:sz="0" w:space="0" w:color="auto"/>
                    <w:right w:val="none" w:sz="0" w:space="0" w:color="auto"/>
                  </w:divBdr>
                  <w:divsChild>
                    <w:div w:id="536965228">
                      <w:marLeft w:val="0"/>
                      <w:marRight w:val="0"/>
                      <w:marTop w:val="0"/>
                      <w:marBottom w:val="0"/>
                      <w:divBdr>
                        <w:top w:val="none" w:sz="0" w:space="0" w:color="auto"/>
                        <w:left w:val="none" w:sz="0" w:space="0" w:color="auto"/>
                        <w:bottom w:val="none" w:sz="0" w:space="0" w:color="auto"/>
                        <w:right w:val="none" w:sz="0" w:space="0" w:color="auto"/>
                      </w:divBdr>
                    </w:div>
                  </w:divsChild>
                </w:div>
                <w:div w:id="144787473">
                  <w:marLeft w:val="0"/>
                  <w:marRight w:val="0"/>
                  <w:marTop w:val="0"/>
                  <w:marBottom w:val="0"/>
                  <w:divBdr>
                    <w:top w:val="none" w:sz="0" w:space="0" w:color="auto"/>
                    <w:left w:val="none" w:sz="0" w:space="0" w:color="auto"/>
                    <w:bottom w:val="none" w:sz="0" w:space="0" w:color="auto"/>
                    <w:right w:val="none" w:sz="0" w:space="0" w:color="auto"/>
                  </w:divBdr>
                  <w:divsChild>
                    <w:div w:id="431633422">
                      <w:marLeft w:val="0"/>
                      <w:marRight w:val="0"/>
                      <w:marTop w:val="0"/>
                      <w:marBottom w:val="0"/>
                      <w:divBdr>
                        <w:top w:val="none" w:sz="0" w:space="0" w:color="auto"/>
                        <w:left w:val="none" w:sz="0" w:space="0" w:color="auto"/>
                        <w:bottom w:val="none" w:sz="0" w:space="0" w:color="auto"/>
                        <w:right w:val="none" w:sz="0" w:space="0" w:color="auto"/>
                      </w:divBdr>
                    </w:div>
                  </w:divsChild>
                </w:div>
                <w:div w:id="182862217">
                  <w:marLeft w:val="0"/>
                  <w:marRight w:val="0"/>
                  <w:marTop w:val="0"/>
                  <w:marBottom w:val="0"/>
                  <w:divBdr>
                    <w:top w:val="none" w:sz="0" w:space="0" w:color="auto"/>
                    <w:left w:val="none" w:sz="0" w:space="0" w:color="auto"/>
                    <w:bottom w:val="none" w:sz="0" w:space="0" w:color="auto"/>
                    <w:right w:val="none" w:sz="0" w:space="0" w:color="auto"/>
                  </w:divBdr>
                  <w:divsChild>
                    <w:div w:id="261959226">
                      <w:marLeft w:val="0"/>
                      <w:marRight w:val="0"/>
                      <w:marTop w:val="0"/>
                      <w:marBottom w:val="0"/>
                      <w:divBdr>
                        <w:top w:val="none" w:sz="0" w:space="0" w:color="auto"/>
                        <w:left w:val="none" w:sz="0" w:space="0" w:color="auto"/>
                        <w:bottom w:val="none" w:sz="0" w:space="0" w:color="auto"/>
                        <w:right w:val="none" w:sz="0" w:space="0" w:color="auto"/>
                      </w:divBdr>
                    </w:div>
                  </w:divsChild>
                </w:div>
                <w:div w:id="213011531">
                  <w:marLeft w:val="0"/>
                  <w:marRight w:val="0"/>
                  <w:marTop w:val="0"/>
                  <w:marBottom w:val="0"/>
                  <w:divBdr>
                    <w:top w:val="none" w:sz="0" w:space="0" w:color="auto"/>
                    <w:left w:val="none" w:sz="0" w:space="0" w:color="auto"/>
                    <w:bottom w:val="none" w:sz="0" w:space="0" w:color="auto"/>
                    <w:right w:val="none" w:sz="0" w:space="0" w:color="auto"/>
                  </w:divBdr>
                  <w:divsChild>
                    <w:div w:id="266960315">
                      <w:marLeft w:val="0"/>
                      <w:marRight w:val="0"/>
                      <w:marTop w:val="0"/>
                      <w:marBottom w:val="0"/>
                      <w:divBdr>
                        <w:top w:val="none" w:sz="0" w:space="0" w:color="auto"/>
                        <w:left w:val="none" w:sz="0" w:space="0" w:color="auto"/>
                        <w:bottom w:val="none" w:sz="0" w:space="0" w:color="auto"/>
                        <w:right w:val="none" w:sz="0" w:space="0" w:color="auto"/>
                      </w:divBdr>
                    </w:div>
                  </w:divsChild>
                </w:div>
                <w:div w:id="270670573">
                  <w:marLeft w:val="0"/>
                  <w:marRight w:val="0"/>
                  <w:marTop w:val="0"/>
                  <w:marBottom w:val="0"/>
                  <w:divBdr>
                    <w:top w:val="none" w:sz="0" w:space="0" w:color="auto"/>
                    <w:left w:val="none" w:sz="0" w:space="0" w:color="auto"/>
                    <w:bottom w:val="none" w:sz="0" w:space="0" w:color="auto"/>
                    <w:right w:val="none" w:sz="0" w:space="0" w:color="auto"/>
                  </w:divBdr>
                  <w:divsChild>
                    <w:div w:id="85076555">
                      <w:marLeft w:val="0"/>
                      <w:marRight w:val="0"/>
                      <w:marTop w:val="0"/>
                      <w:marBottom w:val="0"/>
                      <w:divBdr>
                        <w:top w:val="none" w:sz="0" w:space="0" w:color="auto"/>
                        <w:left w:val="none" w:sz="0" w:space="0" w:color="auto"/>
                        <w:bottom w:val="none" w:sz="0" w:space="0" w:color="auto"/>
                        <w:right w:val="none" w:sz="0" w:space="0" w:color="auto"/>
                      </w:divBdr>
                    </w:div>
                  </w:divsChild>
                </w:div>
                <w:div w:id="306056238">
                  <w:marLeft w:val="0"/>
                  <w:marRight w:val="0"/>
                  <w:marTop w:val="0"/>
                  <w:marBottom w:val="0"/>
                  <w:divBdr>
                    <w:top w:val="none" w:sz="0" w:space="0" w:color="auto"/>
                    <w:left w:val="none" w:sz="0" w:space="0" w:color="auto"/>
                    <w:bottom w:val="none" w:sz="0" w:space="0" w:color="auto"/>
                    <w:right w:val="none" w:sz="0" w:space="0" w:color="auto"/>
                  </w:divBdr>
                  <w:divsChild>
                    <w:div w:id="1471551937">
                      <w:marLeft w:val="0"/>
                      <w:marRight w:val="0"/>
                      <w:marTop w:val="0"/>
                      <w:marBottom w:val="0"/>
                      <w:divBdr>
                        <w:top w:val="none" w:sz="0" w:space="0" w:color="auto"/>
                        <w:left w:val="none" w:sz="0" w:space="0" w:color="auto"/>
                        <w:bottom w:val="none" w:sz="0" w:space="0" w:color="auto"/>
                        <w:right w:val="none" w:sz="0" w:space="0" w:color="auto"/>
                      </w:divBdr>
                    </w:div>
                  </w:divsChild>
                </w:div>
                <w:div w:id="336347782">
                  <w:marLeft w:val="0"/>
                  <w:marRight w:val="0"/>
                  <w:marTop w:val="0"/>
                  <w:marBottom w:val="0"/>
                  <w:divBdr>
                    <w:top w:val="none" w:sz="0" w:space="0" w:color="auto"/>
                    <w:left w:val="none" w:sz="0" w:space="0" w:color="auto"/>
                    <w:bottom w:val="none" w:sz="0" w:space="0" w:color="auto"/>
                    <w:right w:val="none" w:sz="0" w:space="0" w:color="auto"/>
                  </w:divBdr>
                  <w:divsChild>
                    <w:div w:id="725647142">
                      <w:marLeft w:val="0"/>
                      <w:marRight w:val="0"/>
                      <w:marTop w:val="0"/>
                      <w:marBottom w:val="0"/>
                      <w:divBdr>
                        <w:top w:val="none" w:sz="0" w:space="0" w:color="auto"/>
                        <w:left w:val="none" w:sz="0" w:space="0" w:color="auto"/>
                        <w:bottom w:val="none" w:sz="0" w:space="0" w:color="auto"/>
                        <w:right w:val="none" w:sz="0" w:space="0" w:color="auto"/>
                      </w:divBdr>
                    </w:div>
                  </w:divsChild>
                </w:div>
                <w:div w:id="336732531">
                  <w:marLeft w:val="0"/>
                  <w:marRight w:val="0"/>
                  <w:marTop w:val="0"/>
                  <w:marBottom w:val="0"/>
                  <w:divBdr>
                    <w:top w:val="none" w:sz="0" w:space="0" w:color="auto"/>
                    <w:left w:val="none" w:sz="0" w:space="0" w:color="auto"/>
                    <w:bottom w:val="none" w:sz="0" w:space="0" w:color="auto"/>
                    <w:right w:val="none" w:sz="0" w:space="0" w:color="auto"/>
                  </w:divBdr>
                  <w:divsChild>
                    <w:div w:id="1888099591">
                      <w:marLeft w:val="0"/>
                      <w:marRight w:val="0"/>
                      <w:marTop w:val="0"/>
                      <w:marBottom w:val="0"/>
                      <w:divBdr>
                        <w:top w:val="none" w:sz="0" w:space="0" w:color="auto"/>
                        <w:left w:val="none" w:sz="0" w:space="0" w:color="auto"/>
                        <w:bottom w:val="none" w:sz="0" w:space="0" w:color="auto"/>
                        <w:right w:val="none" w:sz="0" w:space="0" w:color="auto"/>
                      </w:divBdr>
                    </w:div>
                  </w:divsChild>
                </w:div>
                <w:div w:id="377171140">
                  <w:marLeft w:val="0"/>
                  <w:marRight w:val="0"/>
                  <w:marTop w:val="0"/>
                  <w:marBottom w:val="0"/>
                  <w:divBdr>
                    <w:top w:val="none" w:sz="0" w:space="0" w:color="auto"/>
                    <w:left w:val="none" w:sz="0" w:space="0" w:color="auto"/>
                    <w:bottom w:val="none" w:sz="0" w:space="0" w:color="auto"/>
                    <w:right w:val="none" w:sz="0" w:space="0" w:color="auto"/>
                  </w:divBdr>
                  <w:divsChild>
                    <w:div w:id="1755739665">
                      <w:marLeft w:val="0"/>
                      <w:marRight w:val="0"/>
                      <w:marTop w:val="0"/>
                      <w:marBottom w:val="0"/>
                      <w:divBdr>
                        <w:top w:val="none" w:sz="0" w:space="0" w:color="auto"/>
                        <w:left w:val="none" w:sz="0" w:space="0" w:color="auto"/>
                        <w:bottom w:val="none" w:sz="0" w:space="0" w:color="auto"/>
                        <w:right w:val="none" w:sz="0" w:space="0" w:color="auto"/>
                      </w:divBdr>
                    </w:div>
                  </w:divsChild>
                </w:div>
                <w:div w:id="388114238">
                  <w:marLeft w:val="0"/>
                  <w:marRight w:val="0"/>
                  <w:marTop w:val="0"/>
                  <w:marBottom w:val="0"/>
                  <w:divBdr>
                    <w:top w:val="none" w:sz="0" w:space="0" w:color="auto"/>
                    <w:left w:val="none" w:sz="0" w:space="0" w:color="auto"/>
                    <w:bottom w:val="none" w:sz="0" w:space="0" w:color="auto"/>
                    <w:right w:val="none" w:sz="0" w:space="0" w:color="auto"/>
                  </w:divBdr>
                  <w:divsChild>
                    <w:div w:id="102188991">
                      <w:marLeft w:val="0"/>
                      <w:marRight w:val="0"/>
                      <w:marTop w:val="0"/>
                      <w:marBottom w:val="0"/>
                      <w:divBdr>
                        <w:top w:val="none" w:sz="0" w:space="0" w:color="auto"/>
                        <w:left w:val="none" w:sz="0" w:space="0" w:color="auto"/>
                        <w:bottom w:val="none" w:sz="0" w:space="0" w:color="auto"/>
                        <w:right w:val="none" w:sz="0" w:space="0" w:color="auto"/>
                      </w:divBdr>
                    </w:div>
                  </w:divsChild>
                </w:div>
                <w:div w:id="407188059">
                  <w:marLeft w:val="0"/>
                  <w:marRight w:val="0"/>
                  <w:marTop w:val="0"/>
                  <w:marBottom w:val="0"/>
                  <w:divBdr>
                    <w:top w:val="none" w:sz="0" w:space="0" w:color="auto"/>
                    <w:left w:val="none" w:sz="0" w:space="0" w:color="auto"/>
                    <w:bottom w:val="none" w:sz="0" w:space="0" w:color="auto"/>
                    <w:right w:val="none" w:sz="0" w:space="0" w:color="auto"/>
                  </w:divBdr>
                  <w:divsChild>
                    <w:div w:id="1445466657">
                      <w:marLeft w:val="0"/>
                      <w:marRight w:val="0"/>
                      <w:marTop w:val="0"/>
                      <w:marBottom w:val="0"/>
                      <w:divBdr>
                        <w:top w:val="none" w:sz="0" w:space="0" w:color="auto"/>
                        <w:left w:val="none" w:sz="0" w:space="0" w:color="auto"/>
                        <w:bottom w:val="none" w:sz="0" w:space="0" w:color="auto"/>
                        <w:right w:val="none" w:sz="0" w:space="0" w:color="auto"/>
                      </w:divBdr>
                    </w:div>
                  </w:divsChild>
                </w:div>
                <w:div w:id="417947368">
                  <w:marLeft w:val="0"/>
                  <w:marRight w:val="0"/>
                  <w:marTop w:val="0"/>
                  <w:marBottom w:val="0"/>
                  <w:divBdr>
                    <w:top w:val="none" w:sz="0" w:space="0" w:color="auto"/>
                    <w:left w:val="none" w:sz="0" w:space="0" w:color="auto"/>
                    <w:bottom w:val="none" w:sz="0" w:space="0" w:color="auto"/>
                    <w:right w:val="none" w:sz="0" w:space="0" w:color="auto"/>
                  </w:divBdr>
                  <w:divsChild>
                    <w:div w:id="1158761798">
                      <w:marLeft w:val="0"/>
                      <w:marRight w:val="0"/>
                      <w:marTop w:val="0"/>
                      <w:marBottom w:val="0"/>
                      <w:divBdr>
                        <w:top w:val="none" w:sz="0" w:space="0" w:color="auto"/>
                        <w:left w:val="none" w:sz="0" w:space="0" w:color="auto"/>
                        <w:bottom w:val="none" w:sz="0" w:space="0" w:color="auto"/>
                        <w:right w:val="none" w:sz="0" w:space="0" w:color="auto"/>
                      </w:divBdr>
                    </w:div>
                  </w:divsChild>
                </w:div>
                <w:div w:id="419523278">
                  <w:marLeft w:val="0"/>
                  <w:marRight w:val="0"/>
                  <w:marTop w:val="0"/>
                  <w:marBottom w:val="0"/>
                  <w:divBdr>
                    <w:top w:val="none" w:sz="0" w:space="0" w:color="auto"/>
                    <w:left w:val="none" w:sz="0" w:space="0" w:color="auto"/>
                    <w:bottom w:val="none" w:sz="0" w:space="0" w:color="auto"/>
                    <w:right w:val="none" w:sz="0" w:space="0" w:color="auto"/>
                  </w:divBdr>
                  <w:divsChild>
                    <w:div w:id="1528325414">
                      <w:marLeft w:val="0"/>
                      <w:marRight w:val="0"/>
                      <w:marTop w:val="0"/>
                      <w:marBottom w:val="0"/>
                      <w:divBdr>
                        <w:top w:val="none" w:sz="0" w:space="0" w:color="auto"/>
                        <w:left w:val="none" w:sz="0" w:space="0" w:color="auto"/>
                        <w:bottom w:val="none" w:sz="0" w:space="0" w:color="auto"/>
                        <w:right w:val="none" w:sz="0" w:space="0" w:color="auto"/>
                      </w:divBdr>
                    </w:div>
                  </w:divsChild>
                </w:div>
                <w:div w:id="474301721">
                  <w:marLeft w:val="0"/>
                  <w:marRight w:val="0"/>
                  <w:marTop w:val="0"/>
                  <w:marBottom w:val="0"/>
                  <w:divBdr>
                    <w:top w:val="none" w:sz="0" w:space="0" w:color="auto"/>
                    <w:left w:val="none" w:sz="0" w:space="0" w:color="auto"/>
                    <w:bottom w:val="none" w:sz="0" w:space="0" w:color="auto"/>
                    <w:right w:val="none" w:sz="0" w:space="0" w:color="auto"/>
                  </w:divBdr>
                  <w:divsChild>
                    <w:div w:id="1372921572">
                      <w:marLeft w:val="0"/>
                      <w:marRight w:val="0"/>
                      <w:marTop w:val="0"/>
                      <w:marBottom w:val="0"/>
                      <w:divBdr>
                        <w:top w:val="none" w:sz="0" w:space="0" w:color="auto"/>
                        <w:left w:val="none" w:sz="0" w:space="0" w:color="auto"/>
                        <w:bottom w:val="none" w:sz="0" w:space="0" w:color="auto"/>
                        <w:right w:val="none" w:sz="0" w:space="0" w:color="auto"/>
                      </w:divBdr>
                    </w:div>
                  </w:divsChild>
                </w:div>
                <w:div w:id="502010644">
                  <w:marLeft w:val="0"/>
                  <w:marRight w:val="0"/>
                  <w:marTop w:val="0"/>
                  <w:marBottom w:val="0"/>
                  <w:divBdr>
                    <w:top w:val="none" w:sz="0" w:space="0" w:color="auto"/>
                    <w:left w:val="none" w:sz="0" w:space="0" w:color="auto"/>
                    <w:bottom w:val="none" w:sz="0" w:space="0" w:color="auto"/>
                    <w:right w:val="none" w:sz="0" w:space="0" w:color="auto"/>
                  </w:divBdr>
                  <w:divsChild>
                    <w:div w:id="31805593">
                      <w:marLeft w:val="0"/>
                      <w:marRight w:val="0"/>
                      <w:marTop w:val="0"/>
                      <w:marBottom w:val="0"/>
                      <w:divBdr>
                        <w:top w:val="none" w:sz="0" w:space="0" w:color="auto"/>
                        <w:left w:val="none" w:sz="0" w:space="0" w:color="auto"/>
                        <w:bottom w:val="none" w:sz="0" w:space="0" w:color="auto"/>
                        <w:right w:val="none" w:sz="0" w:space="0" w:color="auto"/>
                      </w:divBdr>
                    </w:div>
                  </w:divsChild>
                </w:div>
                <w:div w:id="521474808">
                  <w:marLeft w:val="0"/>
                  <w:marRight w:val="0"/>
                  <w:marTop w:val="0"/>
                  <w:marBottom w:val="0"/>
                  <w:divBdr>
                    <w:top w:val="none" w:sz="0" w:space="0" w:color="auto"/>
                    <w:left w:val="none" w:sz="0" w:space="0" w:color="auto"/>
                    <w:bottom w:val="none" w:sz="0" w:space="0" w:color="auto"/>
                    <w:right w:val="none" w:sz="0" w:space="0" w:color="auto"/>
                  </w:divBdr>
                  <w:divsChild>
                    <w:div w:id="680859974">
                      <w:marLeft w:val="0"/>
                      <w:marRight w:val="0"/>
                      <w:marTop w:val="0"/>
                      <w:marBottom w:val="0"/>
                      <w:divBdr>
                        <w:top w:val="none" w:sz="0" w:space="0" w:color="auto"/>
                        <w:left w:val="none" w:sz="0" w:space="0" w:color="auto"/>
                        <w:bottom w:val="none" w:sz="0" w:space="0" w:color="auto"/>
                        <w:right w:val="none" w:sz="0" w:space="0" w:color="auto"/>
                      </w:divBdr>
                    </w:div>
                  </w:divsChild>
                </w:div>
                <w:div w:id="554897991">
                  <w:marLeft w:val="0"/>
                  <w:marRight w:val="0"/>
                  <w:marTop w:val="0"/>
                  <w:marBottom w:val="0"/>
                  <w:divBdr>
                    <w:top w:val="none" w:sz="0" w:space="0" w:color="auto"/>
                    <w:left w:val="none" w:sz="0" w:space="0" w:color="auto"/>
                    <w:bottom w:val="none" w:sz="0" w:space="0" w:color="auto"/>
                    <w:right w:val="none" w:sz="0" w:space="0" w:color="auto"/>
                  </w:divBdr>
                  <w:divsChild>
                    <w:div w:id="186337780">
                      <w:marLeft w:val="0"/>
                      <w:marRight w:val="0"/>
                      <w:marTop w:val="0"/>
                      <w:marBottom w:val="0"/>
                      <w:divBdr>
                        <w:top w:val="none" w:sz="0" w:space="0" w:color="auto"/>
                        <w:left w:val="none" w:sz="0" w:space="0" w:color="auto"/>
                        <w:bottom w:val="none" w:sz="0" w:space="0" w:color="auto"/>
                        <w:right w:val="none" w:sz="0" w:space="0" w:color="auto"/>
                      </w:divBdr>
                    </w:div>
                  </w:divsChild>
                </w:div>
                <w:div w:id="556163253">
                  <w:marLeft w:val="0"/>
                  <w:marRight w:val="0"/>
                  <w:marTop w:val="0"/>
                  <w:marBottom w:val="0"/>
                  <w:divBdr>
                    <w:top w:val="none" w:sz="0" w:space="0" w:color="auto"/>
                    <w:left w:val="none" w:sz="0" w:space="0" w:color="auto"/>
                    <w:bottom w:val="none" w:sz="0" w:space="0" w:color="auto"/>
                    <w:right w:val="none" w:sz="0" w:space="0" w:color="auto"/>
                  </w:divBdr>
                  <w:divsChild>
                    <w:div w:id="152109200">
                      <w:marLeft w:val="0"/>
                      <w:marRight w:val="0"/>
                      <w:marTop w:val="0"/>
                      <w:marBottom w:val="0"/>
                      <w:divBdr>
                        <w:top w:val="none" w:sz="0" w:space="0" w:color="auto"/>
                        <w:left w:val="none" w:sz="0" w:space="0" w:color="auto"/>
                        <w:bottom w:val="none" w:sz="0" w:space="0" w:color="auto"/>
                        <w:right w:val="none" w:sz="0" w:space="0" w:color="auto"/>
                      </w:divBdr>
                    </w:div>
                  </w:divsChild>
                </w:div>
                <w:div w:id="568274574">
                  <w:marLeft w:val="0"/>
                  <w:marRight w:val="0"/>
                  <w:marTop w:val="0"/>
                  <w:marBottom w:val="0"/>
                  <w:divBdr>
                    <w:top w:val="none" w:sz="0" w:space="0" w:color="auto"/>
                    <w:left w:val="none" w:sz="0" w:space="0" w:color="auto"/>
                    <w:bottom w:val="none" w:sz="0" w:space="0" w:color="auto"/>
                    <w:right w:val="none" w:sz="0" w:space="0" w:color="auto"/>
                  </w:divBdr>
                  <w:divsChild>
                    <w:div w:id="1212110725">
                      <w:marLeft w:val="0"/>
                      <w:marRight w:val="0"/>
                      <w:marTop w:val="0"/>
                      <w:marBottom w:val="0"/>
                      <w:divBdr>
                        <w:top w:val="none" w:sz="0" w:space="0" w:color="auto"/>
                        <w:left w:val="none" w:sz="0" w:space="0" w:color="auto"/>
                        <w:bottom w:val="none" w:sz="0" w:space="0" w:color="auto"/>
                        <w:right w:val="none" w:sz="0" w:space="0" w:color="auto"/>
                      </w:divBdr>
                    </w:div>
                  </w:divsChild>
                </w:div>
                <w:div w:id="578054259">
                  <w:marLeft w:val="0"/>
                  <w:marRight w:val="0"/>
                  <w:marTop w:val="0"/>
                  <w:marBottom w:val="0"/>
                  <w:divBdr>
                    <w:top w:val="none" w:sz="0" w:space="0" w:color="auto"/>
                    <w:left w:val="none" w:sz="0" w:space="0" w:color="auto"/>
                    <w:bottom w:val="none" w:sz="0" w:space="0" w:color="auto"/>
                    <w:right w:val="none" w:sz="0" w:space="0" w:color="auto"/>
                  </w:divBdr>
                  <w:divsChild>
                    <w:div w:id="91166245">
                      <w:marLeft w:val="0"/>
                      <w:marRight w:val="0"/>
                      <w:marTop w:val="0"/>
                      <w:marBottom w:val="0"/>
                      <w:divBdr>
                        <w:top w:val="none" w:sz="0" w:space="0" w:color="auto"/>
                        <w:left w:val="none" w:sz="0" w:space="0" w:color="auto"/>
                        <w:bottom w:val="none" w:sz="0" w:space="0" w:color="auto"/>
                        <w:right w:val="none" w:sz="0" w:space="0" w:color="auto"/>
                      </w:divBdr>
                    </w:div>
                  </w:divsChild>
                </w:div>
                <w:div w:id="626470933">
                  <w:marLeft w:val="0"/>
                  <w:marRight w:val="0"/>
                  <w:marTop w:val="0"/>
                  <w:marBottom w:val="0"/>
                  <w:divBdr>
                    <w:top w:val="none" w:sz="0" w:space="0" w:color="auto"/>
                    <w:left w:val="none" w:sz="0" w:space="0" w:color="auto"/>
                    <w:bottom w:val="none" w:sz="0" w:space="0" w:color="auto"/>
                    <w:right w:val="none" w:sz="0" w:space="0" w:color="auto"/>
                  </w:divBdr>
                  <w:divsChild>
                    <w:div w:id="1740982725">
                      <w:marLeft w:val="0"/>
                      <w:marRight w:val="0"/>
                      <w:marTop w:val="0"/>
                      <w:marBottom w:val="0"/>
                      <w:divBdr>
                        <w:top w:val="none" w:sz="0" w:space="0" w:color="auto"/>
                        <w:left w:val="none" w:sz="0" w:space="0" w:color="auto"/>
                        <w:bottom w:val="none" w:sz="0" w:space="0" w:color="auto"/>
                        <w:right w:val="none" w:sz="0" w:space="0" w:color="auto"/>
                      </w:divBdr>
                    </w:div>
                  </w:divsChild>
                </w:div>
                <w:div w:id="711660366">
                  <w:marLeft w:val="0"/>
                  <w:marRight w:val="0"/>
                  <w:marTop w:val="0"/>
                  <w:marBottom w:val="0"/>
                  <w:divBdr>
                    <w:top w:val="none" w:sz="0" w:space="0" w:color="auto"/>
                    <w:left w:val="none" w:sz="0" w:space="0" w:color="auto"/>
                    <w:bottom w:val="none" w:sz="0" w:space="0" w:color="auto"/>
                    <w:right w:val="none" w:sz="0" w:space="0" w:color="auto"/>
                  </w:divBdr>
                  <w:divsChild>
                    <w:div w:id="1095251452">
                      <w:marLeft w:val="0"/>
                      <w:marRight w:val="0"/>
                      <w:marTop w:val="0"/>
                      <w:marBottom w:val="0"/>
                      <w:divBdr>
                        <w:top w:val="none" w:sz="0" w:space="0" w:color="auto"/>
                        <w:left w:val="none" w:sz="0" w:space="0" w:color="auto"/>
                        <w:bottom w:val="none" w:sz="0" w:space="0" w:color="auto"/>
                        <w:right w:val="none" w:sz="0" w:space="0" w:color="auto"/>
                      </w:divBdr>
                    </w:div>
                  </w:divsChild>
                </w:div>
                <w:div w:id="808281616">
                  <w:marLeft w:val="0"/>
                  <w:marRight w:val="0"/>
                  <w:marTop w:val="0"/>
                  <w:marBottom w:val="0"/>
                  <w:divBdr>
                    <w:top w:val="none" w:sz="0" w:space="0" w:color="auto"/>
                    <w:left w:val="none" w:sz="0" w:space="0" w:color="auto"/>
                    <w:bottom w:val="none" w:sz="0" w:space="0" w:color="auto"/>
                    <w:right w:val="none" w:sz="0" w:space="0" w:color="auto"/>
                  </w:divBdr>
                  <w:divsChild>
                    <w:div w:id="1917280464">
                      <w:marLeft w:val="0"/>
                      <w:marRight w:val="0"/>
                      <w:marTop w:val="0"/>
                      <w:marBottom w:val="0"/>
                      <w:divBdr>
                        <w:top w:val="none" w:sz="0" w:space="0" w:color="auto"/>
                        <w:left w:val="none" w:sz="0" w:space="0" w:color="auto"/>
                        <w:bottom w:val="none" w:sz="0" w:space="0" w:color="auto"/>
                        <w:right w:val="none" w:sz="0" w:space="0" w:color="auto"/>
                      </w:divBdr>
                    </w:div>
                  </w:divsChild>
                </w:div>
                <w:div w:id="818620482">
                  <w:marLeft w:val="0"/>
                  <w:marRight w:val="0"/>
                  <w:marTop w:val="0"/>
                  <w:marBottom w:val="0"/>
                  <w:divBdr>
                    <w:top w:val="none" w:sz="0" w:space="0" w:color="auto"/>
                    <w:left w:val="none" w:sz="0" w:space="0" w:color="auto"/>
                    <w:bottom w:val="none" w:sz="0" w:space="0" w:color="auto"/>
                    <w:right w:val="none" w:sz="0" w:space="0" w:color="auto"/>
                  </w:divBdr>
                  <w:divsChild>
                    <w:div w:id="626929782">
                      <w:marLeft w:val="0"/>
                      <w:marRight w:val="0"/>
                      <w:marTop w:val="0"/>
                      <w:marBottom w:val="0"/>
                      <w:divBdr>
                        <w:top w:val="none" w:sz="0" w:space="0" w:color="auto"/>
                        <w:left w:val="none" w:sz="0" w:space="0" w:color="auto"/>
                        <w:bottom w:val="none" w:sz="0" w:space="0" w:color="auto"/>
                        <w:right w:val="none" w:sz="0" w:space="0" w:color="auto"/>
                      </w:divBdr>
                    </w:div>
                  </w:divsChild>
                </w:div>
                <w:div w:id="847524204">
                  <w:marLeft w:val="0"/>
                  <w:marRight w:val="0"/>
                  <w:marTop w:val="0"/>
                  <w:marBottom w:val="0"/>
                  <w:divBdr>
                    <w:top w:val="none" w:sz="0" w:space="0" w:color="auto"/>
                    <w:left w:val="none" w:sz="0" w:space="0" w:color="auto"/>
                    <w:bottom w:val="none" w:sz="0" w:space="0" w:color="auto"/>
                    <w:right w:val="none" w:sz="0" w:space="0" w:color="auto"/>
                  </w:divBdr>
                  <w:divsChild>
                    <w:div w:id="759712958">
                      <w:marLeft w:val="0"/>
                      <w:marRight w:val="0"/>
                      <w:marTop w:val="0"/>
                      <w:marBottom w:val="0"/>
                      <w:divBdr>
                        <w:top w:val="none" w:sz="0" w:space="0" w:color="auto"/>
                        <w:left w:val="none" w:sz="0" w:space="0" w:color="auto"/>
                        <w:bottom w:val="none" w:sz="0" w:space="0" w:color="auto"/>
                        <w:right w:val="none" w:sz="0" w:space="0" w:color="auto"/>
                      </w:divBdr>
                    </w:div>
                  </w:divsChild>
                </w:div>
                <w:div w:id="883176957">
                  <w:marLeft w:val="0"/>
                  <w:marRight w:val="0"/>
                  <w:marTop w:val="0"/>
                  <w:marBottom w:val="0"/>
                  <w:divBdr>
                    <w:top w:val="none" w:sz="0" w:space="0" w:color="auto"/>
                    <w:left w:val="none" w:sz="0" w:space="0" w:color="auto"/>
                    <w:bottom w:val="none" w:sz="0" w:space="0" w:color="auto"/>
                    <w:right w:val="none" w:sz="0" w:space="0" w:color="auto"/>
                  </w:divBdr>
                  <w:divsChild>
                    <w:div w:id="655113749">
                      <w:marLeft w:val="0"/>
                      <w:marRight w:val="0"/>
                      <w:marTop w:val="0"/>
                      <w:marBottom w:val="0"/>
                      <w:divBdr>
                        <w:top w:val="none" w:sz="0" w:space="0" w:color="auto"/>
                        <w:left w:val="none" w:sz="0" w:space="0" w:color="auto"/>
                        <w:bottom w:val="none" w:sz="0" w:space="0" w:color="auto"/>
                        <w:right w:val="none" w:sz="0" w:space="0" w:color="auto"/>
                      </w:divBdr>
                    </w:div>
                  </w:divsChild>
                </w:div>
                <w:div w:id="940186101">
                  <w:marLeft w:val="0"/>
                  <w:marRight w:val="0"/>
                  <w:marTop w:val="0"/>
                  <w:marBottom w:val="0"/>
                  <w:divBdr>
                    <w:top w:val="none" w:sz="0" w:space="0" w:color="auto"/>
                    <w:left w:val="none" w:sz="0" w:space="0" w:color="auto"/>
                    <w:bottom w:val="none" w:sz="0" w:space="0" w:color="auto"/>
                    <w:right w:val="none" w:sz="0" w:space="0" w:color="auto"/>
                  </w:divBdr>
                  <w:divsChild>
                    <w:div w:id="1927421582">
                      <w:marLeft w:val="0"/>
                      <w:marRight w:val="0"/>
                      <w:marTop w:val="0"/>
                      <w:marBottom w:val="0"/>
                      <w:divBdr>
                        <w:top w:val="none" w:sz="0" w:space="0" w:color="auto"/>
                        <w:left w:val="none" w:sz="0" w:space="0" w:color="auto"/>
                        <w:bottom w:val="none" w:sz="0" w:space="0" w:color="auto"/>
                        <w:right w:val="none" w:sz="0" w:space="0" w:color="auto"/>
                      </w:divBdr>
                    </w:div>
                  </w:divsChild>
                </w:div>
                <w:div w:id="988627750">
                  <w:marLeft w:val="0"/>
                  <w:marRight w:val="0"/>
                  <w:marTop w:val="0"/>
                  <w:marBottom w:val="0"/>
                  <w:divBdr>
                    <w:top w:val="none" w:sz="0" w:space="0" w:color="auto"/>
                    <w:left w:val="none" w:sz="0" w:space="0" w:color="auto"/>
                    <w:bottom w:val="none" w:sz="0" w:space="0" w:color="auto"/>
                    <w:right w:val="none" w:sz="0" w:space="0" w:color="auto"/>
                  </w:divBdr>
                  <w:divsChild>
                    <w:div w:id="658726466">
                      <w:marLeft w:val="0"/>
                      <w:marRight w:val="0"/>
                      <w:marTop w:val="0"/>
                      <w:marBottom w:val="0"/>
                      <w:divBdr>
                        <w:top w:val="none" w:sz="0" w:space="0" w:color="auto"/>
                        <w:left w:val="none" w:sz="0" w:space="0" w:color="auto"/>
                        <w:bottom w:val="none" w:sz="0" w:space="0" w:color="auto"/>
                        <w:right w:val="none" w:sz="0" w:space="0" w:color="auto"/>
                      </w:divBdr>
                    </w:div>
                  </w:divsChild>
                </w:div>
                <w:div w:id="1275865027">
                  <w:marLeft w:val="0"/>
                  <w:marRight w:val="0"/>
                  <w:marTop w:val="0"/>
                  <w:marBottom w:val="0"/>
                  <w:divBdr>
                    <w:top w:val="none" w:sz="0" w:space="0" w:color="auto"/>
                    <w:left w:val="none" w:sz="0" w:space="0" w:color="auto"/>
                    <w:bottom w:val="none" w:sz="0" w:space="0" w:color="auto"/>
                    <w:right w:val="none" w:sz="0" w:space="0" w:color="auto"/>
                  </w:divBdr>
                  <w:divsChild>
                    <w:div w:id="9113029">
                      <w:marLeft w:val="0"/>
                      <w:marRight w:val="0"/>
                      <w:marTop w:val="0"/>
                      <w:marBottom w:val="0"/>
                      <w:divBdr>
                        <w:top w:val="none" w:sz="0" w:space="0" w:color="auto"/>
                        <w:left w:val="none" w:sz="0" w:space="0" w:color="auto"/>
                        <w:bottom w:val="none" w:sz="0" w:space="0" w:color="auto"/>
                        <w:right w:val="none" w:sz="0" w:space="0" w:color="auto"/>
                      </w:divBdr>
                    </w:div>
                  </w:divsChild>
                </w:div>
                <w:div w:id="1310868833">
                  <w:marLeft w:val="0"/>
                  <w:marRight w:val="0"/>
                  <w:marTop w:val="0"/>
                  <w:marBottom w:val="0"/>
                  <w:divBdr>
                    <w:top w:val="none" w:sz="0" w:space="0" w:color="auto"/>
                    <w:left w:val="none" w:sz="0" w:space="0" w:color="auto"/>
                    <w:bottom w:val="none" w:sz="0" w:space="0" w:color="auto"/>
                    <w:right w:val="none" w:sz="0" w:space="0" w:color="auto"/>
                  </w:divBdr>
                  <w:divsChild>
                    <w:div w:id="215237195">
                      <w:marLeft w:val="0"/>
                      <w:marRight w:val="0"/>
                      <w:marTop w:val="0"/>
                      <w:marBottom w:val="0"/>
                      <w:divBdr>
                        <w:top w:val="none" w:sz="0" w:space="0" w:color="auto"/>
                        <w:left w:val="none" w:sz="0" w:space="0" w:color="auto"/>
                        <w:bottom w:val="none" w:sz="0" w:space="0" w:color="auto"/>
                        <w:right w:val="none" w:sz="0" w:space="0" w:color="auto"/>
                      </w:divBdr>
                    </w:div>
                  </w:divsChild>
                </w:div>
                <w:div w:id="1346128750">
                  <w:marLeft w:val="0"/>
                  <w:marRight w:val="0"/>
                  <w:marTop w:val="0"/>
                  <w:marBottom w:val="0"/>
                  <w:divBdr>
                    <w:top w:val="none" w:sz="0" w:space="0" w:color="auto"/>
                    <w:left w:val="none" w:sz="0" w:space="0" w:color="auto"/>
                    <w:bottom w:val="none" w:sz="0" w:space="0" w:color="auto"/>
                    <w:right w:val="none" w:sz="0" w:space="0" w:color="auto"/>
                  </w:divBdr>
                  <w:divsChild>
                    <w:div w:id="685063177">
                      <w:marLeft w:val="0"/>
                      <w:marRight w:val="0"/>
                      <w:marTop w:val="0"/>
                      <w:marBottom w:val="0"/>
                      <w:divBdr>
                        <w:top w:val="none" w:sz="0" w:space="0" w:color="auto"/>
                        <w:left w:val="none" w:sz="0" w:space="0" w:color="auto"/>
                        <w:bottom w:val="none" w:sz="0" w:space="0" w:color="auto"/>
                        <w:right w:val="none" w:sz="0" w:space="0" w:color="auto"/>
                      </w:divBdr>
                    </w:div>
                  </w:divsChild>
                </w:div>
                <w:div w:id="1358851628">
                  <w:marLeft w:val="0"/>
                  <w:marRight w:val="0"/>
                  <w:marTop w:val="0"/>
                  <w:marBottom w:val="0"/>
                  <w:divBdr>
                    <w:top w:val="none" w:sz="0" w:space="0" w:color="auto"/>
                    <w:left w:val="none" w:sz="0" w:space="0" w:color="auto"/>
                    <w:bottom w:val="none" w:sz="0" w:space="0" w:color="auto"/>
                    <w:right w:val="none" w:sz="0" w:space="0" w:color="auto"/>
                  </w:divBdr>
                  <w:divsChild>
                    <w:div w:id="633675563">
                      <w:marLeft w:val="0"/>
                      <w:marRight w:val="0"/>
                      <w:marTop w:val="0"/>
                      <w:marBottom w:val="0"/>
                      <w:divBdr>
                        <w:top w:val="none" w:sz="0" w:space="0" w:color="auto"/>
                        <w:left w:val="none" w:sz="0" w:space="0" w:color="auto"/>
                        <w:bottom w:val="none" w:sz="0" w:space="0" w:color="auto"/>
                        <w:right w:val="none" w:sz="0" w:space="0" w:color="auto"/>
                      </w:divBdr>
                    </w:div>
                  </w:divsChild>
                </w:div>
                <w:div w:id="1381905702">
                  <w:marLeft w:val="0"/>
                  <w:marRight w:val="0"/>
                  <w:marTop w:val="0"/>
                  <w:marBottom w:val="0"/>
                  <w:divBdr>
                    <w:top w:val="none" w:sz="0" w:space="0" w:color="auto"/>
                    <w:left w:val="none" w:sz="0" w:space="0" w:color="auto"/>
                    <w:bottom w:val="none" w:sz="0" w:space="0" w:color="auto"/>
                    <w:right w:val="none" w:sz="0" w:space="0" w:color="auto"/>
                  </w:divBdr>
                  <w:divsChild>
                    <w:div w:id="908884636">
                      <w:marLeft w:val="0"/>
                      <w:marRight w:val="0"/>
                      <w:marTop w:val="0"/>
                      <w:marBottom w:val="0"/>
                      <w:divBdr>
                        <w:top w:val="none" w:sz="0" w:space="0" w:color="auto"/>
                        <w:left w:val="none" w:sz="0" w:space="0" w:color="auto"/>
                        <w:bottom w:val="none" w:sz="0" w:space="0" w:color="auto"/>
                        <w:right w:val="none" w:sz="0" w:space="0" w:color="auto"/>
                      </w:divBdr>
                    </w:div>
                  </w:divsChild>
                </w:div>
                <w:div w:id="1382830059">
                  <w:marLeft w:val="0"/>
                  <w:marRight w:val="0"/>
                  <w:marTop w:val="0"/>
                  <w:marBottom w:val="0"/>
                  <w:divBdr>
                    <w:top w:val="none" w:sz="0" w:space="0" w:color="auto"/>
                    <w:left w:val="none" w:sz="0" w:space="0" w:color="auto"/>
                    <w:bottom w:val="none" w:sz="0" w:space="0" w:color="auto"/>
                    <w:right w:val="none" w:sz="0" w:space="0" w:color="auto"/>
                  </w:divBdr>
                  <w:divsChild>
                    <w:div w:id="609244108">
                      <w:marLeft w:val="0"/>
                      <w:marRight w:val="0"/>
                      <w:marTop w:val="0"/>
                      <w:marBottom w:val="0"/>
                      <w:divBdr>
                        <w:top w:val="none" w:sz="0" w:space="0" w:color="auto"/>
                        <w:left w:val="none" w:sz="0" w:space="0" w:color="auto"/>
                        <w:bottom w:val="none" w:sz="0" w:space="0" w:color="auto"/>
                        <w:right w:val="none" w:sz="0" w:space="0" w:color="auto"/>
                      </w:divBdr>
                    </w:div>
                  </w:divsChild>
                </w:div>
                <w:div w:id="1402673067">
                  <w:marLeft w:val="0"/>
                  <w:marRight w:val="0"/>
                  <w:marTop w:val="0"/>
                  <w:marBottom w:val="0"/>
                  <w:divBdr>
                    <w:top w:val="none" w:sz="0" w:space="0" w:color="auto"/>
                    <w:left w:val="none" w:sz="0" w:space="0" w:color="auto"/>
                    <w:bottom w:val="none" w:sz="0" w:space="0" w:color="auto"/>
                    <w:right w:val="none" w:sz="0" w:space="0" w:color="auto"/>
                  </w:divBdr>
                  <w:divsChild>
                    <w:div w:id="650327376">
                      <w:marLeft w:val="0"/>
                      <w:marRight w:val="0"/>
                      <w:marTop w:val="0"/>
                      <w:marBottom w:val="0"/>
                      <w:divBdr>
                        <w:top w:val="none" w:sz="0" w:space="0" w:color="auto"/>
                        <w:left w:val="none" w:sz="0" w:space="0" w:color="auto"/>
                        <w:bottom w:val="none" w:sz="0" w:space="0" w:color="auto"/>
                        <w:right w:val="none" w:sz="0" w:space="0" w:color="auto"/>
                      </w:divBdr>
                    </w:div>
                  </w:divsChild>
                </w:div>
                <w:div w:id="1407996197">
                  <w:marLeft w:val="0"/>
                  <w:marRight w:val="0"/>
                  <w:marTop w:val="0"/>
                  <w:marBottom w:val="0"/>
                  <w:divBdr>
                    <w:top w:val="none" w:sz="0" w:space="0" w:color="auto"/>
                    <w:left w:val="none" w:sz="0" w:space="0" w:color="auto"/>
                    <w:bottom w:val="none" w:sz="0" w:space="0" w:color="auto"/>
                    <w:right w:val="none" w:sz="0" w:space="0" w:color="auto"/>
                  </w:divBdr>
                  <w:divsChild>
                    <w:div w:id="319047540">
                      <w:marLeft w:val="0"/>
                      <w:marRight w:val="0"/>
                      <w:marTop w:val="0"/>
                      <w:marBottom w:val="0"/>
                      <w:divBdr>
                        <w:top w:val="none" w:sz="0" w:space="0" w:color="auto"/>
                        <w:left w:val="none" w:sz="0" w:space="0" w:color="auto"/>
                        <w:bottom w:val="none" w:sz="0" w:space="0" w:color="auto"/>
                        <w:right w:val="none" w:sz="0" w:space="0" w:color="auto"/>
                      </w:divBdr>
                    </w:div>
                  </w:divsChild>
                </w:div>
                <w:div w:id="1430346199">
                  <w:marLeft w:val="0"/>
                  <w:marRight w:val="0"/>
                  <w:marTop w:val="0"/>
                  <w:marBottom w:val="0"/>
                  <w:divBdr>
                    <w:top w:val="none" w:sz="0" w:space="0" w:color="auto"/>
                    <w:left w:val="none" w:sz="0" w:space="0" w:color="auto"/>
                    <w:bottom w:val="none" w:sz="0" w:space="0" w:color="auto"/>
                    <w:right w:val="none" w:sz="0" w:space="0" w:color="auto"/>
                  </w:divBdr>
                  <w:divsChild>
                    <w:div w:id="1459447007">
                      <w:marLeft w:val="0"/>
                      <w:marRight w:val="0"/>
                      <w:marTop w:val="0"/>
                      <w:marBottom w:val="0"/>
                      <w:divBdr>
                        <w:top w:val="none" w:sz="0" w:space="0" w:color="auto"/>
                        <w:left w:val="none" w:sz="0" w:space="0" w:color="auto"/>
                        <w:bottom w:val="none" w:sz="0" w:space="0" w:color="auto"/>
                        <w:right w:val="none" w:sz="0" w:space="0" w:color="auto"/>
                      </w:divBdr>
                    </w:div>
                  </w:divsChild>
                </w:div>
                <w:div w:id="1447043016">
                  <w:marLeft w:val="0"/>
                  <w:marRight w:val="0"/>
                  <w:marTop w:val="0"/>
                  <w:marBottom w:val="0"/>
                  <w:divBdr>
                    <w:top w:val="none" w:sz="0" w:space="0" w:color="auto"/>
                    <w:left w:val="none" w:sz="0" w:space="0" w:color="auto"/>
                    <w:bottom w:val="none" w:sz="0" w:space="0" w:color="auto"/>
                    <w:right w:val="none" w:sz="0" w:space="0" w:color="auto"/>
                  </w:divBdr>
                  <w:divsChild>
                    <w:div w:id="1233613497">
                      <w:marLeft w:val="0"/>
                      <w:marRight w:val="0"/>
                      <w:marTop w:val="0"/>
                      <w:marBottom w:val="0"/>
                      <w:divBdr>
                        <w:top w:val="none" w:sz="0" w:space="0" w:color="auto"/>
                        <w:left w:val="none" w:sz="0" w:space="0" w:color="auto"/>
                        <w:bottom w:val="none" w:sz="0" w:space="0" w:color="auto"/>
                        <w:right w:val="none" w:sz="0" w:space="0" w:color="auto"/>
                      </w:divBdr>
                    </w:div>
                  </w:divsChild>
                </w:div>
                <w:div w:id="1459033593">
                  <w:marLeft w:val="0"/>
                  <w:marRight w:val="0"/>
                  <w:marTop w:val="0"/>
                  <w:marBottom w:val="0"/>
                  <w:divBdr>
                    <w:top w:val="none" w:sz="0" w:space="0" w:color="auto"/>
                    <w:left w:val="none" w:sz="0" w:space="0" w:color="auto"/>
                    <w:bottom w:val="none" w:sz="0" w:space="0" w:color="auto"/>
                    <w:right w:val="none" w:sz="0" w:space="0" w:color="auto"/>
                  </w:divBdr>
                  <w:divsChild>
                    <w:div w:id="1320882413">
                      <w:marLeft w:val="0"/>
                      <w:marRight w:val="0"/>
                      <w:marTop w:val="0"/>
                      <w:marBottom w:val="0"/>
                      <w:divBdr>
                        <w:top w:val="none" w:sz="0" w:space="0" w:color="auto"/>
                        <w:left w:val="none" w:sz="0" w:space="0" w:color="auto"/>
                        <w:bottom w:val="none" w:sz="0" w:space="0" w:color="auto"/>
                        <w:right w:val="none" w:sz="0" w:space="0" w:color="auto"/>
                      </w:divBdr>
                    </w:div>
                  </w:divsChild>
                </w:div>
                <w:div w:id="1511532258">
                  <w:marLeft w:val="0"/>
                  <w:marRight w:val="0"/>
                  <w:marTop w:val="0"/>
                  <w:marBottom w:val="0"/>
                  <w:divBdr>
                    <w:top w:val="none" w:sz="0" w:space="0" w:color="auto"/>
                    <w:left w:val="none" w:sz="0" w:space="0" w:color="auto"/>
                    <w:bottom w:val="none" w:sz="0" w:space="0" w:color="auto"/>
                    <w:right w:val="none" w:sz="0" w:space="0" w:color="auto"/>
                  </w:divBdr>
                  <w:divsChild>
                    <w:div w:id="2104497930">
                      <w:marLeft w:val="0"/>
                      <w:marRight w:val="0"/>
                      <w:marTop w:val="0"/>
                      <w:marBottom w:val="0"/>
                      <w:divBdr>
                        <w:top w:val="none" w:sz="0" w:space="0" w:color="auto"/>
                        <w:left w:val="none" w:sz="0" w:space="0" w:color="auto"/>
                        <w:bottom w:val="none" w:sz="0" w:space="0" w:color="auto"/>
                        <w:right w:val="none" w:sz="0" w:space="0" w:color="auto"/>
                      </w:divBdr>
                    </w:div>
                  </w:divsChild>
                </w:div>
                <w:div w:id="1577400589">
                  <w:marLeft w:val="0"/>
                  <w:marRight w:val="0"/>
                  <w:marTop w:val="0"/>
                  <w:marBottom w:val="0"/>
                  <w:divBdr>
                    <w:top w:val="none" w:sz="0" w:space="0" w:color="auto"/>
                    <w:left w:val="none" w:sz="0" w:space="0" w:color="auto"/>
                    <w:bottom w:val="none" w:sz="0" w:space="0" w:color="auto"/>
                    <w:right w:val="none" w:sz="0" w:space="0" w:color="auto"/>
                  </w:divBdr>
                  <w:divsChild>
                    <w:div w:id="1639920376">
                      <w:marLeft w:val="0"/>
                      <w:marRight w:val="0"/>
                      <w:marTop w:val="0"/>
                      <w:marBottom w:val="0"/>
                      <w:divBdr>
                        <w:top w:val="none" w:sz="0" w:space="0" w:color="auto"/>
                        <w:left w:val="none" w:sz="0" w:space="0" w:color="auto"/>
                        <w:bottom w:val="none" w:sz="0" w:space="0" w:color="auto"/>
                        <w:right w:val="none" w:sz="0" w:space="0" w:color="auto"/>
                      </w:divBdr>
                    </w:div>
                  </w:divsChild>
                </w:div>
                <w:div w:id="1713922565">
                  <w:marLeft w:val="0"/>
                  <w:marRight w:val="0"/>
                  <w:marTop w:val="0"/>
                  <w:marBottom w:val="0"/>
                  <w:divBdr>
                    <w:top w:val="none" w:sz="0" w:space="0" w:color="auto"/>
                    <w:left w:val="none" w:sz="0" w:space="0" w:color="auto"/>
                    <w:bottom w:val="none" w:sz="0" w:space="0" w:color="auto"/>
                    <w:right w:val="none" w:sz="0" w:space="0" w:color="auto"/>
                  </w:divBdr>
                  <w:divsChild>
                    <w:div w:id="2013215177">
                      <w:marLeft w:val="0"/>
                      <w:marRight w:val="0"/>
                      <w:marTop w:val="0"/>
                      <w:marBottom w:val="0"/>
                      <w:divBdr>
                        <w:top w:val="none" w:sz="0" w:space="0" w:color="auto"/>
                        <w:left w:val="none" w:sz="0" w:space="0" w:color="auto"/>
                        <w:bottom w:val="none" w:sz="0" w:space="0" w:color="auto"/>
                        <w:right w:val="none" w:sz="0" w:space="0" w:color="auto"/>
                      </w:divBdr>
                    </w:div>
                  </w:divsChild>
                </w:div>
                <w:div w:id="1722024356">
                  <w:marLeft w:val="0"/>
                  <w:marRight w:val="0"/>
                  <w:marTop w:val="0"/>
                  <w:marBottom w:val="0"/>
                  <w:divBdr>
                    <w:top w:val="none" w:sz="0" w:space="0" w:color="auto"/>
                    <w:left w:val="none" w:sz="0" w:space="0" w:color="auto"/>
                    <w:bottom w:val="none" w:sz="0" w:space="0" w:color="auto"/>
                    <w:right w:val="none" w:sz="0" w:space="0" w:color="auto"/>
                  </w:divBdr>
                  <w:divsChild>
                    <w:div w:id="476580073">
                      <w:marLeft w:val="0"/>
                      <w:marRight w:val="0"/>
                      <w:marTop w:val="0"/>
                      <w:marBottom w:val="0"/>
                      <w:divBdr>
                        <w:top w:val="none" w:sz="0" w:space="0" w:color="auto"/>
                        <w:left w:val="none" w:sz="0" w:space="0" w:color="auto"/>
                        <w:bottom w:val="none" w:sz="0" w:space="0" w:color="auto"/>
                        <w:right w:val="none" w:sz="0" w:space="0" w:color="auto"/>
                      </w:divBdr>
                    </w:div>
                  </w:divsChild>
                </w:div>
                <w:div w:id="1785415731">
                  <w:marLeft w:val="0"/>
                  <w:marRight w:val="0"/>
                  <w:marTop w:val="0"/>
                  <w:marBottom w:val="0"/>
                  <w:divBdr>
                    <w:top w:val="none" w:sz="0" w:space="0" w:color="auto"/>
                    <w:left w:val="none" w:sz="0" w:space="0" w:color="auto"/>
                    <w:bottom w:val="none" w:sz="0" w:space="0" w:color="auto"/>
                    <w:right w:val="none" w:sz="0" w:space="0" w:color="auto"/>
                  </w:divBdr>
                  <w:divsChild>
                    <w:div w:id="1216816173">
                      <w:marLeft w:val="0"/>
                      <w:marRight w:val="0"/>
                      <w:marTop w:val="0"/>
                      <w:marBottom w:val="0"/>
                      <w:divBdr>
                        <w:top w:val="none" w:sz="0" w:space="0" w:color="auto"/>
                        <w:left w:val="none" w:sz="0" w:space="0" w:color="auto"/>
                        <w:bottom w:val="none" w:sz="0" w:space="0" w:color="auto"/>
                        <w:right w:val="none" w:sz="0" w:space="0" w:color="auto"/>
                      </w:divBdr>
                    </w:div>
                  </w:divsChild>
                </w:div>
                <w:div w:id="1786122250">
                  <w:marLeft w:val="0"/>
                  <w:marRight w:val="0"/>
                  <w:marTop w:val="0"/>
                  <w:marBottom w:val="0"/>
                  <w:divBdr>
                    <w:top w:val="none" w:sz="0" w:space="0" w:color="auto"/>
                    <w:left w:val="none" w:sz="0" w:space="0" w:color="auto"/>
                    <w:bottom w:val="none" w:sz="0" w:space="0" w:color="auto"/>
                    <w:right w:val="none" w:sz="0" w:space="0" w:color="auto"/>
                  </w:divBdr>
                  <w:divsChild>
                    <w:div w:id="1183931595">
                      <w:marLeft w:val="0"/>
                      <w:marRight w:val="0"/>
                      <w:marTop w:val="0"/>
                      <w:marBottom w:val="0"/>
                      <w:divBdr>
                        <w:top w:val="none" w:sz="0" w:space="0" w:color="auto"/>
                        <w:left w:val="none" w:sz="0" w:space="0" w:color="auto"/>
                        <w:bottom w:val="none" w:sz="0" w:space="0" w:color="auto"/>
                        <w:right w:val="none" w:sz="0" w:space="0" w:color="auto"/>
                      </w:divBdr>
                    </w:div>
                  </w:divsChild>
                </w:div>
                <w:div w:id="1796832098">
                  <w:marLeft w:val="0"/>
                  <w:marRight w:val="0"/>
                  <w:marTop w:val="0"/>
                  <w:marBottom w:val="0"/>
                  <w:divBdr>
                    <w:top w:val="none" w:sz="0" w:space="0" w:color="auto"/>
                    <w:left w:val="none" w:sz="0" w:space="0" w:color="auto"/>
                    <w:bottom w:val="none" w:sz="0" w:space="0" w:color="auto"/>
                    <w:right w:val="none" w:sz="0" w:space="0" w:color="auto"/>
                  </w:divBdr>
                  <w:divsChild>
                    <w:div w:id="126437694">
                      <w:marLeft w:val="0"/>
                      <w:marRight w:val="0"/>
                      <w:marTop w:val="0"/>
                      <w:marBottom w:val="0"/>
                      <w:divBdr>
                        <w:top w:val="none" w:sz="0" w:space="0" w:color="auto"/>
                        <w:left w:val="none" w:sz="0" w:space="0" w:color="auto"/>
                        <w:bottom w:val="none" w:sz="0" w:space="0" w:color="auto"/>
                        <w:right w:val="none" w:sz="0" w:space="0" w:color="auto"/>
                      </w:divBdr>
                    </w:div>
                  </w:divsChild>
                </w:div>
                <w:div w:id="1800759325">
                  <w:marLeft w:val="0"/>
                  <w:marRight w:val="0"/>
                  <w:marTop w:val="0"/>
                  <w:marBottom w:val="0"/>
                  <w:divBdr>
                    <w:top w:val="none" w:sz="0" w:space="0" w:color="auto"/>
                    <w:left w:val="none" w:sz="0" w:space="0" w:color="auto"/>
                    <w:bottom w:val="none" w:sz="0" w:space="0" w:color="auto"/>
                    <w:right w:val="none" w:sz="0" w:space="0" w:color="auto"/>
                  </w:divBdr>
                  <w:divsChild>
                    <w:div w:id="1358459461">
                      <w:marLeft w:val="0"/>
                      <w:marRight w:val="0"/>
                      <w:marTop w:val="0"/>
                      <w:marBottom w:val="0"/>
                      <w:divBdr>
                        <w:top w:val="none" w:sz="0" w:space="0" w:color="auto"/>
                        <w:left w:val="none" w:sz="0" w:space="0" w:color="auto"/>
                        <w:bottom w:val="none" w:sz="0" w:space="0" w:color="auto"/>
                        <w:right w:val="none" w:sz="0" w:space="0" w:color="auto"/>
                      </w:divBdr>
                    </w:div>
                  </w:divsChild>
                </w:div>
                <w:div w:id="1810053775">
                  <w:marLeft w:val="0"/>
                  <w:marRight w:val="0"/>
                  <w:marTop w:val="0"/>
                  <w:marBottom w:val="0"/>
                  <w:divBdr>
                    <w:top w:val="none" w:sz="0" w:space="0" w:color="auto"/>
                    <w:left w:val="none" w:sz="0" w:space="0" w:color="auto"/>
                    <w:bottom w:val="none" w:sz="0" w:space="0" w:color="auto"/>
                    <w:right w:val="none" w:sz="0" w:space="0" w:color="auto"/>
                  </w:divBdr>
                  <w:divsChild>
                    <w:div w:id="996768426">
                      <w:marLeft w:val="0"/>
                      <w:marRight w:val="0"/>
                      <w:marTop w:val="0"/>
                      <w:marBottom w:val="0"/>
                      <w:divBdr>
                        <w:top w:val="none" w:sz="0" w:space="0" w:color="auto"/>
                        <w:left w:val="none" w:sz="0" w:space="0" w:color="auto"/>
                        <w:bottom w:val="none" w:sz="0" w:space="0" w:color="auto"/>
                        <w:right w:val="none" w:sz="0" w:space="0" w:color="auto"/>
                      </w:divBdr>
                    </w:div>
                  </w:divsChild>
                </w:div>
                <w:div w:id="1836071289">
                  <w:marLeft w:val="0"/>
                  <w:marRight w:val="0"/>
                  <w:marTop w:val="0"/>
                  <w:marBottom w:val="0"/>
                  <w:divBdr>
                    <w:top w:val="none" w:sz="0" w:space="0" w:color="auto"/>
                    <w:left w:val="none" w:sz="0" w:space="0" w:color="auto"/>
                    <w:bottom w:val="none" w:sz="0" w:space="0" w:color="auto"/>
                    <w:right w:val="none" w:sz="0" w:space="0" w:color="auto"/>
                  </w:divBdr>
                  <w:divsChild>
                    <w:div w:id="1278180123">
                      <w:marLeft w:val="0"/>
                      <w:marRight w:val="0"/>
                      <w:marTop w:val="0"/>
                      <w:marBottom w:val="0"/>
                      <w:divBdr>
                        <w:top w:val="none" w:sz="0" w:space="0" w:color="auto"/>
                        <w:left w:val="none" w:sz="0" w:space="0" w:color="auto"/>
                        <w:bottom w:val="none" w:sz="0" w:space="0" w:color="auto"/>
                        <w:right w:val="none" w:sz="0" w:space="0" w:color="auto"/>
                      </w:divBdr>
                    </w:div>
                  </w:divsChild>
                </w:div>
                <w:div w:id="1843347775">
                  <w:marLeft w:val="0"/>
                  <w:marRight w:val="0"/>
                  <w:marTop w:val="0"/>
                  <w:marBottom w:val="0"/>
                  <w:divBdr>
                    <w:top w:val="none" w:sz="0" w:space="0" w:color="auto"/>
                    <w:left w:val="none" w:sz="0" w:space="0" w:color="auto"/>
                    <w:bottom w:val="none" w:sz="0" w:space="0" w:color="auto"/>
                    <w:right w:val="none" w:sz="0" w:space="0" w:color="auto"/>
                  </w:divBdr>
                  <w:divsChild>
                    <w:div w:id="1121805765">
                      <w:marLeft w:val="0"/>
                      <w:marRight w:val="0"/>
                      <w:marTop w:val="0"/>
                      <w:marBottom w:val="0"/>
                      <w:divBdr>
                        <w:top w:val="none" w:sz="0" w:space="0" w:color="auto"/>
                        <w:left w:val="none" w:sz="0" w:space="0" w:color="auto"/>
                        <w:bottom w:val="none" w:sz="0" w:space="0" w:color="auto"/>
                        <w:right w:val="none" w:sz="0" w:space="0" w:color="auto"/>
                      </w:divBdr>
                    </w:div>
                  </w:divsChild>
                </w:div>
                <w:div w:id="1848670055">
                  <w:marLeft w:val="0"/>
                  <w:marRight w:val="0"/>
                  <w:marTop w:val="0"/>
                  <w:marBottom w:val="0"/>
                  <w:divBdr>
                    <w:top w:val="none" w:sz="0" w:space="0" w:color="auto"/>
                    <w:left w:val="none" w:sz="0" w:space="0" w:color="auto"/>
                    <w:bottom w:val="none" w:sz="0" w:space="0" w:color="auto"/>
                    <w:right w:val="none" w:sz="0" w:space="0" w:color="auto"/>
                  </w:divBdr>
                  <w:divsChild>
                    <w:div w:id="1428232900">
                      <w:marLeft w:val="0"/>
                      <w:marRight w:val="0"/>
                      <w:marTop w:val="0"/>
                      <w:marBottom w:val="0"/>
                      <w:divBdr>
                        <w:top w:val="none" w:sz="0" w:space="0" w:color="auto"/>
                        <w:left w:val="none" w:sz="0" w:space="0" w:color="auto"/>
                        <w:bottom w:val="none" w:sz="0" w:space="0" w:color="auto"/>
                        <w:right w:val="none" w:sz="0" w:space="0" w:color="auto"/>
                      </w:divBdr>
                    </w:div>
                  </w:divsChild>
                </w:div>
                <w:div w:id="1950819224">
                  <w:marLeft w:val="0"/>
                  <w:marRight w:val="0"/>
                  <w:marTop w:val="0"/>
                  <w:marBottom w:val="0"/>
                  <w:divBdr>
                    <w:top w:val="none" w:sz="0" w:space="0" w:color="auto"/>
                    <w:left w:val="none" w:sz="0" w:space="0" w:color="auto"/>
                    <w:bottom w:val="none" w:sz="0" w:space="0" w:color="auto"/>
                    <w:right w:val="none" w:sz="0" w:space="0" w:color="auto"/>
                  </w:divBdr>
                  <w:divsChild>
                    <w:div w:id="1845120429">
                      <w:marLeft w:val="0"/>
                      <w:marRight w:val="0"/>
                      <w:marTop w:val="0"/>
                      <w:marBottom w:val="0"/>
                      <w:divBdr>
                        <w:top w:val="none" w:sz="0" w:space="0" w:color="auto"/>
                        <w:left w:val="none" w:sz="0" w:space="0" w:color="auto"/>
                        <w:bottom w:val="none" w:sz="0" w:space="0" w:color="auto"/>
                        <w:right w:val="none" w:sz="0" w:space="0" w:color="auto"/>
                      </w:divBdr>
                    </w:div>
                  </w:divsChild>
                </w:div>
                <w:div w:id="1975599120">
                  <w:marLeft w:val="0"/>
                  <w:marRight w:val="0"/>
                  <w:marTop w:val="0"/>
                  <w:marBottom w:val="0"/>
                  <w:divBdr>
                    <w:top w:val="none" w:sz="0" w:space="0" w:color="auto"/>
                    <w:left w:val="none" w:sz="0" w:space="0" w:color="auto"/>
                    <w:bottom w:val="none" w:sz="0" w:space="0" w:color="auto"/>
                    <w:right w:val="none" w:sz="0" w:space="0" w:color="auto"/>
                  </w:divBdr>
                  <w:divsChild>
                    <w:div w:id="1879510794">
                      <w:marLeft w:val="0"/>
                      <w:marRight w:val="0"/>
                      <w:marTop w:val="0"/>
                      <w:marBottom w:val="0"/>
                      <w:divBdr>
                        <w:top w:val="none" w:sz="0" w:space="0" w:color="auto"/>
                        <w:left w:val="none" w:sz="0" w:space="0" w:color="auto"/>
                        <w:bottom w:val="none" w:sz="0" w:space="0" w:color="auto"/>
                        <w:right w:val="none" w:sz="0" w:space="0" w:color="auto"/>
                      </w:divBdr>
                    </w:div>
                  </w:divsChild>
                </w:div>
                <w:div w:id="1981496201">
                  <w:marLeft w:val="0"/>
                  <w:marRight w:val="0"/>
                  <w:marTop w:val="0"/>
                  <w:marBottom w:val="0"/>
                  <w:divBdr>
                    <w:top w:val="none" w:sz="0" w:space="0" w:color="auto"/>
                    <w:left w:val="none" w:sz="0" w:space="0" w:color="auto"/>
                    <w:bottom w:val="none" w:sz="0" w:space="0" w:color="auto"/>
                    <w:right w:val="none" w:sz="0" w:space="0" w:color="auto"/>
                  </w:divBdr>
                  <w:divsChild>
                    <w:div w:id="1130707451">
                      <w:marLeft w:val="0"/>
                      <w:marRight w:val="0"/>
                      <w:marTop w:val="0"/>
                      <w:marBottom w:val="0"/>
                      <w:divBdr>
                        <w:top w:val="none" w:sz="0" w:space="0" w:color="auto"/>
                        <w:left w:val="none" w:sz="0" w:space="0" w:color="auto"/>
                        <w:bottom w:val="none" w:sz="0" w:space="0" w:color="auto"/>
                        <w:right w:val="none" w:sz="0" w:space="0" w:color="auto"/>
                      </w:divBdr>
                    </w:div>
                  </w:divsChild>
                </w:div>
                <w:div w:id="2019771482">
                  <w:marLeft w:val="0"/>
                  <w:marRight w:val="0"/>
                  <w:marTop w:val="0"/>
                  <w:marBottom w:val="0"/>
                  <w:divBdr>
                    <w:top w:val="none" w:sz="0" w:space="0" w:color="auto"/>
                    <w:left w:val="none" w:sz="0" w:space="0" w:color="auto"/>
                    <w:bottom w:val="none" w:sz="0" w:space="0" w:color="auto"/>
                    <w:right w:val="none" w:sz="0" w:space="0" w:color="auto"/>
                  </w:divBdr>
                  <w:divsChild>
                    <w:div w:id="1197812872">
                      <w:marLeft w:val="0"/>
                      <w:marRight w:val="0"/>
                      <w:marTop w:val="0"/>
                      <w:marBottom w:val="0"/>
                      <w:divBdr>
                        <w:top w:val="none" w:sz="0" w:space="0" w:color="auto"/>
                        <w:left w:val="none" w:sz="0" w:space="0" w:color="auto"/>
                        <w:bottom w:val="none" w:sz="0" w:space="0" w:color="auto"/>
                        <w:right w:val="none" w:sz="0" w:space="0" w:color="auto"/>
                      </w:divBdr>
                    </w:div>
                  </w:divsChild>
                </w:div>
                <w:div w:id="2033145220">
                  <w:marLeft w:val="0"/>
                  <w:marRight w:val="0"/>
                  <w:marTop w:val="0"/>
                  <w:marBottom w:val="0"/>
                  <w:divBdr>
                    <w:top w:val="none" w:sz="0" w:space="0" w:color="auto"/>
                    <w:left w:val="none" w:sz="0" w:space="0" w:color="auto"/>
                    <w:bottom w:val="none" w:sz="0" w:space="0" w:color="auto"/>
                    <w:right w:val="none" w:sz="0" w:space="0" w:color="auto"/>
                  </w:divBdr>
                  <w:divsChild>
                    <w:div w:id="942345944">
                      <w:marLeft w:val="0"/>
                      <w:marRight w:val="0"/>
                      <w:marTop w:val="0"/>
                      <w:marBottom w:val="0"/>
                      <w:divBdr>
                        <w:top w:val="none" w:sz="0" w:space="0" w:color="auto"/>
                        <w:left w:val="none" w:sz="0" w:space="0" w:color="auto"/>
                        <w:bottom w:val="none" w:sz="0" w:space="0" w:color="auto"/>
                        <w:right w:val="none" w:sz="0" w:space="0" w:color="auto"/>
                      </w:divBdr>
                    </w:div>
                  </w:divsChild>
                </w:div>
                <w:div w:id="2037121982">
                  <w:marLeft w:val="0"/>
                  <w:marRight w:val="0"/>
                  <w:marTop w:val="0"/>
                  <w:marBottom w:val="0"/>
                  <w:divBdr>
                    <w:top w:val="none" w:sz="0" w:space="0" w:color="auto"/>
                    <w:left w:val="none" w:sz="0" w:space="0" w:color="auto"/>
                    <w:bottom w:val="none" w:sz="0" w:space="0" w:color="auto"/>
                    <w:right w:val="none" w:sz="0" w:space="0" w:color="auto"/>
                  </w:divBdr>
                  <w:divsChild>
                    <w:div w:id="1810318527">
                      <w:marLeft w:val="0"/>
                      <w:marRight w:val="0"/>
                      <w:marTop w:val="0"/>
                      <w:marBottom w:val="0"/>
                      <w:divBdr>
                        <w:top w:val="none" w:sz="0" w:space="0" w:color="auto"/>
                        <w:left w:val="none" w:sz="0" w:space="0" w:color="auto"/>
                        <w:bottom w:val="none" w:sz="0" w:space="0" w:color="auto"/>
                        <w:right w:val="none" w:sz="0" w:space="0" w:color="auto"/>
                      </w:divBdr>
                    </w:div>
                  </w:divsChild>
                </w:div>
                <w:div w:id="2096240392">
                  <w:marLeft w:val="0"/>
                  <w:marRight w:val="0"/>
                  <w:marTop w:val="0"/>
                  <w:marBottom w:val="0"/>
                  <w:divBdr>
                    <w:top w:val="none" w:sz="0" w:space="0" w:color="auto"/>
                    <w:left w:val="none" w:sz="0" w:space="0" w:color="auto"/>
                    <w:bottom w:val="none" w:sz="0" w:space="0" w:color="auto"/>
                    <w:right w:val="none" w:sz="0" w:space="0" w:color="auto"/>
                  </w:divBdr>
                  <w:divsChild>
                    <w:div w:id="475411866">
                      <w:marLeft w:val="0"/>
                      <w:marRight w:val="0"/>
                      <w:marTop w:val="0"/>
                      <w:marBottom w:val="0"/>
                      <w:divBdr>
                        <w:top w:val="none" w:sz="0" w:space="0" w:color="auto"/>
                        <w:left w:val="none" w:sz="0" w:space="0" w:color="auto"/>
                        <w:bottom w:val="none" w:sz="0" w:space="0" w:color="auto"/>
                        <w:right w:val="none" w:sz="0" w:space="0" w:color="auto"/>
                      </w:divBdr>
                    </w:div>
                  </w:divsChild>
                </w:div>
                <w:div w:id="2126347711">
                  <w:marLeft w:val="0"/>
                  <w:marRight w:val="0"/>
                  <w:marTop w:val="0"/>
                  <w:marBottom w:val="0"/>
                  <w:divBdr>
                    <w:top w:val="none" w:sz="0" w:space="0" w:color="auto"/>
                    <w:left w:val="none" w:sz="0" w:space="0" w:color="auto"/>
                    <w:bottom w:val="none" w:sz="0" w:space="0" w:color="auto"/>
                    <w:right w:val="none" w:sz="0" w:space="0" w:color="auto"/>
                  </w:divBdr>
                  <w:divsChild>
                    <w:div w:id="1121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3029">
          <w:marLeft w:val="0"/>
          <w:marRight w:val="0"/>
          <w:marTop w:val="0"/>
          <w:marBottom w:val="0"/>
          <w:divBdr>
            <w:top w:val="none" w:sz="0" w:space="0" w:color="auto"/>
            <w:left w:val="none" w:sz="0" w:space="0" w:color="auto"/>
            <w:bottom w:val="none" w:sz="0" w:space="0" w:color="auto"/>
            <w:right w:val="none" w:sz="0" w:space="0" w:color="auto"/>
          </w:divBdr>
        </w:div>
        <w:div w:id="740561615">
          <w:marLeft w:val="0"/>
          <w:marRight w:val="0"/>
          <w:marTop w:val="0"/>
          <w:marBottom w:val="0"/>
          <w:divBdr>
            <w:top w:val="none" w:sz="0" w:space="0" w:color="auto"/>
            <w:left w:val="none" w:sz="0" w:space="0" w:color="auto"/>
            <w:bottom w:val="none" w:sz="0" w:space="0" w:color="auto"/>
            <w:right w:val="none" w:sz="0" w:space="0" w:color="auto"/>
          </w:divBdr>
        </w:div>
        <w:div w:id="891695759">
          <w:marLeft w:val="0"/>
          <w:marRight w:val="0"/>
          <w:marTop w:val="0"/>
          <w:marBottom w:val="0"/>
          <w:divBdr>
            <w:top w:val="none" w:sz="0" w:space="0" w:color="auto"/>
            <w:left w:val="none" w:sz="0" w:space="0" w:color="auto"/>
            <w:bottom w:val="none" w:sz="0" w:space="0" w:color="auto"/>
            <w:right w:val="none" w:sz="0" w:space="0" w:color="auto"/>
          </w:divBdr>
        </w:div>
        <w:div w:id="1081878359">
          <w:marLeft w:val="0"/>
          <w:marRight w:val="0"/>
          <w:marTop w:val="0"/>
          <w:marBottom w:val="0"/>
          <w:divBdr>
            <w:top w:val="none" w:sz="0" w:space="0" w:color="auto"/>
            <w:left w:val="none" w:sz="0" w:space="0" w:color="auto"/>
            <w:bottom w:val="none" w:sz="0" w:space="0" w:color="auto"/>
            <w:right w:val="none" w:sz="0" w:space="0" w:color="auto"/>
          </w:divBdr>
        </w:div>
        <w:div w:id="1396004576">
          <w:marLeft w:val="0"/>
          <w:marRight w:val="0"/>
          <w:marTop w:val="0"/>
          <w:marBottom w:val="0"/>
          <w:divBdr>
            <w:top w:val="none" w:sz="0" w:space="0" w:color="auto"/>
            <w:left w:val="none" w:sz="0" w:space="0" w:color="auto"/>
            <w:bottom w:val="none" w:sz="0" w:space="0" w:color="auto"/>
            <w:right w:val="none" w:sz="0" w:space="0" w:color="auto"/>
          </w:divBdr>
        </w:div>
        <w:div w:id="1764108883">
          <w:marLeft w:val="0"/>
          <w:marRight w:val="0"/>
          <w:marTop w:val="0"/>
          <w:marBottom w:val="0"/>
          <w:divBdr>
            <w:top w:val="none" w:sz="0" w:space="0" w:color="auto"/>
            <w:left w:val="none" w:sz="0" w:space="0" w:color="auto"/>
            <w:bottom w:val="none" w:sz="0" w:space="0" w:color="auto"/>
            <w:right w:val="none" w:sz="0" w:space="0" w:color="auto"/>
          </w:divBdr>
        </w:div>
        <w:div w:id="1919172201">
          <w:marLeft w:val="0"/>
          <w:marRight w:val="0"/>
          <w:marTop w:val="0"/>
          <w:marBottom w:val="0"/>
          <w:divBdr>
            <w:top w:val="none" w:sz="0" w:space="0" w:color="auto"/>
            <w:left w:val="none" w:sz="0" w:space="0" w:color="auto"/>
            <w:bottom w:val="none" w:sz="0" w:space="0" w:color="auto"/>
            <w:right w:val="none" w:sz="0" w:space="0" w:color="auto"/>
          </w:divBdr>
        </w:div>
      </w:divsChild>
    </w:div>
    <w:div w:id="1262228660">
      <w:bodyDiv w:val="1"/>
      <w:marLeft w:val="0"/>
      <w:marRight w:val="0"/>
      <w:marTop w:val="0"/>
      <w:marBottom w:val="0"/>
      <w:divBdr>
        <w:top w:val="none" w:sz="0" w:space="0" w:color="auto"/>
        <w:left w:val="none" w:sz="0" w:space="0" w:color="auto"/>
        <w:bottom w:val="none" w:sz="0" w:space="0" w:color="auto"/>
        <w:right w:val="none" w:sz="0" w:space="0" w:color="auto"/>
      </w:divBdr>
      <w:divsChild>
        <w:div w:id="155462050">
          <w:marLeft w:val="0"/>
          <w:marRight w:val="0"/>
          <w:marTop w:val="0"/>
          <w:marBottom w:val="0"/>
          <w:divBdr>
            <w:top w:val="none" w:sz="0" w:space="0" w:color="auto"/>
            <w:left w:val="none" w:sz="0" w:space="0" w:color="auto"/>
            <w:bottom w:val="none" w:sz="0" w:space="0" w:color="auto"/>
            <w:right w:val="none" w:sz="0" w:space="0" w:color="auto"/>
          </w:divBdr>
        </w:div>
        <w:div w:id="225578382">
          <w:marLeft w:val="0"/>
          <w:marRight w:val="0"/>
          <w:marTop w:val="0"/>
          <w:marBottom w:val="0"/>
          <w:divBdr>
            <w:top w:val="none" w:sz="0" w:space="0" w:color="auto"/>
            <w:left w:val="none" w:sz="0" w:space="0" w:color="auto"/>
            <w:bottom w:val="none" w:sz="0" w:space="0" w:color="auto"/>
            <w:right w:val="none" w:sz="0" w:space="0" w:color="auto"/>
          </w:divBdr>
        </w:div>
        <w:div w:id="379866990">
          <w:marLeft w:val="0"/>
          <w:marRight w:val="0"/>
          <w:marTop w:val="0"/>
          <w:marBottom w:val="0"/>
          <w:divBdr>
            <w:top w:val="none" w:sz="0" w:space="0" w:color="auto"/>
            <w:left w:val="none" w:sz="0" w:space="0" w:color="auto"/>
            <w:bottom w:val="none" w:sz="0" w:space="0" w:color="auto"/>
            <w:right w:val="none" w:sz="0" w:space="0" w:color="auto"/>
          </w:divBdr>
        </w:div>
        <w:div w:id="430317065">
          <w:marLeft w:val="0"/>
          <w:marRight w:val="0"/>
          <w:marTop w:val="0"/>
          <w:marBottom w:val="0"/>
          <w:divBdr>
            <w:top w:val="none" w:sz="0" w:space="0" w:color="auto"/>
            <w:left w:val="none" w:sz="0" w:space="0" w:color="auto"/>
            <w:bottom w:val="none" w:sz="0" w:space="0" w:color="auto"/>
            <w:right w:val="none" w:sz="0" w:space="0" w:color="auto"/>
          </w:divBdr>
        </w:div>
        <w:div w:id="577447540">
          <w:marLeft w:val="0"/>
          <w:marRight w:val="0"/>
          <w:marTop w:val="0"/>
          <w:marBottom w:val="0"/>
          <w:divBdr>
            <w:top w:val="none" w:sz="0" w:space="0" w:color="auto"/>
            <w:left w:val="none" w:sz="0" w:space="0" w:color="auto"/>
            <w:bottom w:val="none" w:sz="0" w:space="0" w:color="auto"/>
            <w:right w:val="none" w:sz="0" w:space="0" w:color="auto"/>
          </w:divBdr>
        </w:div>
        <w:div w:id="591741356">
          <w:marLeft w:val="0"/>
          <w:marRight w:val="0"/>
          <w:marTop w:val="0"/>
          <w:marBottom w:val="0"/>
          <w:divBdr>
            <w:top w:val="none" w:sz="0" w:space="0" w:color="auto"/>
            <w:left w:val="none" w:sz="0" w:space="0" w:color="auto"/>
            <w:bottom w:val="none" w:sz="0" w:space="0" w:color="auto"/>
            <w:right w:val="none" w:sz="0" w:space="0" w:color="auto"/>
          </w:divBdr>
        </w:div>
        <w:div w:id="742264318">
          <w:marLeft w:val="0"/>
          <w:marRight w:val="0"/>
          <w:marTop w:val="0"/>
          <w:marBottom w:val="0"/>
          <w:divBdr>
            <w:top w:val="none" w:sz="0" w:space="0" w:color="auto"/>
            <w:left w:val="none" w:sz="0" w:space="0" w:color="auto"/>
            <w:bottom w:val="none" w:sz="0" w:space="0" w:color="auto"/>
            <w:right w:val="none" w:sz="0" w:space="0" w:color="auto"/>
          </w:divBdr>
        </w:div>
        <w:div w:id="825585743">
          <w:marLeft w:val="0"/>
          <w:marRight w:val="0"/>
          <w:marTop w:val="0"/>
          <w:marBottom w:val="0"/>
          <w:divBdr>
            <w:top w:val="none" w:sz="0" w:space="0" w:color="auto"/>
            <w:left w:val="none" w:sz="0" w:space="0" w:color="auto"/>
            <w:bottom w:val="none" w:sz="0" w:space="0" w:color="auto"/>
            <w:right w:val="none" w:sz="0" w:space="0" w:color="auto"/>
          </w:divBdr>
        </w:div>
        <w:div w:id="852571386">
          <w:marLeft w:val="0"/>
          <w:marRight w:val="0"/>
          <w:marTop w:val="0"/>
          <w:marBottom w:val="0"/>
          <w:divBdr>
            <w:top w:val="none" w:sz="0" w:space="0" w:color="auto"/>
            <w:left w:val="none" w:sz="0" w:space="0" w:color="auto"/>
            <w:bottom w:val="none" w:sz="0" w:space="0" w:color="auto"/>
            <w:right w:val="none" w:sz="0" w:space="0" w:color="auto"/>
          </w:divBdr>
        </w:div>
        <w:div w:id="952008280">
          <w:marLeft w:val="0"/>
          <w:marRight w:val="0"/>
          <w:marTop w:val="0"/>
          <w:marBottom w:val="0"/>
          <w:divBdr>
            <w:top w:val="none" w:sz="0" w:space="0" w:color="auto"/>
            <w:left w:val="none" w:sz="0" w:space="0" w:color="auto"/>
            <w:bottom w:val="none" w:sz="0" w:space="0" w:color="auto"/>
            <w:right w:val="none" w:sz="0" w:space="0" w:color="auto"/>
          </w:divBdr>
        </w:div>
        <w:div w:id="1052651279">
          <w:marLeft w:val="0"/>
          <w:marRight w:val="0"/>
          <w:marTop w:val="0"/>
          <w:marBottom w:val="0"/>
          <w:divBdr>
            <w:top w:val="none" w:sz="0" w:space="0" w:color="auto"/>
            <w:left w:val="none" w:sz="0" w:space="0" w:color="auto"/>
            <w:bottom w:val="none" w:sz="0" w:space="0" w:color="auto"/>
            <w:right w:val="none" w:sz="0" w:space="0" w:color="auto"/>
          </w:divBdr>
        </w:div>
        <w:div w:id="1067731291">
          <w:marLeft w:val="0"/>
          <w:marRight w:val="0"/>
          <w:marTop w:val="0"/>
          <w:marBottom w:val="0"/>
          <w:divBdr>
            <w:top w:val="none" w:sz="0" w:space="0" w:color="auto"/>
            <w:left w:val="none" w:sz="0" w:space="0" w:color="auto"/>
            <w:bottom w:val="none" w:sz="0" w:space="0" w:color="auto"/>
            <w:right w:val="none" w:sz="0" w:space="0" w:color="auto"/>
          </w:divBdr>
        </w:div>
        <w:div w:id="1204177269">
          <w:marLeft w:val="0"/>
          <w:marRight w:val="0"/>
          <w:marTop w:val="0"/>
          <w:marBottom w:val="0"/>
          <w:divBdr>
            <w:top w:val="none" w:sz="0" w:space="0" w:color="auto"/>
            <w:left w:val="none" w:sz="0" w:space="0" w:color="auto"/>
            <w:bottom w:val="none" w:sz="0" w:space="0" w:color="auto"/>
            <w:right w:val="none" w:sz="0" w:space="0" w:color="auto"/>
          </w:divBdr>
        </w:div>
        <w:div w:id="1251619129">
          <w:marLeft w:val="0"/>
          <w:marRight w:val="0"/>
          <w:marTop w:val="0"/>
          <w:marBottom w:val="0"/>
          <w:divBdr>
            <w:top w:val="none" w:sz="0" w:space="0" w:color="auto"/>
            <w:left w:val="none" w:sz="0" w:space="0" w:color="auto"/>
            <w:bottom w:val="none" w:sz="0" w:space="0" w:color="auto"/>
            <w:right w:val="none" w:sz="0" w:space="0" w:color="auto"/>
          </w:divBdr>
        </w:div>
        <w:div w:id="1373075239">
          <w:marLeft w:val="0"/>
          <w:marRight w:val="0"/>
          <w:marTop w:val="0"/>
          <w:marBottom w:val="0"/>
          <w:divBdr>
            <w:top w:val="none" w:sz="0" w:space="0" w:color="auto"/>
            <w:left w:val="none" w:sz="0" w:space="0" w:color="auto"/>
            <w:bottom w:val="none" w:sz="0" w:space="0" w:color="auto"/>
            <w:right w:val="none" w:sz="0" w:space="0" w:color="auto"/>
          </w:divBdr>
        </w:div>
        <w:div w:id="1400520009">
          <w:marLeft w:val="0"/>
          <w:marRight w:val="0"/>
          <w:marTop w:val="0"/>
          <w:marBottom w:val="0"/>
          <w:divBdr>
            <w:top w:val="none" w:sz="0" w:space="0" w:color="auto"/>
            <w:left w:val="none" w:sz="0" w:space="0" w:color="auto"/>
            <w:bottom w:val="none" w:sz="0" w:space="0" w:color="auto"/>
            <w:right w:val="none" w:sz="0" w:space="0" w:color="auto"/>
          </w:divBdr>
        </w:div>
        <w:div w:id="1541090749">
          <w:marLeft w:val="0"/>
          <w:marRight w:val="0"/>
          <w:marTop w:val="0"/>
          <w:marBottom w:val="0"/>
          <w:divBdr>
            <w:top w:val="none" w:sz="0" w:space="0" w:color="auto"/>
            <w:left w:val="none" w:sz="0" w:space="0" w:color="auto"/>
            <w:bottom w:val="none" w:sz="0" w:space="0" w:color="auto"/>
            <w:right w:val="none" w:sz="0" w:space="0" w:color="auto"/>
          </w:divBdr>
        </w:div>
        <w:div w:id="1701201379">
          <w:marLeft w:val="0"/>
          <w:marRight w:val="0"/>
          <w:marTop w:val="0"/>
          <w:marBottom w:val="0"/>
          <w:divBdr>
            <w:top w:val="none" w:sz="0" w:space="0" w:color="auto"/>
            <w:left w:val="none" w:sz="0" w:space="0" w:color="auto"/>
            <w:bottom w:val="none" w:sz="0" w:space="0" w:color="auto"/>
            <w:right w:val="none" w:sz="0" w:space="0" w:color="auto"/>
          </w:divBdr>
        </w:div>
        <w:div w:id="1889686055">
          <w:marLeft w:val="0"/>
          <w:marRight w:val="0"/>
          <w:marTop w:val="0"/>
          <w:marBottom w:val="0"/>
          <w:divBdr>
            <w:top w:val="none" w:sz="0" w:space="0" w:color="auto"/>
            <w:left w:val="none" w:sz="0" w:space="0" w:color="auto"/>
            <w:bottom w:val="none" w:sz="0" w:space="0" w:color="auto"/>
            <w:right w:val="none" w:sz="0" w:space="0" w:color="auto"/>
          </w:divBdr>
        </w:div>
        <w:div w:id="2041126614">
          <w:marLeft w:val="0"/>
          <w:marRight w:val="0"/>
          <w:marTop w:val="0"/>
          <w:marBottom w:val="0"/>
          <w:divBdr>
            <w:top w:val="none" w:sz="0" w:space="0" w:color="auto"/>
            <w:left w:val="none" w:sz="0" w:space="0" w:color="auto"/>
            <w:bottom w:val="none" w:sz="0" w:space="0" w:color="auto"/>
            <w:right w:val="none" w:sz="0" w:space="0" w:color="auto"/>
          </w:divBdr>
        </w:div>
      </w:divsChild>
    </w:div>
    <w:div w:id="1538421409">
      <w:bodyDiv w:val="1"/>
      <w:marLeft w:val="0"/>
      <w:marRight w:val="0"/>
      <w:marTop w:val="0"/>
      <w:marBottom w:val="0"/>
      <w:divBdr>
        <w:top w:val="none" w:sz="0" w:space="0" w:color="auto"/>
        <w:left w:val="none" w:sz="0" w:space="0" w:color="auto"/>
        <w:bottom w:val="none" w:sz="0" w:space="0" w:color="auto"/>
        <w:right w:val="none" w:sz="0" w:space="0" w:color="auto"/>
      </w:divBdr>
      <w:divsChild>
        <w:div w:id="31662942">
          <w:marLeft w:val="0"/>
          <w:marRight w:val="0"/>
          <w:marTop w:val="0"/>
          <w:marBottom w:val="0"/>
          <w:divBdr>
            <w:top w:val="none" w:sz="0" w:space="0" w:color="auto"/>
            <w:left w:val="none" w:sz="0" w:space="0" w:color="auto"/>
            <w:bottom w:val="none" w:sz="0" w:space="0" w:color="auto"/>
            <w:right w:val="none" w:sz="0" w:space="0" w:color="auto"/>
          </w:divBdr>
        </w:div>
        <w:div w:id="111169693">
          <w:marLeft w:val="0"/>
          <w:marRight w:val="0"/>
          <w:marTop w:val="0"/>
          <w:marBottom w:val="0"/>
          <w:divBdr>
            <w:top w:val="none" w:sz="0" w:space="0" w:color="auto"/>
            <w:left w:val="none" w:sz="0" w:space="0" w:color="auto"/>
            <w:bottom w:val="none" w:sz="0" w:space="0" w:color="auto"/>
            <w:right w:val="none" w:sz="0" w:space="0" w:color="auto"/>
          </w:divBdr>
        </w:div>
        <w:div w:id="133640404">
          <w:marLeft w:val="0"/>
          <w:marRight w:val="0"/>
          <w:marTop w:val="0"/>
          <w:marBottom w:val="0"/>
          <w:divBdr>
            <w:top w:val="none" w:sz="0" w:space="0" w:color="auto"/>
            <w:left w:val="none" w:sz="0" w:space="0" w:color="auto"/>
            <w:bottom w:val="none" w:sz="0" w:space="0" w:color="auto"/>
            <w:right w:val="none" w:sz="0" w:space="0" w:color="auto"/>
          </w:divBdr>
        </w:div>
        <w:div w:id="498080468">
          <w:marLeft w:val="0"/>
          <w:marRight w:val="0"/>
          <w:marTop w:val="0"/>
          <w:marBottom w:val="0"/>
          <w:divBdr>
            <w:top w:val="none" w:sz="0" w:space="0" w:color="auto"/>
            <w:left w:val="none" w:sz="0" w:space="0" w:color="auto"/>
            <w:bottom w:val="none" w:sz="0" w:space="0" w:color="auto"/>
            <w:right w:val="none" w:sz="0" w:space="0" w:color="auto"/>
          </w:divBdr>
        </w:div>
        <w:div w:id="842013914">
          <w:marLeft w:val="0"/>
          <w:marRight w:val="0"/>
          <w:marTop w:val="0"/>
          <w:marBottom w:val="0"/>
          <w:divBdr>
            <w:top w:val="none" w:sz="0" w:space="0" w:color="auto"/>
            <w:left w:val="none" w:sz="0" w:space="0" w:color="auto"/>
            <w:bottom w:val="none" w:sz="0" w:space="0" w:color="auto"/>
            <w:right w:val="none" w:sz="0" w:space="0" w:color="auto"/>
          </w:divBdr>
        </w:div>
        <w:div w:id="1040594684">
          <w:marLeft w:val="0"/>
          <w:marRight w:val="0"/>
          <w:marTop w:val="0"/>
          <w:marBottom w:val="0"/>
          <w:divBdr>
            <w:top w:val="none" w:sz="0" w:space="0" w:color="auto"/>
            <w:left w:val="none" w:sz="0" w:space="0" w:color="auto"/>
            <w:bottom w:val="none" w:sz="0" w:space="0" w:color="auto"/>
            <w:right w:val="none" w:sz="0" w:space="0" w:color="auto"/>
          </w:divBdr>
        </w:div>
        <w:div w:id="1081759313">
          <w:marLeft w:val="0"/>
          <w:marRight w:val="0"/>
          <w:marTop w:val="0"/>
          <w:marBottom w:val="0"/>
          <w:divBdr>
            <w:top w:val="none" w:sz="0" w:space="0" w:color="auto"/>
            <w:left w:val="none" w:sz="0" w:space="0" w:color="auto"/>
            <w:bottom w:val="none" w:sz="0" w:space="0" w:color="auto"/>
            <w:right w:val="none" w:sz="0" w:space="0" w:color="auto"/>
          </w:divBdr>
        </w:div>
        <w:div w:id="1240797237">
          <w:marLeft w:val="0"/>
          <w:marRight w:val="0"/>
          <w:marTop w:val="0"/>
          <w:marBottom w:val="0"/>
          <w:divBdr>
            <w:top w:val="none" w:sz="0" w:space="0" w:color="auto"/>
            <w:left w:val="none" w:sz="0" w:space="0" w:color="auto"/>
            <w:bottom w:val="none" w:sz="0" w:space="0" w:color="auto"/>
            <w:right w:val="none" w:sz="0" w:space="0" w:color="auto"/>
          </w:divBdr>
        </w:div>
        <w:div w:id="1439444033">
          <w:marLeft w:val="0"/>
          <w:marRight w:val="0"/>
          <w:marTop w:val="0"/>
          <w:marBottom w:val="0"/>
          <w:divBdr>
            <w:top w:val="none" w:sz="0" w:space="0" w:color="auto"/>
            <w:left w:val="none" w:sz="0" w:space="0" w:color="auto"/>
            <w:bottom w:val="none" w:sz="0" w:space="0" w:color="auto"/>
            <w:right w:val="none" w:sz="0" w:space="0" w:color="auto"/>
          </w:divBdr>
        </w:div>
        <w:div w:id="1450393959">
          <w:marLeft w:val="0"/>
          <w:marRight w:val="0"/>
          <w:marTop w:val="0"/>
          <w:marBottom w:val="0"/>
          <w:divBdr>
            <w:top w:val="none" w:sz="0" w:space="0" w:color="auto"/>
            <w:left w:val="none" w:sz="0" w:space="0" w:color="auto"/>
            <w:bottom w:val="none" w:sz="0" w:space="0" w:color="auto"/>
            <w:right w:val="none" w:sz="0" w:space="0" w:color="auto"/>
          </w:divBdr>
        </w:div>
        <w:div w:id="1569995951">
          <w:marLeft w:val="0"/>
          <w:marRight w:val="0"/>
          <w:marTop w:val="0"/>
          <w:marBottom w:val="0"/>
          <w:divBdr>
            <w:top w:val="none" w:sz="0" w:space="0" w:color="auto"/>
            <w:left w:val="none" w:sz="0" w:space="0" w:color="auto"/>
            <w:bottom w:val="none" w:sz="0" w:space="0" w:color="auto"/>
            <w:right w:val="none" w:sz="0" w:space="0" w:color="auto"/>
          </w:divBdr>
        </w:div>
        <w:div w:id="1715229462">
          <w:marLeft w:val="0"/>
          <w:marRight w:val="0"/>
          <w:marTop w:val="0"/>
          <w:marBottom w:val="0"/>
          <w:divBdr>
            <w:top w:val="none" w:sz="0" w:space="0" w:color="auto"/>
            <w:left w:val="none" w:sz="0" w:space="0" w:color="auto"/>
            <w:bottom w:val="none" w:sz="0" w:space="0" w:color="auto"/>
            <w:right w:val="none" w:sz="0" w:space="0" w:color="auto"/>
          </w:divBdr>
        </w:div>
        <w:div w:id="1953592854">
          <w:marLeft w:val="0"/>
          <w:marRight w:val="0"/>
          <w:marTop w:val="0"/>
          <w:marBottom w:val="0"/>
          <w:divBdr>
            <w:top w:val="none" w:sz="0" w:space="0" w:color="auto"/>
            <w:left w:val="none" w:sz="0" w:space="0" w:color="auto"/>
            <w:bottom w:val="none" w:sz="0" w:space="0" w:color="auto"/>
            <w:right w:val="none" w:sz="0" w:space="0" w:color="auto"/>
          </w:divBdr>
        </w:div>
      </w:divsChild>
    </w:div>
    <w:div w:id="1784567849">
      <w:bodyDiv w:val="1"/>
      <w:marLeft w:val="0"/>
      <w:marRight w:val="0"/>
      <w:marTop w:val="0"/>
      <w:marBottom w:val="0"/>
      <w:divBdr>
        <w:top w:val="none" w:sz="0" w:space="0" w:color="auto"/>
        <w:left w:val="none" w:sz="0" w:space="0" w:color="auto"/>
        <w:bottom w:val="none" w:sz="0" w:space="0" w:color="auto"/>
        <w:right w:val="none" w:sz="0" w:space="0" w:color="auto"/>
      </w:divBdr>
      <w:divsChild>
        <w:div w:id="1240212111">
          <w:marLeft w:val="0"/>
          <w:marRight w:val="0"/>
          <w:marTop w:val="0"/>
          <w:marBottom w:val="0"/>
          <w:divBdr>
            <w:top w:val="none" w:sz="0" w:space="0" w:color="auto"/>
            <w:left w:val="none" w:sz="0" w:space="0" w:color="auto"/>
            <w:bottom w:val="none" w:sz="0" w:space="0" w:color="auto"/>
            <w:right w:val="none" w:sz="0" w:space="0" w:color="auto"/>
          </w:divBdr>
        </w:div>
        <w:div w:id="1388577047">
          <w:marLeft w:val="0"/>
          <w:marRight w:val="0"/>
          <w:marTop w:val="0"/>
          <w:marBottom w:val="0"/>
          <w:divBdr>
            <w:top w:val="none" w:sz="0" w:space="0" w:color="auto"/>
            <w:left w:val="none" w:sz="0" w:space="0" w:color="auto"/>
            <w:bottom w:val="none" w:sz="0" w:space="0" w:color="auto"/>
            <w:right w:val="none" w:sz="0" w:space="0" w:color="auto"/>
          </w:divBdr>
        </w:div>
        <w:div w:id="1512255950">
          <w:marLeft w:val="0"/>
          <w:marRight w:val="0"/>
          <w:marTop w:val="0"/>
          <w:marBottom w:val="0"/>
          <w:divBdr>
            <w:top w:val="none" w:sz="0" w:space="0" w:color="auto"/>
            <w:left w:val="none" w:sz="0" w:space="0" w:color="auto"/>
            <w:bottom w:val="none" w:sz="0" w:space="0" w:color="auto"/>
            <w:right w:val="none" w:sz="0" w:space="0" w:color="auto"/>
          </w:divBdr>
        </w:div>
      </w:divsChild>
    </w:div>
    <w:div w:id="1792898036">
      <w:bodyDiv w:val="1"/>
      <w:marLeft w:val="0"/>
      <w:marRight w:val="0"/>
      <w:marTop w:val="0"/>
      <w:marBottom w:val="0"/>
      <w:divBdr>
        <w:top w:val="none" w:sz="0" w:space="0" w:color="auto"/>
        <w:left w:val="none" w:sz="0" w:space="0" w:color="auto"/>
        <w:bottom w:val="none" w:sz="0" w:space="0" w:color="auto"/>
        <w:right w:val="none" w:sz="0" w:space="0" w:color="auto"/>
      </w:divBdr>
      <w:divsChild>
        <w:div w:id="446387733">
          <w:marLeft w:val="0"/>
          <w:marRight w:val="0"/>
          <w:marTop w:val="0"/>
          <w:marBottom w:val="0"/>
          <w:divBdr>
            <w:top w:val="none" w:sz="0" w:space="0" w:color="auto"/>
            <w:left w:val="none" w:sz="0" w:space="0" w:color="auto"/>
            <w:bottom w:val="none" w:sz="0" w:space="0" w:color="auto"/>
            <w:right w:val="none" w:sz="0" w:space="0" w:color="auto"/>
          </w:divBdr>
        </w:div>
        <w:div w:id="962033732">
          <w:marLeft w:val="0"/>
          <w:marRight w:val="0"/>
          <w:marTop w:val="0"/>
          <w:marBottom w:val="0"/>
          <w:divBdr>
            <w:top w:val="none" w:sz="0" w:space="0" w:color="auto"/>
            <w:left w:val="none" w:sz="0" w:space="0" w:color="auto"/>
            <w:bottom w:val="none" w:sz="0" w:space="0" w:color="auto"/>
            <w:right w:val="none" w:sz="0" w:space="0" w:color="auto"/>
          </w:divBdr>
        </w:div>
        <w:div w:id="991131730">
          <w:marLeft w:val="0"/>
          <w:marRight w:val="0"/>
          <w:marTop w:val="0"/>
          <w:marBottom w:val="0"/>
          <w:divBdr>
            <w:top w:val="none" w:sz="0" w:space="0" w:color="auto"/>
            <w:left w:val="none" w:sz="0" w:space="0" w:color="auto"/>
            <w:bottom w:val="none" w:sz="0" w:space="0" w:color="auto"/>
            <w:right w:val="none" w:sz="0" w:space="0" w:color="auto"/>
          </w:divBdr>
        </w:div>
        <w:div w:id="999574431">
          <w:marLeft w:val="0"/>
          <w:marRight w:val="0"/>
          <w:marTop w:val="0"/>
          <w:marBottom w:val="0"/>
          <w:divBdr>
            <w:top w:val="none" w:sz="0" w:space="0" w:color="auto"/>
            <w:left w:val="none" w:sz="0" w:space="0" w:color="auto"/>
            <w:bottom w:val="none" w:sz="0" w:space="0" w:color="auto"/>
            <w:right w:val="none" w:sz="0" w:space="0" w:color="auto"/>
          </w:divBdr>
        </w:div>
        <w:div w:id="1307784492">
          <w:marLeft w:val="0"/>
          <w:marRight w:val="0"/>
          <w:marTop w:val="0"/>
          <w:marBottom w:val="0"/>
          <w:divBdr>
            <w:top w:val="none" w:sz="0" w:space="0" w:color="auto"/>
            <w:left w:val="none" w:sz="0" w:space="0" w:color="auto"/>
            <w:bottom w:val="none" w:sz="0" w:space="0" w:color="auto"/>
            <w:right w:val="none" w:sz="0" w:space="0" w:color="auto"/>
          </w:divBdr>
        </w:div>
        <w:div w:id="1384021205">
          <w:marLeft w:val="0"/>
          <w:marRight w:val="0"/>
          <w:marTop w:val="0"/>
          <w:marBottom w:val="0"/>
          <w:divBdr>
            <w:top w:val="none" w:sz="0" w:space="0" w:color="auto"/>
            <w:left w:val="none" w:sz="0" w:space="0" w:color="auto"/>
            <w:bottom w:val="none" w:sz="0" w:space="0" w:color="auto"/>
            <w:right w:val="none" w:sz="0" w:space="0" w:color="auto"/>
          </w:divBdr>
        </w:div>
        <w:div w:id="1406490212">
          <w:marLeft w:val="0"/>
          <w:marRight w:val="0"/>
          <w:marTop w:val="0"/>
          <w:marBottom w:val="0"/>
          <w:divBdr>
            <w:top w:val="none" w:sz="0" w:space="0" w:color="auto"/>
            <w:left w:val="none" w:sz="0" w:space="0" w:color="auto"/>
            <w:bottom w:val="none" w:sz="0" w:space="0" w:color="auto"/>
            <w:right w:val="none" w:sz="0" w:space="0" w:color="auto"/>
          </w:divBdr>
        </w:div>
        <w:div w:id="1640452791">
          <w:marLeft w:val="0"/>
          <w:marRight w:val="0"/>
          <w:marTop w:val="0"/>
          <w:marBottom w:val="0"/>
          <w:divBdr>
            <w:top w:val="none" w:sz="0" w:space="0" w:color="auto"/>
            <w:left w:val="none" w:sz="0" w:space="0" w:color="auto"/>
            <w:bottom w:val="none" w:sz="0" w:space="0" w:color="auto"/>
            <w:right w:val="none" w:sz="0" w:space="0" w:color="auto"/>
          </w:divBdr>
        </w:div>
        <w:div w:id="1687708173">
          <w:marLeft w:val="0"/>
          <w:marRight w:val="0"/>
          <w:marTop w:val="0"/>
          <w:marBottom w:val="0"/>
          <w:divBdr>
            <w:top w:val="none" w:sz="0" w:space="0" w:color="auto"/>
            <w:left w:val="none" w:sz="0" w:space="0" w:color="auto"/>
            <w:bottom w:val="none" w:sz="0" w:space="0" w:color="auto"/>
            <w:right w:val="none" w:sz="0" w:space="0" w:color="auto"/>
          </w:divBdr>
        </w:div>
        <w:div w:id="1744066548">
          <w:marLeft w:val="0"/>
          <w:marRight w:val="0"/>
          <w:marTop w:val="0"/>
          <w:marBottom w:val="0"/>
          <w:divBdr>
            <w:top w:val="none" w:sz="0" w:space="0" w:color="auto"/>
            <w:left w:val="none" w:sz="0" w:space="0" w:color="auto"/>
            <w:bottom w:val="none" w:sz="0" w:space="0" w:color="auto"/>
            <w:right w:val="none" w:sz="0" w:space="0" w:color="auto"/>
          </w:divBdr>
        </w:div>
        <w:div w:id="1762216344">
          <w:marLeft w:val="0"/>
          <w:marRight w:val="0"/>
          <w:marTop w:val="0"/>
          <w:marBottom w:val="0"/>
          <w:divBdr>
            <w:top w:val="none" w:sz="0" w:space="0" w:color="auto"/>
            <w:left w:val="none" w:sz="0" w:space="0" w:color="auto"/>
            <w:bottom w:val="none" w:sz="0" w:space="0" w:color="auto"/>
            <w:right w:val="none" w:sz="0" w:space="0" w:color="auto"/>
          </w:divBdr>
        </w:div>
        <w:div w:id="2007704156">
          <w:marLeft w:val="0"/>
          <w:marRight w:val="0"/>
          <w:marTop w:val="0"/>
          <w:marBottom w:val="0"/>
          <w:divBdr>
            <w:top w:val="none" w:sz="0" w:space="0" w:color="auto"/>
            <w:left w:val="none" w:sz="0" w:space="0" w:color="auto"/>
            <w:bottom w:val="none" w:sz="0" w:space="0" w:color="auto"/>
            <w:right w:val="none" w:sz="0" w:space="0" w:color="auto"/>
          </w:divBdr>
        </w:div>
        <w:div w:id="2105613456">
          <w:marLeft w:val="0"/>
          <w:marRight w:val="0"/>
          <w:marTop w:val="0"/>
          <w:marBottom w:val="0"/>
          <w:divBdr>
            <w:top w:val="none" w:sz="0" w:space="0" w:color="auto"/>
            <w:left w:val="none" w:sz="0" w:space="0" w:color="auto"/>
            <w:bottom w:val="none" w:sz="0" w:space="0" w:color="auto"/>
            <w:right w:val="none" w:sz="0" w:space="0" w:color="auto"/>
          </w:divBdr>
        </w:div>
      </w:divsChild>
    </w:div>
    <w:div w:id="2056349162">
      <w:bodyDiv w:val="1"/>
      <w:marLeft w:val="0"/>
      <w:marRight w:val="0"/>
      <w:marTop w:val="0"/>
      <w:marBottom w:val="0"/>
      <w:divBdr>
        <w:top w:val="none" w:sz="0" w:space="0" w:color="auto"/>
        <w:left w:val="none" w:sz="0" w:space="0" w:color="auto"/>
        <w:bottom w:val="none" w:sz="0" w:space="0" w:color="auto"/>
        <w:right w:val="none" w:sz="0" w:space="0" w:color="auto"/>
      </w:divBdr>
      <w:divsChild>
        <w:div w:id="168250592">
          <w:marLeft w:val="0"/>
          <w:marRight w:val="0"/>
          <w:marTop w:val="0"/>
          <w:marBottom w:val="0"/>
          <w:divBdr>
            <w:top w:val="none" w:sz="0" w:space="0" w:color="auto"/>
            <w:left w:val="none" w:sz="0" w:space="0" w:color="auto"/>
            <w:bottom w:val="none" w:sz="0" w:space="0" w:color="auto"/>
            <w:right w:val="none" w:sz="0" w:space="0" w:color="auto"/>
          </w:divBdr>
        </w:div>
        <w:div w:id="170919176">
          <w:marLeft w:val="0"/>
          <w:marRight w:val="0"/>
          <w:marTop w:val="0"/>
          <w:marBottom w:val="0"/>
          <w:divBdr>
            <w:top w:val="none" w:sz="0" w:space="0" w:color="auto"/>
            <w:left w:val="none" w:sz="0" w:space="0" w:color="auto"/>
            <w:bottom w:val="none" w:sz="0" w:space="0" w:color="auto"/>
            <w:right w:val="none" w:sz="0" w:space="0" w:color="auto"/>
          </w:divBdr>
        </w:div>
        <w:div w:id="1086193715">
          <w:marLeft w:val="0"/>
          <w:marRight w:val="0"/>
          <w:marTop w:val="0"/>
          <w:marBottom w:val="0"/>
          <w:divBdr>
            <w:top w:val="none" w:sz="0" w:space="0" w:color="auto"/>
            <w:left w:val="none" w:sz="0" w:space="0" w:color="auto"/>
            <w:bottom w:val="none" w:sz="0" w:space="0" w:color="auto"/>
            <w:right w:val="none" w:sz="0" w:space="0" w:color="auto"/>
          </w:divBdr>
        </w:div>
        <w:div w:id="1297222013">
          <w:marLeft w:val="0"/>
          <w:marRight w:val="0"/>
          <w:marTop w:val="0"/>
          <w:marBottom w:val="0"/>
          <w:divBdr>
            <w:top w:val="none" w:sz="0" w:space="0" w:color="auto"/>
            <w:left w:val="none" w:sz="0" w:space="0" w:color="auto"/>
            <w:bottom w:val="none" w:sz="0" w:space="0" w:color="auto"/>
            <w:right w:val="none" w:sz="0" w:space="0" w:color="auto"/>
          </w:divBdr>
        </w:div>
        <w:div w:id="1358658975">
          <w:marLeft w:val="0"/>
          <w:marRight w:val="0"/>
          <w:marTop w:val="0"/>
          <w:marBottom w:val="0"/>
          <w:divBdr>
            <w:top w:val="none" w:sz="0" w:space="0" w:color="auto"/>
            <w:left w:val="none" w:sz="0" w:space="0" w:color="auto"/>
            <w:bottom w:val="none" w:sz="0" w:space="0" w:color="auto"/>
            <w:right w:val="none" w:sz="0" w:space="0" w:color="auto"/>
          </w:divBdr>
        </w:div>
        <w:div w:id="1423724397">
          <w:marLeft w:val="0"/>
          <w:marRight w:val="0"/>
          <w:marTop w:val="0"/>
          <w:marBottom w:val="0"/>
          <w:divBdr>
            <w:top w:val="none" w:sz="0" w:space="0" w:color="auto"/>
            <w:left w:val="none" w:sz="0" w:space="0" w:color="auto"/>
            <w:bottom w:val="none" w:sz="0" w:space="0" w:color="auto"/>
            <w:right w:val="none" w:sz="0" w:space="0" w:color="auto"/>
          </w:divBdr>
        </w:div>
        <w:div w:id="1529489753">
          <w:marLeft w:val="0"/>
          <w:marRight w:val="0"/>
          <w:marTop w:val="0"/>
          <w:marBottom w:val="0"/>
          <w:divBdr>
            <w:top w:val="none" w:sz="0" w:space="0" w:color="auto"/>
            <w:left w:val="none" w:sz="0" w:space="0" w:color="auto"/>
            <w:bottom w:val="none" w:sz="0" w:space="0" w:color="auto"/>
            <w:right w:val="none" w:sz="0" w:space="0" w:color="auto"/>
          </w:divBdr>
        </w:div>
      </w:divsChild>
    </w:div>
    <w:div w:id="2061519235">
      <w:bodyDiv w:val="1"/>
      <w:marLeft w:val="0"/>
      <w:marRight w:val="0"/>
      <w:marTop w:val="0"/>
      <w:marBottom w:val="0"/>
      <w:divBdr>
        <w:top w:val="none" w:sz="0" w:space="0" w:color="auto"/>
        <w:left w:val="none" w:sz="0" w:space="0" w:color="auto"/>
        <w:bottom w:val="none" w:sz="0" w:space="0" w:color="auto"/>
        <w:right w:val="none" w:sz="0" w:space="0" w:color="auto"/>
      </w:divBdr>
      <w:divsChild>
        <w:div w:id="164051085">
          <w:marLeft w:val="0"/>
          <w:marRight w:val="0"/>
          <w:marTop w:val="0"/>
          <w:marBottom w:val="0"/>
          <w:divBdr>
            <w:top w:val="none" w:sz="0" w:space="0" w:color="auto"/>
            <w:left w:val="none" w:sz="0" w:space="0" w:color="auto"/>
            <w:bottom w:val="none" w:sz="0" w:space="0" w:color="auto"/>
            <w:right w:val="none" w:sz="0" w:space="0" w:color="auto"/>
          </w:divBdr>
        </w:div>
        <w:div w:id="189533541">
          <w:marLeft w:val="0"/>
          <w:marRight w:val="0"/>
          <w:marTop w:val="0"/>
          <w:marBottom w:val="0"/>
          <w:divBdr>
            <w:top w:val="none" w:sz="0" w:space="0" w:color="auto"/>
            <w:left w:val="none" w:sz="0" w:space="0" w:color="auto"/>
            <w:bottom w:val="none" w:sz="0" w:space="0" w:color="auto"/>
            <w:right w:val="none" w:sz="0" w:space="0" w:color="auto"/>
          </w:divBdr>
        </w:div>
        <w:div w:id="375857663">
          <w:marLeft w:val="0"/>
          <w:marRight w:val="0"/>
          <w:marTop w:val="0"/>
          <w:marBottom w:val="0"/>
          <w:divBdr>
            <w:top w:val="none" w:sz="0" w:space="0" w:color="auto"/>
            <w:left w:val="none" w:sz="0" w:space="0" w:color="auto"/>
            <w:bottom w:val="none" w:sz="0" w:space="0" w:color="auto"/>
            <w:right w:val="none" w:sz="0" w:space="0" w:color="auto"/>
          </w:divBdr>
        </w:div>
        <w:div w:id="396365874">
          <w:marLeft w:val="0"/>
          <w:marRight w:val="0"/>
          <w:marTop w:val="0"/>
          <w:marBottom w:val="0"/>
          <w:divBdr>
            <w:top w:val="none" w:sz="0" w:space="0" w:color="auto"/>
            <w:left w:val="none" w:sz="0" w:space="0" w:color="auto"/>
            <w:bottom w:val="none" w:sz="0" w:space="0" w:color="auto"/>
            <w:right w:val="none" w:sz="0" w:space="0" w:color="auto"/>
          </w:divBdr>
        </w:div>
        <w:div w:id="469245752">
          <w:marLeft w:val="0"/>
          <w:marRight w:val="0"/>
          <w:marTop w:val="0"/>
          <w:marBottom w:val="0"/>
          <w:divBdr>
            <w:top w:val="none" w:sz="0" w:space="0" w:color="auto"/>
            <w:left w:val="none" w:sz="0" w:space="0" w:color="auto"/>
            <w:bottom w:val="none" w:sz="0" w:space="0" w:color="auto"/>
            <w:right w:val="none" w:sz="0" w:space="0" w:color="auto"/>
          </w:divBdr>
        </w:div>
        <w:div w:id="501893613">
          <w:marLeft w:val="0"/>
          <w:marRight w:val="0"/>
          <w:marTop w:val="0"/>
          <w:marBottom w:val="0"/>
          <w:divBdr>
            <w:top w:val="none" w:sz="0" w:space="0" w:color="auto"/>
            <w:left w:val="none" w:sz="0" w:space="0" w:color="auto"/>
            <w:bottom w:val="none" w:sz="0" w:space="0" w:color="auto"/>
            <w:right w:val="none" w:sz="0" w:space="0" w:color="auto"/>
          </w:divBdr>
        </w:div>
        <w:div w:id="694617102">
          <w:marLeft w:val="0"/>
          <w:marRight w:val="0"/>
          <w:marTop w:val="0"/>
          <w:marBottom w:val="0"/>
          <w:divBdr>
            <w:top w:val="none" w:sz="0" w:space="0" w:color="auto"/>
            <w:left w:val="none" w:sz="0" w:space="0" w:color="auto"/>
            <w:bottom w:val="none" w:sz="0" w:space="0" w:color="auto"/>
            <w:right w:val="none" w:sz="0" w:space="0" w:color="auto"/>
          </w:divBdr>
        </w:div>
        <w:div w:id="812671941">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
        <w:div w:id="907039312">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1107964693">
          <w:marLeft w:val="0"/>
          <w:marRight w:val="0"/>
          <w:marTop w:val="0"/>
          <w:marBottom w:val="0"/>
          <w:divBdr>
            <w:top w:val="none" w:sz="0" w:space="0" w:color="auto"/>
            <w:left w:val="none" w:sz="0" w:space="0" w:color="auto"/>
            <w:bottom w:val="none" w:sz="0" w:space="0" w:color="auto"/>
            <w:right w:val="none" w:sz="0" w:space="0" w:color="auto"/>
          </w:divBdr>
        </w:div>
        <w:div w:id="1267344674">
          <w:marLeft w:val="0"/>
          <w:marRight w:val="0"/>
          <w:marTop w:val="0"/>
          <w:marBottom w:val="0"/>
          <w:divBdr>
            <w:top w:val="none" w:sz="0" w:space="0" w:color="auto"/>
            <w:left w:val="none" w:sz="0" w:space="0" w:color="auto"/>
            <w:bottom w:val="none" w:sz="0" w:space="0" w:color="auto"/>
            <w:right w:val="none" w:sz="0" w:space="0" w:color="auto"/>
          </w:divBdr>
        </w:div>
        <w:div w:id="1630042204">
          <w:marLeft w:val="0"/>
          <w:marRight w:val="0"/>
          <w:marTop w:val="0"/>
          <w:marBottom w:val="0"/>
          <w:divBdr>
            <w:top w:val="none" w:sz="0" w:space="0" w:color="auto"/>
            <w:left w:val="none" w:sz="0" w:space="0" w:color="auto"/>
            <w:bottom w:val="none" w:sz="0" w:space="0" w:color="auto"/>
            <w:right w:val="none" w:sz="0" w:space="0" w:color="auto"/>
          </w:divBdr>
        </w:div>
        <w:div w:id="1783916172">
          <w:marLeft w:val="0"/>
          <w:marRight w:val="0"/>
          <w:marTop w:val="0"/>
          <w:marBottom w:val="0"/>
          <w:divBdr>
            <w:top w:val="none" w:sz="0" w:space="0" w:color="auto"/>
            <w:left w:val="none" w:sz="0" w:space="0" w:color="auto"/>
            <w:bottom w:val="none" w:sz="0" w:space="0" w:color="auto"/>
            <w:right w:val="none" w:sz="0" w:space="0" w:color="auto"/>
          </w:divBdr>
        </w:div>
        <w:div w:id="1906643766">
          <w:marLeft w:val="0"/>
          <w:marRight w:val="0"/>
          <w:marTop w:val="0"/>
          <w:marBottom w:val="0"/>
          <w:divBdr>
            <w:top w:val="none" w:sz="0" w:space="0" w:color="auto"/>
            <w:left w:val="none" w:sz="0" w:space="0" w:color="auto"/>
            <w:bottom w:val="none" w:sz="0" w:space="0" w:color="auto"/>
            <w:right w:val="none" w:sz="0" w:space="0" w:color="auto"/>
          </w:divBdr>
        </w:div>
        <w:div w:id="1946425496">
          <w:marLeft w:val="0"/>
          <w:marRight w:val="0"/>
          <w:marTop w:val="0"/>
          <w:marBottom w:val="0"/>
          <w:divBdr>
            <w:top w:val="none" w:sz="0" w:space="0" w:color="auto"/>
            <w:left w:val="none" w:sz="0" w:space="0" w:color="auto"/>
            <w:bottom w:val="none" w:sz="0" w:space="0" w:color="auto"/>
            <w:right w:val="none" w:sz="0" w:space="0" w:color="auto"/>
          </w:divBdr>
        </w:div>
        <w:div w:id="1992251885">
          <w:marLeft w:val="0"/>
          <w:marRight w:val="0"/>
          <w:marTop w:val="0"/>
          <w:marBottom w:val="0"/>
          <w:divBdr>
            <w:top w:val="none" w:sz="0" w:space="0" w:color="auto"/>
            <w:left w:val="none" w:sz="0" w:space="0" w:color="auto"/>
            <w:bottom w:val="none" w:sz="0" w:space="0" w:color="auto"/>
            <w:right w:val="none" w:sz="0" w:space="0" w:color="auto"/>
          </w:divBdr>
        </w:div>
        <w:div w:id="2030596814">
          <w:marLeft w:val="0"/>
          <w:marRight w:val="0"/>
          <w:marTop w:val="0"/>
          <w:marBottom w:val="0"/>
          <w:divBdr>
            <w:top w:val="none" w:sz="0" w:space="0" w:color="auto"/>
            <w:left w:val="none" w:sz="0" w:space="0" w:color="auto"/>
            <w:bottom w:val="none" w:sz="0" w:space="0" w:color="auto"/>
            <w:right w:val="none" w:sz="0" w:space="0" w:color="auto"/>
          </w:divBdr>
        </w:div>
        <w:div w:id="208020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image" Target="/media/image2.png" Id="R6e93738cbcdb4b87"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NAME OF ORGANISATION</dc:title>
  <dc:subject/>
  <dc:creator>bironside</dc:creator>
  <keywords/>
  <lastModifiedBy>Marshall, Ali</lastModifiedBy>
  <revision>45</revision>
  <dcterms:created xsi:type="dcterms:W3CDTF">2025-05-07T03:01:00.0000000Z</dcterms:created>
  <dcterms:modified xsi:type="dcterms:W3CDTF">2025-05-29T14:37:30.8555087Z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Microsoft® Word 2016</vt:lpwstr>
  </property>
  <property fmtid="{D5CDD505-2E9C-101B-9397-08002B2CF9AE}" pid="6" name="ContentTypeId">
    <vt:lpwstr>0x010100CD6B20BD04D8A74492C7F4F30DF945FA</vt:lpwstr>
  </property>
</Properties>
</file>