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95" w:rsidRPr="00637459" w:rsidRDefault="00F55495" w:rsidP="00F55495">
      <w:pPr>
        <w:pStyle w:val="Heading4"/>
        <w:jc w:val="center"/>
        <w:rPr>
          <w:rFonts w:ascii="Arial" w:hAnsi="Arial" w:cs="Arial"/>
          <w:b/>
          <w:sz w:val="24"/>
        </w:rPr>
      </w:pPr>
      <w:r w:rsidRPr="00637459">
        <w:rPr>
          <w:rFonts w:ascii="Arial" w:hAnsi="Arial" w:cs="Arial"/>
          <w:b/>
          <w:sz w:val="24"/>
        </w:rPr>
        <w:t>JOB DESCRIPTION</w:t>
      </w:r>
    </w:p>
    <w:p w:rsidR="00F55495" w:rsidRPr="00637459" w:rsidRDefault="00F55495" w:rsidP="00F55495">
      <w:pPr>
        <w:jc w:val="both"/>
        <w:rPr>
          <w:rFonts w:ascii="Arial" w:hAnsi="Arial" w:cs="Arial"/>
        </w:rPr>
      </w:pPr>
    </w:p>
    <w:tbl>
      <w:tblPr>
        <w:tblW w:w="5896"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32"/>
      </w:tblGrid>
      <w:tr w:rsidR="00F55495" w:rsidRPr="00637459" w:rsidTr="00746F02">
        <w:tc>
          <w:tcPr>
            <w:tcW w:w="5000" w:type="pct"/>
            <w:tcBorders>
              <w:top w:val="single" w:sz="4" w:space="0" w:color="auto"/>
            </w:tcBorders>
          </w:tcPr>
          <w:p w:rsidR="00F55495" w:rsidRPr="00637459" w:rsidRDefault="00F55495" w:rsidP="0088727D">
            <w:pPr>
              <w:pStyle w:val="Heading3"/>
              <w:numPr>
                <w:ilvl w:val="0"/>
                <w:numId w:val="1"/>
              </w:numPr>
              <w:spacing w:before="120" w:after="120"/>
            </w:pPr>
            <w:r w:rsidRPr="00637459">
              <w:t>JOB IDENTIFICATION</w:t>
            </w:r>
          </w:p>
        </w:tc>
      </w:tr>
      <w:tr w:rsidR="00F55495" w:rsidRPr="00637459" w:rsidTr="00746F02">
        <w:tc>
          <w:tcPr>
            <w:tcW w:w="5000" w:type="pct"/>
          </w:tcPr>
          <w:p w:rsidR="00F55495" w:rsidRPr="00637459" w:rsidRDefault="00F55495" w:rsidP="0088727D">
            <w:pPr>
              <w:pStyle w:val="BodyText"/>
              <w:rPr>
                <w:rFonts w:cs="Arial"/>
                <w:sz w:val="24"/>
                <w:szCs w:val="24"/>
              </w:rPr>
            </w:pPr>
            <w:r w:rsidRPr="00637459">
              <w:rPr>
                <w:rFonts w:cs="Arial"/>
                <w:sz w:val="24"/>
                <w:szCs w:val="24"/>
              </w:rPr>
              <w:t xml:space="preserve"> </w:t>
            </w:r>
          </w:p>
          <w:p w:rsidR="00F55495" w:rsidRPr="00637459" w:rsidRDefault="00F55495" w:rsidP="0088727D">
            <w:pPr>
              <w:jc w:val="both"/>
              <w:rPr>
                <w:rFonts w:ascii="Arial" w:hAnsi="Arial" w:cs="Arial"/>
                <w:b/>
              </w:rPr>
            </w:pPr>
            <w:r w:rsidRPr="00637459">
              <w:rPr>
                <w:rFonts w:ascii="Arial" w:hAnsi="Arial" w:cs="Arial"/>
              </w:rPr>
              <w:t xml:space="preserve">Job Title                    </w:t>
            </w:r>
            <w:r w:rsidRPr="00637459">
              <w:rPr>
                <w:rFonts w:ascii="Arial" w:hAnsi="Arial" w:cs="Arial"/>
                <w:b/>
              </w:rPr>
              <w:t xml:space="preserve">Assistant Hotel Services Manager – East </w:t>
            </w:r>
          </w:p>
          <w:p w:rsidR="00F55495" w:rsidRPr="00637459" w:rsidRDefault="00F55495" w:rsidP="0088727D">
            <w:pPr>
              <w:jc w:val="both"/>
              <w:rPr>
                <w:rFonts w:ascii="Arial" w:hAnsi="Arial" w:cs="Arial"/>
                <w:b/>
              </w:rPr>
            </w:pPr>
          </w:p>
          <w:p w:rsidR="00F55495" w:rsidRPr="00637459" w:rsidRDefault="00F55495" w:rsidP="0088727D">
            <w:pPr>
              <w:jc w:val="both"/>
              <w:rPr>
                <w:rFonts w:ascii="Arial" w:hAnsi="Arial" w:cs="Arial"/>
                <w:b/>
                <w:color w:val="FF0000"/>
              </w:rPr>
            </w:pPr>
            <w:r w:rsidRPr="00637459">
              <w:rPr>
                <w:rFonts w:ascii="Arial" w:hAnsi="Arial" w:cs="Arial"/>
                <w:b/>
              </w:rPr>
              <w:t>R</w:t>
            </w:r>
            <w:r w:rsidRPr="00637459">
              <w:rPr>
                <w:rFonts w:ascii="Arial" w:hAnsi="Arial" w:cs="Arial"/>
              </w:rPr>
              <w:t xml:space="preserve">esponsible to </w:t>
            </w:r>
            <w:r w:rsidRPr="00637459">
              <w:rPr>
                <w:rFonts w:ascii="Arial" w:hAnsi="Arial" w:cs="Arial"/>
                <w:b/>
              </w:rPr>
              <w:t xml:space="preserve">          Hotel Services Manager – East   </w:t>
            </w:r>
          </w:p>
          <w:p w:rsidR="00F55495" w:rsidRPr="00637459" w:rsidRDefault="00F55495" w:rsidP="0088727D">
            <w:pPr>
              <w:jc w:val="both"/>
              <w:rPr>
                <w:rFonts w:ascii="Arial" w:hAnsi="Arial" w:cs="Arial"/>
                <w:b/>
              </w:rPr>
            </w:pPr>
            <w:r w:rsidRPr="00637459">
              <w:rPr>
                <w:rFonts w:ascii="Arial" w:hAnsi="Arial" w:cs="Arial"/>
                <w:b/>
              </w:rPr>
              <w:t xml:space="preserve"> </w:t>
            </w:r>
          </w:p>
          <w:p w:rsidR="00F55495" w:rsidRPr="00637459" w:rsidRDefault="00F55495" w:rsidP="0088727D">
            <w:pPr>
              <w:jc w:val="both"/>
              <w:rPr>
                <w:rFonts w:ascii="Arial" w:hAnsi="Arial" w:cs="Arial"/>
                <w:b/>
              </w:rPr>
            </w:pPr>
            <w:r w:rsidRPr="00637459">
              <w:rPr>
                <w:rFonts w:ascii="Arial" w:hAnsi="Arial" w:cs="Arial"/>
              </w:rPr>
              <w:t xml:space="preserve">Department(s):           </w:t>
            </w:r>
            <w:r w:rsidRPr="00637459">
              <w:rPr>
                <w:rFonts w:ascii="Arial" w:hAnsi="Arial" w:cs="Arial"/>
                <w:b/>
              </w:rPr>
              <w:t>Clinical  Support Services</w:t>
            </w:r>
          </w:p>
          <w:p w:rsidR="00F55495" w:rsidRPr="00637459" w:rsidRDefault="00F55495" w:rsidP="0088727D">
            <w:pPr>
              <w:jc w:val="both"/>
              <w:rPr>
                <w:rFonts w:ascii="Arial" w:hAnsi="Arial" w:cs="Arial"/>
              </w:rPr>
            </w:pPr>
          </w:p>
          <w:p w:rsidR="00F55495" w:rsidRPr="00637459" w:rsidRDefault="00F55495" w:rsidP="0088727D">
            <w:pPr>
              <w:jc w:val="both"/>
              <w:rPr>
                <w:rFonts w:ascii="Arial" w:hAnsi="Arial" w:cs="Arial"/>
                <w:b/>
              </w:rPr>
            </w:pPr>
            <w:r w:rsidRPr="00637459">
              <w:rPr>
                <w:rFonts w:ascii="Arial" w:hAnsi="Arial" w:cs="Arial"/>
              </w:rPr>
              <w:t xml:space="preserve">Directorate:                  </w:t>
            </w:r>
            <w:r w:rsidRPr="00637459">
              <w:rPr>
                <w:rFonts w:ascii="Arial" w:hAnsi="Arial" w:cs="Arial"/>
                <w:b/>
              </w:rPr>
              <w:t>Corporate Support Services</w:t>
            </w:r>
          </w:p>
          <w:p w:rsidR="00F55495" w:rsidRPr="00637459" w:rsidRDefault="00F55495" w:rsidP="0088727D">
            <w:pPr>
              <w:jc w:val="both"/>
              <w:rPr>
                <w:rFonts w:ascii="Arial" w:hAnsi="Arial" w:cs="Arial"/>
              </w:rPr>
            </w:pPr>
          </w:p>
          <w:p w:rsidR="00F55495" w:rsidRPr="00637459" w:rsidRDefault="00F55495" w:rsidP="0088727D">
            <w:pPr>
              <w:jc w:val="both"/>
              <w:rPr>
                <w:rFonts w:ascii="Arial" w:hAnsi="Arial" w:cs="Arial"/>
                <w:b/>
              </w:rPr>
            </w:pPr>
            <w:r w:rsidRPr="00637459">
              <w:rPr>
                <w:rFonts w:ascii="Arial" w:hAnsi="Arial" w:cs="Arial"/>
              </w:rPr>
              <w:t xml:space="preserve">Operating Division:       </w:t>
            </w:r>
            <w:r w:rsidRPr="00637459">
              <w:rPr>
                <w:rFonts w:ascii="Arial" w:hAnsi="Arial" w:cs="Arial"/>
                <w:b/>
              </w:rPr>
              <w:t xml:space="preserve">NHS Ayrshire &amp; Arran </w:t>
            </w:r>
          </w:p>
          <w:p w:rsidR="00F55495" w:rsidRPr="00637459" w:rsidRDefault="00F55495" w:rsidP="0088727D">
            <w:pPr>
              <w:jc w:val="both"/>
              <w:rPr>
                <w:rFonts w:ascii="Arial" w:hAnsi="Arial" w:cs="Arial"/>
              </w:rPr>
            </w:pPr>
          </w:p>
          <w:p w:rsidR="00F55495" w:rsidRPr="00637459" w:rsidRDefault="00F55495" w:rsidP="0088727D">
            <w:pPr>
              <w:jc w:val="both"/>
              <w:rPr>
                <w:rFonts w:ascii="Arial" w:hAnsi="Arial" w:cs="Arial"/>
              </w:rPr>
            </w:pPr>
            <w:r w:rsidRPr="00637459">
              <w:rPr>
                <w:rFonts w:ascii="Arial" w:hAnsi="Arial" w:cs="Arial"/>
              </w:rPr>
              <w:t>Job Reference:</w:t>
            </w:r>
          </w:p>
          <w:p w:rsidR="00F55495" w:rsidRPr="00637459" w:rsidRDefault="00F55495" w:rsidP="0088727D">
            <w:pPr>
              <w:jc w:val="both"/>
              <w:rPr>
                <w:rFonts w:ascii="Arial" w:hAnsi="Arial" w:cs="Arial"/>
              </w:rPr>
            </w:pPr>
          </w:p>
          <w:p w:rsidR="00F55495" w:rsidRPr="00637459" w:rsidRDefault="00F55495" w:rsidP="0088727D">
            <w:pPr>
              <w:jc w:val="both"/>
              <w:rPr>
                <w:rFonts w:ascii="Arial" w:hAnsi="Arial" w:cs="Arial"/>
                <w:b/>
                <w:i/>
              </w:rPr>
            </w:pPr>
            <w:r w:rsidRPr="00637459">
              <w:rPr>
                <w:rFonts w:ascii="Arial" w:hAnsi="Arial" w:cs="Arial"/>
              </w:rPr>
              <w:t xml:space="preserve">No of Job Holders:        </w:t>
            </w:r>
            <w:r w:rsidRPr="00637459">
              <w:rPr>
                <w:rFonts w:ascii="Arial" w:hAnsi="Arial" w:cs="Arial"/>
                <w:b/>
              </w:rPr>
              <w:t>1</w:t>
            </w:r>
          </w:p>
          <w:p w:rsidR="00F55495" w:rsidRPr="00637459" w:rsidRDefault="00F55495" w:rsidP="0088727D">
            <w:pPr>
              <w:jc w:val="both"/>
              <w:rPr>
                <w:rFonts w:ascii="Arial" w:hAnsi="Arial" w:cs="Arial"/>
              </w:rPr>
            </w:pPr>
          </w:p>
          <w:p w:rsidR="00F55495" w:rsidRPr="00637459" w:rsidRDefault="00F55495" w:rsidP="00DD2D41">
            <w:pPr>
              <w:jc w:val="both"/>
              <w:rPr>
                <w:rFonts w:ascii="Arial" w:hAnsi="Arial" w:cs="Arial"/>
                <w:b/>
              </w:rPr>
            </w:pPr>
            <w:r w:rsidRPr="00637459">
              <w:rPr>
                <w:rFonts w:ascii="Arial" w:hAnsi="Arial" w:cs="Arial"/>
              </w:rPr>
              <w:t>Last Update          January 2016</w:t>
            </w:r>
            <w:r w:rsidRPr="00637459">
              <w:rPr>
                <w:rFonts w:ascii="Arial" w:hAnsi="Arial" w:cs="Arial"/>
                <w:b/>
              </w:rPr>
              <w:t xml:space="preserve"> </w:t>
            </w:r>
            <w:r w:rsidR="00916B4D">
              <w:rPr>
                <w:rFonts w:ascii="Arial" w:hAnsi="Arial" w:cs="Arial"/>
                <w:b/>
              </w:rPr>
              <w:t xml:space="preserve">(updated </w:t>
            </w:r>
            <w:r w:rsidR="00DD2D41">
              <w:rPr>
                <w:rFonts w:ascii="Arial" w:hAnsi="Arial" w:cs="Arial"/>
                <w:b/>
              </w:rPr>
              <w:t>May 2025</w:t>
            </w:r>
            <w:r w:rsidR="00916B4D">
              <w:rPr>
                <w:rFonts w:ascii="Arial" w:hAnsi="Arial" w:cs="Arial"/>
                <w:b/>
              </w:rPr>
              <w:t xml:space="preserve"> </w:t>
            </w:r>
          </w:p>
        </w:tc>
      </w:tr>
      <w:tr w:rsidR="00F55495" w:rsidRPr="00637459" w:rsidTr="00746F02">
        <w:tblPrEx>
          <w:tblBorders>
            <w:insideH w:val="single" w:sz="4" w:space="0" w:color="auto"/>
            <w:insideV w:val="single" w:sz="4" w:space="0" w:color="auto"/>
          </w:tblBorders>
        </w:tblPrEx>
        <w:tc>
          <w:tcPr>
            <w:tcW w:w="5000" w:type="pct"/>
          </w:tcPr>
          <w:p w:rsidR="00F55495" w:rsidRPr="00637459" w:rsidRDefault="00F55495" w:rsidP="0088727D">
            <w:pPr>
              <w:pStyle w:val="Heading3"/>
              <w:spacing w:before="120" w:after="120"/>
            </w:pPr>
            <w:r w:rsidRPr="00637459">
              <w:t>2.  JOB PURPOSE</w:t>
            </w:r>
          </w:p>
        </w:tc>
      </w:tr>
      <w:tr w:rsidR="00F55495" w:rsidRPr="00637459" w:rsidTr="00746F02">
        <w:tblPrEx>
          <w:tblBorders>
            <w:insideH w:val="single" w:sz="4" w:space="0" w:color="auto"/>
            <w:insideV w:val="single" w:sz="4" w:space="0" w:color="auto"/>
          </w:tblBorders>
        </w:tblPrEx>
        <w:trPr>
          <w:trHeight w:val="308"/>
        </w:trPr>
        <w:tc>
          <w:tcPr>
            <w:tcW w:w="5000" w:type="pct"/>
          </w:tcPr>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To assist with</w:t>
            </w:r>
            <w:r w:rsidR="00746F02">
              <w:rPr>
                <w:rFonts w:ascii="Arial" w:hAnsi="Arial" w:cs="Arial"/>
              </w:rPr>
              <w:t xml:space="preserve">  the operational management of </w:t>
            </w:r>
            <w:r w:rsidR="00916B4D">
              <w:rPr>
                <w:rFonts w:ascii="Arial" w:hAnsi="Arial" w:cs="Arial"/>
              </w:rPr>
              <w:t>Portering/Security/Grounds</w:t>
            </w:r>
            <w:r w:rsidR="00DD2D41">
              <w:rPr>
                <w:rFonts w:ascii="Arial" w:hAnsi="Arial" w:cs="Arial"/>
              </w:rPr>
              <w:t>/Domestic</w:t>
            </w:r>
            <w:r w:rsidR="00916B4D">
              <w:rPr>
                <w:rFonts w:ascii="Arial" w:hAnsi="Arial" w:cs="Arial"/>
              </w:rPr>
              <w:t xml:space="preserve"> </w:t>
            </w:r>
            <w:r w:rsidRPr="00637459">
              <w:rPr>
                <w:rFonts w:ascii="Arial" w:hAnsi="Arial" w:cs="Arial"/>
              </w:rPr>
              <w:t>Services, providing a high quality and cost-effective service incorporating:-</w:t>
            </w:r>
          </w:p>
          <w:p w:rsidR="00F55495" w:rsidRPr="00637459" w:rsidRDefault="00F55495" w:rsidP="0088727D">
            <w:pPr>
              <w:rPr>
                <w:rFonts w:ascii="Arial" w:hAnsi="Arial" w:cs="Arial"/>
              </w:rPr>
            </w:pPr>
          </w:p>
          <w:p w:rsidR="00F55495" w:rsidRDefault="00916B4D" w:rsidP="0088727D">
            <w:pPr>
              <w:rPr>
                <w:rFonts w:ascii="Arial" w:hAnsi="Arial" w:cs="Arial"/>
              </w:rPr>
            </w:pPr>
            <w:r>
              <w:rPr>
                <w:rFonts w:ascii="Arial" w:hAnsi="Arial" w:cs="Arial"/>
              </w:rPr>
              <w:t xml:space="preserve">Portering services, area-wide lab van services, security services, Gardens and Grounds </w:t>
            </w:r>
          </w:p>
          <w:p w:rsidR="00916B4D" w:rsidRPr="00637459" w:rsidRDefault="00916B4D"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To assist with the provision and management of </w:t>
            </w:r>
            <w:proofErr w:type="spellStart"/>
            <w:r w:rsidR="00916B4D">
              <w:rPr>
                <w:rFonts w:ascii="Arial" w:hAnsi="Arial" w:cs="Arial"/>
              </w:rPr>
              <w:t>portering</w:t>
            </w:r>
            <w:proofErr w:type="spellEnd"/>
            <w:r w:rsidR="00916B4D">
              <w:rPr>
                <w:rFonts w:ascii="Arial" w:hAnsi="Arial" w:cs="Arial"/>
              </w:rPr>
              <w:t>/security/grounds</w:t>
            </w:r>
            <w:r w:rsidR="00DD2D41">
              <w:rPr>
                <w:rFonts w:ascii="Arial" w:hAnsi="Arial" w:cs="Arial"/>
              </w:rPr>
              <w:t xml:space="preserve">/domestic </w:t>
            </w:r>
            <w:r w:rsidRPr="00637459">
              <w:rPr>
                <w:rFonts w:ascii="Arial" w:hAnsi="Arial" w:cs="Arial"/>
              </w:rPr>
              <w:t xml:space="preserve">services across multiple sites within budgetary constraints and ensuring compliance with all policies, procedures, legislative and Health &amp; Safety requirements, ensuring the delivery of cost effective, efficient services which underpin and support both clinical and </w:t>
            </w:r>
            <w:proofErr w:type="spellStart"/>
            <w:r w:rsidRPr="00637459">
              <w:rPr>
                <w:rFonts w:ascii="Arial" w:hAnsi="Arial" w:cs="Arial"/>
              </w:rPr>
              <w:t>non clinical</w:t>
            </w:r>
            <w:proofErr w:type="spellEnd"/>
            <w:r w:rsidRPr="00637459">
              <w:rPr>
                <w:rFonts w:ascii="Arial" w:hAnsi="Arial" w:cs="Arial"/>
              </w:rPr>
              <w:t xml:space="preserve"> services.</w:t>
            </w:r>
          </w:p>
          <w:p w:rsidR="00F55495" w:rsidRPr="00637459" w:rsidRDefault="00F55495" w:rsidP="0088727D">
            <w:pPr>
              <w:pStyle w:val="BodyTextIndent"/>
              <w:ind w:left="0"/>
              <w:rPr>
                <w:rFonts w:cs="Arial"/>
                <w:b w:val="0"/>
              </w:rPr>
            </w:pPr>
          </w:p>
          <w:p w:rsidR="00F55495" w:rsidRPr="00637459" w:rsidRDefault="00F55495" w:rsidP="0088727D">
            <w:pPr>
              <w:pStyle w:val="BodyTextIndent"/>
              <w:ind w:left="0"/>
              <w:rPr>
                <w:rFonts w:cs="Arial"/>
                <w:b w:val="0"/>
              </w:rPr>
            </w:pPr>
            <w:r w:rsidRPr="00637459">
              <w:rPr>
                <w:rFonts w:cs="Arial"/>
                <w:b w:val="0"/>
              </w:rPr>
              <w:t>Working with the Hotel Services Manager – East in the delivery of high quality non-clinical support services, which meet nationally set standards and legislative requirements, in support of direct patient care.</w:t>
            </w:r>
          </w:p>
          <w:p w:rsidR="00F55495" w:rsidRPr="00637459" w:rsidRDefault="00F55495" w:rsidP="0088727D">
            <w:pPr>
              <w:rPr>
                <w:rFonts w:ascii="Arial" w:hAnsi="Arial" w:cs="Arial"/>
                <w:color w:val="FF0000"/>
              </w:rPr>
            </w:pPr>
          </w:p>
        </w:tc>
      </w:tr>
      <w:tr w:rsidR="00F55495" w:rsidRPr="00637459" w:rsidTr="00746F02">
        <w:tblPrEx>
          <w:tblBorders>
            <w:insideH w:val="single" w:sz="4" w:space="0" w:color="auto"/>
            <w:insideV w:val="single" w:sz="4" w:space="0" w:color="auto"/>
          </w:tblBorders>
        </w:tblPrEx>
        <w:tc>
          <w:tcPr>
            <w:tcW w:w="5000" w:type="pct"/>
          </w:tcPr>
          <w:p w:rsidR="00F55495" w:rsidRPr="00637459" w:rsidRDefault="00F55495" w:rsidP="0088727D">
            <w:pPr>
              <w:pStyle w:val="Heading1"/>
            </w:pPr>
            <w:r w:rsidRPr="00637459">
              <w:lastRenderedPageBreak/>
              <w:t>3. DIMENSIONS</w:t>
            </w:r>
          </w:p>
        </w:tc>
      </w:tr>
      <w:tr w:rsidR="00F55495" w:rsidRPr="00637459" w:rsidTr="00746F02">
        <w:tblPrEx>
          <w:tblBorders>
            <w:insideH w:val="single" w:sz="4" w:space="0" w:color="auto"/>
            <w:insideV w:val="single" w:sz="4" w:space="0" w:color="auto"/>
          </w:tblBorders>
        </w:tblPrEx>
        <w:trPr>
          <w:trHeight w:val="5519"/>
        </w:trPr>
        <w:tc>
          <w:tcPr>
            <w:tcW w:w="5000" w:type="pct"/>
          </w:tcPr>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The Jobholder is responsible to the Hotel Services Manager – East  and assists  with the  responsibility for the provision and operational management of </w:t>
            </w:r>
          </w:p>
          <w:p w:rsidR="00916B4D" w:rsidRDefault="00916B4D" w:rsidP="0088727D">
            <w:pPr>
              <w:pStyle w:val="ListParagraph"/>
              <w:numPr>
                <w:ilvl w:val="0"/>
                <w:numId w:val="35"/>
              </w:numPr>
              <w:rPr>
                <w:rFonts w:ascii="Arial" w:hAnsi="Arial" w:cs="Arial"/>
              </w:rPr>
            </w:pPr>
            <w:r>
              <w:rPr>
                <w:rFonts w:ascii="Arial" w:hAnsi="Arial" w:cs="Arial"/>
              </w:rPr>
              <w:t>Portering Services</w:t>
            </w:r>
          </w:p>
          <w:p w:rsidR="00916B4D" w:rsidRDefault="00916B4D" w:rsidP="0088727D">
            <w:pPr>
              <w:pStyle w:val="ListParagraph"/>
              <w:numPr>
                <w:ilvl w:val="0"/>
                <w:numId w:val="35"/>
              </w:numPr>
              <w:rPr>
                <w:rFonts w:ascii="Arial" w:hAnsi="Arial" w:cs="Arial"/>
              </w:rPr>
            </w:pPr>
            <w:r>
              <w:rPr>
                <w:rFonts w:ascii="Arial" w:hAnsi="Arial" w:cs="Arial"/>
              </w:rPr>
              <w:t xml:space="preserve">Area-wide Lab van services </w:t>
            </w:r>
          </w:p>
          <w:p w:rsidR="00916B4D" w:rsidRDefault="00916B4D" w:rsidP="0088727D">
            <w:pPr>
              <w:pStyle w:val="ListParagraph"/>
              <w:numPr>
                <w:ilvl w:val="0"/>
                <w:numId w:val="35"/>
              </w:numPr>
              <w:rPr>
                <w:rFonts w:ascii="Arial" w:hAnsi="Arial" w:cs="Arial"/>
              </w:rPr>
            </w:pPr>
            <w:r>
              <w:rPr>
                <w:rFonts w:ascii="Arial" w:hAnsi="Arial" w:cs="Arial"/>
              </w:rPr>
              <w:t xml:space="preserve">Security Services </w:t>
            </w:r>
          </w:p>
          <w:p w:rsidR="00916B4D" w:rsidRDefault="00916B4D" w:rsidP="0088727D">
            <w:pPr>
              <w:pStyle w:val="ListParagraph"/>
              <w:numPr>
                <w:ilvl w:val="0"/>
                <w:numId w:val="35"/>
              </w:numPr>
              <w:rPr>
                <w:rFonts w:ascii="Arial" w:hAnsi="Arial" w:cs="Arial"/>
              </w:rPr>
            </w:pPr>
            <w:r>
              <w:rPr>
                <w:rFonts w:ascii="Arial" w:hAnsi="Arial" w:cs="Arial"/>
              </w:rPr>
              <w:t xml:space="preserve">Gardens and Grounds </w:t>
            </w:r>
          </w:p>
          <w:p w:rsidR="00DD2D41" w:rsidRPr="00637459" w:rsidRDefault="00DD2D41" w:rsidP="0088727D">
            <w:pPr>
              <w:pStyle w:val="ListParagraph"/>
              <w:numPr>
                <w:ilvl w:val="0"/>
                <w:numId w:val="35"/>
              </w:numPr>
              <w:rPr>
                <w:rFonts w:ascii="Arial" w:hAnsi="Arial" w:cs="Arial"/>
              </w:rPr>
            </w:pPr>
            <w:r>
              <w:rPr>
                <w:rFonts w:ascii="Arial" w:hAnsi="Arial" w:cs="Arial"/>
              </w:rPr>
              <w:t>Domestic services</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The post holder will be based at Crosshouse Hospital but is required to travel between sites and normally works predominantly Monday/Friday but will be required to work </w:t>
            </w:r>
            <w:proofErr w:type="spellStart"/>
            <w:r w:rsidRPr="00637459">
              <w:rPr>
                <w:rFonts w:ascii="Arial" w:hAnsi="Arial" w:cs="Arial"/>
              </w:rPr>
              <w:t>outwith</w:t>
            </w:r>
            <w:proofErr w:type="spellEnd"/>
            <w:r w:rsidRPr="00637459">
              <w:rPr>
                <w:rFonts w:ascii="Arial" w:hAnsi="Arial" w:cs="Arial"/>
              </w:rPr>
              <w:t xml:space="preserve"> regulated hours supporting staff working on shifts and also in the event of extraordinary circumstances e.g. floods </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The post holder will be expected to provide cover for the Hotel Service Manager – East  as required to cover for absence, both planned and unplanned.</w:t>
            </w:r>
          </w:p>
          <w:p w:rsidR="00F55495" w:rsidRPr="00637459" w:rsidRDefault="00F55495" w:rsidP="0088727D">
            <w:pPr>
              <w:rPr>
                <w:rFonts w:ascii="Arial" w:hAnsi="Arial" w:cs="Arial"/>
                <w:highlight w:val="yellow"/>
              </w:rPr>
            </w:pPr>
          </w:p>
          <w:p w:rsidR="00F55495" w:rsidRPr="00637459" w:rsidRDefault="00F55495" w:rsidP="0088727D">
            <w:pPr>
              <w:rPr>
                <w:rFonts w:ascii="Arial" w:hAnsi="Arial" w:cs="Arial"/>
                <w:b/>
                <w:u w:val="single"/>
              </w:rPr>
            </w:pPr>
            <w:r w:rsidRPr="00637459">
              <w:rPr>
                <w:rFonts w:ascii="Arial" w:hAnsi="Arial" w:cs="Arial"/>
                <w:b/>
                <w:u w:val="single"/>
              </w:rPr>
              <w:t>Resource Responsibilities</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The  Post holder  will assist with management of the following resource  </w:t>
            </w:r>
          </w:p>
          <w:tbl>
            <w:tblPr>
              <w:tblW w:w="0" w:type="auto"/>
              <w:tblLook w:val="04A0" w:firstRow="1" w:lastRow="0" w:firstColumn="1" w:lastColumn="0" w:noHBand="0" w:noVBand="1"/>
            </w:tblPr>
            <w:tblGrid>
              <w:gridCol w:w="1864"/>
              <w:gridCol w:w="2991"/>
              <w:gridCol w:w="258"/>
              <w:gridCol w:w="1535"/>
              <w:gridCol w:w="1996"/>
              <w:gridCol w:w="1494"/>
            </w:tblGrid>
            <w:tr w:rsidR="00F55495" w:rsidRPr="00637459" w:rsidTr="0088727D">
              <w:tc>
                <w:tcPr>
                  <w:tcW w:w="1864" w:type="dxa"/>
                </w:tcPr>
                <w:p w:rsidR="00F55495" w:rsidRPr="00637459" w:rsidRDefault="00F55495" w:rsidP="0088727D">
                  <w:pPr>
                    <w:rPr>
                      <w:rFonts w:ascii="Arial" w:hAnsi="Arial" w:cs="Arial"/>
                      <w:b/>
                      <w:u w:val="single"/>
                      <w:lang w:eastAsia="en-GB"/>
                    </w:rPr>
                  </w:pPr>
                  <w:proofErr w:type="spellStart"/>
                  <w:r w:rsidRPr="00637459">
                    <w:rPr>
                      <w:rFonts w:ascii="Arial" w:hAnsi="Arial" w:cs="Arial"/>
                      <w:b/>
                      <w:u w:val="single"/>
                      <w:lang w:eastAsia="en-GB"/>
                    </w:rPr>
                    <w:t>w.t.e</w:t>
                  </w:r>
                  <w:proofErr w:type="spellEnd"/>
                  <w:r w:rsidRPr="00637459">
                    <w:rPr>
                      <w:rFonts w:ascii="Arial" w:hAnsi="Arial" w:cs="Arial"/>
                      <w:b/>
                      <w:u w:val="single"/>
                      <w:lang w:eastAsia="en-GB"/>
                    </w:rPr>
                    <w:t>.</w:t>
                  </w:r>
                </w:p>
              </w:tc>
              <w:tc>
                <w:tcPr>
                  <w:tcW w:w="1879" w:type="dxa"/>
                </w:tcPr>
                <w:p w:rsidR="00F55495" w:rsidRPr="00637459" w:rsidRDefault="00916B4D" w:rsidP="0088727D">
                  <w:pPr>
                    <w:rPr>
                      <w:rFonts w:ascii="Arial" w:hAnsi="Arial" w:cs="Arial"/>
                      <w:lang w:eastAsia="en-GB"/>
                    </w:rPr>
                  </w:pPr>
                  <w:proofErr w:type="spellStart"/>
                  <w:r>
                    <w:rPr>
                      <w:rFonts w:ascii="Arial" w:hAnsi="Arial" w:cs="Arial"/>
                    </w:rPr>
                    <w:t>portering</w:t>
                  </w:r>
                  <w:proofErr w:type="spellEnd"/>
                  <w:r>
                    <w:rPr>
                      <w:rFonts w:ascii="Arial" w:hAnsi="Arial" w:cs="Arial"/>
                    </w:rPr>
                    <w:t>/security/grounds</w:t>
                  </w:r>
                  <w:r w:rsidR="00F55495" w:rsidRPr="00637459">
                    <w:rPr>
                      <w:rFonts w:ascii="Arial" w:hAnsi="Arial" w:cs="Arial"/>
                      <w:lang w:eastAsia="en-GB"/>
                    </w:rPr>
                    <w:t xml:space="preserve"> </w:t>
                  </w:r>
                </w:p>
              </w:tc>
              <w:tc>
                <w:tcPr>
                  <w:tcW w:w="1793" w:type="dxa"/>
                  <w:gridSpan w:val="2"/>
                </w:tcPr>
                <w:p w:rsidR="00F55495" w:rsidRPr="00637459" w:rsidRDefault="00916B4D" w:rsidP="0088727D">
                  <w:pPr>
                    <w:rPr>
                      <w:rFonts w:ascii="Arial" w:hAnsi="Arial" w:cs="Arial"/>
                      <w:lang w:eastAsia="en-GB"/>
                    </w:rPr>
                  </w:pPr>
                  <w:r>
                    <w:rPr>
                      <w:rFonts w:ascii="Arial" w:hAnsi="Arial" w:cs="Arial"/>
                      <w:lang w:eastAsia="en-GB"/>
                    </w:rPr>
                    <w:t>75.7</w:t>
                  </w:r>
                </w:p>
              </w:tc>
              <w:tc>
                <w:tcPr>
                  <w:tcW w:w="1996" w:type="dxa"/>
                </w:tcPr>
                <w:p w:rsidR="00F55495" w:rsidRPr="00637459" w:rsidRDefault="00F55495" w:rsidP="0088727D">
                  <w:pPr>
                    <w:rPr>
                      <w:rFonts w:ascii="Arial" w:hAnsi="Arial" w:cs="Arial"/>
                      <w:lang w:eastAsia="en-GB"/>
                    </w:rPr>
                  </w:pPr>
                  <w:r w:rsidRPr="00637459">
                    <w:rPr>
                      <w:rFonts w:ascii="Arial" w:hAnsi="Arial" w:cs="Arial"/>
                      <w:lang w:eastAsia="en-GB"/>
                    </w:rPr>
                    <w:t>Staff in post</w:t>
                  </w:r>
                </w:p>
              </w:tc>
              <w:tc>
                <w:tcPr>
                  <w:tcW w:w="1494" w:type="dxa"/>
                </w:tcPr>
                <w:p w:rsidR="00F55495" w:rsidRPr="00637459" w:rsidRDefault="00916B4D" w:rsidP="0088727D">
                  <w:pPr>
                    <w:rPr>
                      <w:rFonts w:ascii="Arial" w:hAnsi="Arial" w:cs="Arial"/>
                      <w:lang w:eastAsia="en-GB"/>
                    </w:rPr>
                  </w:pPr>
                  <w:r>
                    <w:rPr>
                      <w:rFonts w:ascii="Arial" w:hAnsi="Arial" w:cs="Arial"/>
                      <w:lang w:eastAsia="en-GB"/>
                    </w:rPr>
                    <w:t>110</w:t>
                  </w:r>
                </w:p>
              </w:tc>
            </w:tr>
            <w:tr w:rsidR="00F55495" w:rsidRPr="00637459" w:rsidTr="0088727D">
              <w:tc>
                <w:tcPr>
                  <w:tcW w:w="1864" w:type="dxa"/>
                </w:tcPr>
                <w:p w:rsidR="00F55495" w:rsidRPr="00637459" w:rsidRDefault="00F55495" w:rsidP="0088727D">
                  <w:pPr>
                    <w:rPr>
                      <w:rFonts w:ascii="Arial" w:hAnsi="Arial" w:cs="Arial"/>
                      <w:b/>
                      <w:u w:val="single"/>
                      <w:lang w:eastAsia="en-GB"/>
                    </w:rPr>
                  </w:pPr>
                </w:p>
              </w:tc>
              <w:tc>
                <w:tcPr>
                  <w:tcW w:w="1879" w:type="dxa"/>
                </w:tcPr>
                <w:p w:rsidR="00F55495" w:rsidRPr="00637459" w:rsidRDefault="00F55495" w:rsidP="0088727D">
                  <w:pPr>
                    <w:rPr>
                      <w:rFonts w:ascii="Arial" w:hAnsi="Arial" w:cs="Arial"/>
                      <w:b/>
                      <w:u w:val="single"/>
                      <w:lang w:eastAsia="en-GB"/>
                    </w:rPr>
                  </w:pPr>
                </w:p>
              </w:tc>
              <w:tc>
                <w:tcPr>
                  <w:tcW w:w="1793" w:type="dxa"/>
                  <w:gridSpan w:val="2"/>
                </w:tcPr>
                <w:p w:rsidR="00F55495" w:rsidRPr="00637459" w:rsidRDefault="00F55495" w:rsidP="0088727D">
                  <w:pPr>
                    <w:rPr>
                      <w:rFonts w:ascii="Arial" w:hAnsi="Arial" w:cs="Arial"/>
                      <w:lang w:eastAsia="en-GB"/>
                    </w:rPr>
                  </w:pPr>
                </w:p>
              </w:tc>
              <w:tc>
                <w:tcPr>
                  <w:tcW w:w="1996" w:type="dxa"/>
                </w:tcPr>
                <w:p w:rsidR="00F55495" w:rsidRPr="00637459" w:rsidRDefault="00F55495" w:rsidP="0088727D">
                  <w:pPr>
                    <w:rPr>
                      <w:rFonts w:ascii="Arial" w:hAnsi="Arial" w:cs="Arial"/>
                      <w:lang w:eastAsia="en-GB"/>
                    </w:rPr>
                  </w:pPr>
                </w:p>
              </w:tc>
              <w:tc>
                <w:tcPr>
                  <w:tcW w:w="1494" w:type="dxa"/>
                </w:tcPr>
                <w:p w:rsidR="00F55495" w:rsidRPr="00637459" w:rsidRDefault="00F55495" w:rsidP="0088727D">
                  <w:pPr>
                    <w:rPr>
                      <w:rFonts w:ascii="Arial" w:hAnsi="Arial" w:cs="Arial"/>
                      <w:lang w:eastAsia="en-GB"/>
                    </w:rPr>
                  </w:pPr>
                </w:p>
              </w:tc>
            </w:tr>
            <w:tr w:rsidR="00F55495" w:rsidRPr="00637459" w:rsidTr="0088727D">
              <w:tc>
                <w:tcPr>
                  <w:tcW w:w="1864" w:type="dxa"/>
                </w:tcPr>
                <w:p w:rsidR="00F55495" w:rsidRPr="00637459" w:rsidRDefault="00F55495" w:rsidP="0088727D">
                  <w:pPr>
                    <w:rPr>
                      <w:rFonts w:ascii="Arial" w:hAnsi="Arial" w:cs="Arial"/>
                      <w:b/>
                      <w:u w:val="single"/>
                      <w:lang w:eastAsia="en-GB"/>
                    </w:rPr>
                  </w:pPr>
                  <w:r w:rsidRPr="00637459">
                    <w:rPr>
                      <w:rFonts w:ascii="Arial" w:hAnsi="Arial" w:cs="Arial"/>
                      <w:b/>
                      <w:u w:val="single"/>
                      <w:lang w:eastAsia="en-GB"/>
                    </w:rPr>
                    <w:t xml:space="preserve">Staffing </w:t>
                  </w:r>
                </w:p>
              </w:tc>
              <w:tc>
                <w:tcPr>
                  <w:tcW w:w="1879" w:type="dxa"/>
                </w:tcPr>
                <w:p w:rsidR="00F55495" w:rsidRPr="00637459" w:rsidRDefault="00916B4D" w:rsidP="0088727D">
                  <w:pPr>
                    <w:rPr>
                      <w:rFonts w:ascii="Arial" w:hAnsi="Arial" w:cs="Arial"/>
                      <w:lang w:eastAsia="en-GB"/>
                    </w:rPr>
                  </w:pPr>
                  <w:proofErr w:type="spellStart"/>
                  <w:r>
                    <w:rPr>
                      <w:rFonts w:ascii="Arial" w:hAnsi="Arial" w:cs="Arial"/>
                    </w:rPr>
                    <w:t>portering</w:t>
                  </w:r>
                  <w:proofErr w:type="spellEnd"/>
                  <w:r>
                    <w:rPr>
                      <w:rFonts w:ascii="Arial" w:hAnsi="Arial" w:cs="Arial"/>
                    </w:rPr>
                    <w:t>/security/grounds</w:t>
                  </w:r>
                  <w:r w:rsidR="00F55495" w:rsidRPr="00637459">
                    <w:rPr>
                      <w:rFonts w:ascii="Arial" w:hAnsi="Arial" w:cs="Arial"/>
                      <w:lang w:eastAsia="en-GB"/>
                    </w:rPr>
                    <w:t xml:space="preserve"> </w:t>
                  </w:r>
                </w:p>
              </w:tc>
              <w:tc>
                <w:tcPr>
                  <w:tcW w:w="1793" w:type="dxa"/>
                  <w:gridSpan w:val="2"/>
                </w:tcPr>
                <w:p w:rsidR="00F55495" w:rsidRPr="00637459" w:rsidRDefault="00916B4D" w:rsidP="0088727D">
                  <w:pPr>
                    <w:rPr>
                      <w:rFonts w:ascii="Arial" w:hAnsi="Arial" w:cs="Arial"/>
                      <w:lang w:eastAsia="en-GB"/>
                    </w:rPr>
                  </w:pPr>
                  <w:r>
                    <w:rPr>
                      <w:rFonts w:ascii="Arial" w:hAnsi="Arial" w:cs="Arial"/>
                      <w:lang w:eastAsia="en-GB"/>
                    </w:rPr>
                    <w:t xml:space="preserve"> £2.5m</w:t>
                  </w:r>
                </w:p>
              </w:tc>
              <w:tc>
                <w:tcPr>
                  <w:tcW w:w="1996" w:type="dxa"/>
                </w:tcPr>
                <w:p w:rsidR="00F55495" w:rsidRPr="00637459" w:rsidRDefault="00F55495" w:rsidP="0088727D">
                  <w:pPr>
                    <w:rPr>
                      <w:rFonts w:ascii="Arial" w:hAnsi="Arial" w:cs="Arial"/>
                      <w:lang w:eastAsia="en-GB"/>
                    </w:rPr>
                  </w:pPr>
                </w:p>
              </w:tc>
              <w:tc>
                <w:tcPr>
                  <w:tcW w:w="1494" w:type="dxa"/>
                </w:tcPr>
                <w:p w:rsidR="00F55495" w:rsidRPr="00637459" w:rsidRDefault="00F55495" w:rsidP="0088727D">
                  <w:pPr>
                    <w:rPr>
                      <w:rFonts w:ascii="Arial" w:hAnsi="Arial" w:cs="Arial"/>
                      <w:lang w:eastAsia="en-GB"/>
                    </w:rPr>
                  </w:pPr>
                </w:p>
              </w:tc>
            </w:tr>
            <w:tr w:rsidR="00F55495" w:rsidRPr="00637459" w:rsidTr="0088727D">
              <w:tc>
                <w:tcPr>
                  <w:tcW w:w="1864" w:type="dxa"/>
                </w:tcPr>
                <w:p w:rsidR="00F55495" w:rsidRPr="00637459" w:rsidRDefault="00F55495" w:rsidP="0088727D">
                  <w:pPr>
                    <w:rPr>
                      <w:rFonts w:ascii="Arial" w:hAnsi="Arial" w:cs="Arial"/>
                      <w:b/>
                      <w:u w:val="single"/>
                      <w:lang w:eastAsia="en-GB"/>
                    </w:rPr>
                  </w:pPr>
                </w:p>
              </w:tc>
              <w:tc>
                <w:tcPr>
                  <w:tcW w:w="1879" w:type="dxa"/>
                </w:tcPr>
                <w:p w:rsidR="00F55495" w:rsidRPr="00637459" w:rsidRDefault="00F55495" w:rsidP="0088727D">
                  <w:pPr>
                    <w:rPr>
                      <w:rFonts w:ascii="Arial" w:hAnsi="Arial" w:cs="Arial"/>
                      <w:lang w:eastAsia="en-GB"/>
                    </w:rPr>
                  </w:pPr>
                </w:p>
              </w:tc>
              <w:tc>
                <w:tcPr>
                  <w:tcW w:w="1793" w:type="dxa"/>
                  <w:gridSpan w:val="2"/>
                </w:tcPr>
                <w:p w:rsidR="00F55495" w:rsidRPr="00637459" w:rsidRDefault="00F55495" w:rsidP="0088727D">
                  <w:pPr>
                    <w:rPr>
                      <w:rFonts w:ascii="Arial" w:hAnsi="Arial" w:cs="Arial"/>
                      <w:lang w:eastAsia="en-GB"/>
                    </w:rPr>
                  </w:pPr>
                </w:p>
              </w:tc>
              <w:tc>
                <w:tcPr>
                  <w:tcW w:w="1996" w:type="dxa"/>
                </w:tcPr>
                <w:p w:rsidR="00F55495" w:rsidRPr="00637459" w:rsidRDefault="00F55495" w:rsidP="0088727D">
                  <w:pPr>
                    <w:rPr>
                      <w:rFonts w:ascii="Arial" w:hAnsi="Arial" w:cs="Arial"/>
                      <w:lang w:eastAsia="en-GB"/>
                    </w:rPr>
                  </w:pPr>
                </w:p>
              </w:tc>
              <w:tc>
                <w:tcPr>
                  <w:tcW w:w="1494" w:type="dxa"/>
                </w:tcPr>
                <w:p w:rsidR="00F55495" w:rsidRPr="00637459" w:rsidRDefault="00F55495" w:rsidP="0088727D">
                  <w:pPr>
                    <w:rPr>
                      <w:rFonts w:ascii="Arial" w:hAnsi="Arial" w:cs="Arial"/>
                      <w:lang w:eastAsia="en-GB"/>
                    </w:rPr>
                  </w:pPr>
                </w:p>
              </w:tc>
            </w:tr>
            <w:tr w:rsidR="00F55495" w:rsidRPr="00637459" w:rsidTr="0088727D">
              <w:tc>
                <w:tcPr>
                  <w:tcW w:w="1864" w:type="dxa"/>
                </w:tcPr>
                <w:p w:rsidR="00F55495" w:rsidRPr="00637459" w:rsidRDefault="00F55495" w:rsidP="0088727D">
                  <w:pPr>
                    <w:rPr>
                      <w:rFonts w:ascii="Arial" w:hAnsi="Arial" w:cs="Arial"/>
                      <w:b/>
                      <w:u w:val="single"/>
                      <w:lang w:eastAsia="en-GB"/>
                    </w:rPr>
                  </w:pPr>
                  <w:r w:rsidRPr="00637459">
                    <w:rPr>
                      <w:rFonts w:ascii="Arial" w:hAnsi="Arial" w:cs="Arial"/>
                      <w:b/>
                      <w:u w:val="single"/>
                      <w:lang w:eastAsia="en-GB"/>
                    </w:rPr>
                    <w:t xml:space="preserve">Supplies </w:t>
                  </w:r>
                </w:p>
              </w:tc>
              <w:tc>
                <w:tcPr>
                  <w:tcW w:w="1879" w:type="dxa"/>
                </w:tcPr>
                <w:p w:rsidR="00F55495" w:rsidRPr="00637459" w:rsidRDefault="00916B4D" w:rsidP="0088727D">
                  <w:pPr>
                    <w:rPr>
                      <w:rFonts w:ascii="Arial" w:hAnsi="Arial" w:cs="Arial"/>
                      <w:lang w:eastAsia="en-GB"/>
                    </w:rPr>
                  </w:pPr>
                  <w:proofErr w:type="spellStart"/>
                  <w:r>
                    <w:rPr>
                      <w:rFonts w:ascii="Arial" w:hAnsi="Arial" w:cs="Arial"/>
                    </w:rPr>
                    <w:t>portering</w:t>
                  </w:r>
                  <w:proofErr w:type="spellEnd"/>
                  <w:r>
                    <w:rPr>
                      <w:rFonts w:ascii="Arial" w:hAnsi="Arial" w:cs="Arial"/>
                    </w:rPr>
                    <w:t>/security/grounds</w:t>
                  </w:r>
                  <w:r w:rsidR="00F55495" w:rsidRPr="00637459">
                    <w:rPr>
                      <w:rFonts w:ascii="Arial" w:hAnsi="Arial" w:cs="Arial"/>
                      <w:lang w:eastAsia="en-GB"/>
                    </w:rPr>
                    <w:t xml:space="preserve"> </w:t>
                  </w:r>
                </w:p>
              </w:tc>
              <w:tc>
                <w:tcPr>
                  <w:tcW w:w="1793" w:type="dxa"/>
                  <w:gridSpan w:val="2"/>
                </w:tcPr>
                <w:p w:rsidR="00F55495" w:rsidRPr="00637459" w:rsidRDefault="00916B4D" w:rsidP="0088727D">
                  <w:pPr>
                    <w:rPr>
                      <w:rFonts w:ascii="Arial" w:hAnsi="Arial" w:cs="Arial"/>
                      <w:lang w:eastAsia="en-GB"/>
                    </w:rPr>
                  </w:pPr>
                  <w:r>
                    <w:rPr>
                      <w:rFonts w:ascii="Arial" w:hAnsi="Arial" w:cs="Arial"/>
                      <w:lang w:eastAsia="en-GB"/>
                    </w:rPr>
                    <w:t>£164k</w:t>
                  </w:r>
                </w:p>
              </w:tc>
              <w:tc>
                <w:tcPr>
                  <w:tcW w:w="1996" w:type="dxa"/>
                </w:tcPr>
                <w:p w:rsidR="00F55495" w:rsidRPr="00637459" w:rsidRDefault="00F55495" w:rsidP="0088727D">
                  <w:pPr>
                    <w:rPr>
                      <w:rFonts w:ascii="Arial" w:hAnsi="Arial" w:cs="Arial"/>
                      <w:lang w:eastAsia="en-GB"/>
                    </w:rPr>
                  </w:pPr>
                </w:p>
              </w:tc>
              <w:tc>
                <w:tcPr>
                  <w:tcW w:w="1494" w:type="dxa"/>
                </w:tcPr>
                <w:p w:rsidR="00F55495" w:rsidRPr="00637459" w:rsidRDefault="00F55495" w:rsidP="0088727D">
                  <w:pPr>
                    <w:rPr>
                      <w:rFonts w:ascii="Arial" w:hAnsi="Arial" w:cs="Arial"/>
                      <w:lang w:eastAsia="en-GB"/>
                    </w:rPr>
                  </w:pPr>
                </w:p>
              </w:tc>
            </w:tr>
            <w:tr w:rsidR="00F55495" w:rsidRPr="00637459" w:rsidTr="0088727D">
              <w:tc>
                <w:tcPr>
                  <w:tcW w:w="1864" w:type="dxa"/>
                </w:tcPr>
                <w:p w:rsidR="00F55495" w:rsidRPr="00637459" w:rsidRDefault="00F55495" w:rsidP="0088727D">
                  <w:pPr>
                    <w:rPr>
                      <w:rFonts w:ascii="Arial" w:hAnsi="Arial" w:cs="Arial"/>
                      <w:b/>
                      <w:u w:val="single"/>
                      <w:lang w:eastAsia="en-GB"/>
                    </w:rPr>
                  </w:pPr>
                </w:p>
              </w:tc>
              <w:tc>
                <w:tcPr>
                  <w:tcW w:w="1879" w:type="dxa"/>
                </w:tcPr>
                <w:p w:rsidR="00F55495" w:rsidRPr="00637459" w:rsidRDefault="00F55495" w:rsidP="0088727D">
                  <w:pPr>
                    <w:rPr>
                      <w:rFonts w:ascii="Arial" w:hAnsi="Arial" w:cs="Arial"/>
                      <w:lang w:eastAsia="en-GB"/>
                    </w:rPr>
                  </w:pPr>
                </w:p>
              </w:tc>
              <w:tc>
                <w:tcPr>
                  <w:tcW w:w="1793" w:type="dxa"/>
                  <w:gridSpan w:val="2"/>
                </w:tcPr>
                <w:p w:rsidR="00F55495" w:rsidRPr="00637459" w:rsidRDefault="00F55495" w:rsidP="0088727D">
                  <w:pPr>
                    <w:rPr>
                      <w:rFonts w:ascii="Arial" w:hAnsi="Arial" w:cs="Arial"/>
                      <w:lang w:eastAsia="en-GB"/>
                    </w:rPr>
                  </w:pPr>
                </w:p>
              </w:tc>
              <w:tc>
                <w:tcPr>
                  <w:tcW w:w="1996" w:type="dxa"/>
                </w:tcPr>
                <w:p w:rsidR="00F55495" w:rsidRPr="00637459" w:rsidRDefault="00F55495" w:rsidP="0088727D">
                  <w:pPr>
                    <w:rPr>
                      <w:rFonts w:ascii="Arial" w:hAnsi="Arial" w:cs="Arial"/>
                      <w:lang w:eastAsia="en-GB"/>
                    </w:rPr>
                  </w:pPr>
                </w:p>
              </w:tc>
              <w:tc>
                <w:tcPr>
                  <w:tcW w:w="1494" w:type="dxa"/>
                </w:tcPr>
                <w:p w:rsidR="00F55495" w:rsidRPr="00637459" w:rsidRDefault="00F55495" w:rsidP="0088727D">
                  <w:pPr>
                    <w:rPr>
                      <w:rFonts w:ascii="Arial" w:hAnsi="Arial" w:cs="Arial"/>
                      <w:lang w:eastAsia="en-GB"/>
                    </w:rPr>
                  </w:pPr>
                </w:p>
              </w:tc>
            </w:tr>
            <w:tr w:rsidR="00F55495" w:rsidRPr="00637459" w:rsidTr="0088727D">
              <w:trPr>
                <w:gridAfter w:val="2"/>
                <w:wAfter w:w="3490" w:type="dxa"/>
                <w:trHeight w:val="511"/>
              </w:trPr>
              <w:tc>
                <w:tcPr>
                  <w:tcW w:w="1864" w:type="dxa"/>
                </w:tcPr>
                <w:p w:rsidR="00F55495" w:rsidRPr="00637459" w:rsidRDefault="00F55495" w:rsidP="0088727D">
                  <w:pPr>
                    <w:rPr>
                      <w:rFonts w:ascii="Arial" w:hAnsi="Arial" w:cs="Arial"/>
                      <w:b/>
                      <w:u w:val="single"/>
                      <w:lang w:eastAsia="en-GB"/>
                    </w:rPr>
                  </w:pPr>
                </w:p>
              </w:tc>
              <w:tc>
                <w:tcPr>
                  <w:tcW w:w="2137" w:type="dxa"/>
                  <w:gridSpan w:val="2"/>
                </w:tcPr>
                <w:p w:rsidR="00F55495" w:rsidRPr="00637459" w:rsidRDefault="00F55495" w:rsidP="0088727D">
                  <w:pPr>
                    <w:rPr>
                      <w:rFonts w:ascii="Arial" w:hAnsi="Arial" w:cs="Arial"/>
                      <w:lang w:eastAsia="en-GB"/>
                    </w:rPr>
                  </w:pPr>
                </w:p>
              </w:tc>
              <w:tc>
                <w:tcPr>
                  <w:tcW w:w="1535" w:type="dxa"/>
                </w:tcPr>
                <w:p w:rsidR="00F55495" w:rsidRPr="00637459" w:rsidRDefault="00F55495" w:rsidP="0088727D">
                  <w:pPr>
                    <w:rPr>
                      <w:rFonts w:ascii="Arial" w:hAnsi="Arial" w:cs="Arial"/>
                      <w:lang w:eastAsia="en-GB"/>
                    </w:rPr>
                  </w:pPr>
                </w:p>
              </w:tc>
            </w:tr>
          </w:tbl>
          <w:p w:rsidR="00F55495" w:rsidRPr="00637459" w:rsidRDefault="00F55495" w:rsidP="0088727D">
            <w:pPr>
              <w:rPr>
                <w:rFonts w:ascii="Arial" w:hAnsi="Arial" w:cs="Arial"/>
              </w:rPr>
            </w:pPr>
          </w:p>
        </w:tc>
      </w:tr>
    </w:tbl>
    <w:p w:rsidR="00F55495" w:rsidRPr="00637459" w:rsidRDefault="00F55495" w:rsidP="00F55495">
      <w:pPr>
        <w:rPr>
          <w:rFonts w:ascii="Arial" w:hAnsi="Arial" w:cs="Arial"/>
        </w:rPr>
      </w:pPr>
    </w:p>
    <w:p w:rsidR="00F55495" w:rsidRPr="00637459" w:rsidRDefault="00F55495" w:rsidP="00F55495">
      <w:pPr>
        <w:rPr>
          <w:rFonts w:ascii="Arial" w:hAnsi="Arial" w:cs="Arial"/>
        </w:rPr>
      </w:pPr>
      <w:r w:rsidRPr="00637459">
        <w:rPr>
          <w:rFonts w:ascii="Arial" w:hAnsi="Arial" w:cs="Arial"/>
        </w:rPr>
        <w:br w:type="page"/>
      </w:r>
    </w:p>
    <w:tbl>
      <w:tblPr>
        <w:tblW w:w="589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9"/>
        <w:gridCol w:w="3173"/>
      </w:tblGrid>
      <w:tr w:rsidR="00F55495" w:rsidRPr="00637459" w:rsidTr="00746F02">
        <w:trPr>
          <w:trHeight w:val="706"/>
        </w:trPr>
        <w:tc>
          <w:tcPr>
            <w:tcW w:w="5000" w:type="pct"/>
            <w:gridSpan w:val="2"/>
          </w:tcPr>
          <w:p w:rsidR="00F55495" w:rsidRPr="00637459" w:rsidRDefault="00F55495" w:rsidP="00F155CF">
            <w:pPr>
              <w:pStyle w:val="Heading3"/>
              <w:spacing w:before="120" w:after="120"/>
            </w:pPr>
            <w:r w:rsidRPr="00637459">
              <w:lastRenderedPageBreak/>
              <w:t xml:space="preserve">4.  ORGANISATIONAL POSITION  </w:t>
            </w:r>
          </w:p>
        </w:tc>
      </w:tr>
      <w:tr w:rsidR="00F55495" w:rsidRPr="00637459" w:rsidTr="004D7D63">
        <w:trPr>
          <w:trHeight w:val="10902"/>
        </w:trPr>
        <w:tc>
          <w:tcPr>
            <w:tcW w:w="5000" w:type="pct"/>
            <w:gridSpan w:val="2"/>
          </w:tcPr>
          <w:p w:rsidR="00911FE3" w:rsidRDefault="00911FE3" w:rsidP="00911FE3">
            <w:pPr>
              <w:rPr>
                <w:rFonts w:ascii="Arial" w:hAnsi="Arial" w:cs="Arial"/>
                <w:b/>
                <w:color w:val="FF0000"/>
              </w:rPr>
            </w:pPr>
          </w:p>
          <w:p w:rsidR="004D7D63" w:rsidRDefault="004D7D63" w:rsidP="00911FE3">
            <w:pPr>
              <w:rPr>
                <w:rFonts w:ascii="Arial" w:hAnsi="Arial" w:cs="Arial"/>
                <w:b/>
                <w:color w:val="FF0000"/>
              </w:rPr>
            </w:pPr>
          </w:p>
          <w:p w:rsidR="004D7D63" w:rsidRDefault="00EA27BC" w:rsidP="004D7D6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1486673</wp:posOffset>
                      </wp:positionH>
                      <wp:positionV relativeFrom="paragraph">
                        <wp:posOffset>3569335</wp:posOffset>
                      </wp:positionV>
                      <wp:extent cx="1272209" cy="0"/>
                      <wp:effectExtent l="0" t="19050" r="23495" b="19050"/>
                      <wp:wrapNone/>
                      <wp:docPr id="2" name="Straight Connector 2"/>
                      <wp:cNvGraphicFramePr/>
                      <a:graphic xmlns:a="http://schemas.openxmlformats.org/drawingml/2006/main">
                        <a:graphicData uri="http://schemas.microsoft.com/office/word/2010/wordprocessingShape">
                          <wps:wsp>
                            <wps:cNvCnPr/>
                            <wps:spPr>
                              <a:xfrm flipV="1">
                                <a:off x="0" y="0"/>
                                <a:ext cx="127220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23A3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05pt,281.05pt" to="217.2pt,2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" strokecolor="#4579b8 [3044]" strokeweight="2.25pt"/>
                  </w:pict>
                </mc:Fallback>
              </mc:AlternateContent>
            </w:r>
            <w:bookmarkStart w:id="0" w:name="_GoBack"/>
            <w:r w:rsidR="004D7D63">
              <w:rPr>
                <w:noProof/>
                <w:lang w:eastAsia="en-GB"/>
              </w:rPr>
              <w:drawing>
                <wp:inline distT="0" distB="0" distL="0" distR="0" wp14:anchorId="5A095320" wp14:editId="32C6E857">
                  <wp:extent cx="6384290" cy="7299298"/>
                  <wp:effectExtent l="38100" t="0" r="1651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p w:rsidR="004D7D63" w:rsidRDefault="004D7D63" w:rsidP="00911FE3">
            <w:pPr>
              <w:rPr>
                <w:rFonts w:ascii="Arial" w:hAnsi="Arial" w:cs="Arial"/>
                <w:b/>
                <w:color w:val="FF0000"/>
              </w:rPr>
            </w:pPr>
          </w:p>
          <w:p w:rsidR="00CD2DCB" w:rsidRDefault="00CD2DCB" w:rsidP="00911FE3">
            <w:pPr>
              <w:rPr>
                <w:rFonts w:ascii="Arial" w:hAnsi="Arial" w:cs="Arial"/>
                <w:b/>
                <w:color w:val="FF0000"/>
              </w:rPr>
            </w:pPr>
          </w:p>
          <w:p w:rsidR="00CD2DCB" w:rsidRDefault="00CD2DCB" w:rsidP="00911FE3">
            <w:pPr>
              <w:rPr>
                <w:rFonts w:ascii="Arial" w:hAnsi="Arial" w:cs="Arial"/>
                <w:b/>
                <w:color w:val="FF0000"/>
              </w:rPr>
            </w:pPr>
          </w:p>
          <w:p w:rsidR="00CD2DCB" w:rsidRDefault="00CD2DCB" w:rsidP="00911FE3">
            <w:pPr>
              <w:rPr>
                <w:rFonts w:ascii="Arial" w:hAnsi="Arial" w:cs="Arial"/>
                <w:b/>
                <w:color w:val="FF0000"/>
              </w:rPr>
            </w:pPr>
          </w:p>
          <w:p w:rsidR="00CD2DCB" w:rsidRDefault="00CD2DCB" w:rsidP="00911FE3">
            <w:pPr>
              <w:rPr>
                <w:rFonts w:ascii="Arial" w:hAnsi="Arial" w:cs="Arial"/>
                <w:b/>
                <w:color w:val="FF0000"/>
              </w:rPr>
            </w:pPr>
          </w:p>
          <w:p w:rsidR="00CD2DCB" w:rsidRPr="00637459" w:rsidRDefault="00CD2DCB" w:rsidP="00911FE3">
            <w:pPr>
              <w:rPr>
                <w:rFonts w:ascii="Arial" w:hAnsi="Arial" w:cs="Arial"/>
                <w:b/>
                <w:color w:val="FF0000"/>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6" w:space="0" w:color="auto"/>
              <w:left w:val="single" w:sz="4" w:space="0" w:color="auto"/>
              <w:bottom w:val="single" w:sz="6" w:space="0" w:color="auto"/>
              <w:right w:val="single" w:sz="4" w:space="0" w:color="auto"/>
            </w:tcBorders>
          </w:tcPr>
          <w:p w:rsidR="00F55495" w:rsidRPr="00637459" w:rsidRDefault="00F55495" w:rsidP="0088727D">
            <w:pPr>
              <w:pStyle w:val="Heading3"/>
              <w:spacing w:before="120" w:after="120"/>
              <w:ind w:left="360"/>
            </w:pPr>
            <w:r w:rsidRPr="00637459">
              <w:lastRenderedPageBreak/>
              <w:t>5. ROLE OF DEPARTMENT</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6" w:space="0" w:color="auto"/>
              <w:left w:val="single" w:sz="4" w:space="0" w:color="auto"/>
              <w:bottom w:val="single" w:sz="6" w:space="0" w:color="auto"/>
              <w:right w:val="single" w:sz="4" w:space="0" w:color="auto"/>
            </w:tcBorders>
          </w:tcPr>
          <w:p w:rsidR="00F55495" w:rsidRPr="00637459" w:rsidRDefault="00F55495" w:rsidP="0088727D">
            <w:pPr>
              <w:spacing w:before="8" w:line="244" w:lineRule="auto"/>
              <w:ind w:left="135" w:right="361"/>
              <w:rPr>
                <w:rFonts w:ascii="Arial" w:hAnsi="Arial" w:cs="Arial"/>
                <w:color w:val="383836"/>
              </w:rPr>
            </w:pPr>
            <w:r w:rsidRPr="00637459">
              <w:rPr>
                <w:rFonts w:ascii="Arial" w:hAnsi="Arial" w:cs="Arial"/>
                <w:color w:val="383836"/>
              </w:rPr>
              <w:t>The</w:t>
            </w:r>
            <w:r w:rsidRPr="00637459">
              <w:rPr>
                <w:rFonts w:ascii="Arial" w:hAnsi="Arial" w:cs="Arial"/>
                <w:color w:val="383836"/>
                <w:spacing w:val="2"/>
              </w:rPr>
              <w:t xml:space="preserve"> </w:t>
            </w:r>
            <w:r w:rsidRPr="00637459">
              <w:rPr>
                <w:rFonts w:ascii="Arial" w:hAnsi="Arial" w:cs="Arial"/>
                <w:color w:val="383836"/>
              </w:rPr>
              <w:t>Directorate</w:t>
            </w:r>
            <w:r w:rsidRPr="00637459">
              <w:rPr>
                <w:rFonts w:ascii="Arial" w:hAnsi="Arial" w:cs="Arial"/>
                <w:color w:val="383836"/>
                <w:spacing w:val="-7"/>
              </w:rPr>
              <w:t xml:space="preserve"> </w:t>
            </w:r>
            <w:r w:rsidRPr="00637459">
              <w:rPr>
                <w:rFonts w:ascii="Arial" w:hAnsi="Arial" w:cs="Arial"/>
                <w:color w:val="383836"/>
              </w:rPr>
              <w:t>of</w:t>
            </w:r>
            <w:r w:rsidRPr="00637459">
              <w:rPr>
                <w:rFonts w:ascii="Arial" w:hAnsi="Arial" w:cs="Arial"/>
                <w:color w:val="383836"/>
                <w:spacing w:val="-5"/>
              </w:rPr>
              <w:t xml:space="preserve"> </w:t>
            </w:r>
            <w:r w:rsidRPr="00637459">
              <w:rPr>
                <w:rFonts w:ascii="Arial" w:hAnsi="Arial" w:cs="Arial"/>
                <w:color w:val="383836"/>
              </w:rPr>
              <w:t>Corpo</w:t>
            </w:r>
            <w:r w:rsidRPr="00637459">
              <w:rPr>
                <w:rFonts w:ascii="Arial" w:hAnsi="Arial" w:cs="Arial"/>
                <w:color w:val="383836"/>
                <w:spacing w:val="-8"/>
              </w:rPr>
              <w:t>r</w:t>
            </w:r>
            <w:r w:rsidRPr="00637459">
              <w:rPr>
                <w:rFonts w:ascii="Arial" w:hAnsi="Arial" w:cs="Arial"/>
                <w:color w:val="383836"/>
              </w:rPr>
              <w:t>ate</w:t>
            </w:r>
            <w:r w:rsidRPr="00637459">
              <w:rPr>
                <w:rFonts w:ascii="Arial" w:hAnsi="Arial" w:cs="Arial"/>
                <w:color w:val="383836"/>
                <w:spacing w:val="-2"/>
              </w:rPr>
              <w:t xml:space="preserve"> </w:t>
            </w:r>
            <w:r w:rsidRPr="00637459">
              <w:rPr>
                <w:rFonts w:ascii="Arial" w:hAnsi="Arial" w:cs="Arial"/>
                <w:color w:val="383836"/>
              </w:rPr>
              <w:t>S</w:t>
            </w:r>
            <w:r w:rsidRPr="00637459">
              <w:rPr>
                <w:rFonts w:ascii="Arial" w:hAnsi="Arial" w:cs="Arial"/>
                <w:color w:val="383836"/>
                <w:spacing w:val="-10"/>
              </w:rPr>
              <w:t>u</w:t>
            </w:r>
            <w:r w:rsidRPr="00637459">
              <w:rPr>
                <w:rFonts w:ascii="Arial" w:hAnsi="Arial" w:cs="Arial"/>
                <w:color w:val="383836"/>
              </w:rPr>
              <w:t>pport</w:t>
            </w:r>
            <w:r w:rsidRPr="00637459">
              <w:rPr>
                <w:rFonts w:ascii="Arial" w:hAnsi="Arial" w:cs="Arial"/>
                <w:color w:val="383836"/>
                <w:spacing w:val="-12"/>
              </w:rPr>
              <w:t xml:space="preserve"> </w:t>
            </w:r>
            <w:r w:rsidRPr="00637459">
              <w:rPr>
                <w:rFonts w:ascii="Arial" w:hAnsi="Arial" w:cs="Arial"/>
                <w:color w:val="383836"/>
              </w:rPr>
              <w:t>Serv</w:t>
            </w:r>
            <w:r w:rsidRPr="00637459">
              <w:rPr>
                <w:rFonts w:ascii="Arial" w:hAnsi="Arial" w:cs="Arial"/>
                <w:color w:val="383836"/>
                <w:spacing w:val="-13"/>
              </w:rPr>
              <w:t>i</w:t>
            </w:r>
            <w:r w:rsidRPr="00637459">
              <w:rPr>
                <w:rFonts w:ascii="Arial" w:hAnsi="Arial" w:cs="Arial"/>
                <w:color w:val="383836"/>
              </w:rPr>
              <w:t>ces</w:t>
            </w:r>
            <w:r w:rsidRPr="00637459">
              <w:rPr>
                <w:rFonts w:ascii="Arial" w:hAnsi="Arial" w:cs="Arial"/>
                <w:color w:val="383836"/>
                <w:spacing w:val="-5"/>
              </w:rPr>
              <w:t xml:space="preserve"> </w:t>
            </w:r>
            <w:r w:rsidRPr="00637459">
              <w:rPr>
                <w:rFonts w:ascii="Arial" w:hAnsi="Arial" w:cs="Arial"/>
                <w:color w:val="383836"/>
              </w:rPr>
              <w:t>prov</w:t>
            </w:r>
            <w:r w:rsidRPr="00637459">
              <w:rPr>
                <w:rFonts w:ascii="Arial" w:hAnsi="Arial" w:cs="Arial"/>
                <w:color w:val="383836"/>
                <w:spacing w:val="-18"/>
              </w:rPr>
              <w:t>i</w:t>
            </w:r>
            <w:r w:rsidRPr="00637459">
              <w:rPr>
                <w:rFonts w:ascii="Arial" w:hAnsi="Arial" w:cs="Arial"/>
                <w:color w:val="383836"/>
              </w:rPr>
              <w:t>des</w:t>
            </w:r>
            <w:r w:rsidRPr="00637459">
              <w:rPr>
                <w:rFonts w:ascii="Arial" w:hAnsi="Arial" w:cs="Arial"/>
                <w:color w:val="383836"/>
                <w:spacing w:val="-4"/>
              </w:rPr>
              <w:t xml:space="preserve"> </w:t>
            </w:r>
            <w:r w:rsidRPr="00637459">
              <w:rPr>
                <w:rFonts w:ascii="Arial" w:hAnsi="Arial" w:cs="Arial"/>
                <w:color w:val="383836"/>
                <w:spacing w:val="-23"/>
              </w:rPr>
              <w:t>l</w:t>
            </w:r>
            <w:r w:rsidRPr="00637459">
              <w:rPr>
                <w:rFonts w:ascii="Arial" w:hAnsi="Arial" w:cs="Arial"/>
                <w:color w:val="383836"/>
              </w:rPr>
              <w:t>egis</w:t>
            </w:r>
            <w:r w:rsidRPr="00637459">
              <w:rPr>
                <w:rFonts w:ascii="Arial" w:hAnsi="Arial" w:cs="Arial"/>
                <w:color w:val="383836"/>
                <w:spacing w:val="-3"/>
              </w:rPr>
              <w:t>l</w:t>
            </w:r>
            <w:r w:rsidRPr="00637459">
              <w:rPr>
                <w:rFonts w:ascii="Arial" w:hAnsi="Arial" w:cs="Arial"/>
                <w:color w:val="383836"/>
              </w:rPr>
              <w:t>ative</w:t>
            </w:r>
            <w:r w:rsidRPr="00637459">
              <w:rPr>
                <w:rFonts w:ascii="Arial" w:hAnsi="Arial" w:cs="Arial"/>
                <w:color w:val="383836"/>
                <w:spacing w:val="7"/>
              </w:rPr>
              <w:t>l</w:t>
            </w:r>
            <w:r w:rsidRPr="00637459">
              <w:rPr>
                <w:rFonts w:ascii="Arial" w:hAnsi="Arial" w:cs="Arial"/>
                <w:color w:val="383836"/>
              </w:rPr>
              <w:t>y</w:t>
            </w:r>
            <w:r w:rsidRPr="00637459">
              <w:rPr>
                <w:rFonts w:ascii="Arial" w:hAnsi="Arial" w:cs="Arial"/>
                <w:color w:val="383836"/>
                <w:spacing w:val="-6"/>
              </w:rPr>
              <w:t xml:space="preserve"> </w:t>
            </w:r>
            <w:r w:rsidRPr="00637459">
              <w:rPr>
                <w:rFonts w:ascii="Arial" w:hAnsi="Arial" w:cs="Arial"/>
                <w:color w:val="383836"/>
              </w:rPr>
              <w:t>compliant</w:t>
            </w:r>
            <w:r w:rsidRPr="00637459">
              <w:rPr>
                <w:rFonts w:ascii="Arial" w:hAnsi="Arial" w:cs="Arial"/>
                <w:color w:val="383836"/>
                <w:spacing w:val="-3"/>
              </w:rPr>
              <w:t xml:space="preserve"> </w:t>
            </w:r>
            <w:r w:rsidRPr="00637459">
              <w:rPr>
                <w:rFonts w:ascii="Arial" w:hAnsi="Arial" w:cs="Arial"/>
                <w:color w:val="4D4F4B"/>
              </w:rPr>
              <w:t>support</w:t>
            </w:r>
            <w:r w:rsidRPr="00637459">
              <w:rPr>
                <w:rFonts w:ascii="Arial" w:hAnsi="Arial" w:cs="Arial"/>
                <w:color w:val="4D4F4B"/>
                <w:spacing w:val="-1"/>
              </w:rPr>
              <w:t xml:space="preserve"> </w:t>
            </w:r>
            <w:r w:rsidRPr="00637459">
              <w:rPr>
                <w:rFonts w:ascii="Arial" w:hAnsi="Arial" w:cs="Arial"/>
                <w:color w:val="383836"/>
              </w:rPr>
              <w:t>services</w:t>
            </w:r>
            <w:r w:rsidRPr="00637459">
              <w:rPr>
                <w:rFonts w:ascii="Arial" w:hAnsi="Arial" w:cs="Arial"/>
                <w:color w:val="383836"/>
                <w:spacing w:val="-14"/>
              </w:rPr>
              <w:t xml:space="preserve"> </w:t>
            </w:r>
            <w:r w:rsidRPr="00637459">
              <w:rPr>
                <w:rFonts w:ascii="Arial" w:hAnsi="Arial" w:cs="Arial"/>
                <w:color w:val="383836"/>
              </w:rPr>
              <w:t>wh</w:t>
            </w:r>
            <w:r w:rsidRPr="00637459">
              <w:rPr>
                <w:rFonts w:ascii="Arial" w:hAnsi="Arial" w:cs="Arial"/>
                <w:color w:val="383836"/>
                <w:spacing w:val="3"/>
              </w:rPr>
              <w:t>i</w:t>
            </w:r>
            <w:r w:rsidRPr="00637459">
              <w:rPr>
                <w:rFonts w:ascii="Arial" w:hAnsi="Arial" w:cs="Arial"/>
                <w:color w:val="383836"/>
              </w:rPr>
              <w:t>ch underp</w:t>
            </w:r>
            <w:r w:rsidRPr="00637459">
              <w:rPr>
                <w:rFonts w:ascii="Arial" w:hAnsi="Arial" w:cs="Arial"/>
                <w:color w:val="383836"/>
                <w:spacing w:val="1"/>
              </w:rPr>
              <w:t>i</w:t>
            </w:r>
            <w:r w:rsidRPr="00637459">
              <w:rPr>
                <w:rFonts w:ascii="Arial" w:hAnsi="Arial" w:cs="Arial"/>
                <w:color w:val="383836"/>
              </w:rPr>
              <w:t>n</w:t>
            </w:r>
            <w:r w:rsidRPr="00637459">
              <w:rPr>
                <w:rFonts w:ascii="Arial" w:hAnsi="Arial" w:cs="Arial"/>
                <w:color w:val="383836"/>
                <w:spacing w:val="-20"/>
              </w:rPr>
              <w:t xml:space="preserve"> </w:t>
            </w:r>
            <w:r w:rsidRPr="00637459">
              <w:rPr>
                <w:rFonts w:ascii="Arial" w:hAnsi="Arial" w:cs="Arial"/>
                <w:color w:val="383836"/>
              </w:rPr>
              <w:t>the</w:t>
            </w:r>
            <w:r w:rsidRPr="00637459">
              <w:rPr>
                <w:rFonts w:ascii="Arial" w:hAnsi="Arial" w:cs="Arial"/>
                <w:color w:val="383836"/>
                <w:spacing w:val="6"/>
              </w:rPr>
              <w:t xml:space="preserve"> </w:t>
            </w:r>
            <w:r w:rsidRPr="00637459">
              <w:rPr>
                <w:rFonts w:ascii="Arial" w:hAnsi="Arial" w:cs="Arial"/>
                <w:color w:val="383836"/>
              </w:rPr>
              <w:t>de</w:t>
            </w:r>
            <w:r w:rsidRPr="00637459">
              <w:rPr>
                <w:rFonts w:ascii="Arial" w:hAnsi="Arial" w:cs="Arial"/>
                <w:color w:val="383836"/>
                <w:spacing w:val="2"/>
              </w:rPr>
              <w:t>l</w:t>
            </w:r>
            <w:r w:rsidRPr="00637459">
              <w:rPr>
                <w:rFonts w:ascii="Arial" w:hAnsi="Arial" w:cs="Arial"/>
                <w:color w:val="383836"/>
              </w:rPr>
              <w:t>ivery</w:t>
            </w:r>
            <w:r w:rsidRPr="00637459">
              <w:rPr>
                <w:rFonts w:ascii="Arial" w:hAnsi="Arial" w:cs="Arial"/>
                <w:color w:val="383836"/>
                <w:spacing w:val="-11"/>
              </w:rPr>
              <w:t xml:space="preserve"> </w:t>
            </w:r>
            <w:r w:rsidRPr="00637459">
              <w:rPr>
                <w:rFonts w:ascii="Arial" w:hAnsi="Arial" w:cs="Arial"/>
                <w:color w:val="383836"/>
              </w:rPr>
              <w:t>of</w:t>
            </w:r>
            <w:r w:rsidRPr="00637459">
              <w:rPr>
                <w:rFonts w:ascii="Arial" w:hAnsi="Arial" w:cs="Arial"/>
                <w:color w:val="383836"/>
                <w:spacing w:val="-6"/>
              </w:rPr>
              <w:t xml:space="preserve"> </w:t>
            </w:r>
            <w:r w:rsidRPr="00637459">
              <w:rPr>
                <w:rFonts w:ascii="Arial" w:hAnsi="Arial" w:cs="Arial"/>
                <w:color w:val="383836"/>
              </w:rPr>
              <w:t>c</w:t>
            </w:r>
            <w:r w:rsidRPr="00637459">
              <w:rPr>
                <w:rFonts w:ascii="Arial" w:hAnsi="Arial" w:cs="Arial"/>
                <w:color w:val="383836"/>
                <w:spacing w:val="-11"/>
              </w:rPr>
              <w:t>l</w:t>
            </w:r>
            <w:r w:rsidRPr="00637459">
              <w:rPr>
                <w:rFonts w:ascii="Arial" w:hAnsi="Arial" w:cs="Arial"/>
                <w:color w:val="383836"/>
                <w:spacing w:val="-19"/>
              </w:rPr>
              <w:t>i</w:t>
            </w:r>
            <w:r w:rsidRPr="00637459">
              <w:rPr>
                <w:rFonts w:ascii="Arial" w:hAnsi="Arial" w:cs="Arial"/>
                <w:color w:val="383836"/>
              </w:rPr>
              <w:t>n</w:t>
            </w:r>
            <w:r w:rsidRPr="00637459">
              <w:rPr>
                <w:rFonts w:ascii="Arial" w:hAnsi="Arial" w:cs="Arial"/>
                <w:color w:val="383836"/>
                <w:spacing w:val="-16"/>
              </w:rPr>
              <w:t>i</w:t>
            </w:r>
            <w:r w:rsidRPr="00637459">
              <w:rPr>
                <w:rFonts w:ascii="Arial" w:hAnsi="Arial" w:cs="Arial"/>
                <w:color w:val="383836"/>
              </w:rPr>
              <w:t>cal</w:t>
            </w:r>
            <w:r w:rsidRPr="00637459">
              <w:rPr>
                <w:rFonts w:ascii="Arial" w:hAnsi="Arial" w:cs="Arial"/>
                <w:color w:val="383836"/>
                <w:spacing w:val="-6"/>
              </w:rPr>
              <w:t xml:space="preserve"> </w:t>
            </w:r>
            <w:r w:rsidRPr="00637459">
              <w:rPr>
                <w:rFonts w:ascii="Arial" w:hAnsi="Arial" w:cs="Arial"/>
                <w:color w:val="383836"/>
              </w:rPr>
              <w:t>serv</w:t>
            </w:r>
            <w:r w:rsidRPr="00637459">
              <w:rPr>
                <w:rFonts w:ascii="Arial" w:hAnsi="Arial" w:cs="Arial"/>
                <w:color w:val="383836"/>
                <w:spacing w:val="-7"/>
              </w:rPr>
              <w:t>i</w:t>
            </w:r>
            <w:r w:rsidRPr="00637459">
              <w:rPr>
                <w:rFonts w:ascii="Arial" w:hAnsi="Arial" w:cs="Arial"/>
                <w:color w:val="383836"/>
              </w:rPr>
              <w:t>ces</w:t>
            </w:r>
            <w:r w:rsidRPr="00637459">
              <w:rPr>
                <w:rFonts w:ascii="Arial" w:hAnsi="Arial" w:cs="Arial"/>
                <w:color w:val="383836"/>
                <w:spacing w:val="-14"/>
              </w:rPr>
              <w:t xml:space="preserve"> </w:t>
            </w:r>
            <w:r w:rsidRPr="00637459">
              <w:rPr>
                <w:rFonts w:ascii="Arial" w:hAnsi="Arial" w:cs="Arial"/>
                <w:color w:val="383836"/>
              </w:rPr>
              <w:t>throughout</w:t>
            </w:r>
            <w:r w:rsidRPr="00637459">
              <w:rPr>
                <w:rFonts w:ascii="Arial" w:hAnsi="Arial" w:cs="Arial"/>
                <w:color w:val="383836"/>
                <w:spacing w:val="36"/>
              </w:rPr>
              <w:t xml:space="preserve"> </w:t>
            </w:r>
            <w:r w:rsidRPr="00637459">
              <w:rPr>
                <w:rFonts w:ascii="Arial" w:hAnsi="Arial" w:cs="Arial"/>
                <w:color w:val="232421"/>
              </w:rPr>
              <w:t>NHS</w:t>
            </w:r>
            <w:r w:rsidRPr="00637459">
              <w:rPr>
                <w:rFonts w:ascii="Arial" w:hAnsi="Arial" w:cs="Arial"/>
                <w:color w:val="232421"/>
                <w:spacing w:val="-29"/>
              </w:rPr>
              <w:t xml:space="preserve"> </w:t>
            </w:r>
            <w:r w:rsidRPr="00637459">
              <w:rPr>
                <w:rFonts w:ascii="Arial" w:hAnsi="Arial" w:cs="Arial"/>
                <w:color w:val="383836"/>
              </w:rPr>
              <w:t>Ayrsh</w:t>
            </w:r>
            <w:r w:rsidRPr="00637459">
              <w:rPr>
                <w:rFonts w:ascii="Arial" w:hAnsi="Arial" w:cs="Arial"/>
                <w:color w:val="383836"/>
                <w:spacing w:val="9"/>
              </w:rPr>
              <w:t>i</w:t>
            </w:r>
            <w:r w:rsidRPr="00637459">
              <w:rPr>
                <w:rFonts w:ascii="Arial" w:hAnsi="Arial" w:cs="Arial"/>
                <w:color w:val="383836"/>
              </w:rPr>
              <w:t>re</w:t>
            </w:r>
            <w:r w:rsidRPr="00637459">
              <w:rPr>
                <w:rFonts w:ascii="Arial" w:hAnsi="Arial" w:cs="Arial"/>
                <w:color w:val="383836"/>
                <w:spacing w:val="-9"/>
              </w:rPr>
              <w:t xml:space="preserve"> </w:t>
            </w:r>
            <w:r w:rsidRPr="00637459">
              <w:rPr>
                <w:rFonts w:ascii="Arial" w:hAnsi="Arial" w:cs="Arial"/>
                <w:color w:val="4D4F4B"/>
              </w:rPr>
              <w:t>&amp;</w:t>
            </w:r>
            <w:r w:rsidRPr="00637459">
              <w:rPr>
                <w:rFonts w:ascii="Arial" w:hAnsi="Arial" w:cs="Arial"/>
                <w:color w:val="4D4F4B"/>
                <w:spacing w:val="-14"/>
              </w:rPr>
              <w:t xml:space="preserve"> </w:t>
            </w:r>
            <w:r w:rsidRPr="00637459">
              <w:rPr>
                <w:rFonts w:ascii="Arial" w:hAnsi="Arial" w:cs="Arial"/>
                <w:color w:val="383836"/>
              </w:rPr>
              <w:t>Arran.</w:t>
            </w:r>
          </w:p>
          <w:p w:rsidR="00F55495" w:rsidRPr="00637459" w:rsidRDefault="00F55495" w:rsidP="0088727D">
            <w:pPr>
              <w:spacing w:before="8" w:line="244" w:lineRule="auto"/>
              <w:ind w:left="135" w:right="361"/>
              <w:rPr>
                <w:rFonts w:ascii="Arial" w:hAnsi="Arial" w:cs="Arial"/>
              </w:rPr>
            </w:pPr>
          </w:p>
          <w:p w:rsidR="00F55495" w:rsidRPr="00637459" w:rsidRDefault="00F55495" w:rsidP="0088727D">
            <w:pPr>
              <w:spacing w:line="252" w:lineRule="auto"/>
              <w:ind w:left="114" w:right="315" w:firstLine="7"/>
              <w:rPr>
                <w:rFonts w:ascii="Arial" w:hAnsi="Arial" w:cs="Arial"/>
                <w:color w:val="383836"/>
                <w:spacing w:val="-3"/>
              </w:rPr>
            </w:pPr>
            <w:r w:rsidRPr="00637459">
              <w:rPr>
                <w:rFonts w:ascii="Arial" w:hAnsi="Arial" w:cs="Arial"/>
                <w:color w:val="383836"/>
              </w:rPr>
              <w:t>The</w:t>
            </w:r>
            <w:r w:rsidRPr="00637459">
              <w:rPr>
                <w:rFonts w:ascii="Arial" w:hAnsi="Arial" w:cs="Arial"/>
                <w:color w:val="383836"/>
                <w:spacing w:val="17"/>
              </w:rPr>
              <w:t xml:space="preserve"> </w:t>
            </w:r>
            <w:r w:rsidRPr="00637459">
              <w:rPr>
                <w:rFonts w:ascii="Arial" w:hAnsi="Arial" w:cs="Arial"/>
                <w:color w:val="383836"/>
              </w:rPr>
              <w:t>Directorate</w:t>
            </w:r>
            <w:r w:rsidRPr="00637459">
              <w:rPr>
                <w:rFonts w:ascii="Arial" w:hAnsi="Arial" w:cs="Arial"/>
                <w:color w:val="383836"/>
                <w:spacing w:val="1"/>
              </w:rPr>
              <w:t xml:space="preserve"> </w:t>
            </w:r>
            <w:r w:rsidRPr="00637459">
              <w:rPr>
                <w:rFonts w:ascii="Arial" w:hAnsi="Arial" w:cs="Arial"/>
                <w:color w:val="232421"/>
              </w:rPr>
              <w:t>has</w:t>
            </w:r>
            <w:r w:rsidRPr="00637459">
              <w:rPr>
                <w:rFonts w:ascii="Arial" w:hAnsi="Arial" w:cs="Arial"/>
                <w:color w:val="232421"/>
                <w:spacing w:val="-6"/>
              </w:rPr>
              <w:t xml:space="preserve"> </w:t>
            </w:r>
            <w:r w:rsidRPr="00637459">
              <w:rPr>
                <w:rFonts w:ascii="Arial" w:hAnsi="Arial" w:cs="Arial"/>
                <w:color w:val="383836"/>
              </w:rPr>
              <w:t>responsibility</w:t>
            </w:r>
            <w:r w:rsidRPr="00637459">
              <w:rPr>
                <w:rFonts w:ascii="Arial" w:hAnsi="Arial" w:cs="Arial"/>
                <w:color w:val="383836"/>
                <w:spacing w:val="-10"/>
              </w:rPr>
              <w:t xml:space="preserve"> </w:t>
            </w:r>
            <w:r w:rsidRPr="00637459">
              <w:rPr>
                <w:rFonts w:ascii="Arial" w:hAnsi="Arial" w:cs="Arial"/>
                <w:color w:val="383836"/>
              </w:rPr>
              <w:t>for</w:t>
            </w:r>
            <w:r w:rsidRPr="00637459">
              <w:rPr>
                <w:rFonts w:ascii="Arial" w:hAnsi="Arial" w:cs="Arial"/>
                <w:color w:val="383836"/>
                <w:spacing w:val="-9"/>
              </w:rPr>
              <w:t xml:space="preserve"> </w:t>
            </w:r>
            <w:r w:rsidRPr="00637459">
              <w:rPr>
                <w:rFonts w:ascii="Arial" w:hAnsi="Arial" w:cs="Arial"/>
                <w:color w:val="383836"/>
              </w:rPr>
              <w:t>ensur</w:t>
            </w:r>
            <w:r w:rsidRPr="00637459">
              <w:rPr>
                <w:rFonts w:ascii="Arial" w:hAnsi="Arial" w:cs="Arial"/>
                <w:color w:val="383836"/>
                <w:spacing w:val="6"/>
              </w:rPr>
              <w:t>i</w:t>
            </w:r>
            <w:r w:rsidRPr="00637459">
              <w:rPr>
                <w:rFonts w:ascii="Arial" w:hAnsi="Arial" w:cs="Arial"/>
                <w:color w:val="383836"/>
              </w:rPr>
              <w:t>ng</w:t>
            </w:r>
            <w:r w:rsidRPr="00637459">
              <w:rPr>
                <w:rFonts w:ascii="Arial" w:hAnsi="Arial" w:cs="Arial"/>
                <w:color w:val="383836"/>
                <w:spacing w:val="-14"/>
              </w:rPr>
              <w:t xml:space="preserve"> </w:t>
            </w:r>
            <w:r w:rsidRPr="00637459">
              <w:rPr>
                <w:rFonts w:ascii="Arial" w:hAnsi="Arial" w:cs="Arial"/>
                <w:color w:val="383836"/>
              </w:rPr>
              <w:t>that</w:t>
            </w:r>
            <w:r w:rsidRPr="00637459">
              <w:rPr>
                <w:rFonts w:ascii="Arial" w:hAnsi="Arial" w:cs="Arial"/>
                <w:color w:val="383836"/>
                <w:spacing w:val="-8"/>
              </w:rPr>
              <w:t xml:space="preserve"> </w:t>
            </w:r>
            <w:r w:rsidRPr="00637459">
              <w:rPr>
                <w:rFonts w:ascii="Arial" w:hAnsi="Arial" w:cs="Arial"/>
                <w:color w:val="383836"/>
              </w:rPr>
              <w:t>the</w:t>
            </w:r>
            <w:r w:rsidRPr="00637459">
              <w:rPr>
                <w:rFonts w:ascii="Arial" w:hAnsi="Arial" w:cs="Arial"/>
                <w:color w:val="383836"/>
                <w:spacing w:val="-4"/>
              </w:rPr>
              <w:t xml:space="preserve"> </w:t>
            </w:r>
            <w:r w:rsidRPr="00637459">
              <w:rPr>
                <w:rFonts w:ascii="Arial" w:hAnsi="Arial" w:cs="Arial"/>
                <w:color w:val="383836"/>
              </w:rPr>
              <w:t>s</w:t>
            </w:r>
            <w:r w:rsidRPr="00637459">
              <w:rPr>
                <w:rFonts w:ascii="Arial" w:hAnsi="Arial" w:cs="Arial"/>
                <w:color w:val="383836"/>
                <w:spacing w:val="-6"/>
              </w:rPr>
              <w:t>u</w:t>
            </w:r>
            <w:r w:rsidRPr="00637459">
              <w:rPr>
                <w:rFonts w:ascii="Arial" w:hAnsi="Arial" w:cs="Arial"/>
                <w:color w:val="383836"/>
              </w:rPr>
              <w:t>pport</w:t>
            </w:r>
            <w:r w:rsidRPr="00637459">
              <w:rPr>
                <w:rFonts w:ascii="Arial" w:hAnsi="Arial" w:cs="Arial"/>
                <w:color w:val="383836"/>
                <w:spacing w:val="-11"/>
              </w:rPr>
              <w:t xml:space="preserve"> </w:t>
            </w:r>
            <w:r w:rsidRPr="00637459">
              <w:rPr>
                <w:rFonts w:ascii="Arial" w:hAnsi="Arial" w:cs="Arial"/>
                <w:color w:val="383836"/>
              </w:rPr>
              <w:t>serv</w:t>
            </w:r>
            <w:r w:rsidRPr="00637459">
              <w:rPr>
                <w:rFonts w:ascii="Arial" w:hAnsi="Arial" w:cs="Arial"/>
                <w:color w:val="383836"/>
                <w:spacing w:val="-9"/>
              </w:rPr>
              <w:t>i</w:t>
            </w:r>
            <w:r w:rsidRPr="00637459">
              <w:rPr>
                <w:rFonts w:ascii="Arial" w:hAnsi="Arial" w:cs="Arial"/>
                <w:color w:val="383836"/>
              </w:rPr>
              <w:t>ces</w:t>
            </w:r>
            <w:r w:rsidRPr="00637459">
              <w:rPr>
                <w:rFonts w:ascii="Arial" w:hAnsi="Arial" w:cs="Arial"/>
                <w:color w:val="383836"/>
                <w:spacing w:val="-15"/>
              </w:rPr>
              <w:t xml:space="preserve"> </w:t>
            </w:r>
            <w:r w:rsidRPr="00637459">
              <w:rPr>
                <w:rFonts w:ascii="Arial" w:hAnsi="Arial" w:cs="Arial"/>
                <w:color w:val="383836"/>
              </w:rPr>
              <w:t>w</w:t>
            </w:r>
            <w:r w:rsidRPr="00637459">
              <w:rPr>
                <w:rFonts w:ascii="Arial" w:hAnsi="Arial" w:cs="Arial"/>
                <w:color w:val="383836"/>
                <w:spacing w:val="-7"/>
              </w:rPr>
              <w:t>i</w:t>
            </w:r>
            <w:r w:rsidRPr="00637459">
              <w:rPr>
                <w:rFonts w:ascii="Arial" w:hAnsi="Arial" w:cs="Arial"/>
                <w:color w:val="383836"/>
              </w:rPr>
              <w:t>t</w:t>
            </w:r>
            <w:r w:rsidRPr="00637459">
              <w:rPr>
                <w:rFonts w:ascii="Arial" w:hAnsi="Arial" w:cs="Arial"/>
                <w:color w:val="383836"/>
                <w:spacing w:val="-4"/>
              </w:rPr>
              <w:t>h</w:t>
            </w:r>
            <w:r w:rsidRPr="00637459">
              <w:rPr>
                <w:rFonts w:ascii="Arial" w:hAnsi="Arial" w:cs="Arial"/>
                <w:color w:val="383836"/>
                <w:spacing w:val="-23"/>
              </w:rPr>
              <w:t>i</w:t>
            </w:r>
            <w:r w:rsidRPr="00637459">
              <w:rPr>
                <w:rFonts w:ascii="Arial" w:hAnsi="Arial" w:cs="Arial"/>
                <w:color w:val="383836"/>
              </w:rPr>
              <w:t>n</w:t>
            </w:r>
            <w:r w:rsidRPr="00637459">
              <w:rPr>
                <w:rFonts w:ascii="Arial" w:hAnsi="Arial" w:cs="Arial"/>
                <w:color w:val="383836"/>
                <w:spacing w:val="-6"/>
              </w:rPr>
              <w:t xml:space="preserve"> </w:t>
            </w:r>
            <w:r w:rsidRPr="00637459">
              <w:rPr>
                <w:rFonts w:ascii="Arial" w:hAnsi="Arial" w:cs="Arial"/>
                <w:color w:val="383836"/>
              </w:rPr>
              <w:t>NHS</w:t>
            </w:r>
            <w:r w:rsidRPr="00637459">
              <w:rPr>
                <w:rFonts w:ascii="Arial" w:hAnsi="Arial" w:cs="Arial"/>
                <w:color w:val="383836"/>
                <w:spacing w:val="-15"/>
              </w:rPr>
              <w:t xml:space="preserve"> </w:t>
            </w:r>
            <w:r w:rsidRPr="00637459">
              <w:rPr>
                <w:rFonts w:ascii="Arial" w:hAnsi="Arial" w:cs="Arial"/>
                <w:color w:val="383836"/>
              </w:rPr>
              <w:t>Ayrsh</w:t>
            </w:r>
            <w:r w:rsidRPr="00637459">
              <w:rPr>
                <w:rFonts w:ascii="Arial" w:hAnsi="Arial" w:cs="Arial"/>
                <w:color w:val="383836"/>
                <w:spacing w:val="13"/>
              </w:rPr>
              <w:t>i</w:t>
            </w:r>
            <w:r w:rsidRPr="00637459">
              <w:rPr>
                <w:rFonts w:ascii="Arial" w:hAnsi="Arial" w:cs="Arial"/>
                <w:color w:val="383836"/>
              </w:rPr>
              <w:t>re</w:t>
            </w:r>
            <w:r w:rsidRPr="00637459">
              <w:rPr>
                <w:rFonts w:ascii="Arial" w:hAnsi="Arial" w:cs="Arial"/>
                <w:color w:val="383836"/>
                <w:spacing w:val="-2"/>
              </w:rPr>
              <w:t xml:space="preserve"> </w:t>
            </w:r>
            <w:r w:rsidRPr="00637459">
              <w:rPr>
                <w:rFonts w:ascii="Arial" w:hAnsi="Arial" w:cs="Arial"/>
                <w:color w:val="383836"/>
              </w:rPr>
              <w:t>&amp;</w:t>
            </w:r>
            <w:r w:rsidRPr="00637459">
              <w:rPr>
                <w:rFonts w:ascii="Arial" w:hAnsi="Arial" w:cs="Arial"/>
                <w:color w:val="383836"/>
                <w:spacing w:val="-21"/>
              </w:rPr>
              <w:t xml:space="preserve"> </w:t>
            </w:r>
            <w:r w:rsidRPr="00637459">
              <w:rPr>
                <w:rFonts w:ascii="Arial" w:hAnsi="Arial" w:cs="Arial"/>
                <w:color w:val="383836"/>
              </w:rPr>
              <w:t>Arran Meets</w:t>
            </w:r>
            <w:r w:rsidRPr="00637459">
              <w:rPr>
                <w:rFonts w:ascii="Arial" w:hAnsi="Arial" w:cs="Arial"/>
                <w:color w:val="383836"/>
                <w:spacing w:val="-21"/>
              </w:rPr>
              <w:t xml:space="preserve"> </w:t>
            </w:r>
            <w:r w:rsidRPr="00637459">
              <w:rPr>
                <w:rFonts w:ascii="Arial" w:hAnsi="Arial" w:cs="Arial"/>
                <w:color w:val="383836"/>
              </w:rPr>
              <w:t>the</w:t>
            </w:r>
            <w:r w:rsidRPr="00637459">
              <w:rPr>
                <w:rFonts w:ascii="Arial" w:hAnsi="Arial" w:cs="Arial"/>
                <w:color w:val="383836"/>
                <w:spacing w:val="-8"/>
              </w:rPr>
              <w:t xml:space="preserve"> </w:t>
            </w:r>
            <w:r w:rsidRPr="00637459">
              <w:rPr>
                <w:rFonts w:ascii="Arial" w:hAnsi="Arial" w:cs="Arial"/>
                <w:color w:val="383836"/>
              </w:rPr>
              <w:t>req</w:t>
            </w:r>
            <w:r w:rsidRPr="00637459">
              <w:rPr>
                <w:rFonts w:ascii="Arial" w:hAnsi="Arial" w:cs="Arial"/>
                <w:color w:val="383836"/>
                <w:spacing w:val="-12"/>
              </w:rPr>
              <w:t>u</w:t>
            </w:r>
            <w:r w:rsidRPr="00637459">
              <w:rPr>
                <w:rFonts w:ascii="Arial" w:hAnsi="Arial" w:cs="Arial"/>
                <w:color w:val="383836"/>
                <w:spacing w:val="-21"/>
              </w:rPr>
              <w:t>i</w:t>
            </w:r>
            <w:r w:rsidRPr="00637459">
              <w:rPr>
                <w:rFonts w:ascii="Arial" w:hAnsi="Arial" w:cs="Arial"/>
                <w:color w:val="383836"/>
                <w:spacing w:val="-23"/>
              </w:rPr>
              <w:t>r</w:t>
            </w:r>
            <w:r w:rsidRPr="00637459">
              <w:rPr>
                <w:rFonts w:ascii="Arial" w:hAnsi="Arial" w:cs="Arial"/>
                <w:color w:val="383836"/>
              </w:rPr>
              <w:t>ements</w:t>
            </w:r>
            <w:r w:rsidRPr="00637459">
              <w:rPr>
                <w:rFonts w:ascii="Arial" w:hAnsi="Arial" w:cs="Arial"/>
                <w:color w:val="383836"/>
                <w:spacing w:val="7"/>
              </w:rPr>
              <w:t xml:space="preserve"> </w:t>
            </w:r>
            <w:r w:rsidRPr="00637459">
              <w:rPr>
                <w:rFonts w:ascii="Arial" w:hAnsi="Arial" w:cs="Arial"/>
                <w:color w:val="383836"/>
              </w:rPr>
              <w:t>of</w:t>
            </w:r>
            <w:r w:rsidRPr="00637459">
              <w:rPr>
                <w:rFonts w:ascii="Arial" w:hAnsi="Arial" w:cs="Arial"/>
                <w:color w:val="383836"/>
                <w:spacing w:val="-10"/>
              </w:rPr>
              <w:t xml:space="preserve"> </w:t>
            </w:r>
            <w:r w:rsidRPr="00637459">
              <w:rPr>
                <w:rFonts w:ascii="Arial" w:hAnsi="Arial" w:cs="Arial"/>
                <w:color w:val="383836"/>
              </w:rPr>
              <w:t>HSE</w:t>
            </w:r>
            <w:r w:rsidRPr="00637459">
              <w:rPr>
                <w:rFonts w:ascii="Arial" w:hAnsi="Arial" w:cs="Arial"/>
                <w:color w:val="383836"/>
                <w:spacing w:val="-19"/>
              </w:rPr>
              <w:t xml:space="preserve"> </w:t>
            </w:r>
            <w:r w:rsidRPr="00637459">
              <w:rPr>
                <w:rFonts w:ascii="Arial" w:hAnsi="Arial" w:cs="Arial"/>
                <w:color w:val="383836"/>
              </w:rPr>
              <w:t>(Hea</w:t>
            </w:r>
            <w:r w:rsidRPr="00637459">
              <w:rPr>
                <w:rFonts w:ascii="Arial" w:hAnsi="Arial" w:cs="Arial"/>
                <w:color w:val="383836"/>
                <w:spacing w:val="-15"/>
              </w:rPr>
              <w:t>l</w:t>
            </w:r>
            <w:r w:rsidRPr="00637459">
              <w:rPr>
                <w:rFonts w:ascii="Arial" w:hAnsi="Arial" w:cs="Arial"/>
                <w:color w:val="383836"/>
              </w:rPr>
              <w:t>th</w:t>
            </w:r>
            <w:r w:rsidRPr="00637459">
              <w:rPr>
                <w:rFonts w:ascii="Arial" w:hAnsi="Arial" w:cs="Arial"/>
                <w:color w:val="383836"/>
                <w:spacing w:val="-16"/>
              </w:rPr>
              <w:t xml:space="preserve"> </w:t>
            </w:r>
            <w:r w:rsidRPr="00637459">
              <w:rPr>
                <w:rFonts w:ascii="Arial" w:hAnsi="Arial" w:cs="Arial"/>
                <w:color w:val="383836"/>
              </w:rPr>
              <w:t>&amp;</w:t>
            </w:r>
            <w:r w:rsidRPr="00637459">
              <w:rPr>
                <w:rFonts w:ascii="Arial" w:hAnsi="Arial" w:cs="Arial"/>
                <w:color w:val="383836"/>
                <w:spacing w:val="-12"/>
              </w:rPr>
              <w:t xml:space="preserve"> </w:t>
            </w:r>
            <w:r w:rsidRPr="00637459">
              <w:rPr>
                <w:rFonts w:ascii="Arial" w:hAnsi="Arial" w:cs="Arial"/>
                <w:color w:val="383836"/>
              </w:rPr>
              <w:t>Safety</w:t>
            </w:r>
            <w:r w:rsidRPr="00637459">
              <w:rPr>
                <w:rFonts w:ascii="Arial" w:hAnsi="Arial" w:cs="Arial"/>
                <w:color w:val="383836"/>
                <w:spacing w:val="7"/>
              </w:rPr>
              <w:t xml:space="preserve"> </w:t>
            </w:r>
            <w:r w:rsidRPr="00637459">
              <w:rPr>
                <w:rFonts w:ascii="Arial" w:hAnsi="Arial" w:cs="Arial"/>
                <w:color w:val="383836"/>
              </w:rPr>
              <w:t>Executive),</w:t>
            </w:r>
            <w:r w:rsidRPr="00637459">
              <w:rPr>
                <w:rFonts w:ascii="Arial" w:hAnsi="Arial" w:cs="Arial"/>
                <w:color w:val="383836"/>
                <w:spacing w:val="15"/>
              </w:rPr>
              <w:t xml:space="preserve"> </w:t>
            </w:r>
            <w:r w:rsidRPr="00637459">
              <w:rPr>
                <w:rFonts w:ascii="Arial" w:hAnsi="Arial" w:cs="Arial"/>
                <w:color w:val="383836"/>
              </w:rPr>
              <w:t>SEPA</w:t>
            </w:r>
            <w:r w:rsidRPr="00637459">
              <w:rPr>
                <w:rFonts w:ascii="Arial" w:hAnsi="Arial" w:cs="Arial"/>
                <w:color w:val="383836"/>
                <w:spacing w:val="2"/>
              </w:rPr>
              <w:t xml:space="preserve"> </w:t>
            </w:r>
            <w:r w:rsidRPr="00637459">
              <w:rPr>
                <w:rFonts w:ascii="Arial" w:hAnsi="Arial" w:cs="Arial"/>
                <w:color w:val="383836"/>
              </w:rPr>
              <w:t>(Scott</w:t>
            </w:r>
            <w:r w:rsidRPr="00637459">
              <w:rPr>
                <w:rFonts w:ascii="Arial" w:hAnsi="Arial" w:cs="Arial"/>
                <w:color w:val="383836"/>
                <w:spacing w:val="-5"/>
              </w:rPr>
              <w:t>i</w:t>
            </w:r>
            <w:r w:rsidRPr="00637459">
              <w:rPr>
                <w:rFonts w:ascii="Arial" w:hAnsi="Arial" w:cs="Arial"/>
                <w:color w:val="383836"/>
              </w:rPr>
              <w:t>sh</w:t>
            </w:r>
            <w:r w:rsidRPr="00637459">
              <w:rPr>
                <w:rFonts w:ascii="Arial" w:hAnsi="Arial" w:cs="Arial"/>
                <w:color w:val="383836"/>
                <w:spacing w:val="-3"/>
              </w:rPr>
              <w:t xml:space="preserve"> </w:t>
            </w:r>
            <w:r w:rsidRPr="00637459">
              <w:rPr>
                <w:rFonts w:ascii="Arial" w:hAnsi="Arial" w:cs="Arial"/>
                <w:color w:val="383836"/>
              </w:rPr>
              <w:t>Env</w:t>
            </w:r>
            <w:r w:rsidRPr="00637459">
              <w:rPr>
                <w:rFonts w:ascii="Arial" w:hAnsi="Arial" w:cs="Arial"/>
                <w:color w:val="383836"/>
                <w:spacing w:val="-15"/>
              </w:rPr>
              <w:t>i</w:t>
            </w:r>
            <w:r w:rsidRPr="00637459">
              <w:rPr>
                <w:rFonts w:ascii="Arial" w:hAnsi="Arial" w:cs="Arial"/>
                <w:color w:val="383836"/>
              </w:rPr>
              <w:t>ronment</w:t>
            </w:r>
            <w:r w:rsidRPr="00637459">
              <w:rPr>
                <w:rFonts w:ascii="Arial" w:hAnsi="Arial" w:cs="Arial"/>
                <w:color w:val="383836"/>
                <w:spacing w:val="4"/>
              </w:rPr>
              <w:t xml:space="preserve"> </w:t>
            </w:r>
            <w:r w:rsidRPr="00637459">
              <w:rPr>
                <w:rFonts w:ascii="Arial" w:hAnsi="Arial" w:cs="Arial"/>
                <w:color w:val="383836"/>
              </w:rPr>
              <w:t>Protect</w:t>
            </w:r>
            <w:r w:rsidRPr="00637459">
              <w:rPr>
                <w:rFonts w:ascii="Arial" w:hAnsi="Arial" w:cs="Arial"/>
                <w:color w:val="383836"/>
                <w:spacing w:val="-12"/>
              </w:rPr>
              <w:t>i</w:t>
            </w:r>
            <w:r w:rsidRPr="00637459">
              <w:rPr>
                <w:rFonts w:ascii="Arial" w:hAnsi="Arial" w:cs="Arial"/>
                <w:color w:val="383836"/>
              </w:rPr>
              <w:t>on Agency)</w:t>
            </w:r>
            <w:r w:rsidRPr="00637459">
              <w:rPr>
                <w:rFonts w:ascii="Arial" w:hAnsi="Arial" w:cs="Arial"/>
                <w:color w:val="383836"/>
                <w:spacing w:val="20"/>
              </w:rPr>
              <w:t xml:space="preserve">, Environmental Health </w:t>
            </w:r>
            <w:r w:rsidRPr="00637459">
              <w:rPr>
                <w:rFonts w:ascii="Arial" w:hAnsi="Arial" w:cs="Arial"/>
                <w:color w:val="383836"/>
              </w:rPr>
              <w:t>by</w:t>
            </w:r>
            <w:r w:rsidRPr="00637459">
              <w:rPr>
                <w:rFonts w:ascii="Arial" w:hAnsi="Arial" w:cs="Arial"/>
                <w:color w:val="383836"/>
                <w:spacing w:val="9"/>
              </w:rPr>
              <w:t xml:space="preserve"> </w:t>
            </w:r>
            <w:r w:rsidRPr="00637459">
              <w:rPr>
                <w:rFonts w:ascii="Arial" w:hAnsi="Arial" w:cs="Arial"/>
                <w:color w:val="383836"/>
              </w:rPr>
              <w:t>hav</w:t>
            </w:r>
            <w:r w:rsidRPr="00637459">
              <w:rPr>
                <w:rFonts w:ascii="Arial" w:hAnsi="Arial" w:cs="Arial"/>
                <w:color w:val="383836"/>
                <w:spacing w:val="-4"/>
              </w:rPr>
              <w:t>i</w:t>
            </w:r>
            <w:r w:rsidRPr="00637459">
              <w:rPr>
                <w:rFonts w:ascii="Arial" w:hAnsi="Arial" w:cs="Arial"/>
                <w:color w:val="383836"/>
              </w:rPr>
              <w:t>ng</w:t>
            </w:r>
            <w:r w:rsidRPr="00637459">
              <w:rPr>
                <w:rFonts w:ascii="Arial" w:hAnsi="Arial" w:cs="Arial"/>
                <w:color w:val="383836"/>
                <w:spacing w:val="-22"/>
              </w:rPr>
              <w:t xml:space="preserve"> </w:t>
            </w:r>
            <w:r w:rsidRPr="00637459">
              <w:rPr>
                <w:rFonts w:ascii="Arial" w:hAnsi="Arial" w:cs="Arial"/>
                <w:color w:val="383836"/>
              </w:rPr>
              <w:t>fully</w:t>
            </w:r>
            <w:r w:rsidRPr="00637459">
              <w:rPr>
                <w:rFonts w:ascii="Arial" w:hAnsi="Arial" w:cs="Arial"/>
                <w:color w:val="383836"/>
                <w:spacing w:val="12"/>
              </w:rPr>
              <w:t xml:space="preserve"> </w:t>
            </w:r>
            <w:r w:rsidRPr="00637459">
              <w:rPr>
                <w:rFonts w:ascii="Arial" w:hAnsi="Arial" w:cs="Arial"/>
                <w:color w:val="383836"/>
              </w:rPr>
              <w:t>t</w:t>
            </w:r>
            <w:r w:rsidRPr="00637459">
              <w:rPr>
                <w:rFonts w:ascii="Arial" w:hAnsi="Arial" w:cs="Arial"/>
                <w:color w:val="383836"/>
                <w:spacing w:val="-12"/>
              </w:rPr>
              <w:t>r</w:t>
            </w:r>
            <w:r w:rsidRPr="00637459">
              <w:rPr>
                <w:rFonts w:ascii="Arial" w:hAnsi="Arial" w:cs="Arial"/>
                <w:color w:val="383836"/>
              </w:rPr>
              <w:t>a</w:t>
            </w:r>
            <w:r w:rsidRPr="00637459">
              <w:rPr>
                <w:rFonts w:ascii="Arial" w:hAnsi="Arial" w:cs="Arial"/>
                <w:color w:val="383836"/>
                <w:spacing w:val="-10"/>
              </w:rPr>
              <w:t>i</w:t>
            </w:r>
            <w:r w:rsidRPr="00637459">
              <w:rPr>
                <w:rFonts w:ascii="Arial" w:hAnsi="Arial" w:cs="Arial"/>
                <w:color w:val="383836"/>
              </w:rPr>
              <w:t>ned</w:t>
            </w:r>
            <w:r w:rsidRPr="00637459">
              <w:rPr>
                <w:rFonts w:ascii="Arial" w:hAnsi="Arial" w:cs="Arial"/>
                <w:color w:val="383836"/>
                <w:spacing w:val="-5"/>
              </w:rPr>
              <w:t xml:space="preserve"> </w:t>
            </w:r>
            <w:r w:rsidRPr="00637459">
              <w:rPr>
                <w:rFonts w:ascii="Arial" w:hAnsi="Arial" w:cs="Arial"/>
                <w:color w:val="383836"/>
              </w:rPr>
              <w:t>person</w:t>
            </w:r>
            <w:r w:rsidRPr="00637459">
              <w:rPr>
                <w:rFonts w:ascii="Arial" w:hAnsi="Arial" w:cs="Arial"/>
                <w:color w:val="383836"/>
                <w:spacing w:val="-6"/>
              </w:rPr>
              <w:t>n</w:t>
            </w:r>
            <w:r w:rsidRPr="00637459">
              <w:rPr>
                <w:rFonts w:ascii="Arial" w:hAnsi="Arial" w:cs="Arial"/>
                <w:color w:val="383836"/>
              </w:rPr>
              <w:t>e</w:t>
            </w:r>
            <w:r w:rsidRPr="00637459">
              <w:rPr>
                <w:rFonts w:ascii="Arial" w:hAnsi="Arial" w:cs="Arial"/>
                <w:color w:val="383836"/>
                <w:spacing w:val="-1"/>
              </w:rPr>
              <w:t>l</w:t>
            </w:r>
            <w:r w:rsidRPr="00637459">
              <w:rPr>
                <w:rFonts w:ascii="Arial" w:hAnsi="Arial" w:cs="Arial"/>
                <w:color w:val="383836"/>
              </w:rPr>
              <w:t>,</w:t>
            </w:r>
            <w:r w:rsidRPr="00637459">
              <w:rPr>
                <w:rFonts w:ascii="Arial" w:hAnsi="Arial" w:cs="Arial"/>
                <w:color w:val="383836"/>
                <w:spacing w:val="-12"/>
              </w:rPr>
              <w:t xml:space="preserve"> </w:t>
            </w:r>
            <w:r w:rsidRPr="00637459">
              <w:rPr>
                <w:rFonts w:ascii="Arial" w:hAnsi="Arial" w:cs="Arial"/>
                <w:color w:val="383836"/>
              </w:rPr>
              <w:t>good</w:t>
            </w:r>
            <w:r w:rsidRPr="00637459">
              <w:rPr>
                <w:rFonts w:ascii="Arial" w:hAnsi="Arial" w:cs="Arial"/>
                <w:color w:val="383836"/>
                <w:spacing w:val="8"/>
              </w:rPr>
              <w:t xml:space="preserve"> </w:t>
            </w:r>
            <w:r w:rsidRPr="00637459">
              <w:rPr>
                <w:rFonts w:ascii="Arial" w:hAnsi="Arial" w:cs="Arial"/>
                <w:color w:val="383836"/>
              </w:rPr>
              <w:t>record</w:t>
            </w:r>
            <w:r w:rsidRPr="00637459">
              <w:rPr>
                <w:rFonts w:ascii="Arial" w:hAnsi="Arial" w:cs="Arial"/>
                <w:color w:val="383836"/>
                <w:spacing w:val="9"/>
              </w:rPr>
              <w:t xml:space="preserve"> </w:t>
            </w:r>
            <w:r w:rsidRPr="00637459">
              <w:rPr>
                <w:rFonts w:ascii="Arial" w:hAnsi="Arial" w:cs="Arial"/>
                <w:color w:val="383836"/>
              </w:rPr>
              <w:t>keep</w:t>
            </w:r>
            <w:r w:rsidRPr="00637459">
              <w:rPr>
                <w:rFonts w:ascii="Arial" w:hAnsi="Arial" w:cs="Arial"/>
                <w:color w:val="383836"/>
                <w:spacing w:val="-17"/>
              </w:rPr>
              <w:t>i</w:t>
            </w:r>
            <w:r w:rsidRPr="00637459">
              <w:rPr>
                <w:rFonts w:ascii="Arial" w:hAnsi="Arial" w:cs="Arial"/>
                <w:color w:val="383836"/>
              </w:rPr>
              <w:t>ng</w:t>
            </w:r>
            <w:r w:rsidRPr="00637459">
              <w:rPr>
                <w:rFonts w:ascii="Arial" w:hAnsi="Arial" w:cs="Arial"/>
                <w:color w:val="383836"/>
                <w:spacing w:val="-9"/>
              </w:rPr>
              <w:t xml:space="preserve"> </w:t>
            </w:r>
            <w:r w:rsidRPr="00637459">
              <w:rPr>
                <w:rFonts w:ascii="Arial" w:hAnsi="Arial" w:cs="Arial"/>
                <w:color w:val="383836"/>
              </w:rPr>
              <w:t>and</w:t>
            </w:r>
            <w:r w:rsidRPr="00637459">
              <w:rPr>
                <w:rFonts w:ascii="Arial" w:hAnsi="Arial" w:cs="Arial"/>
                <w:color w:val="383836"/>
                <w:spacing w:val="-5"/>
              </w:rPr>
              <w:t xml:space="preserve"> </w:t>
            </w:r>
            <w:r w:rsidRPr="00637459">
              <w:rPr>
                <w:rFonts w:ascii="Arial" w:hAnsi="Arial" w:cs="Arial"/>
                <w:color w:val="383836"/>
                <w:spacing w:val="-19"/>
              </w:rPr>
              <w:t>u</w:t>
            </w:r>
            <w:r w:rsidRPr="00637459">
              <w:rPr>
                <w:rFonts w:ascii="Arial" w:hAnsi="Arial" w:cs="Arial"/>
                <w:color w:val="383836"/>
              </w:rPr>
              <w:t>p-to-date</w:t>
            </w:r>
            <w:r w:rsidRPr="00637459">
              <w:rPr>
                <w:rFonts w:ascii="Arial" w:hAnsi="Arial" w:cs="Arial"/>
                <w:color w:val="383836"/>
                <w:spacing w:val="-4"/>
              </w:rPr>
              <w:t xml:space="preserve"> </w:t>
            </w:r>
            <w:r w:rsidRPr="00637459">
              <w:rPr>
                <w:rFonts w:ascii="Arial" w:hAnsi="Arial" w:cs="Arial"/>
                <w:color w:val="383836"/>
              </w:rPr>
              <w:t>train</w:t>
            </w:r>
            <w:r w:rsidRPr="00637459">
              <w:rPr>
                <w:rFonts w:ascii="Arial" w:hAnsi="Arial" w:cs="Arial"/>
                <w:color w:val="383836"/>
                <w:spacing w:val="-16"/>
              </w:rPr>
              <w:t>i</w:t>
            </w:r>
            <w:r w:rsidRPr="00637459">
              <w:rPr>
                <w:rFonts w:ascii="Arial" w:hAnsi="Arial" w:cs="Arial"/>
                <w:color w:val="383836"/>
              </w:rPr>
              <w:t>ng</w:t>
            </w:r>
            <w:r w:rsidRPr="00637459">
              <w:rPr>
                <w:rFonts w:ascii="Arial" w:hAnsi="Arial" w:cs="Arial"/>
                <w:color w:val="383836"/>
                <w:spacing w:val="2"/>
              </w:rPr>
              <w:t xml:space="preserve"> </w:t>
            </w:r>
            <w:r w:rsidRPr="00637459">
              <w:rPr>
                <w:rFonts w:ascii="Arial" w:hAnsi="Arial" w:cs="Arial"/>
                <w:color w:val="383836"/>
              </w:rPr>
              <w:t>programmes</w:t>
            </w:r>
            <w:r w:rsidRPr="00637459">
              <w:rPr>
                <w:rFonts w:ascii="Arial" w:hAnsi="Arial" w:cs="Arial"/>
                <w:color w:val="383836"/>
                <w:spacing w:val="23"/>
              </w:rPr>
              <w:t xml:space="preserve"> </w:t>
            </w:r>
            <w:r w:rsidRPr="00637459">
              <w:rPr>
                <w:rFonts w:ascii="Arial" w:hAnsi="Arial" w:cs="Arial"/>
                <w:color w:val="383836"/>
                <w:spacing w:val="-23"/>
              </w:rPr>
              <w:t>i</w:t>
            </w:r>
            <w:r w:rsidRPr="00637459">
              <w:rPr>
                <w:rFonts w:ascii="Arial" w:hAnsi="Arial" w:cs="Arial"/>
                <w:color w:val="383836"/>
              </w:rPr>
              <w:t xml:space="preserve">n </w:t>
            </w:r>
            <w:r w:rsidRPr="00637459">
              <w:rPr>
                <w:rFonts w:ascii="Arial" w:hAnsi="Arial" w:cs="Arial"/>
                <w:color w:val="383836"/>
                <w:spacing w:val="-3"/>
              </w:rPr>
              <w:t>place.</w:t>
            </w:r>
          </w:p>
          <w:p w:rsidR="00F55495" w:rsidRPr="00637459" w:rsidRDefault="00F55495" w:rsidP="0088727D">
            <w:pPr>
              <w:spacing w:line="252" w:lineRule="auto"/>
              <w:ind w:left="114" w:right="315" w:firstLine="7"/>
              <w:rPr>
                <w:rFonts w:ascii="Arial" w:hAnsi="Arial" w:cs="Arial"/>
              </w:rPr>
            </w:pPr>
          </w:p>
          <w:p w:rsidR="00F55495" w:rsidRPr="00637459" w:rsidRDefault="00F55495" w:rsidP="0088727D">
            <w:pPr>
              <w:spacing w:line="252" w:lineRule="auto"/>
              <w:ind w:left="121" w:right="1261" w:hanging="15"/>
              <w:rPr>
                <w:rFonts w:ascii="Arial" w:hAnsi="Arial" w:cs="Arial"/>
                <w:color w:val="383836"/>
              </w:rPr>
            </w:pPr>
            <w:r w:rsidRPr="00637459">
              <w:rPr>
                <w:rFonts w:ascii="Arial" w:hAnsi="Arial" w:cs="Arial"/>
                <w:color w:val="383836"/>
              </w:rPr>
              <w:t>There is</w:t>
            </w:r>
            <w:r w:rsidRPr="00637459">
              <w:rPr>
                <w:rFonts w:ascii="Arial" w:hAnsi="Arial" w:cs="Arial"/>
                <w:color w:val="383836"/>
                <w:spacing w:val="-11"/>
              </w:rPr>
              <w:t xml:space="preserve"> </w:t>
            </w:r>
            <w:r w:rsidRPr="00637459">
              <w:rPr>
                <w:rFonts w:ascii="Arial" w:hAnsi="Arial" w:cs="Arial"/>
                <w:color w:val="383836"/>
              </w:rPr>
              <w:t>a</w:t>
            </w:r>
            <w:r w:rsidRPr="00637459">
              <w:rPr>
                <w:rFonts w:ascii="Arial" w:hAnsi="Arial" w:cs="Arial"/>
                <w:color w:val="383836"/>
                <w:spacing w:val="-8"/>
              </w:rPr>
              <w:t>l</w:t>
            </w:r>
            <w:r w:rsidRPr="00637459">
              <w:rPr>
                <w:rFonts w:ascii="Arial" w:hAnsi="Arial" w:cs="Arial"/>
                <w:color w:val="383836"/>
              </w:rPr>
              <w:t>so</w:t>
            </w:r>
            <w:r w:rsidRPr="00637459">
              <w:rPr>
                <w:rFonts w:ascii="Arial" w:hAnsi="Arial" w:cs="Arial"/>
                <w:color w:val="383836"/>
                <w:spacing w:val="-9"/>
              </w:rPr>
              <w:t xml:space="preserve"> </w:t>
            </w:r>
            <w:r w:rsidRPr="00637459">
              <w:rPr>
                <w:rFonts w:ascii="Arial" w:hAnsi="Arial" w:cs="Arial"/>
                <w:color w:val="383836"/>
              </w:rPr>
              <w:t>a</w:t>
            </w:r>
            <w:r w:rsidRPr="00637459">
              <w:rPr>
                <w:rFonts w:ascii="Arial" w:hAnsi="Arial" w:cs="Arial"/>
                <w:color w:val="383836"/>
                <w:spacing w:val="-6"/>
              </w:rPr>
              <w:t xml:space="preserve"> </w:t>
            </w:r>
            <w:r w:rsidRPr="00637459">
              <w:rPr>
                <w:rFonts w:ascii="Arial" w:hAnsi="Arial" w:cs="Arial"/>
                <w:color w:val="383836"/>
              </w:rPr>
              <w:t>req</w:t>
            </w:r>
            <w:r w:rsidRPr="00637459">
              <w:rPr>
                <w:rFonts w:ascii="Arial" w:hAnsi="Arial" w:cs="Arial"/>
                <w:color w:val="383836"/>
                <w:spacing w:val="-10"/>
              </w:rPr>
              <w:t>u</w:t>
            </w:r>
            <w:r w:rsidRPr="00637459">
              <w:rPr>
                <w:rFonts w:ascii="Arial" w:hAnsi="Arial" w:cs="Arial"/>
                <w:color w:val="383836"/>
                <w:spacing w:val="-23"/>
              </w:rPr>
              <w:t>i</w:t>
            </w:r>
            <w:r w:rsidRPr="00637459">
              <w:rPr>
                <w:rFonts w:ascii="Arial" w:hAnsi="Arial" w:cs="Arial"/>
                <w:color w:val="383836"/>
              </w:rPr>
              <w:t>rement</w:t>
            </w:r>
            <w:r w:rsidRPr="00637459">
              <w:rPr>
                <w:rFonts w:ascii="Arial" w:hAnsi="Arial" w:cs="Arial"/>
                <w:color w:val="383836"/>
                <w:spacing w:val="-8"/>
              </w:rPr>
              <w:t xml:space="preserve"> </w:t>
            </w:r>
            <w:r w:rsidRPr="00637459">
              <w:rPr>
                <w:rFonts w:ascii="Arial" w:hAnsi="Arial" w:cs="Arial"/>
                <w:color w:val="383836"/>
              </w:rPr>
              <w:t>to</w:t>
            </w:r>
            <w:r w:rsidRPr="00637459">
              <w:rPr>
                <w:rFonts w:ascii="Arial" w:hAnsi="Arial" w:cs="Arial"/>
                <w:color w:val="383836"/>
                <w:spacing w:val="9"/>
              </w:rPr>
              <w:t xml:space="preserve"> </w:t>
            </w:r>
            <w:r w:rsidRPr="00637459">
              <w:rPr>
                <w:rFonts w:ascii="Arial" w:hAnsi="Arial" w:cs="Arial"/>
                <w:color w:val="383836"/>
              </w:rPr>
              <w:t>meet</w:t>
            </w:r>
            <w:r w:rsidRPr="00637459">
              <w:rPr>
                <w:rFonts w:ascii="Arial" w:hAnsi="Arial" w:cs="Arial"/>
                <w:color w:val="383836"/>
                <w:spacing w:val="-9"/>
              </w:rPr>
              <w:t xml:space="preserve"> </w:t>
            </w:r>
            <w:r w:rsidRPr="00637459">
              <w:rPr>
                <w:rFonts w:ascii="Arial" w:hAnsi="Arial" w:cs="Arial"/>
                <w:color w:val="383836"/>
              </w:rPr>
              <w:t>external</w:t>
            </w:r>
            <w:r w:rsidRPr="00637459">
              <w:rPr>
                <w:rFonts w:ascii="Arial" w:hAnsi="Arial" w:cs="Arial"/>
                <w:color w:val="383836"/>
                <w:spacing w:val="-3"/>
              </w:rPr>
              <w:t xml:space="preserve"> </w:t>
            </w:r>
            <w:r w:rsidRPr="00637459">
              <w:rPr>
                <w:rFonts w:ascii="Arial" w:hAnsi="Arial" w:cs="Arial"/>
                <w:color w:val="383836"/>
              </w:rPr>
              <w:t>accred</w:t>
            </w:r>
            <w:r w:rsidRPr="00637459">
              <w:rPr>
                <w:rFonts w:ascii="Arial" w:hAnsi="Arial" w:cs="Arial"/>
                <w:color w:val="383836"/>
                <w:spacing w:val="-9"/>
              </w:rPr>
              <w:t>i</w:t>
            </w:r>
            <w:r w:rsidRPr="00637459">
              <w:rPr>
                <w:rFonts w:ascii="Arial" w:hAnsi="Arial" w:cs="Arial"/>
                <w:color w:val="383836"/>
              </w:rPr>
              <w:t>tation</w:t>
            </w:r>
            <w:r w:rsidRPr="00637459">
              <w:rPr>
                <w:rFonts w:ascii="Arial" w:hAnsi="Arial" w:cs="Arial"/>
                <w:color w:val="383836"/>
                <w:spacing w:val="-1"/>
              </w:rPr>
              <w:t xml:space="preserve"> </w:t>
            </w:r>
            <w:r w:rsidRPr="00637459">
              <w:rPr>
                <w:rFonts w:ascii="Arial" w:hAnsi="Arial" w:cs="Arial"/>
                <w:color w:val="383836"/>
              </w:rPr>
              <w:t>requireme</w:t>
            </w:r>
            <w:r w:rsidRPr="00637459">
              <w:rPr>
                <w:rFonts w:ascii="Arial" w:hAnsi="Arial" w:cs="Arial"/>
                <w:color w:val="383836"/>
                <w:spacing w:val="-21"/>
              </w:rPr>
              <w:t>n</w:t>
            </w:r>
            <w:r w:rsidRPr="00637459">
              <w:rPr>
                <w:rFonts w:ascii="Arial" w:hAnsi="Arial" w:cs="Arial"/>
                <w:color w:val="383836"/>
              </w:rPr>
              <w:t>ts,</w:t>
            </w:r>
            <w:r w:rsidRPr="00637459">
              <w:rPr>
                <w:rFonts w:ascii="Arial" w:hAnsi="Arial" w:cs="Arial"/>
                <w:color w:val="383836"/>
                <w:spacing w:val="-2"/>
              </w:rPr>
              <w:t xml:space="preserve"> </w:t>
            </w:r>
            <w:r w:rsidRPr="00637459">
              <w:rPr>
                <w:rFonts w:ascii="Arial" w:hAnsi="Arial" w:cs="Arial"/>
                <w:color w:val="4D4F4B"/>
              </w:rPr>
              <w:t>for</w:t>
            </w:r>
            <w:r w:rsidRPr="00637459">
              <w:rPr>
                <w:rFonts w:ascii="Arial" w:hAnsi="Arial" w:cs="Arial"/>
                <w:color w:val="4D4F4B"/>
                <w:spacing w:val="-4"/>
              </w:rPr>
              <w:t xml:space="preserve"> </w:t>
            </w:r>
            <w:r w:rsidRPr="00637459">
              <w:rPr>
                <w:rFonts w:ascii="Arial" w:hAnsi="Arial" w:cs="Arial"/>
                <w:color w:val="383836"/>
              </w:rPr>
              <w:t>examp</w:t>
            </w:r>
            <w:r w:rsidRPr="00637459">
              <w:rPr>
                <w:rFonts w:ascii="Arial" w:hAnsi="Arial" w:cs="Arial"/>
                <w:color w:val="383836"/>
                <w:spacing w:val="5"/>
              </w:rPr>
              <w:t>l</w:t>
            </w:r>
            <w:r w:rsidRPr="00637459">
              <w:rPr>
                <w:rFonts w:ascii="Arial" w:hAnsi="Arial" w:cs="Arial"/>
                <w:color w:val="383836"/>
              </w:rPr>
              <w:t xml:space="preserve">e, Central </w:t>
            </w:r>
            <w:r w:rsidRPr="00637459">
              <w:rPr>
                <w:rFonts w:ascii="Arial" w:hAnsi="Arial" w:cs="Arial"/>
                <w:color w:val="383836"/>
                <w:spacing w:val="-2"/>
              </w:rPr>
              <w:t>Decontami</w:t>
            </w:r>
            <w:r w:rsidRPr="00637459">
              <w:rPr>
                <w:rFonts w:ascii="Arial" w:hAnsi="Arial" w:cs="Arial"/>
                <w:color w:val="383836"/>
                <w:spacing w:val="-1"/>
              </w:rPr>
              <w:t>nation</w:t>
            </w:r>
            <w:r w:rsidRPr="00637459">
              <w:rPr>
                <w:rFonts w:ascii="Arial" w:hAnsi="Arial" w:cs="Arial"/>
                <w:color w:val="383836"/>
                <w:spacing w:val="-10"/>
              </w:rPr>
              <w:t xml:space="preserve"> </w:t>
            </w:r>
            <w:r w:rsidRPr="00637459">
              <w:rPr>
                <w:rFonts w:ascii="Arial" w:hAnsi="Arial" w:cs="Arial"/>
                <w:color w:val="232421"/>
                <w:spacing w:val="-10"/>
              </w:rPr>
              <w:t>Unit,</w:t>
            </w:r>
            <w:r w:rsidRPr="00637459">
              <w:rPr>
                <w:rFonts w:ascii="Arial" w:hAnsi="Arial" w:cs="Arial"/>
                <w:color w:val="232421"/>
                <w:spacing w:val="-6"/>
              </w:rPr>
              <w:t xml:space="preserve"> Catering Production Units, </w:t>
            </w:r>
            <w:r w:rsidRPr="00637459">
              <w:rPr>
                <w:rFonts w:ascii="Arial" w:hAnsi="Arial" w:cs="Arial"/>
                <w:color w:val="383836"/>
              </w:rPr>
              <w:t>Waste</w:t>
            </w:r>
            <w:r w:rsidRPr="00637459">
              <w:rPr>
                <w:rFonts w:ascii="Arial" w:hAnsi="Arial" w:cs="Arial"/>
                <w:color w:val="383836"/>
                <w:spacing w:val="8"/>
              </w:rPr>
              <w:t xml:space="preserve"> </w:t>
            </w:r>
            <w:r w:rsidRPr="00637459">
              <w:rPr>
                <w:rFonts w:ascii="Arial" w:hAnsi="Arial" w:cs="Arial"/>
                <w:color w:val="383836"/>
              </w:rPr>
              <w:t>Management,</w:t>
            </w:r>
            <w:r w:rsidRPr="00637459">
              <w:rPr>
                <w:rFonts w:ascii="Arial" w:hAnsi="Arial" w:cs="Arial"/>
                <w:color w:val="383836"/>
                <w:spacing w:val="-5"/>
              </w:rPr>
              <w:t xml:space="preserve"> </w:t>
            </w:r>
            <w:r w:rsidRPr="00637459">
              <w:rPr>
                <w:rFonts w:ascii="Arial" w:hAnsi="Arial" w:cs="Arial"/>
                <w:color w:val="383836"/>
              </w:rPr>
              <w:t>and</w:t>
            </w:r>
            <w:r w:rsidRPr="00637459">
              <w:rPr>
                <w:rFonts w:ascii="Arial" w:hAnsi="Arial" w:cs="Arial"/>
                <w:color w:val="383836"/>
                <w:spacing w:val="-7"/>
              </w:rPr>
              <w:t xml:space="preserve"> </w:t>
            </w:r>
            <w:proofErr w:type="spellStart"/>
            <w:r w:rsidRPr="00637459">
              <w:rPr>
                <w:rFonts w:ascii="Arial" w:hAnsi="Arial" w:cs="Arial"/>
                <w:color w:val="383836"/>
              </w:rPr>
              <w:t>HAl</w:t>
            </w:r>
            <w:proofErr w:type="spellEnd"/>
            <w:r w:rsidRPr="00637459">
              <w:rPr>
                <w:rFonts w:ascii="Arial" w:hAnsi="Arial" w:cs="Arial"/>
                <w:color w:val="383836"/>
              </w:rPr>
              <w:t>/HEI</w:t>
            </w:r>
            <w:r w:rsidRPr="00637459">
              <w:rPr>
                <w:rFonts w:ascii="Arial" w:hAnsi="Arial" w:cs="Arial"/>
                <w:color w:val="383836"/>
                <w:spacing w:val="-29"/>
              </w:rPr>
              <w:t xml:space="preserve"> </w:t>
            </w:r>
            <w:r w:rsidRPr="00637459">
              <w:rPr>
                <w:rFonts w:ascii="Arial" w:hAnsi="Arial" w:cs="Arial"/>
                <w:color w:val="383836"/>
              </w:rPr>
              <w:t>Agenda.</w:t>
            </w:r>
          </w:p>
          <w:p w:rsidR="00F55495" w:rsidRPr="00637459" w:rsidRDefault="00F55495" w:rsidP="0088727D">
            <w:pPr>
              <w:spacing w:line="252" w:lineRule="auto"/>
              <w:ind w:left="121" w:right="1261" w:hanging="15"/>
              <w:rPr>
                <w:rFonts w:ascii="Arial" w:hAnsi="Arial" w:cs="Arial"/>
              </w:rPr>
            </w:pPr>
          </w:p>
          <w:p w:rsidR="00E10E04" w:rsidRDefault="00F55495" w:rsidP="00E10E04">
            <w:pPr>
              <w:spacing w:line="252" w:lineRule="auto"/>
              <w:ind w:left="107" w:right="140" w:hanging="8"/>
              <w:rPr>
                <w:rFonts w:ascii="Arial" w:hAnsi="Arial" w:cs="Arial"/>
                <w:color w:val="383836"/>
                <w:spacing w:val="-8"/>
              </w:rPr>
            </w:pPr>
            <w:r w:rsidRPr="00637459">
              <w:rPr>
                <w:rFonts w:ascii="Arial" w:hAnsi="Arial" w:cs="Arial"/>
                <w:color w:val="383836"/>
              </w:rPr>
              <w:t>The</w:t>
            </w:r>
            <w:r w:rsidRPr="00637459">
              <w:rPr>
                <w:rFonts w:ascii="Arial" w:hAnsi="Arial" w:cs="Arial"/>
                <w:color w:val="383836"/>
                <w:spacing w:val="4"/>
              </w:rPr>
              <w:t xml:space="preserve"> </w:t>
            </w:r>
            <w:r w:rsidRPr="00637459">
              <w:rPr>
                <w:rFonts w:ascii="Arial" w:hAnsi="Arial" w:cs="Arial"/>
                <w:color w:val="383836"/>
              </w:rPr>
              <w:t>D</w:t>
            </w:r>
            <w:r w:rsidRPr="00637459">
              <w:rPr>
                <w:rFonts w:ascii="Arial" w:hAnsi="Arial" w:cs="Arial"/>
                <w:color w:val="383836"/>
                <w:spacing w:val="-25"/>
              </w:rPr>
              <w:t>i</w:t>
            </w:r>
            <w:r w:rsidRPr="00637459">
              <w:rPr>
                <w:rFonts w:ascii="Arial" w:hAnsi="Arial" w:cs="Arial"/>
                <w:color w:val="383836"/>
              </w:rPr>
              <w:t>rectorate</w:t>
            </w:r>
            <w:r w:rsidRPr="00637459">
              <w:rPr>
                <w:rFonts w:ascii="Arial" w:hAnsi="Arial" w:cs="Arial"/>
                <w:color w:val="383836"/>
                <w:spacing w:val="3"/>
              </w:rPr>
              <w:t xml:space="preserve"> </w:t>
            </w:r>
            <w:r w:rsidRPr="00637459">
              <w:rPr>
                <w:rFonts w:ascii="Arial" w:hAnsi="Arial" w:cs="Arial"/>
                <w:color w:val="383836"/>
                <w:spacing w:val="-21"/>
              </w:rPr>
              <w:t>i</w:t>
            </w:r>
            <w:r w:rsidRPr="00637459">
              <w:rPr>
                <w:rFonts w:ascii="Arial" w:hAnsi="Arial" w:cs="Arial"/>
                <w:color w:val="383836"/>
              </w:rPr>
              <w:t>nc</w:t>
            </w:r>
            <w:r w:rsidRPr="00637459">
              <w:rPr>
                <w:rFonts w:ascii="Arial" w:hAnsi="Arial" w:cs="Arial"/>
                <w:color w:val="383836"/>
                <w:spacing w:val="-7"/>
              </w:rPr>
              <w:t>l</w:t>
            </w:r>
            <w:r w:rsidRPr="00637459">
              <w:rPr>
                <w:rFonts w:ascii="Arial" w:hAnsi="Arial" w:cs="Arial"/>
                <w:color w:val="383836"/>
              </w:rPr>
              <w:t>udes,</w:t>
            </w:r>
            <w:r w:rsidRPr="00637459">
              <w:rPr>
                <w:rFonts w:ascii="Arial" w:hAnsi="Arial" w:cs="Arial"/>
                <w:color w:val="383836"/>
                <w:spacing w:val="2"/>
              </w:rPr>
              <w:t xml:space="preserve"> </w:t>
            </w:r>
            <w:r w:rsidRPr="00637459">
              <w:rPr>
                <w:rFonts w:ascii="Arial" w:hAnsi="Arial" w:cs="Arial"/>
                <w:color w:val="383836"/>
              </w:rPr>
              <w:t>eHea</w:t>
            </w:r>
            <w:r w:rsidRPr="00637459">
              <w:rPr>
                <w:rFonts w:ascii="Arial" w:hAnsi="Arial" w:cs="Arial"/>
                <w:color w:val="383836"/>
                <w:spacing w:val="-6"/>
              </w:rPr>
              <w:t>l</w:t>
            </w:r>
            <w:r w:rsidRPr="00637459">
              <w:rPr>
                <w:rFonts w:ascii="Arial" w:hAnsi="Arial" w:cs="Arial"/>
                <w:color w:val="383836"/>
              </w:rPr>
              <w:t>th,</w:t>
            </w:r>
            <w:r w:rsidRPr="00637459">
              <w:rPr>
                <w:rFonts w:ascii="Arial" w:hAnsi="Arial" w:cs="Arial"/>
                <w:color w:val="383836"/>
                <w:spacing w:val="-6"/>
              </w:rPr>
              <w:t xml:space="preserve"> </w:t>
            </w:r>
            <w:r w:rsidRPr="00637459">
              <w:rPr>
                <w:rFonts w:ascii="Arial" w:hAnsi="Arial" w:cs="Arial"/>
                <w:color w:val="383836"/>
              </w:rPr>
              <w:t>Estates</w:t>
            </w:r>
            <w:r w:rsidRPr="00637459">
              <w:rPr>
                <w:rFonts w:ascii="Arial" w:hAnsi="Arial" w:cs="Arial"/>
                <w:color w:val="383836"/>
                <w:spacing w:val="-5"/>
              </w:rPr>
              <w:t xml:space="preserve"> </w:t>
            </w:r>
            <w:r w:rsidRPr="00637459">
              <w:rPr>
                <w:rFonts w:ascii="Arial" w:hAnsi="Arial" w:cs="Arial"/>
                <w:color w:val="383836"/>
              </w:rPr>
              <w:t>and</w:t>
            </w:r>
            <w:r w:rsidRPr="00637459">
              <w:rPr>
                <w:rFonts w:ascii="Arial" w:hAnsi="Arial" w:cs="Arial"/>
                <w:color w:val="383836"/>
                <w:spacing w:val="-2"/>
              </w:rPr>
              <w:t xml:space="preserve"> </w:t>
            </w:r>
            <w:r w:rsidRPr="00637459">
              <w:rPr>
                <w:rFonts w:ascii="Arial" w:hAnsi="Arial" w:cs="Arial"/>
                <w:color w:val="383836"/>
              </w:rPr>
              <w:t>Cap</w:t>
            </w:r>
            <w:r w:rsidRPr="00637459">
              <w:rPr>
                <w:rFonts w:ascii="Arial" w:hAnsi="Arial" w:cs="Arial"/>
                <w:color w:val="383836"/>
                <w:spacing w:val="-13"/>
              </w:rPr>
              <w:t>i</w:t>
            </w:r>
            <w:r w:rsidRPr="00637459">
              <w:rPr>
                <w:rFonts w:ascii="Arial" w:hAnsi="Arial" w:cs="Arial"/>
                <w:color w:val="383836"/>
              </w:rPr>
              <w:t>tal</w:t>
            </w:r>
            <w:r w:rsidRPr="00637459">
              <w:rPr>
                <w:rFonts w:ascii="Arial" w:hAnsi="Arial" w:cs="Arial"/>
                <w:color w:val="383836"/>
                <w:spacing w:val="-3"/>
              </w:rPr>
              <w:t xml:space="preserve"> </w:t>
            </w:r>
            <w:r w:rsidRPr="00637459">
              <w:rPr>
                <w:rFonts w:ascii="Arial" w:hAnsi="Arial" w:cs="Arial"/>
                <w:color w:val="383836"/>
              </w:rPr>
              <w:t>P</w:t>
            </w:r>
            <w:r w:rsidRPr="00637459">
              <w:rPr>
                <w:rFonts w:ascii="Arial" w:hAnsi="Arial" w:cs="Arial"/>
                <w:color w:val="383836"/>
                <w:spacing w:val="-17"/>
              </w:rPr>
              <w:t>l</w:t>
            </w:r>
            <w:r w:rsidRPr="00637459">
              <w:rPr>
                <w:rFonts w:ascii="Arial" w:hAnsi="Arial" w:cs="Arial"/>
                <w:color w:val="383836"/>
              </w:rPr>
              <w:t>ann</w:t>
            </w:r>
            <w:r w:rsidRPr="00637459">
              <w:rPr>
                <w:rFonts w:ascii="Arial" w:hAnsi="Arial" w:cs="Arial"/>
                <w:color w:val="383836"/>
                <w:spacing w:val="-2"/>
              </w:rPr>
              <w:t>i</w:t>
            </w:r>
            <w:r w:rsidRPr="00637459">
              <w:rPr>
                <w:rFonts w:ascii="Arial" w:hAnsi="Arial" w:cs="Arial"/>
                <w:color w:val="383836"/>
              </w:rPr>
              <w:t>ng,</w:t>
            </w:r>
            <w:r w:rsidRPr="00637459">
              <w:rPr>
                <w:rFonts w:ascii="Arial" w:hAnsi="Arial" w:cs="Arial"/>
                <w:color w:val="383836"/>
                <w:spacing w:val="-9"/>
              </w:rPr>
              <w:t xml:space="preserve"> </w:t>
            </w:r>
            <w:r w:rsidRPr="00637459">
              <w:rPr>
                <w:rFonts w:ascii="Arial" w:hAnsi="Arial" w:cs="Arial"/>
                <w:color w:val="383836"/>
              </w:rPr>
              <w:t>Cater</w:t>
            </w:r>
            <w:r w:rsidRPr="00637459">
              <w:rPr>
                <w:rFonts w:ascii="Arial" w:hAnsi="Arial" w:cs="Arial"/>
                <w:color w:val="383836"/>
                <w:spacing w:val="-2"/>
              </w:rPr>
              <w:t>i</w:t>
            </w:r>
            <w:r w:rsidRPr="00637459">
              <w:rPr>
                <w:rFonts w:ascii="Arial" w:hAnsi="Arial" w:cs="Arial"/>
                <w:color w:val="383836"/>
              </w:rPr>
              <w:t>ng, Porter</w:t>
            </w:r>
            <w:r w:rsidRPr="00637459">
              <w:rPr>
                <w:rFonts w:ascii="Arial" w:hAnsi="Arial" w:cs="Arial"/>
                <w:color w:val="383836"/>
                <w:spacing w:val="-17"/>
              </w:rPr>
              <w:t>i</w:t>
            </w:r>
            <w:r w:rsidRPr="00637459">
              <w:rPr>
                <w:rFonts w:ascii="Arial" w:hAnsi="Arial" w:cs="Arial"/>
                <w:color w:val="383836"/>
              </w:rPr>
              <w:t>ng,</w:t>
            </w:r>
            <w:r w:rsidRPr="00637459">
              <w:rPr>
                <w:rFonts w:ascii="Arial" w:hAnsi="Arial" w:cs="Arial"/>
                <w:color w:val="383836"/>
                <w:spacing w:val="-11"/>
              </w:rPr>
              <w:t xml:space="preserve"> </w:t>
            </w:r>
            <w:r w:rsidRPr="00637459">
              <w:rPr>
                <w:rFonts w:ascii="Arial" w:hAnsi="Arial" w:cs="Arial"/>
                <w:color w:val="383836"/>
              </w:rPr>
              <w:t>Domest</w:t>
            </w:r>
            <w:r w:rsidRPr="00637459">
              <w:rPr>
                <w:rFonts w:ascii="Arial" w:hAnsi="Arial" w:cs="Arial"/>
                <w:color w:val="383836"/>
                <w:spacing w:val="-12"/>
              </w:rPr>
              <w:t>i</w:t>
            </w:r>
            <w:r w:rsidRPr="00637459">
              <w:rPr>
                <w:rFonts w:ascii="Arial" w:hAnsi="Arial" w:cs="Arial"/>
                <w:color w:val="383836"/>
              </w:rPr>
              <w:t>c</w:t>
            </w:r>
            <w:r w:rsidRPr="00637459">
              <w:rPr>
                <w:rFonts w:ascii="Arial" w:hAnsi="Arial" w:cs="Arial"/>
                <w:color w:val="383836"/>
                <w:spacing w:val="-17"/>
              </w:rPr>
              <w:t xml:space="preserve"> </w:t>
            </w:r>
            <w:r w:rsidRPr="00637459">
              <w:rPr>
                <w:rFonts w:ascii="Arial" w:hAnsi="Arial" w:cs="Arial"/>
                <w:color w:val="383836"/>
              </w:rPr>
              <w:t>Serv</w:t>
            </w:r>
            <w:r w:rsidRPr="00637459">
              <w:rPr>
                <w:rFonts w:ascii="Arial" w:hAnsi="Arial" w:cs="Arial"/>
                <w:color w:val="383836"/>
                <w:spacing w:val="-3"/>
              </w:rPr>
              <w:t>i</w:t>
            </w:r>
            <w:r w:rsidRPr="00637459">
              <w:rPr>
                <w:rFonts w:ascii="Arial" w:hAnsi="Arial" w:cs="Arial"/>
                <w:color w:val="383836"/>
              </w:rPr>
              <w:t>ces,</w:t>
            </w:r>
            <w:r w:rsidRPr="00637459">
              <w:rPr>
                <w:rFonts w:ascii="Arial" w:hAnsi="Arial" w:cs="Arial"/>
                <w:color w:val="383836"/>
                <w:spacing w:val="-9"/>
              </w:rPr>
              <w:t xml:space="preserve"> </w:t>
            </w:r>
            <w:r w:rsidRPr="00637459">
              <w:rPr>
                <w:rFonts w:ascii="Arial" w:hAnsi="Arial" w:cs="Arial"/>
                <w:color w:val="383836"/>
              </w:rPr>
              <w:t>Transport,</w:t>
            </w:r>
            <w:r w:rsidRPr="00637459">
              <w:rPr>
                <w:rFonts w:ascii="Arial" w:hAnsi="Arial" w:cs="Arial"/>
                <w:color w:val="383836"/>
                <w:spacing w:val="1"/>
              </w:rPr>
              <w:t xml:space="preserve"> </w:t>
            </w:r>
            <w:r w:rsidRPr="00637459">
              <w:rPr>
                <w:rFonts w:ascii="Arial" w:hAnsi="Arial" w:cs="Arial"/>
                <w:color w:val="383836"/>
              </w:rPr>
              <w:t>Grounds, T</w:t>
            </w:r>
            <w:r w:rsidRPr="00637459">
              <w:rPr>
                <w:rFonts w:ascii="Arial" w:hAnsi="Arial" w:cs="Arial"/>
                <w:color w:val="383836"/>
                <w:spacing w:val="-9"/>
              </w:rPr>
              <w:t>e</w:t>
            </w:r>
            <w:r w:rsidRPr="00637459">
              <w:rPr>
                <w:rFonts w:ascii="Arial" w:hAnsi="Arial" w:cs="Arial"/>
                <w:color w:val="383836"/>
              </w:rPr>
              <w:t>lecoms,</w:t>
            </w:r>
            <w:r w:rsidRPr="00637459">
              <w:rPr>
                <w:rFonts w:ascii="Arial" w:hAnsi="Arial" w:cs="Arial"/>
                <w:color w:val="383836"/>
                <w:spacing w:val="-10"/>
              </w:rPr>
              <w:t xml:space="preserve"> </w:t>
            </w:r>
            <w:r w:rsidRPr="00637459">
              <w:rPr>
                <w:rFonts w:ascii="Arial" w:hAnsi="Arial" w:cs="Arial"/>
                <w:color w:val="383836"/>
              </w:rPr>
              <w:t>Proc</w:t>
            </w:r>
            <w:r w:rsidRPr="00637459">
              <w:rPr>
                <w:rFonts w:ascii="Arial" w:hAnsi="Arial" w:cs="Arial"/>
                <w:color w:val="383836"/>
                <w:spacing w:val="-9"/>
              </w:rPr>
              <w:t>u</w:t>
            </w:r>
            <w:r w:rsidRPr="00637459">
              <w:rPr>
                <w:rFonts w:ascii="Arial" w:hAnsi="Arial" w:cs="Arial"/>
                <w:color w:val="383836"/>
              </w:rPr>
              <w:t>rement,</w:t>
            </w:r>
            <w:r w:rsidRPr="00637459">
              <w:rPr>
                <w:rFonts w:ascii="Arial" w:hAnsi="Arial" w:cs="Arial"/>
                <w:color w:val="383836"/>
                <w:spacing w:val="-5"/>
              </w:rPr>
              <w:t xml:space="preserve"> </w:t>
            </w:r>
            <w:r w:rsidRPr="00637459">
              <w:rPr>
                <w:rFonts w:ascii="Arial" w:hAnsi="Arial" w:cs="Arial"/>
                <w:color w:val="383836"/>
              </w:rPr>
              <w:t>Sec</w:t>
            </w:r>
            <w:r w:rsidRPr="00637459">
              <w:rPr>
                <w:rFonts w:ascii="Arial" w:hAnsi="Arial" w:cs="Arial"/>
                <w:color w:val="383836"/>
                <w:spacing w:val="-6"/>
              </w:rPr>
              <w:t>u</w:t>
            </w:r>
            <w:r w:rsidRPr="00637459">
              <w:rPr>
                <w:rFonts w:ascii="Arial" w:hAnsi="Arial" w:cs="Arial"/>
                <w:color w:val="383836"/>
              </w:rPr>
              <w:t>r</w:t>
            </w:r>
            <w:r w:rsidRPr="00637459">
              <w:rPr>
                <w:rFonts w:ascii="Arial" w:hAnsi="Arial" w:cs="Arial"/>
                <w:color w:val="383836"/>
                <w:spacing w:val="-24"/>
              </w:rPr>
              <w:t>i</w:t>
            </w:r>
            <w:r w:rsidRPr="00637459">
              <w:rPr>
                <w:rFonts w:ascii="Arial" w:hAnsi="Arial" w:cs="Arial"/>
                <w:color w:val="383836"/>
              </w:rPr>
              <w:t>ty,</w:t>
            </w:r>
            <w:r w:rsidRPr="00637459">
              <w:rPr>
                <w:rFonts w:ascii="Arial" w:hAnsi="Arial" w:cs="Arial"/>
                <w:color w:val="383836"/>
                <w:spacing w:val="-7"/>
              </w:rPr>
              <w:t xml:space="preserve"> </w:t>
            </w:r>
            <w:r w:rsidRPr="00637459">
              <w:rPr>
                <w:rFonts w:ascii="Arial" w:hAnsi="Arial" w:cs="Arial"/>
                <w:color w:val="383836"/>
              </w:rPr>
              <w:t>Waste Management</w:t>
            </w:r>
            <w:r w:rsidRPr="00637459">
              <w:rPr>
                <w:rFonts w:ascii="Arial" w:hAnsi="Arial" w:cs="Arial"/>
                <w:color w:val="383836"/>
                <w:spacing w:val="-3"/>
              </w:rPr>
              <w:t xml:space="preserve"> </w:t>
            </w:r>
            <w:r w:rsidRPr="00637459">
              <w:rPr>
                <w:rFonts w:ascii="Arial" w:hAnsi="Arial" w:cs="Arial"/>
                <w:color w:val="383836"/>
              </w:rPr>
              <w:t>and</w:t>
            </w:r>
            <w:r w:rsidRPr="00637459">
              <w:rPr>
                <w:rFonts w:ascii="Arial" w:hAnsi="Arial" w:cs="Arial"/>
                <w:color w:val="383836"/>
                <w:spacing w:val="-8"/>
              </w:rPr>
              <w:t xml:space="preserve"> Central Decontamination Unit.</w:t>
            </w:r>
          </w:p>
          <w:p w:rsidR="004D7D63" w:rsidRPr="00637459" w:rsidRDefault="004D7D63" w:rsidP="00E10E04">
            <w:pPr>
              <w:spacing w:line="252" w:lineRule="auto"/>
              <w:ind w:left="107" w:right="140" w:hanging="8"/>
              <w:rPr>
                <w:rFonts w:ascii="Arial" w:hAnsi="Arial" w:cs="Arial"/>
                <w:color w:val="FF0000"/>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6" w:space="0" w:color="auto"/>
              <w:left w:val="single" w:sz="4" w:space="0" w:color="auto"/>
              <w:bottom w:val="single" w:sz="6" w:space="0" w:color="auto"/>
              <w:right w:val="single" w:sz="4" w:space="0" w:color="auto"/>
            </w:tcBorders>
          </w:tcPr>
          <w:p w:rsidR="00F55495" w:rsidRPr="00637459" w:rsidRDefault="00F55495" w:rsidP="0088727D">
            <w:pPr>
              <w:pStyle w:val="Heading3"/>
              <w:spacing w:before="120" w:after="120"/>
              <w:rPr>
                <w:b w:val="0"/>
              </w:rPr>
            </w:pPr>
            <w:r w:rsidRPr="00637459">
              <w:t xml:space="preserve">6.  KEY RESULT AREAS  </w:t>
            </w:r>
          </w:p>
        </w:tc>
      </w:tr>
      <w:tr w:rsidR="00F55495" w:rsidRPr="00637459" w:rsidTr="00746F02">
        <w:tc>
          <w:tcPr>
            <w:tcW w:w="5000" w:type="pct"/>
            <w:gridSpan w:val="2"/>
          </w:tcPr>
          <w:p w:rsidR="00F55495" w:rsidRPr="00E10E04" w:rsidRDefault="00E10E04" w:rsidP="0088727D">
            <w:pPr>
              <w:tabs>
                <w:tab w:val="left" w:pos="5812"/>
              </w:tabs>
              <w:rPr>
                <w:rFonts w:ascii="Arial" w:hAnsi="Arial" w:cs="Arial"/>
                <w:b/>
              </w:rPr>
            </w:pPr>
            <w:r w:rsidRPr="00E10E04">
              <w:rPr>
                <w:rFonts w:ascii="Arial" w:hAnsi="Arial" w:cs="Arial"/>
                <w:b/>
              </w:rPr>
              <w:t>SERVICE DELIVERY</w:t>
            </w:r>
          </w:p>
          <w:p w:rsidR="00F55495" w:rsidRPr="00637459" w:rsidRDefault="00F55495" w:rsidP="0088727D">
            <w:pPr>
              <w:tabs>
                <w:tab w:val="left" w:pos="5812"/>
              </w:tabs>
              <w:rPr>
                <w:rFonts w:ascii="Arial" w:hAnsi="Arial" w:cs="Arial"/>
                <w:b/>
                <w:u w:val="single"/>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rPr>
              <w:t xml:space="preserve">To assist the Hotel Services Manager in the  delivery of efficient and effective </w:t>
            </w:r>
            <w:r w:rsidR="00083DD8">
              <w:rPr>
                <w:rFonts w:ascii="Arial" w:hAnsi="Arial" w:cs="Arial"/>
              </w:rPr>
              <w:t>Portering/Security/Grounds</w:t>
            </w:r>
            <w:r w:rsidR="00DD2D41">
              <w:rPr>
                <w:rFonts w:ascii="Arial" w:hAnsi="Arial" w:cs="Arial"/>
              </w:rPr>
              <w:t>/domestic</w:t>
            </w:r>
            <w:r w:rsidR="00083DD8">
              <w:rPr>
                <w:rFonts w:ascii="Arial" w:hAnsi="Arial" w:cs="Arial"/>
              </w:rPr>
              <w:t xml:space="preserve"> </w:t>
            </w:r>
            <w:r w:rsidRPr="00637459">
              <w:rPr>
                <w:rFonts w:ascii="Arial" w:hAnsi="Arial" w:cs="Arial"/>
              </w:rPr>
              <w:t xml:space="preserve">services to support the delivery of clinical services, providing  evidence and relevant information to professional bodies to meet all legislative and Healthcare Improvement Scotland requirements e.g. Healthcare Environment Inspections, Older People in Acute Care, Healthcare Acquired Infections, Environmental management                                                                                                       </w:t>
            </w:r>
          </w:p>
          <w:p w:rsidR="00F55495" w:rsidRPr="00637459" w:rsidRDefault="00F55495" w:rsidP="0088727D">
            <w:pPr>
              <w:pStyle w:val="ListParagraph"/>
              <w:tabs>
                <w:tab w:val="left" w:pos="5812"/>
              </w:tabs>
              <w:rPr>
                <w:rFonts w:ascii="Arial" w:hAnsi="Arial" w:cs="Arial"/>
                <w:b/>
                <w:lang w:val="en-GB"/>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lang w:val="en-GB"/>
              </w:rPr>
              <w:t>Assist in the co-ordination of all aspects of resourcing, including the recruitment and selection process, from advert to appointment, in order to maintain appropriate staffing levels, as well as assisting in the development of training programmes in line with service requirements.</w:t>
            </w:r>
          </w:p>
          <w:p w:rsidR="00F55495" w:rsidRPr="00637459" w:rsidRDefault="00F55495" w:rsidP="0088727D">
            <w:pPr>
              <w:pStyle w:val="ListParagraph"/>
              <w:tabs>
                <w:tab w:val="left" w:pos="5812"/>
              </w:tabs>
              <w:ind w:left="0"/>
              <w:rPr>
                <w:rFonts w:ascii="Arial" w:hAnsi="Arial" w:cs="Arial"/>
                <w:b/>
                <w:lang w:val="en-GB"/>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lang w:val="en-GB"/>
              </w:rPr>
              <w:t>Assist in the preparation and delivery of appraisal of performance,</w:t>
            </w:r>
            <w:r w:rsidRPr="00637459">
              <w:rPr>
                <w:rFonts w:ascii="Arial" w:hAnsi="Arial" w:cs="Arial"/>
                <w:color w:val="FF0000"/>
                <w:lang w:val="en-GB"/>
              </w:rPr>
              <w:t xml:space="preserve"> </w:t>
            </w:r>
            <w:r w:rsidRPr="00637459">
              <w:rPr>
                <w:rFonts w:ascii="Arial" w:hAnsi="Arial" w:cs="Arial"/>
                <w:lang w:val="en-GB"/>
              </w:rPr>
              <w:t xml:space="preserve">through auditing staff performance, facilitating in the implementation of Knowledge and Skills Framework and compliance with all staff governance standards. </w:t>
            </w:r>
          </w:p>
          <w:p w:rsidR="00F55495" w:rsidRPr="00637459" w:rsidRDefault="00F55495" w:rsidP="0088727D">
            <w:pPr>
              <w:pStyle w:val="ListParagraph"/>
              <w:rPr>
                <w:rFonts w:ascii="Arial" w:hAnsi="Arial" w:cs="Arial"/>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rPr>
              <w:t xml:space="preserve">Assist the Hotel Services Manager in the provision </w:t>
            </w:r>
            <w:r w:rsidR="00083DD8" w:rsidRPr="00637459">
              <w:rPr>
                <w:rFonts w:ascii="Arial" w:hAnsi="Arial" w:cs="Arial"/>
              </w:rPr>
              <w:t>of leadership</w:t>
            </w:r>
            <w:r w:rsidRPr="00637459">
              <w:rPr>
                <w:rFonts w:ascii="Arial" w:hAnsi="Arial" w:cs="Arial"/>
              </w:rPr>
              <w:t xml:space="preserve"> planning, development and review process for directly managed staff, identifying development needs and facilitating training including succession planning.  This will also include management and support for people on work placements for a variety of HR initiatives.</w:t>
            </w:r>
          </w:p>
          <w:p w:rsidR="00F55495" w:rsidRPr="00637459" w:rsidRDefault="00F55495" w:rsidP="0088727D">
            <w:pPr>
              <w:tabs>
                <w:tab w:val="left" w:pos="5812"/>
              </w:tabs>
              <w:rPr>
                <w:rFonts w:ascii="Arial" w:hAnsi="Arial" w:cs="Arial"/>
                <w:b/>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lang w:val="en-GB"/>
              </w:rPr>
              <w:t>Promote the creation of a culture of attendance at work; provide support</w:t>
            </w:r>
            <w:proofErr w:type="gramStart"/>
            <w:r w:rsidRPr="00637459">
              <w:rPr>
                <w:rFonts w:ascii="Arial" w:hAnsi="Arial" w:cs="Arial"/>
                <w:lang w:val="en-GB"/>
              </w:rPr>
              <w:t>, ,</w:t>
            </w:r>
            <w:proofErr w:type="gramEnd"/>
            <w:r w:rsidRPr="00637459">
              <w:rPr>
                <w:rFonts w:ascii="Arial" w:hAnsi="Arial" w:cs="Arial"/>
                <w:lang w:val="en-GB"/>
              </w:rPr>
              <w:t xml:space="preserve"> ensuring the application of the Promoting Attendance Policy and Procedures, to meet NHS targets.</w:t>
            </w:r>
          </w:p>
          <w:p w:rsidR="00F55495" w:rsidRPr="00637459" w:rsidRDefault="00F55495" w:rsidP="0088727D">
            <w:pPr>
              <w:pStyle w:val="ListParagraph"/>
              <w:rPr>
                <w:rFonts w:ascii="Arial" w:hAnsi="Arial" w:cs="Arial"/>
                <w:b/>
                <w:lang w:val="en-GB"/>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rPr>
              <w:t>Can be first point of contact for complaints, accidents, incidents, disputes, and grievances, and in conjunction with manager take appropriate action/investigative action</w:t>
            </w:r>
          </w:p>
          <w:p w:rsidR="00F55495" w:rsidRPr="00637459" w:rsidRDefault="00F55495" w:rsidP="0088727D">
            <w:pPr>
              <w:pStyle w:val="ListParagraph"/>
              <w:tabs>
                <w:tab w:val="left" w:pos="5812"/>
              </w:tabs>
              <w:rPr>
                <w:rFonts w:ascii="Arial" w:hAnsi="Arial" w:cs="Arial"/>
                <w:b/>
                <w:lang w:val="en-GB"/>
              </w:rPr>
            </w:pPr>
          </w:p>
          <w:p w:rsidR="00F55495" w:rsidRPr="00637459" w:rsidRDefault="00F55495" w:rsidP="0088727D">
            <w:pPr>
              <w:pStyle w:val="CommentText"/>
              <w:numPr>
                <w:ilvl w:val="0"/>
                <w:numId w:val="33"/>
              </w:numPr>
              <w:rPr>
                <w:rFonts w:ascii="Arial" w:hAnsi="Arial" w:cs="Arial"/>
                <w:b/>
                <w:sz w:val="24"/>
                <w:szCs w:val="24"/>
              </w:rPr>
            </w:pPr>
            <w:r w:rsidRPr="00637459">
              <w:rPr>
                <w:rFonts w:ascii="Arial" w:hAnsi="Arial" w:cs="Arial"/>
                <w:sz w:val="24"/>
                <w:szCs w:val="24"/>
              </w:rPr>
              <w:t xml:space="preserve">Assist in the Management of the operational budget within financial parameters by monitoring, and reviewing spends, discussing concerns with the Hotel Services Manager to </w:t>
            </w:r>
            <w:r w:rsidRPr="00637459">
              <w:rPr>
                <w:rFonts w:ascii="Arial" w:hAnsi="Arial" w:cs="Arial"/>
                <w:sz w:val="24"/>
                <w:szCs w:val="24"/>
              </w:rPr>
              <w:lastRenderedPageBreak/>
              <w:t xml:space="preserve">ensure effective use of resources.   Assist in the delivery of agreed CRES (cash releasing efficiency savings) in discussion with  the Hotel Services Manager </w:t>
            </w:r>
          </w:p>
          <w:p w:rsidR="00F55495" w:rsidRPr="00637459" w:rsidRDefault="00F55495" w:rsidP="0088727D">
            <w:pPr>
              <w:pStyle w:val="CommentText"/>
              <w:rPr>
                <w:rFonts w:ascii="Arial" w:hAnsi="Arial" w:cs="Arial"/>
                <w:b/>
                <w:sz w:val="24"/>
                <w:szCs w:val="24"/>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rPr>
              <w:t xml:space="preserve">Assist in the continual review of service development plans and capital schemes, identifying implications, for </w:t>
            </w:r>
            <w:r w:rsidR="00083DD8">
              <w:rPr>
                <w:rFonts w:ascii="Arial" w:hAnsi="Arial" w:cs="Arial"/>
              </w:rPr>
              <w:t>Portering/Security/Grounds</w:t>
            </w:r>
            <w:r w:rsidR="00DD2D41">
              <w:rPr>
                <w:rFonts w:ascii="Arial" w:hAnsi="Arial" w:cs="Arial"/>
              </w:rPr>
              <w:t>/</w:t>
            </w:r>
            <w:r w:rsidRPr="00637459">
              <w:rPr>
                <w:rFonts w:ascii="Arial" w:hAnsi="Arial" w:cs="Arial"/>
              </w:rPr>
              <w:t>Domestic Services during the planning process, and in Services Manager proposing changes to existing processes where necessary,</w:t>
            </w:r>
            <w:r w:rsidRPr="00637459">
              <w:rPr>
                <w:rFonts w:ascii="Arial" w:hAnsi="Arial" w:cs="Arial"/>
                <w:color w:val="FF0000"/>
              </w:rPr>
              <w:t xml:space="preserve"> </w:t>
            </w:r>
            <w:r w:rsidRPr="00637459">
              <w:rPr>
                <w:rFonts w:ascii="Arial" w:hAnsi="Arial" w:cs="Arial"/>
              </w:rPr>
              <w:t>ensuring legislative requirements are met.</w:t>
            </w:r>
          </w:p>
          <w:p w:rsidR="00F55495" w:rsidRPr="00637459" w:rsidRDefault="00F55495" w:rsidP="0088727D">
            <w:pPr>
              <w:pStyle w:val="ListParagraph"/>
              <w:rPr>
                <w:rFonts w:ascii="Arial" w:hAnsi="Arial" w:cs="Arial"/>
                <w:b/>
                <w:lang w:val="en-GB"/>
              </w:rPr>
            </w:pPr>
          </w:p>
          <w:p w:rsidR="00F55495" w:rsidRPr="00637459" w:rsidRDefault="00F55495" w:rsidP="0088727D">
            <w:pPr>
              <w:pStyle w:val="ListParagraph"/>
              <w:numPr>
                <w:ilvl w:val="0"/>
                <w:numId w:val="33"/>
              </w:numPr>
              <w:tabs>
                <w:tab w:val="left" w:pos="5812"/>
              </w:tabs>
              <w:rPr>
                <w:rFonts w:ascii="Arial" w:hAnsi="Arial" w:cs="Arial"/>
                <w:b/>
                <w:lang w:val="en-GB"/>
              </w:rPr>
            </w:pPr>
            <w:r w:rsidRPr="00637459">
              <w:rPr>
                <w:rFonts w:ascii="Arial" w:hAnsi="Arial" w:cs="Arial"/>
              </w:rPr>
              <w:t xml:space="preserve">Assist in ensuring service procedures are </w:t>
            </w:r>
            <w:proofErr w:type="spellStart"/>
            <w:r w:rsidRPr="00637459">
              <w:rPr>
                <w:rFonts w:ascii="Arial" w:hAnsi="Arial" w:cs="Arial"/>
                <w:b/>
                <w:lang w:val="en-GB"/>
              </w:rPr>
              <w:t>i</w:t>
            </w:r>
            <w:proofErr w:type="spellEnd"/>
            <w:r w:rsidRPr="00637459">
              <w:rPr>
                <w:rFonts w:ascii="Arial" w:hAnsi="Arial" w:cs="Arial"/>
              </w:rPr>
              <w:t xml:space="preserve">n line with organizational policies and national standards through the use of internal and external systems including:- Facilities Monitoring Tool, Benchmarking </w:t>
            </w:r>
            <w:proofErr w:type="spellStart"/>
            <w:r w:rsidRPr="00637459">
              <w:rPr>
                <w:rFonts w:ascii="Arial" w:hAnsi="Arial" w:cs="Arial"/>
              </w:rPr>
              <w:t>etc</w:t>
            </w:r>
            <w:proofErr w:type="spellEnd"/>
            <w:r w:rsidRPr="00637459">
              <w:rPr>
                <w:rFonts w:ascii="Arial" w:hAnsi="Arial" w:cs="Arial"/>
              </w:rPr>
              <w:t xml:space="preserve"> to facilitate national reports and internal informed decision making.</w:t>
            </w:r>
          </w:p>
          <w:p w:rsidR="00F55495" w:rsidRPr="00637459" w:rsidRDefault="00F55495" w:rsidP="0088727D">
            <w:pPr>
              <w:pStyle w:val="ListParagraph"/>
              <w:rPr>
                <w:rFonts w:ascii="Arial" w:hAnsi="Arial" w:cs="Arial"/>
                <w:b/>
                <w:lang w:val="en-GB"/>
              </w:rPr>
            </w:pPr>
          </w:p>
          <w:p w:rsidR="00F55495" w:rsidRPr="00637459" w:rsidRDefault="00F55495" w:rsidP="0088727D">
            <w:pPr>
              <w:pStyle w:val="ListParagraph"/>
              <w:numPr>
                <w:ilvl w:val="0"/>
                <w:numId w:val="34"/>
              </w:numPr>
              <w:tabs>
                <w:tab w:val="left" w:pos="5812"/>
              </w:tabs>
              <w:rPr>
                <w:rFonts w:ascii="Arial" w:hAnsi="Arial" w:cs="Arial"/>
                <w:smallCaps/>
                <w:lang w:val="en-GB"/>
              </w:rPr>
            </w:pPr>
            <w:r w:rsidRPr="00637459">
              <w:rPr>
                <w:rFonts w:ascii="Arial" w:hAnsi="Arial" w:cs="Arial"/>
                <w:lang w:val="en-GB"/>
              </w:rPr>
              <w:t xml:space="preserve">Assist  with operational risk management to ensure  the Hotel Services Department comply with Health &amp; Safety legislation, including the completion of </w:t>
            </w:r>
            <w:proofErr w:type="spellStart"/>
            <w:r w:rsidRPr="00637459">
              <w:rPr>
                <w:rFonts w:ascii="Arial" w:hAnsi="Arial" w:cs="Arial"/>
                <w:lang w:val="en-GB"/>
              </w:rPr>
              <w:t>Datix</w:t>
            </w:r>
            <w:proofErr w:type="spellEnd"/>
            <w:r w:rsidRPr="00637459">
              <w:rPr>
                <w:rFonts w:ascii="Arial" w:hAnsi="Arial" w:cs="Arial"/>
                <w:lang w:val="en-GB"/>
              </w:rPr>
              <w:t xml:space="preserve">, undertaking </w:t>
            </w:r>
            <w:r w:rsidRPr="00637459">
              <w:rPr>
                <w:rFonts w:ascii="Arial" w:hAnsi="Arial" w:cs="Arial"/>
              </w:rPr>
              <w:t>thorough accident/incident</w:t>
            </w:r>
            <w:r w:rsidRPr="00637459">
              <w:rPr>
                <w:rFonts w:ascii="Arial" w:hAnsi="Arial" w:cs="Arial"/>
                <w:lang w:val="en-GB"/>
              </w:rPr>
              <w:t xml:space="preserve"> investigations, the development of safe systems of work </w:t>
            </w:r>
            <w:r w:rsidRPr="00637459">
              <w:rPr>
                <w:rFonts w:ascii="Arial" w:hAnsi="Arial" w:cs="Arial"/>
              </w:rPr>
              <w:t>and knowledge sharing of outcomes to reduce the likelihood of recurrence</w:t>
            </w:r>
          </w:p>
          <w:p w:rsidR="00F55495" w:rsidRPr="00637459" w:rsidRDefault="00F55495" w:rsidP="0088727D">
            <w:pPr>
              <w:pStyle w:val="ListParagraph"/>
              <w:tabs>
                <w:tab w:val="left" w:pos="5812"/>
              </w:tabs>
              <w:rPr>
                <w:rFonts w:ascii="Arial" w:hAnsi="Arial" w:cs="Arial"/>
                <w:smallCaps/>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1"/>
            </w:pPr>
            <w:r w:rsidRPr="00637459">
              <w:lastRenderedPageBreak/>
              <w:t>7a. EQUIPMENT AND MACHINERY</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ind w:right="-270"/>
              <w:rPr>
                <w:rFonts w:ascii="Arial" w:hAnsi="Arial" w:cs="Arial"/>
              </w:rPr>
            </w:pPr>
          </w:p>
          <w:p w:rsidR="004D7D63" w:rsidRDefault="00F55495" w:rsidP="0088727D">
            <w:pPr>
              <w:ind w:right="-270"/>
              <w:rPr>
                <w:rFonts w:ascii="Arial" w:hAnsi="Arial" w:cs="Arial"/>
              </w:rPr>
            </w:pPr>
            <w:r w:rsidRPr="00637459">
              <w:rPr>
                <w:rFonts w:ascii="Arial" w:hAnsi="Arial" w:cs="Arial"/>
              </w:rPr>
              <w:t xml:space="preserve">The jobholder must have knowledge of equipment/machinery/systems used by </w:t>
            </w:r>
            <w:r w:rsidR="00083DD8">
              <w:rPr>
                <w:rFonts w:ascii="Arial" w:hAnsi="Arial" w:cs="Arial"/>
              </w:rPr>
              <w:t xml:space="preserve">Portering/Security/Grounds </w:t>
            </w:r>
            <w:r w:rsidRPr="00637459">
              <w:rPr>
                <w:rFonts w:ascii="Arial" w:hAnsi="Arial" w:cs="Arial"/>
              </w:rPr>
              <w:t>domestic services staff in the execution of their duties.  This includes</w:t>
            </w:r>
          </w:p>
          <w:p w:rsidR="00F55495" w:rsidRPr="00637459" w:rsidRDefault="00F55495" w:rsidP="0088727D">
            <w:pPr>
              <w:ind w:right="-270"/>
              <w:rPr>
                <w:rFonts w:ascii="Arial" w:hAnsi="Arial" w:cs="Arial"/>
              </w:rPr>
            </w:pPr>
            <w:proofErr w:type="gramStart"/>
            <w:r w:rsidRPr="00637459">
              <w:rPr>
                <w:rFonts w:ascii="Arial" w:hAnsi="Arial" w:cs="Arial"/>
              </w:rPr>
              <w:t>all</w:t>
            </w:r>
            <w:proofErr w:type="gramEnd"/>
            <w:r w:rsidRPr="00637459">
              <w:rPr>
                <w:rFonts w:ascii="Arial" w:hAnsi="Arial" w:cs="Arial"/>
              </w:rPr>
              <w:t xml:space="preserve"> </w:t>
            </w:r>
            <w:r w:rsidR="00083DD8">
              <w:rPr>
                <w:rFonts w:ascii="Arial" w:hAnsi="Arial" w:cs="Arial"/>
              </w:rPr>
              <w:t xml:space="preserve">Portering/Security/Grounds </w:t>
            </w:r>
            <w:r w:rsidRPr="00637459">
              <w:rPr>
                <w:rFonts w:ascii="Arial" w:hAnsi="Arial" w:cs="Arial"/>
              </w:rPr>
              <w:t>Domestic, Linen/Laundry, bed making, housekeeping etc.</w:t>
            </w:r>
          </w:p>
          <w:p w:rsidR="00F55495" w:rsidRPr="00637459" w:rsidRDefault="00F55495" w:rsidP="0088727D">
            <w:pPr>
              <w:ind w:right="-270"/>
              <w:rPr>
                <w:rFonts w:ascii="Arial" w:hAnsi="Arial" w:cs="Arial"/>
              </w:rPr>
            </w:pPr>
          </w:p>
          <w:p w:rsidR="00F55495" w:rsidRPr="00637459" w:rsidRDefault="00F55495" w:rsidP="0088727D">
            <w:pPr>
              <w:numPr>
                <w:ilvl w:val="0"/>
                <w:numId w:val="23"/>
              </w:numPr>
              <w:ind w:right="-270"/>
              <w:rPr>
                <w:rFonts w:ascii="Arial" w:hAnsi="Arial" w:cs="Arial"/>
              </w:rPr>
            </w:pPr>
            <w:r w:rsidRPr="00637459">
              <w:rPr>
                <w:rFonts w:ascii="Arial" w:hAnsi="Arial" w:cs="Arial"/>
              </w:rPr>
              <w:t>Computer keyboard/printer for use on a  daily business</w:t>
            </w:r>
          </w:p>
          <w:p w:rsidR="00F55495" w:rsidRPr="00637459" w:rsidRDefault="00F55495" w:rsidP="0088727D">
            <w:pPr>
              <w:numPr>
                <w:ilvl w:val="0"/>
                <w:numId w:val="23"/>
              </w:numPr>
              <w:ind w:right="-270"/>
              <w:rPr>
                <w:rFonts w:ascii="Arial" w:hAnsi="Arial" w:cs="Arial"/>
              </w:rPr>
            </w:pPr>
            <w:r w:rsidRPr="00637459">
              <w:rPr>
                <w:rFonts w:ascii="Arial" w:hAnsi="Arial" w:cs="Arial"/>
              </w:rPr>
              <w:t>Car</w:t>
            </w:r>
            <w:r w:rsidRPr="00637459">
              <w:rPr>
                <w:rFonts w:ascii="Arial" w:hAnsi="Arial" w:cs="Arial"/>
                <w:strike/>
              </w:rPr>
              <w:t>/</w:t>
            </w:r>
            <w:r w:rsidRPr="00637459">
              <w:rPr>
                <w:rFonts w:ascii="Arial" w:hAnsi="Arial" w:cs="Arial"/>
              </w:rPr>
              <w:t xml:space="preserve"> for transportation</w:t>
            </w:r>
          </w:p>
          <w:p w:rsidR="00F55495" w:rsidRPr="00637459" w:rsidRDefault="00F55495" w:rsidP="0088727D">
            <w:pPr>
              <w:numPr>
                <w:ilvl w:val="0"/>
                <w:numId w:val="23"/>
              </w:numPr>
              <w:ind w:right="-270"/>
              <w:rPr>
                <w:rFonts w:ascii="Arial" w:hAnsi="Arial" w:cs="Arial"/>
              </w:rPr>
            </w:pPr>
            <w:r w:rsidRPr="00637459">
              <w:rPr>
                <w:rFonts w:ascii="Arial" w:hAnsi="Arial" w:cs="Arial"/>
              </w:rPr>
              <w:t>Photocopier /Scanner for obtaining multiple copies of documents</w:t>
            </w:r>
          </w:p>
          <w:p w:rsidR="00F55495" w:rsidRPr="00637459" w:rsidRDefault="00F55495" w:rsidP="0088727D">
            <w:pPr>
              <w:numPr>
                <w:ilvl w:val="0"/>
                <w:numId w:val="23"/>
              </w:numPr>
              <w:ind w:right="-270"/>
              <w:rPr>
                <w:rFonts w:ascii="Arial" w:hAnsi="Arial" w:cs="Arial"/>
                <w:strike/>
              </w:rPr>
            </w:pPr>
            <w:r w:rsidRPr="00637459">
              <w:rPr>
                <w:rFonts w:ascii="Arial" w:hAnsi="Arial" w:cs="Arial"/>
              </w:rPr>
              <w:t>Telephone/mobile phones/pagers</w:t>
            </w:r>
          </w:p>
          <w:p w:rsidR="00F55495" w:rsidRPr="00637459" w:rsidRDefault="00F55495" w:rsidP="0088727D">
            <w:pPr>
              <w:numPr>
                <w:ilvl w:val="0"/>
                <w:numId w:val="23"/>
              </w:numPr>
              <w:ind w:right="-270"/>
              <w:rPr>
                <w:rFonts w:ascii="Arial" w:hAnsi="Arial" w:cs="Arial"/>
              </w:rPr>
            </w:pPr>
            <w:r w:rsidRPr="00637459">
              <w:rPr>
                <w:rFonts w:ascii="Arial" w:hAnsi="Arial" w:cs="Arial"/>
              </w:rPr>
              <w:t>Alarms, personal and departmental</w:t>
            </w:r>
          </w:p>
          <w:p w:rsidR="00F55495" w:rsidRPr="00637459" w:rsidRDefault="00F55495" w:rsidP="0088727D">
            <w:pPr>
              <w:ind w:right="-270"/>
              <w:rPr>
                <w:rFonts w:ascii="Arial" w:hAnsi="Arial" w:cs="Arial"/>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1"/>
            </w:pPr>
            <w:r w:rsidRPr="00637459">
              <w:t>7b</w:t>
            </w:r>
            <w:r w:rsidR="00746F02" w:rsidRPr="00637459">
              <w:t>. SYSTEMS</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numPr>
                <w:ilvl w:val="0"/>
                <w:numId w:val="2"/>
              </w:numPr>
              <w:rPr>
                <w:rFonts w:ascii="Arial" w:hAnsi="Arial" w:cs="Arial"/>
              </w:rPr>
            </w:pPr>
            <w:r w:rsidRPr="00637459">
              <w:rPr>
                <w:rFonts w:ascii="Arial" w:hAnsi="Arial" w:cs="Arial"/>
              </w:rPr>
              <w:t>PECOS/E-Financials system</w:t>
            </w:r>
          </w:p>
          <w:p w:rsidR="00F55495" w:rsidRPr="00637459" w:rsidRDefault="00F55495" w:rsidP="0088727D">
            <w:pPr>
              <w:numPr>
                <w:ilvl w:val="0"/>
                <w:numId w:val="20"/>
              </w:numPr>
              <w:rPr>
                <w:rFonts w:ascii="Arial" w:hAnsi="Arial" w:cs="Arial"/>
              </w:rPr>
            </w:pPr>
            <w:r w:rsidRPr="00637459">
              <w:rPr>
                <w:rFonts w:ascii="Arial" w:hAnsi="Arial" w:cs="Arial"/>
              </w:rPr>
              <w:t>Computer packages, e.g.</w:t>
            </w:r>
          </w:p>
          <w:p w:rsidR="00F55495" w:rsidRPr="00637459" w:rsidRDefault="00F55495" w:rsidP="0088727D">
            <w:pPr>
              <w:numPr>
                <w:ilvl w:val="0"/>
                <w:numId w:val="21"/>
              </w:numPr>
              <w:ind w:left="720"/>
              <w:rPr>
                <w:rFonts w:ascii="Arial" w:hAnsi="Arial" w:cs="Arial"/>
              </w:rPr>
            </w:pPr>
            <w:r w:rsidRPr="00637459">
              <w:rPr>
                <w:rFonts w:ascii="Arial" w:hAnsi="Arial" w:cs="Arial"/>
              </w:rPr>
              <w:t>Wo</w:t>
            </w:r>
            <w:r w:rsidR="00746F02">
              <w:rPr>
                <w:rFonts w:ascii="Arial" w:hAnsi="Arial" w:cs="Arial"/>
              </w:rPr>
              <w:t xml:space="preserve">rd, Excel, </w:t>
            </w:r>
            <w:proofErr w:type="spellStart"/>
            <w:r w:rsidR="00746F02">
              <w:rPr>
                <w:rFonts w:ascii="Arial" w:hAnsi="Arial" w:cs="Arial"/>
              </w:rPr>
              <w:t>Powerpoint</w:t>
            </w:r>
            <w:proofErr w:type="spellEnd"/>
            <w:r w:rsidR="00746F02">
              <w:rPr>
                <w:rFonts w:ascii="Arial" w:hAnsi="Arial" w:cs="Arial"/>
              </w:rPr>
              <w:t xml:space="preserve">, Access, </w:t>
            </w:r>
            <w:r w:rsidRPr="00637459">
              <w:rPr>
                <w:rFonts w:ascii="Arial" w:hAnsi="Arial" w:cs="Arial"/>
              </w:rPr>
              <w:t>e-mail, intranet, Internet.</w:t>
            </w:r>
          </w:p>
          <w:p w:rsidR="00F55495" w:rsidRPr="00637459" w:rsidRDefault="00F55495" w:rsidP="0088727D">
            <w:pPr>
              <w:numPr>
                <w:ilvl w:val="0"/>
                <w:numId w:val="22"/>
              </w:numPr>
              <w:tabs>
                <w:tab w:val="clear" w:pos="360"/>
                <w:tab w:val="num" w:pos="720"/>
              </w:tabs>
              <w:ind w:left="720"/>
              <w:rPr>
                <w:rFonts w:ascii="Arial" w:hAnsi="Arial" w:cs="Arial"/>
              </w:rPr>
            </w:pPr>
            <w:r w:rsidRPr="00637459">
              <w:rPr>
                <w:rFonts w:ascii="Arial" w:hAnsi="Arial" w:cs="Arial"/>
              </w:rPr>
              <w:t>Telephone /Paging</w:t>
            </w:r>
          </w:p>
          <w:p w:rsidR="00F55495" w:rsidRPr="00637459" w:rsidRDefault="00F55495" w:rsidP="0088727D">
            <w:pPr>
              <w:numPr>
                <w:ilvl w:val="0"/>
                <w:numId w:val="22"/>
              </w:numPr>
              <w:tabs>
                <w:tab w:val="clear" w:pos="360"/>
                <w:tab w:val="num" w:pos="720"/>
              </w:tabs>
              <w:ind w:left="720"/>
              <w:rPr>
                <w:rFonts w:ascii="Arial" w:hAnsi="Arial" w:cs="Arial"/>
              </w:rPr>
            </w:pPr>
            <w:r w:rsidRPr="00637459">
              <w:rPr>
                <w:rFonts w:ascii="Arial" w:hAnsi="Arial" w:cs="Arial"/>
              </w:rPr>
              <w:t>SSTS</w:t>
            </w:r>
          </w:p>
          <w:p w:rsidR="00F55495" w:rsidRPr="00637459" w:rsidRDefault="00F55495" w:rsidP="0088727D">
            <w:pPr>
              <w:numPr>
                <w:ilvl w:val="0"/>
                <w:numId w:val="22"/>
              </w:numPr>
              <w:tabs>
                <w:tab w:val="clear" w:pos="360"/>
                <w:tab w:val="num" w:pos="720"/>
              </w:tabs>
              <w:ind w:left="720"/>
              <w:rPr>
                <w:rFonts w:ascii="Arial" w:hAnsi="Arial" w:cs="Arial"/>
              </w:rPr>
            </w:pPr>
            <w:r w:rsidRPr="00637459">
              <w:rPr>
                <w:rFonts w:ascii="Arial" w:hAnsi="Arial" w:cs="Arial"/>
              </w:rPr>
              <w:t>Facilities Monitoring Tool</w:t>
            </w:r>
          </w:p>
          <w:p w:rsidR="00F55495" w:rsidRPr="00637459" w:rsidRDefault="00F55495" w:rsidP="0088727D">
            <w:pPr>
              <w:numPr>
                <w:ilvl w:val="0"/>
                <w:numId w:val="22"/>
              </w:numPr>
              <w:tabs>
                <w:tab w:val="clear" w:pos="360"/>
                <w:tab w:val="num" w:pos="720"/>
              </w:tabs>
              <w:ind w:left="720"/>
              <w:rPr>
                <w:rFonts w:ascii="Arial" w:hAnsi="Arial" w:cs="Arial"/>
              </w:rPr>
            </w:pPr>
            <w:r w:rsidRPr="00637459">
              <w:rPr>
                <w:rFonts w:ascii="Arial" w:hAnsi="Arial" w:cs="Arial"/>
              </w:rPr>
              <w:t>DATIX for incident reporting and management</w:t>
            </w:r>
          </w:p>
          <w:p w:rsidR="00F55495" w:rsidRPr="00637459" w:rsidRDefault="00F55495" w:rsidP="0088727D">
            <w:pPr>
              <w:numPr>
                <w:ilvl w:val="0"/>
                <w:numId w:val="22"/>
              </w:numPr>
              <w:tabs>
                <w:tab w:val="clear" w:pos="360"/>
                <w:tab w:val="num" w:pos="720"/>
              </w:tabs>
              <w:ind w:left="720"/>
              <w:rPr>
                <w:rFonts w:ascii="Arial" w:hAnsi="Arial" w:cs="Arial"/>
              </w:rPr>
            </w:pPr>
            <w:proofErr w:type="spellStart"/>
            <w:r w:rsidRPr="00637459">
              <w:rPr>
                <w:rFonts w:ascii="Arial" w:hAnsi="Arial" w:cs="Arial"/>
              </w:rPr>
              <w:t>LearnPro</w:t>
            </w:r>
            <w:proofErr w:type="spellEnd"/>
          </w:p>
          <w:p w:rsidR="00F55495" w:rsidRPr="00637459" w:rsidRDefault="00F55495" w:rsidP="0088727D">
            <w:pPr>
              <w:ind w:left="720"/>
              <w:rPr>
                <w:rFonts w:ascii="Arial" w:hAnsi="Arial" w:cs="Arial"/>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1"/>
            </w:pPr>
            <w:r w:rsidRPr="00637459">
              <w:t>8. ASSIGNMENT AND REVIEW OF WORK</w:t>
            </w:r>
          </w:p>
        </w:tc>
      </w:tr>
      <w:tr w:rsidR="00F55495" w:rsidRPr="00637459" w:rsidTr="00746F02">
        <w:trPr>
          <w:trHeight w:val="2550"/>
        </w:trPr>
        <w:tc>
          <w:tcPr>
            <w:tcW w:w="5000" w:type="pct"/>
            <w:gridSpan w:val="2"/>
          </w:tcPr>
          <w:p w:rsidR="00F55495" w:rsidRPr="00637459" w:rsidRDefault="00F55495" w:rsidP="0088727D">
            <w:pPr>
              <w:rPr>
                <w:rFonts w:ascii="Arial" w:hAnsi="Arial" w:cs="Arial"/>
              </w:rPr>
            </w:pPr>
            <w:r w:rsidRPr="00637459">
              <w:rPr>
                <w:rFonts w:ascii="Arial" w:hAnsi="Arial" w:cs="Arial"/>
              </w:rPr>
              <w:t xml:space="preserve">The post holder operates within their delegated responsibility and has the discretion to prioritise own workload and is expected to use own initiative in judgement and decision making in areas of own expertise and also in the absence of the Hotel Services Manager   Work may be assigned by Hotel Service Manager but can also be assigned by Head of Service/ professional lead. </w:t>
            </w:r>
          </w:p>
          <w:p w:rsidR="00F55495" w:rsidRPr="00637459" w:rsidRDefault="00F55495" w:rsidP="0088727D">
            <w:pPr>
              <w:rPr>
                <w:rFonts w:ascii="Arial" w:hAnsi="Arial" w:cs="Arial"/>
              </w:rPr>
            </w:pPr>
          </w:p>
          <w:p w:rsidR="00F55495" w:rsidRPr="00637459" w:rsidRDefault="00F55495" w:rsidP="0088727D">
            <w:pPr>
              <w:numPr>
                <w:ilvl w:val="0"/>
                <w:numId w:val="3"/>
              </w:numPr>
              <w:rPr>
                <w:rFonts w:ascii="Arial" w:hAnsi="Arial" w:cs="Arial"/>
              </w:rPr>
            </w:pPr>
            <w:r w:rsidRPr="00637459">
              <w:rPr>
                <w:rFonts w:ascii="Arial" w:hAnsi="Arial" w:cs="Arial"/>
              </w:rPr>
              <w:t>Review of work is by regular performance review against Personal Objectives and as part of the Performance review process against activity, budgets and quality indicators.</w:t>
            </w:r>
          </w:p>
          <w:p w:rsidR="00F55495" w:rsidRPr="00637459" w:rsidRDefault="00F55495" w:rsidP="0088727D">
            <w:pPr>
              <w:numPr>
                <w:ilvl w:val="0"/>
                <w:numId w:val="3"/>
              </w:numPr>
              <w:rPr>
                <w:rFonts w:ascii="Arial" w:hAnsi="Arial" w:cs="Arial"/>
              </w:rPr>
            </w:pPr>
            <w:r w:rsidRPr="00637459">
              <w:rPr>
                <w:rFonts w:ascii="Arial" w:hAnsi="Arial" w:cs="Arial"/>
              </w:rPr>
              <w:t>Progress is monitored annually through Personal Development Review</w:t>
            </w:r>
          </w:p>
          <w:p w:rsidR="00F55495" w:rsidRPr="00637459" w:rsidRDefault="00F55495" w:rsidP="0088727D">
            <w:pPr>
              <w:rPr>
                <w:rFonts w:ascii="Arial" w:hAnsi="Arial" w:cs="Arial"/>
                <w:b/>
                <w:i/>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1"/>
            </w:pPr>
            <w:r w:rsidRPr="00637459">
              <w:t>9.  DECISIONS AND JUDGEMENTS</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rPr>
                <w:rFonts w:ascii="Arial" w:hAnsi="Arial" w:cs="Arial"/>
              </w:rPr>
            </w:pPr>
            <w:r w:rsidRPr="00637459">
              <w:rPr>
                <w:rFonts w:ascii="Arial" w:hAnsi="Arial" w:cs="Arial"/>
              </w:rPr>
              <w:t xml:space="preserve">Requires a  level of autonomy for making  decisions at operational level, within their area of delegated responsibility, using own judgement and initiative to anticipate problems/needs and  </w:t>
            </w:r>
            <w:r w:rsidRPr="00637459">
              <w:rPr>
                <w:rFonts w:ascii="Arial" w:hAnsi="Arial" w:cs="Arial"/>
              </w:rPr>
              <w:lastRenderedPageBreak/>
              <w:t>highlight to Hotel Services Manager without being asked; resulting in the delivery of services which are accepted and understood by all Client Groups.</w:t>
            </w:r>
          </w:p>
          <w:p w:rsidR="004B4363" w:rsidRDefault="00F55495" w:rsidP="0088727D">
            <w:pPr>
              <w:pStyle w:val="Heading7"/>
              <w:numPr>
                <w:ilvl w:val="0"/>
                <w:numId w:val="24"/>
              </w:numPr>
              <w:rPr>
                <w:rFonts w:ascii="Arial" w:hAnsi="Arial" w:cs="Arial"/>
                <w:b w:val="0"/>
                <w:sz w:val="24"/>
              </w:rPr>
            </w:pPr>
            <w:r w:rsidRPr="00637459">
              <w:rPr>
                <w:rFonts w:ascii="Arial" w:hAnsi="Arial" w:cs="Arial"/>
                <w:b w:val="0"/>
                <w:sz w:val="24"/>
              </w:rPr>
              <w:t xml:space="preserve">The Jobholder </w:t>
            </w:r>
            <w:r w:rsidR="004B4363" w:rsidRPr="00637459">
              <w:rPr>
                <w:rFonts w:ascii="Arial" w:hAnsi="Arial" w:cs="Arial"/>
                <w:b w:val="0"/>
                <w:sz w:val="24"/>
              </w:rPr>
              <w:t>is expected</w:t>
            </w:r>
            <w:r w:rsidRPr="00637459">
              <w:rPr>
                <w:rFonts w:ascii="Arial" w:hAnsi="Arial" w:cs="Arial"/>
                <w:b w:val="0"/>
                <w:sz w:val="24"/>
              </w:rPr>
              <w:t xml:space="preserve"> to be proactive with regard to problems and take steps to resolve </w:t>
            </w:r>
          </w:p>
          <w:p w:rsidR="00F55495" w:rsidRPr="00637459" w:rsidRDefault="00F55495" w:rsidP="004B4363">
            <w:pPr>
              <w:pStyle w:val="Heading7"/>
              <w:ind w:left="360"/>
              <w:rPr>
                <w:rFonts w:ascii="Arial" w:hAnsi="Arial" w:cs="Arial"/>
                <w:b w:val="0"/>
                <w:sz w:val="24"/>
              </w:rPr>
            </w:pPr>
            <w:proofErr w:type="gramStart"/>
            <w:r w:rsidRPr="00637459">
              <w:rPr>
                <w:rFonts w:ascii="Arial" w:hAnsi="Arial" w:cs="Arial"/>
                <w:b w:val="0"/>
                <w:sz w:val="24"/>
              </w:rPr>
              <w:t>any</w:t>
            </w:r>
            <w:proofErr w:type="gramEnd"/>
            <w:r w:rsidRPr="00637459">
              <w:rPr>
                <w:rFonts w:ascii="Arial" w:hAnsi="Arial" w:cs="Arial"/>
                <w:b w:val="0"/>
                <w:sz w:val="24"/>
              </w:rPr>
              <w:t xml:space="preserve"> issues use own initiative and make decisions and judgements </w:t>
            </w:r>
            <w:proofErr w:type="spellStart"/>
            <w:r w:rsidRPr="00637459">
              <w:rPr>
                <w:rFonts w:ascii="Arial" w:hAnsi="Arial" w:cs="Arial"/>
                <w:b w:val="0"/>
                <w:sz w:val="24"/>
              </w:rPr>
              <w:t>e.g</w:t>
            </w:r>
            <w:proofErr w:type="spellEnd"/>
            <w:r w:rsidRPr="00637459">
              <w:rPr>
                <w:rFonts w:ascii="Arial" w:hAnsi="Arial" w:cs="Arial"/>
                <w:b w:val="0"/>
                <w:sz w:val="24"/>
              </w:rPr>
              <w:t xml:space="preserve">, absence management and capability issues. </w:t>
            </w:r>
          </w:p>
          <w:p w:rsidR="00F55495" w:rsidRPr="00637459" w:rsidRDefault="00F55495" w:rsidP="0088727D">
            <w:pPr>
              <w:numPr>
                <w:ilvl w:val="0"/>
                <w:numId w:val="25"/>
              </w:numPr>
              <w:rPr>
                <w:rFonts w:ascii="Arial" w:hAnsi="Arial" w:cs="Arial"/>
              </w:rPr>
            </w:pPr>
            <w:r w:rsidRPr="00637459">
              <w:rPr>
                <w:rFonts w:ascii="Arial" w:hAnsi="Arial" w:cs="Arial"/>
              </w:rPr>
              <w:t>Use own initiative and judgement to make delegated decisions relating to staffing levels/hours of duty/ recruitment  to ensure appropriate staffing levels are achieved within financial parameters,</w:t>
            </w:r>
            <w:r w:rsidRPr="00637459">
              <w:rPr>
                <w:rFonts w:ascii="Arial" w:hAnsi="Arial" w:cs="Arial"/>
                <w:color w:val="FF0000"/>
              </w:rPr>
              <w:t xml:space="preserve"> </w:t>
            </w:r>
            <w:r w:rsidRPr="00637459">
              <w:rPr>
                <w:rFonts w:ascii="Arial" w:hAnsi="Arial" w:cs="Arial"/>
              </w:rPr>
              <w:t>taking into account clinical needs and resources .</w:t>
            </w:r>
          </w:p>
          <w:p w:rsidR="00F55495" w:rsidRPr="00637459" w:rsidRDefault="00F55495" w:rsidP="0088727D">
            <w:pPr>
              <w:numPr>
                <w:ilvl w:val="0"/>
                <w:numId w:val="25"/>
              </w:numPr>
              <w:rPr>
                <w:rFonts w:ascii="Arial" w:hAnsi="Arial" w:cs="Arial"/>
              </w:rPr>
            </w:pPr>
            <w:r w:rsidRPr="00637459">
              <w:rPr>
                <w:rFonts w:ascii="Arial" w:hAnsi="Arial" w:cs="Arial"/>
              </w:rPr>
              <w:t xml:space="preserve">Required to meet the needs of the service by prioritising own and staff workload on a daily basis </w:t>
            </w:r>
          </w:p>
          <w:p w:rsidR="00F55495" w:rsidRPr="00637459" w:rsidRDefault="00F55495" w:rsidP="0088727D">
            <w:pPr>
              <w:numPr>
                <w:ilvl w:val="0"/>
                <w:numId w:val="25"/>
              </w:numPr>
              <w:ind w:right="-270"/>
              <w:rPr>
                <w:rFonts w:ascii="Arial" w:hAnsi="Arial" w:cs="Arial"/>
              </w:rPr>
            </w:pPr>
            <w:r w:rsidRPr="00637459">
              <w:rPr>
                <w:rFonts w:ascii="Arial" w:hAnsi="Arial" w:cs="Arial"/>
              </w:rPr>
              <w:t>Providing information to Hotel Services Manager to allow the collating of information which requires analysis to support recommendations to ensure informed decision making and best practice.</w:t>
            </w:r>
          </w:p>
          <w:p w:rsidR="004B4363" w:rsidRDefault="00F55495" w:rsidP="0088727D">
            <w:pPr>
              <w:numPr>
                <w:ilvl w:val="0"/>
                <w:numId w:val="25"/>
              </w:numPr>
              <w:ind w:right="-270"/>
              <w:rPr>
                <w:rFonts w:ascii="Arial" w:hAnsi="Arial" w:cs="Arial"/>
              </w:rPr>
            </w:pPr>
            <w:r w:rsidRPr="00637459">
              <w:rPr>
                <w:rFonts w:ascii="Arial" w:hAnsi="Arial" w:cs="Arial"/>
              </w:rPr>
              <w:t xml:space="preserve">Assist in the evaluation and make recommendations for purchase of equipment that ensures </w:t>
            </w:r>
          </w:p>
          <w:p w:rsidR="00F55495" w:rsidRPr="00637459" w:rsidRDefault="00F55495" w:rsidP="004B4363">
            <w:pPr>
              <w:ind w:left="360" w:right="-270"/>
              <w:rPr>
                <w:rFonts w:ascii="Arial" w:hAnsi="Arial" w:cs="Arial"/>
              </w:rPr>
            </w:pPr>
            <w:proofErr w:type="gramStart"/>
            <w:r w:rsidRPr="00637459">
              <w:rPr>
                <w:rFonts w:ascii="Arial" w:hAnsi="Arial" w:cs="Arial"/>
              </w:rPr>
              <w:t>best</w:t>
            </w:r>
            <w:proofErr w:type="gramEnd"/>
            <w:r w:rsidRPr="00637459">
              <w:rPr>
                <w:rFonts w:ascii="Arial" w:hAnsi="Arial" w:cs="Arial"/>
              </w:rPr>
              <w:t xml:space="preserve"> value for money whilst meeting the needs of the service.</w:t>
            </w:r>
          </w:p>
          <w:p w:rsidR="00F55495" w:rsidRPr="00637459" w:rsidRDefault="00F55495" w:rsidP="0088727D">
            <w:pPr>
              <w:ind w:left="360"/>
              <w:rPr>
                <w:rFonts w:ascii="Arial" w:hAnsi="Arial" w:cs="Arial"/>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3"/>
              <w:spacing w:before="120" w:after="120"/>
            </w:pPr>
            <w:r w:rsidRPr="00637459">
              <w:lastRenderedPageBreak/>
              <w:t xml:space="preserve">10.  MOST CHALLENGING/DIFFICULT PARTS OF THE JOB  </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numPr>
                <w:ilvl w:val="0"/>
                <w:numId w:val="26"/>
              </w:numPr>
              <w:tabs>
                <w:tab w:val="num" w:pos="1080"/>
              </w:tabs>
              <w:ind w:right="-270"/>
              <w:rPr>
                <w:rFonts w:ascii="Arial" w:hAnsi="Arial" w:cs="Arial"/>
              </w:rPr>
            </w:pPr>
            <w:r w:rsidRPr="00637459">
              <w:rPr>
                <w:rFonts w:ascii="Arial" w:hAnsi="Arial" w:cs="Arial"/>
              </w:rPr>
              <w:t xml:space="preserve">Supporting the delivery of cost effective quality services to meet the changing needs of the service. </w:t>
            </w:r>
          </w:p>
          <w:p w:rsidR="00F55495" w:rsidRPr="004D7D63" w:rsidRDefault="00F55495" w:rsidP="004D7D63">
            <w:pPr>
              <w:numPr>
                <w:ilvl w:val="0"/>
                <w:numId w:val="26"/>
              </w:numPr>
              <w:tabs>
                <w:tab w:val="num" w:pos="1080"/>
              </w:tabs>
              <w:ind w:right="-270"/>
              <w:rPr>
                <w:rFonts w:ascii="Arial" w:hAnsi="Arial" w:cs="Arial"/>
              </w:rPr>
            </w:pPr>
            <w:r w:rsidRPr="00637459">
              <w:rPr>
                <w:rFonts w:ascii="Arial" w:hAnsi="Arial" w:cs="Arial"/>
              </w:rPr>
              <w:t>Assisting with the delivery of often c</w:t>
            </w:r>
            <w:r w:rsidR="00746F02">
              <w:rPr>
                <w:rFonts w:ascii="Arial" w:hAnsi="Arial" w:cs="Arial"/>
              </w:rPr>
              <w:t xml:space="preserve">onflicting demands within very </w:t>
            </w:r>
            <w:r w:rsidRPr="00637459">
              <w:rPr>
                <w:rFonts w:ascii="Arial" w:hAnsi="Arial" w:cs="Arial"/>
              </w:rPr>
              <w:t xml:space="preserve">tight and </w:t>
            </w:r>
            <w:r w:rsidRPr="004D7D63">
              <w:rPr>
                <w:rFonts w:ascii="Arial" w:hAnsi="Arial" w:cs="Arial"/>
              </w:rPr>
              <w:t xml:space="preserve">often changing timescales, still achieving the day-to-day workload across </w:t>
            </w:r>
            <w:r w:rsidR="004D7D63" w:rsidRPr="004D7D63">
              <w:rPr>
                <w:rFonts w:ascii="Arial" w:hAnsi="Arial" w:cs="Arial"/>
              </w:rPr>
              <w:t>multiple sites.</w:t>
            </w:r>
          </w:p>
          <w:p w:rsidR="004B4363" w:rsidRDefault="00F55495" w:rsidP="0088727D">
            <w:pPr>
              <w:numPr>
                <w:ilvl w:val="0"/>
                <w:numId w:val="26"/>
              </w:numPr>
              <w:tabs>
                <w:tab w:val="num" w:pos="1080"/>
              </w:tabs>
              <w:ind w:right="-270"/>
              <w:rPr>
                <w:rFonts w:ascii="Arial" w:hAnsi="Arial" w:cs="Arial"/>
              </w:rPr>
            </w:pPr>
            <w:r w:rsidRPr="00637459">
              <w:rPr>
                <w:rFonts w:ascii="Arial" w:hAnsi="Arial" w:cs="Arial"/>
              </w:rPr>
              <w:t xml:space="preserve">Assisting the Hotel Services Manager with any service change ensuring patient centred </w:t>
            </w:r>
          </w:p>
          <w:p w:rsidR="00F55495" w:rsidRPr="00637459" w:rsidRDefault="00F55495" w:rsidP="004B4363">
            <w:pPr>
              <w:tabs>
                <w:tab w:val="num" w:pos="1080"/>
              </w:tabs>
              <w:ind w:left="360" w:right="-270"/>
              <w:rPr>
                <w:rFonts w:ascii="Arial" w:hAnsi="Arial" w:cs="Arial"/>
              </w:rPr>
            </w:pPr>
            <w:r w:rsidRPr="00637459">
              <w:rPr>
                <w:rFonts w:ascii="Arial" w:hAnsi="Arial" w:cs="Arial"/>
              </w:rPr>
              <w:t>changes by ensuring all staff is informed and aware of corporate and directorate aims and objectives, departmental policies and procedures, through a range of communication routes</w:t>
            </w:r>
          </w:p>
          <w:p w:rsidR="00F55495" w:rsidRDefault="00F55495" w:rsidP="0088727D">
            <w:pPr>
              <w:numPr>
                <w:ilvl w:val="0"/>
                <w:numId w:val="26"/>
              </w:numPr>
              <w:tabs>
                <w:tab w:val="num" w:pos="1080"/>
              </w:tabs>
              <w:ind w:right="-270"/>
              <w:rPr>
                <w:rFonts w:ascii="Arial" w:hAnsi="Arial" w:cs="Arial"/>
              </w:rPr>
            </w:pPr>
            <w:r w:rsidRPr="00637459">
              <w:rPr>
                <w:rFonts w:ascii="Arial" w:hAnsi="Arial" w:cs="Arial"/>
              </w:rPr>
              <w:t xml:space="preserve">Assisting the Hotel Services Manager to work within budget constraints </w:t>
            </w:r>
          </w:p>
          <w:p w:rsidR="00F55495" w:rsidRPr="00637459" w:rsidRDefault="00F55495" w:rsidP="0088727D">
            <w:pPr>
              <w:numPr>
                <w:ilvl w:val="0"/>
                <w:numId w:val="26"/>
              </w:numPr>
              <w:tabs>
                <w:tab w:val="num" w:pos="1080"/>
              </w:tabs>
              <w:ind w:right="-270"/>
              <w:rPr>
                <w:rFonts w:ascii="Arial" w:hAnsi="Arial" w:cs="Arial"/>
              </w:rPr>
            </w:pPr>
            <w:r w:rsidRPr="00637459">
              <w:rPr>
                <w:rFonts w:ascii="Arial" w:hAnsi="Arial" w:cs="Arial"/>
              </w:rPr>
              <w:t>Dealing sensitively with complaints fro</w:t>
            </w:r>
            <w:r>
              <w:rPr>
                <w:rFonts w:ascii="Arial" w:hAnsi="Arial" w:cs="Arial"/>
              </w:rPr>
              <w:t>m patients, staff and visitors</w:t>
            </w:r>
          </w:p>
          <w:p w:rsidR="00F55495" w:rsidRPr="00637459" w:rsidRDefault="00F55495" w:rsidP="0088727D">
            <w:pPr>
              <w:numPr>
                <w:ilvl w:val="0"/>
                <w:numId w:val="26"/>
              </w:numPr>
              <w:tabs>
                <w:tab w:val="num" w:pos="1080"/>
              </w:tabs>
              <w:ind w:right="-270"/>
              <w:rPr>
                <w:rFonts w:ascii="Arial" w:hAnsi="Arial" w:cs="Arial"/>
              </w:rPr>
            </w:pPr>
            <w:r w:rsidRPr="00637459">
              <w:rPr>
                <w:rFonts w:ascii="Arial" w:hAnsi="Arial" w:cs="Arial"/>
              </w:rPr>
              <w:t xml:space="preserve">Dealing compassionately with staff in relation to bereavements; terminal illness; counselling; disciplinary matters; grievances  </w:t>
            </w:r>
          </w:p>
          <w:p w:rsidR="00F55495" w:rsidRPr="00637459" w:rsidRDefault="00F55495" w:rsidP="0088727D">
            <w:pPr>
              <w:numPr>
                <w:ilvl w:val="0"/>
                <w:numId w:val="27"/>
              </w:numPr>
              <w:tabs>
                <w:tab w:val="num" w:pos="1080"/>
              </w:tabs>
              <w:ind w:right="-270"/>
              <w:rPr>
                <w:rFonts w:ascii="Arial" w:hAnsi="Arial" w:cs="Arial"/>
              </w:rPr>
            </w:pPr>
            <w:r w:rsidRPr="00637459">
              <w:rPr>
                <w:rFonts w:ascii="Arial" w:hAnsi="Arial" w:cs="Arial"/>
              </w:rPr>
              <w:t>Dealing professionally with difficult situations relating to staff e.g. aggressive conduct / unacceptable behaviour.</w:t>
            </w:r>
          </w:p>
          <w:p w:rsidR="00F55495" w:rsidRPr="00637459" w:rsidRDefault="00F55495" w:rsidP="00746F02">
            <w:pPr>
              <w:tabs>
                <w:tab w:val="num" w:pos="1080"/>
              </w:tabs>
              <w:ind w:left="360" w:right="-270"/>
              <w:rPr>
                <w:rFonts w:ascii="Arial" w:hAnsi="Arial" w:cs="Arial"/>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1"/>
            </w:pPr>
            <w:r w:rsidRPr="00637459">
              <w:t xml:space="preserve">11.  COMMUNICATIONS AND RELATIONSHIPS </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CommentText"/>
              <w:rPr>
                <w:rFonts w:ascii="Arial" w:hAnsi="Arial" w:cs="Arial"/>
                <w:sz w:val="24"/>
                <w:szCs w:val="24"/>
              </w:rPr>
            </w:pPr>
          </w:p>
          <w:p w:rsidR="00F55495" w:rsidRPr="00637459" w:rsidRDefault="00F55495" w:rsidP="0088727D">
            <w:pPr>
              <w:pStyle w:val="CommentText"/>
              <w:rPr>
                <w:rFonts w:ascii="Arial" w:hAnsi="Arial" w:cs="Arial"/>
                <w:sz w:val="24"/>
                <w:szCs w:val="24"/>
              </w:rPr>
            </w:pPr>
            <w:r w:rsidRPr="00637459">
              <w:rPr>
                <w:rFonts w:ascii="Arial" w:hAnsi="Arial" w:cs="Arial"/>
                <w:sz w:val="24"/>
                <w:szCs w:val="24"/>
              </w:rPr>
              <w:t xml:space="preserve">The post holder is required to communicate in a manner which creates a climate for open communication, co-operation and agreement  and maintain communication links with the following examples: </w:t>
            </w:r>
          </w:p>
          <w:p w:rsidR="00F55495" w:rsidRPr="00637459" w:rsidRDefault="00F55495" w:rsidP="0088727D">
            <w:pPr>
              <w:pStyle w:val="CommentText"/>
              <w:rPr>
                <w:rFonts w:ascii="Arial" w:hAnsi="Arial" w:cs="Arial"/>
                <w:sz w:val="24"/>
                <w:szCs w:val="24"/>
              </w:rPr>
            </w:pPr>
          </w:p>
          <w:p w:rsidR="00F55495" w:rsidRPr="00637459" w:rsidRDefault="00F55495" w:rsidP="0088727D">
            <w:pPr>
              <w:ind w:right="-270"/>
              <w:rPr>
                <w:rFonts w:ascii="Arial" w:hAnsi="Arial" w:cs="Arial"/>
                <w:b/>
                <w:i/>
                <w:u w:val="single"/>
              </w:rPr>
            </w:pPr>
            <w:r w:rsidRPr="00637459">
              <w:rPr>
                <w:rFonts w:ascii="Arial" w:hAnsi="Arial" w:cs="Arial"/>
                <w:b/>
                <w:i/>
                <w:u w:val="single"/>
              </w:rPr>
              <w:t>Internal:</w:t>
            </w:r>
          </w:p>
          <w:p w:rsidR="00F55495" w:rsidRPr="00637459" w:rsidRDefault="00F55495" w:rsidP="0088727D">
            <w:pPr>
              <w:numPr>
                <w:ilvl w:val="0"/>
                <w:numId w:val="4"/>
              </w:numPr>
              <w:ind w:right="-270"/>
              <w:rPr>
                <w:rFonts w:ascii="Arial" w:hAnsi="Arial" w:cs="Arial"/>
              </w:rPr>
            </w:pPr>
            <w:r w:rsidRPr="00637459">
              <w:rPr>
                <w:rFonts w:ascii="Arial" w:hAnsi="Arial" w:cs="Arial"/>
              </w:rPr>
              <w:t xml:space="preserve">Director of Corporate Support Services </w:t>
            </w:r>
          </w:p>
          <w:p w:rsidR="00F55495" w:rsidRPr="00637459" w:rsidRDefault="00F55495" w:rsidP="0088727D">
            <w:pPr>
              <w:numPr>
                <w:ilvl w:val="0"/>
                <w:numId w:val="4"/>
              </w:numPr>
              <w:ind w:right="-270"/>
              <w:rPr>
                <w:rFonts w:ascii="Arial" w:hAnsi="Arial" w:cs="Arial"/>
              </w:rPr>
            </w:pPr>
            <w:r w:rsidRPr="00637459">
              <w:rPr>
                <w:rFonts w:ascii="Arial" w:hAnsi="Arial" w:cs="Arial"/>
              </w:rPr>
              <w:t xml:space="preserve">Assistant Director of Clinical Support Services    </w:t>
            </w:r>
          </w:p>
          <w:p w:rsidR="00F55495" w:rsidRPr="00637459" w:rsidRDefault="00F55495" w:rsidP="0088727D">
            <w:pPr>
              <w:pStyle w:val="CommentText"/>
              <w:numPr>
                <w:ilvl w:val="0"/>
                <w:numId w:val="4"/>
              </w:numPr>
              <w:rPr>
                <w:rFonts w:ascii="Arial" w:hAnsi="Arial" w:cs="Arial"/>
                <w:sz w:val="24"/>
                <w:szCs w:val="24"/>
              </w:rPr>
            </w:pPr>
            <w:r w:rsidRPr="00637459">
              <w:rPr>
                <w:rFonts w:ascii="Arial" w:hAnsi="Arial" w:cs="Arial"/>
                <w:sz w:val="24"/>
                <w:szCs w:val="24"/>
              </w:rPr>
              <w:t xml:space="preserve">Heads of Clinical Support Services / Professional Leads </w:t>
            </w:r>
          </w:p>
          <w:p w:rsidR="00F55495" w:rsidRPr="00637459" w:rsidRDefault="00F55495" w:rsidP="0088727D">
            <w:pPr>
              <w:numPr>
                <w:ilvl w:val="0"/>
                <w:numId w:val="5"/>
              </w:numPr>
              <w:tabs>
                <w:tab w:val="num" w:pos="1080"/>
              </w:tabs>
              <w:ind w:right="-270"/>
              <w:rPr>
                <w:rFonts w:ascii="Arial" w:hAnsi="Arial" w:cs="Arial"/>
              </w:rPr>
            </w:pPr>
            <w:r w:rsidRPr="00637459">
              <w:rPr>
                <w:rFonts w:ascii="Arial" w:hAnsi="Arial" w:cs="Arial"/>
              </w:rPr>
              <w:t xml:space="preserve">Heads of Departments, staff and staff-side representatives </w:t>
            </w:r>
            <w:proofErr w:type="spellStart"/>
            <w:r w:rsidRPr="00637459">
              <w:rPr>
                <w:rFonts w:ascii="Arial" w:hAnsi="Arial" w:cs="Arial"/>
              </w:rPr>
              <w:t>eg</w:t>
            </w:r>
            <w:proofErr w:type="spellEnd"/>
            <w:r w:rsidRPr="00637459">
              <w:rPr>
                <w:rFonts w:ascii="Arial" w:hAnsi="Arial" w:cs="Arial"/>
              </w:rPr>
              <w:t xml:space="preserve"> Complaints, grievances, </w:t>
            </w:r>
          </w:p>
          <w:p w:rsidR="00F55495" w:rsidRPr="00637459" w:rsidRDefault="00F55495" w:rsidP="0088727D">
            <w:pPr>
              <w:numPr>
                <w:ilvl w:val="0"/>
                <w:numId w:val="5"/>
              </w:numPr>
              <w:tabs>
                <w:tab w:val="num" w:pos="1080"/>
              </w:tabs>
              <w:ind w:right="-270"/>
              <w:rPr>
                <w:rFonts w:ascii="Arial" w:hAnsi="Arial" w:cs="Arial"/>
              </w:rPr>
            </w:pPr>
            <w:r w:rsidRPr="00637459">
              <w:rPr>
                <w:rFonts w:ascii="Arial" w:hAnsi="Arial" w:cs="Arial"/>
              </w:rPr>
              <w:t xml:space="preserve">Estates </w:t>
            </w:r>
            <w:proofErr w:type="spellStart"/>
            <w:r w:rsidRPr="00637459">
              <w:rPr>
                <w:rFonts w:ascii="Arial" w:hAnsi="Arial" w:cs="Arial"/>
              </w:rPr>
              <w:t>eg</w:t>
            </w:r>
            <w:proofErr w:type="spellEnd"/>
            <w:r w:rsidRPr="00637459">
              <w:rPr>
                <w:rFonts w:ascii="Arial" w:hAnsi="Arial" w:cs="Arial"/>
              </w:rPr>
              <w:t xml:space="preserve">: reporting faulty equipment / Fire Safety </w:t>
            </w:r>
          </w:p>
          <w:p w:rsidR="00F55495" w:rsidRPr="00637459" w:rsidRDefault="00F55495" w:rsidP="0088727D">
            <w:pPr>
              <w:numPr>
                <w:ilvl w:val="0"/>
                <w:numId w:val="5"/>
              </w:numPr>
              <w:ind w:right="-270"/>
              <w:rPr>
                <w:rFonts w:ascii="Arial" w:hAnsi="Arial" w:cs="Arial"/>
              </w:rPr>
            </w:pPr>
            <w:r w:rsidRPr="00637459">
              <w:rPr>
                <w:rFonts w:ascii="Arial" w:hAnsi="Arial" w:cs="Arial"/>
              </w:rPr>
              <w:t xml:space="preserve">Control of Infection Department </w:t>
            </w:r>
            <w:proofErr w:type="spellStart"/>
            <w:r w:rsidRPr="00637459">
              <w:rPr>
                <w:rFonts w:ascii="Arial" w:hAnsi="Arial" w:cs="Arial"/>
              </w:rPr>
              <w:t>eg</w:t>
            </w:r>
            <w:proofErr w:type="spellEnd"/>
            <w:r w:rsidRPr="00637459">
              <w:rPr>
                <w:rFonts w:ascii="Arial" w:hAnsi="Arial" w:cs="Arial"/>
              </w:rPr>
              <w:t>:  outbreak cleaning arrangements to prevent hospitals closing to admissions</w:t>
            </w:r>
          </w:p>
          <w:p w:rsidR="00F55495" w:rsidRPr="00637459" w:rsidRDefault="00F55495" w:rsidP="0088727D">
            <w:pPr>
              <w:pStyle w:val="CommentText"/>
              <w:numPr>
                <w:ilvl w:val="0"/>
                <w:numId w:val="5"/>
              </w:numPr>
              <w:rPr>
                <w:rFonts w:ascii="Arial" w:hAnsi="Arial" w:cs="Arial"/>
                <w:sz w:val="24"/>
                <w:szCs w:val="24"/>
              </w:rPr>
            </w:pPr>
            <w:r w:rsidRPr="00637459">
              <w:rPr>
                <w:rFonts w:ascii="Arial" w:hAnsi="Arial" w:cs="Arial"/>
                <w:sz w:val="24"/>
                <w:szCs w:val="24"/>
              </w:rPr>
              <w:t xml:space="preserve">Health and Safety Management/staff </w:t>
            </w:r>
            <w:proofErr w:type="spellStart"/>
            <w:r w:rsidRPr="00637459">
              <w:rPr>
                <w:rFonts w:ascii="Arial" w:hAnsi="Arial" w:cs="Arial"/>
                <w:sz w:val="24"/>
                <w:szCs w:val="24"/>
              </w:rPr>
              <w:t>eg</w:t>
            </w:r>
            <w:proofErr w:type="spellEnd"/>
            <w:r w:rsidRPr="00637459">
              <w:rPr>
                <w:rFonts w:ascii="Arial" w:hAnsi="Arial" w:cs="Arial"/>
                <w:sz w:val="24"/>
                <w:szCs w:val="24"/>
              </w:rPr>
              <w:t xml:space="preserve">: Accident  / Incident  investigation, </w:t>
            </w:r>
          </w:p>
          <w:p w:rsidR="00F55495" w:rsidRPr="00637459" w:rsidRDefault="00F55495" w:rsidP="0088727D">
            <w:pPr>
              <w:pStyle w:val="CommentText"/>
              <w:numPr>
                <w:ilvl w:val="0"/>
                <w:numId w:val="5"/>
              </w:numPr>
              <w:rPr>
                <w:rFonts w:ascii="Arial" w:hAnsi="Arial" w:cs="Arial"/>
                <w:sz w:val="24"/>
                <w:szCs w:val="24"/>
              </w:rPr>
            </w:pPr>
            <w:r w:rsidRPr="00637459">
              <w:rPr>
                <w:rFonts w:ascii="Arial" w:hAnsi="Arial" w:cs="Arial"/>
                <w:sz w:val="24"/>
                <w:szCs w:val="24"/>
              </w:rPr>
              <w:t xml:space="preserve">Human Resources/Recruitment </w:t>
            </w:r>
            <w:proofErr w:type="spellStart"/>
            <w:r w:rsidRPr="00637459">
              <w:rPr>
                <w:rFonts w:ascii="Arial" w:hAnsi="Arial" w:cs="Arial"/>
                <w:sz w:val="24"/>
                <w:szCs w:val="24"/>
              </w:rPr>
              <w:t>eg</w:t>
            </w:r>
            <w:proofErr w:type="spellEnd"/>
            <w:r w:rsidRPr="00637459">
              <w:rPr>
                <w:rFonts w:ascii="Arial" w:hAnsi="Arial" w:cs="Arial"/>
                <w:sz w:val="24"/>
                <w:szCs w:val="24"/>
              </w:rPr>
              <w:t xml:space="preserve">: promoting attendance / </w:t>
            </w:r>
          </w:p>
          <w:p w:rsidR="00F55495" w:rsidRPr="00637459" w:rsidRDefault="00F55495" w:rsidP="0088727D">
            <w:pPr>
              <w:pStyle w:val="CommentText"/>
              <w:numPr>
                <w:ilvl w:val="0"/>
                <w:numId w:val="6"/>
              </w:numPr>
              <w:rPr>
                <w:rFonts w:ascii="Arial" w:hAnsi="Arial" w:cs="Arial"/>
                <w:sz w:val="24"/>
                <w:szCs w:val="24"/>
              </w:rPr>
            </w:pPr>
            <w:r w:rsidRPr="00637459">
              <w:rPr>
                <w:rFonts w:ascii="Arial" w:hAnsi="Arial" w:cs="Arial"/>
                <w:sz w:val="24"/>
                <w:szCs w:val="24"/>
              </w:rPr>
              <w:t xml:space="preserve">Occupational Health Staff /Staff Care   </w:t>
            </w:r>
            <w:proofErr w:type="spellStart"/>
            <w:r w:rsidRPr="00637459">
              <w:rPr>
                <w:rFonts w:ascii="Arial" w:hAnsi="Arial" w:cs="Arial"/>
                <w:sz w:val="24"/>
                <w:szCs w:val="24"/>
              </w:rPr>
              <w:t>eg</w:t>
            </w:r>
            <w:proofErr w:type="spellEnd"/>
            <w:r w:rsidRPr="00637459">
              <w:rPr>
                <w:rFonts w:ascii="Arial" w:hAnsi="Arial" w:cs="Arial"/>
                <w:sz w:val="24"/>
                <w:szCs w:val="24"/>
              </w:rPr>
              <w:t>:  case conference</w:t>
            </w:r>
          </w:p>
          <w:p w:rsidR="00F55495" w:rsidRPr="00637459" w:rsidRDefault="00F55495" w:rsidP="0088727D">
            <w:pPr>
              <w:pStyle w:val="CommentText"/>
              <w:numPr>
                <w:ilvl w:val="0"/>
                <w:numId w:val="6"/>
              </w:numPr>
              <w:rPr>
                <w:rFonts w:ascii="Arial" w:hAnsi="Arial" w:cs="Arial"/>
                <w:sz w:val="24"/>
                <w:szCs w:val="24"/>
              </w:rPr>
            </w:pPr>
            <w:r w:rsidRPr="00637459">
              <w:rPr>
                <w:rFonts w:ascii="Arial" w:hAnsi="Arial" w:cs="Arial"/>
                <w:sz w:val="24"/>
                <w:szCs w:val="24"/>
              </w:rPr>
              <w:t xml:space="preserve">Finance depts. e.g. SSTS / Management Accountants </w:t>
            </w:r>
          </w:p>
          <w:p w:rsidR="00F55495" w:rsidRPr="00637459" w:rsidRDefault="00F55495" w:rsidP="0088727D">
            <w:pPr>
              <w:ind w:right="-270"/>
              <w:rPr>
                <w:rFonts w:ascii="Arial" w:hAnsi="Arial" w:cs="Arial"/>
                <w:b/>
                <w:i/>
                <w:u w:val="single"/>
              </w:rPr>
            </w:pPr>
          </w:p>
          <w:p w:rsidR="00F55495" w:rsidRPr="00637459" w:rsidRDefault="00F55495" w:rsidP="0088727D">
            <w:pPr>
              <w:ind w:right="-270"/>
              <w:rPr>
                <w:rFonts w:ascii="Arial" w:hAnsi="Arial" w:cs="Arial"/>
                <w:b/>
                <w:i/>
                <w:u w:val="single"/>
              </w:rPr>
            </w:pPr>
            <w:r w:rsidRPr="00637459">
              <w:rPr>
                <w:rFonts w:ascii="Arial" w:hAnsi="Arial" w:cs="Arial"/>
                <w:b/>
                <w:i/>
                <w:u w:val="single"/>
              </w:rPr>
              <w:t>External:</w:t>
            </w:r>
          </w:p>
          <w:p w:rsidR="00F55495" w:rsidRPr="00637459" w:rsidRDefault="00F55495" w:rsidP="0088727D">
            <w:pPr>
              <w:pStyle w:val="CommentText"/>
              <w:numPr>
                <w:ilvl w:val="0"/>
                <w:numId w:val="5"/>
              </w:numPr>
              <w:rPr>
                <w:rFonts w:ascii="Arial" w:hAnsi="Arial" w:cs="Arial"/>
                <w:sz w:val="24"/>
                <w:szCs w:val="24"/>
              </w:rPr>
            </w:pPr>
            <w:r w:rsidRPr="00637459">
              <w:rPr>
                <w:rFonts w:ascii="Arial" w:hAnsi="Arial" w:cs="Arial"/>
                <w:sz w:val="24"/>
                <w:szCs w:val="24"/>
              </w:rPr>
              <w:lastRenderedPageBreak/>
              <w:t xml:space="preserve">Contractors, </w:t>
            </w:r>
            <w:proofErr w:type="spellStart"/>
            <w:r w:rsidRPr="00637459">
              <w:rPr>
                <w:rFonts w:ascii="Arial" w:hAnsi="Arial" w:cs="Arial"/>
                <w:sz w:val="24"/>
                <w:szCs w:val="24"/>
              </w:rPr>
              <w:t>eg</w:t>
            </w:r>
            <w:proofErr w:type="spellEnd"/>
            <w:r w:rsidRPr="00637459">
              <w:rPr>
                <w:rFonts w:ascii="Arial" w:hAnsi="Arial" w:cs="Arial"/>
                <w:sz w:val="24"/>
                <w:szCs w:val="24"/>
              </w:rPr>
              <w:t xml:space="preserve">  Suppliers Representatives, Pest Control, Feminine Hygiene, Window Cleaners, Reviewers of services</w:t>
            </w:r>
          </w:p>
          <w:p w:rsidR="00F55495" w:rsidRPr="00637459" w:rsidRDefault="00F55495" w:rsidP="0088727D">
            <w:pPr>
              <w:numPr>
                <w:ilvl w:val="0"/>
                <w:numId w:val="4"/>
              </w:numPr>
              <w:ind w:left="394" w:right="-270" w:firstLine="0"/>
              <w:rPr>
                <w:rFonts w:ascii="Arial" w:hAnsi="Arial" w:cs="Arial"/>
              </w:rPr>
            </w:pPr>
            <w:r w:rsidRPr="00637459">
              <w:rPr>
                <w:rFonts w:ascii="Arial" w:hAnsi="Arial" w:cs="Arial"/>
              </w:rPr>
              <w:t xml:space="preserve">Linen Service Provider management, supervisors </w:t>
            </w:r>
          </w:p>
          <w:p w:rsidR="00F55495" w:rsidRPr="00637459" w:rsidRDefault="00F55495" w:rsidP="0088727D">
            <w:pPr>
              <w:numPr>
                <w:ilvl w:val="0"/>
                <w:numId w:val="6"/>
              </w:numPr>
              <w:ind w:left="110" w:right="-270" w:firstLine="250"/>
              <w:rPr>
                <w:rFonts w:ascii="Arial" w:hAnsi="Arial" w:cs="Arial"/>
              </w:rPr>
            </w:pPr>
            <w:r w:rsidRPr="00637459">
              <w:rPr>
                <w:rFonts w:ascii="Arial" w:hAnsi="Arial" w:cs="Arial"/>
              </w:rPr>
              <w:t>Voluntary Organisations</w:t>
            </w:r>
          </w:p>
          <w:p w:rsidR="00F55495" w:rsidRPr="00637459" w:rsidRDefault="00F55495" w:rsidP="0088727D">
            <w:pPr>
              <w:pStyle w:val="CommentText"/>
              <w:numPr>
                <w:ilvl w:val="0"/>
                <w:numId w:val="6"/>
              </w:numPr>
              <w:ind w:left="394" w:firstLine="0"/>
              <w:rPr>
                <w:rFonts w:ascii="Arial" w:hAnsi="Arial" w:cs="Arial"/>
                <w:sz w:val="24"/>
                <w:szCs w:val="24"/>
              </w:rPr>
            </w:pPr>
            <w:r w:rsidRPr="00637459">
              <w:rPr>
                <w:rFonts w:ascii="Arial" w:hAnsi="Arial" w:cs="Arial"/>
                <w:sz w:val="24"/>
                <w:szCs w:val="24"/>
              </w:rPr>
              <w:t>External Auditors e.g. HEI Healthcare Environment Inspectorate</w:t>
            </w:r>
          </w:p>
          <w:p w:rsidR="00F55495" w:rsidRPr="00637459" w:rsidRDefault="00F55495" w:rsidP="0088727D">
            <w:pPr>
              <w:pStyle w:val="CommentText"/>
              <w:ind w:left="394"/>
              <w:rPr>
                <w:rFonts w:ascii="Arial" w:hAnsi="Arial" w:cs="Arial"/>
                <w:sz w:val="24"/>
                <w:szCs w:val="24"/>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nil"/>
              <w:right w:val="single" w:sz="4" w:space="0" w:color="auto"/>
            </w:tcBorders>
          </w:tcPr>
          <w:p w:rsidR="00746F02" w:rsidRDefault="00F55495" w:rsidP="0088727D">
            <w:pPr>
              <w:spacing w:before="120" w:after="120"/>
              <w:ind w:right="-274"/>
              <w:jc w:val="both"/>
              <w:rPr>
                <w:rFonts w:ascii="Arial" w:hAnsi="Arial" w:cs="Arial"/>
                <w:b/>
              </w:rPr>
            </w:pPr>
            <w:r w:rsidRPr="00637459">
              <w:rPr>
                <w:rFonts w:ascii="Arial" w:hAnsi="Arial" w:cs="Arial"/>
                <w:b/>
              </w:rPr>
              <w:lastRenderedPageBreak/>
              <w:t xml:space="preserve">12. PHYSICAL, MENTAL, EMOTIONAL AND ENVIRONMENTAL DEMANDS </w:t>
            </w:r>
          </w:p>
          <w:p w:rsidR="00F55495" w:rsidRPr="00637459" w:rsidRDefault="00F55495" w:rsidP="0088727D">
            <w:pPr>
              <w:spacing w:before="120" w:after="120"/>
              <w:ind w:right="-274"/>
              <w:jc w:val="both"/>
              <w:rPr>
                <w:rFonts w:ascii="Arial" w:hAnsi="Arial" w:cs="Arial"/>
                <w:b/>
              </w:rPr>
            </w:pPr>
            <w:r w:rsidRPr="00637459">
              <w:rPr>
                <w:rFonts w:ascii="Arial" w:hAnsi="Arial" w:cs="Arial"/>
                <w:b/>
              </w:rPr>
              <w:t>OF THE JOB</w:t>
            </w:r>
          </w:p>
        </w:tc>
      </w:tr>
      <w:tr w:rsidR="00F55495" w:rsidRPr="00637459" w:rsidTr="00746F02">
        <w:tc>
          <w:tcPr>
            <w:tcW w:w="5000" w:type="pct"/>
            <w:gridSpan w:val="2"/>
            <w:tcBorders>
              <w:bottom w:val="nil"/>
            </w:tcBorders>
          </w:tcPr>
          <w:p w:rsidR="00F55495" w:rsidRPr="00637459" w:rsidRDefault="00F55495" w:rsidP="0088727D">
            <w:pPr>
              <w:ind w:right="-270"/>
              <w:jc w:val="both"/>
              <w:rPr>
                <w:rFonts w:ascii="Arial" w:hAnsi="Arial" w:cs="Arial"/>
                <w:b/>
              </w:rPr>
            </w:pPr>
          </w:p>
          <w:p w:rsidR="00F55495" w:rsidRPr="00637459" w:rsidRDefault="00F55495" w:rsidP="0088727D">
            <w:pPr>
              <w:ind w:right="-270"/>
              <w:jc w:val="both"/>
              <w:rPr>
                <w:rFonts w:ascii="Arial" w:hAnsi="Arial" w:cs="Arial"/>
                <w:b/>
              </w:rPr>
            </w:pPr>
            <w:r w:rsidRPr="00637459">
              <w:rPr>
                <w:rFonts w:ascii="Arial" w:hAnsi="Arial" w:cs="Arial"/>
                <w:b/>
              </w:rPr>
              <w:t>PHYSICAL EFFORT/SKILLS:</w:t>
            </w:r>
          </w:p>
          <w:p w:rsidR="00F55495" w:rsidRPr="00637459" w:rsidRDefault="00F55495" w:rsidP="0088727D">
            <w:pPr>
              <w:numPr>
                <w:ilvl w:val="0"/>
                <w:numId w:val="7"/>
              </w:numPr>
              <w:ind w:right="-270"/>
              <w:rPr>
                <w:rFonts w:ascii="Arial" w:hAnsi="Arial" w:cs="Arial"/>
              </w:rPr>
            </w:pPr>
            <w:r w:rsidRPr="00637459">
              <w:rPr>
                <w:rFonts w:ascii="Arial" w:hAnsi="Arial" w:cs="Arial"/>
              </w:rPr>
              <w:t xml:space="preserve">Requirement to attend meetings, </w:t>
            </w:r>
          </w:p>
          <w:p w:rsidR="00F55495" w:rsidRPr="00637459" w:rsidRDefault="00F55495" w:rsidP="0088727D">
            <w:pPr>
              <w:numPr>
                <w:ilvl w:val="0"/>
                <w:numId w:val="7"/>
              </w:numPr>
              <w:ind w:right="-270"/>
              <w:rPr>
                <w:rFonts w:ascii="Arial" w:hAnsi="Arial" w:cs="Arial"/>
              </w:rPr>
            </w:pPr>
            <w:r w:rsidRPr="00637459">
              <w:rPr>
                <w:rFonts w:ascii="Arial" w:hAnsi="Arial" w:cs="Arial"/>
              </w:rPr>
              <w:t xml:space="preserve">Driving between sites and other venues for meetings etc. </w:t>
            </w:r>
          </w:p>
          <w:p w:rsidR="00F55495" w:rsidRPr="00637459" w:rsidRDefault="00F55495" w:rsidP="0088727D">
            <w:pPr>
              <w:numPr>
                <w:ilvl w:val="0"/>
                <w:numId w:val="7"/>
              </w:numPr>
              <w:ind w:right="-270"/>
              <w:rPr>
                <w:rFonts w:ascii="Arial" w:hAnsi="Arial" w:cs="Arial"/>
              </w:rPr>
            </w:pPr>
            <w:r w:rsidRPr="00637459">
              <w:rPr>
                <w:rFonts w:ascii="Arial" w:hAnsi="Arial" w:cs="Arial"/>
              </w:rPr>
              <w:t>Keyboard skills for report writing etc.</w:t>
            </w:r>
          </w:p>
          <w:p w:rsidR="00746F02" w:rsidRPr="00637459" w:rsidRDefault="00746F02" w:rsidP="0088727D">
            <w:pPr>
              <w:rPr>
                <w:rFonts w:ascii="Arial" w:hAnsi="Arial" w:cs="Arial"/>
                <w:b/>
                <w:i/>
              </w:rPr>
            </w:pPr>
          </w:p>
        </w:tc>
      </w:tr>
      <w:tr w:rsidR="00F55495" w:rsidRPr="00637459" w:rsidTr="00746F02">
        <w:tc>
          <w:tcPr>
            <w:tcW w:w="5000" w:type="pct"/>
            <w:gridSpan w:val="2"/>
            <w:tcBorders>
              <w:top w:val="nil"/>
            </w:tcBorders>
          </w:tcPr>
          <w:p w:rsidR="00F55495" w:rsidRPr="00637459" w:rsidRDefault="00F55495" w:rsidP="0088727D">
            <w:pPr>
              <w:ind w:right="-270"/>
              <w:rPr>
                <w:rFonts w:ascii="Arial" w:hAnsi="Arial" w:cs="Arial"/>
                <w:b/>
              </w:rPr>
            </w:pPr>
            <w:r w:rsidRPr="00637459">
              <w:rPr>
                <w:rFonts w:ascii="Arial" w:hAnsi="Arial" w:cs="Arial"/>
                <w:b/>
              </w:rPr>
              <w:t>MENTAL EFFORT/SKILLS:</w:t>
            </w:r>
          </w:p>
          <w:p w:rsidR="00F55495" w:rsidRPr="00637459" w:rsidRDefault="00F55495" w:rsidP="0088727D">
            <w:pPr>
              <w:ind w:right="-270"/>
              <w:jc w:val="both"/>
              <w:rPr>
                <w:rFonts w:ascii="Arial" w:hAnsi="Arial" w:cs="Arial"/>
              </w:rPr>
            </w:pPr>
            <w:r w:rsidRPr="00637459">
              <w:rPr>
                <w:rFonts w:ascii="Arial" w:hAnsi="Arial" w:cs="Arial"/>
              </w:rPr>
              <w:t xml:space="preserve">    Concentration is required in carrying out the following duties:-</w:t>
            </w:r>
          </w:p>
          <w:p w:rsidR="00F55495" w:rsidRPr="00637459" w:rsidRDefault="00F55495" w:rsidP="0088727D">
            <w:pPr>
              <w:numPr>
                <w:ilvl w:val="0"/>
                <w:numId w:val="9"/>
              </w:numPr>
              <w:ind w:right="-270"/>
              <w:jc w:val="both"/>
              <w:rPr>
                <w:rFonts w:ascii="Arial" w:hAnsi="Arial" w:cs="Arial"/>
              </w:rPr>
            </w:pPr>
            <w:r w:rsidRPr="00637459">
              <w:rPr>
                <w:rFonts w:ascii="Arial" w:hAnsi="Arial" w:cs="Arial"/>
              </w:rPr>
              <w:t>Computing skills</w:t>
            </w:r>
          </w:p>
          <w:p w:rsidR="00F55495" w:rsidRPr="00637459" w:rsidRDefault="00F55495" w:rsidP="0088727D">
            <w:pPr>
              <w:numPr>
                <w:ilvl w:val="0"/>
                <w:numId w:val="10"/>
              </w:numPr>
              <w:ind w:right="-270"/>
              <w:rPr>
                <w:rFonts w:ascii="Arial" w:hAnsi="Arial" w:cs="Arial"/>
              </w:rPr>
            </w:pPr>
            <w:r w:rsidRPr="00637459">
              <w:rPr>
                <w:rFonts w:ascii="Arial" w:hAnsi="Arial" w:cs="Arial"/>
              </w:rPr>
              <w:t xml:space="preserve">Dealing with staff problems and unexpected occurrences, e.g. staff shortages, bereavements, </w:t>
            </w:r>
          </w:p>
          <w:p w:rsidR="00F55495" w:rsidRPr="00637459" w:rsidRDefault="00F55495" w:rsidP="0088727D">
            <w:pPr>
              <w:numPr>
                <w:ilvl w:val="0"/>
                <w:numId w:val="8"/>
              </w:numPr>
              <w:ind w:right="-270"/>
              <w:rPr>
                <w:rFonts w:ascii="Arial" w:hAnsi="Arial" w:cs="Arial"/>
              </w:rPr>
            </w:pPr>
            <w:r w:rsidRPr="00637459">
              <w:rPr>
                <w:rFonts w:ascii="Arial" w:hAnsi="Arial" w:cs="Arial"/>
              </w:rPr>
              <w:t>Dealing with staff’s individual needs</w:t>
            </w:r>
          </w:p>
          <w:p w:rsidR="00746F02" w:rsidRDefault="00F55495" w:rsidP="0088727D">
            <w:pPr>
              <w:numPr>
                <w:ilvl w:val="0"/>
                <w:numId w:val="8"/>
              </w:numPr>
              <w:ind w:right="-270"/>
              <w:rPr>
                <w:rFonts w:ascii="Arial" w:hAnsi="Arial" w:cs="Arial"/>
              </w:rPr>
            </w:pPr>
            <w:r w:rsidRPr="00637459">
              <w:rPr>
                <w:rFonts w:ascii="Arial" w:hAnsi="Arial" w:cs="Arial"/>
              </w:rPr>
              <w:t xml:space="preserve">Ability to switch effectively and efficiently from one duty to another upon </w:t>
            </w:r>
          </w:p>
          <w:p w:rsidR="00F55495" w:rsidRPr="00637459" w:rsidRDefault="00F55495" w:rsidP="00746F02">
            <w:pPr>
              <w:ind w:left="360" w:right="-270"/>
              <w:rPr>
                <w:rFonts w:ascii="Arial" w:hAnsi="Arial" w:cs="Arial"/>
              </w:rPr>
            </w:pPr>
            <w:r w:rsidRPr="00637459">
              <w:rPr>
                <w:rFonts w:ascii="Arial" w:hAnsi="Arial" w:cs="Arial"/>
              </w:rPr>
              <w:t>demand and constantly deal with interruptions</w:t>
            </w:r>
          </w:p>
          <w:p w:rsidR="00F55495" w:rsidRPr="00637459" w:rsidRDefault="00F55495" w:rsidP="0088727D">
            <w:pPr>
              <w:numPr>
                <w:ilvl w:val="0"/>
                <w:numId w:val="30"/>
              </w:numPr>
              <w:ind w:right="-270"/>
              <w:rPr>
                <w:rFonts w:ascii="Arial" w:hAnsi="Arial" w:cs="Arial"/>
                <w:b/>
              </w:rPr>
            </w:pPr>
            <w:r w:rsidRPr="00637459">
              <w:rPr>
                <w:rFonts w:ascii="Arial" w:hAnsi="Arial" w:cs="Arial"/>
              </w:rPr>
              <w:t>Working within strict time-scales and to deadlines</w:t>
            </w:r>
          </w:p>
          <w:p w:rsidR="00F55495" w:rsidRPr="00637459" w:rsidRDefault="00F55495" w:rsidP="0088727D">
            <w:pPr>
              <w:numPr>
                <w:ilvl w:val="0"/>
                <w:numId w:val="30"/>
              </w:numPr>
              <w:ind w:right="-270"/>
              <w:rPr>
                <w:rFonts w:ascii="Arial" w:hAnsi="Arial" w:cs="Arial"/>
                <w:b/>
              </w:rPr>
            </w:pPr>
            <w:r w:rsidRPr="00637459">
              <w:rPr>
                <w:rFonts w:ascii="Arial" w:hAnsi="Arial" w:cs="Arial"/>
              </w:rPr>
              <w:t>negotiating skills</w:t>
            </w:r>
          </w:p>
          <w:p w:rsidR="00746F02" w:rsidRPr="00637459" w:rsidRDefault="00746F02" w:rsidP="0088727D">
            <w:pPr>
              <w:ind w:right="-270"/>
              <w:rPr>
                <w:rFonts w:ascii="Arial" w:hAnsi="Arial" w:cs="Arial"/>
                <w:b/>
              </w:rPr>
            </w:pPr>
          </w:p>
          <w:p w:rsidR="00F55495" w:rsidRPr="00637459" w:rsidRDefault="00F55495" w:rsidP="0088727D">
            <w:pPr>
              <w:ind w:right="-270"/>
              <w:rPr>
                <w:rFonts w:ascii="Arial" w:hAnsi="Arial" w:cs="Arial"/>
                <w:b/>
              </w:rPr>
            </w:pPr>
            <w:r w:rsidRPr="00637459">
              <w:rPr>
                <w:rFonts w:ascii="Arial" w:hAnsi="Arial" w:cs="Arial"/>
                <w:b/>
              </w:rPr>
              <w:t>EMOTIONAL EFFORT/SKILLS:</w:t>
            </w:r>
          </w:p>
          <w:p w:rsidR="004B4363" w:rsidRDefault="00F55495" w:rsidP="0088727D">
            <w:pPr>
              <w:numPr>
                <w:ilvl w:val="0"/>
                <w:numId w:val="11"/>
              </w:numPr>
              <w:ind w:right="-270"/>
              <w:rPr>
                <w:rFonts w:ascii="Arial" w:hAnsi="Arial" w:cs="Arial"/>
              </w:rPr>
            </w:pPr>
            <w:r w:rsidRPr="00637459">
              <w:rPr>
                <w:rFonts w:ascii="Arial" w:hAnsi="Arial" w:cs="Arial"/>
              </w:rPr>
              <w:t xml:space="preserve">Required to communicate empathy and sensitivity by supporting staff during stressful and </w:t>
            </w:r>
          </w:p>
          <w:p w:rsidR="00F55495" w:rsidRPr="00637459" w:rsidRDefault="00F55495" w:rsidP="004B4363">
            <w:pPr>
              <w:ind w:left="360" w:right="-270"/>
              <w:rPr>
                <w:rFonts w:ascii="Arial" w:hAnsi="Arial" w:cs="Arial"/>
              </w:rPr>
            </w:pPr>
            <w:r w:rsidRPr="00637459">
              <w:rPr>
                <w:rFonts w:ascii="Arial" w:hAnsi="Arial" w:cs="Arial"/>
              </w:rPr>
              <w:t xml:space="preserve">highly emotional circumstances, e.g. counselling, grievance, domestic crisis, and personal problems </w:t>
            </w:r>
          </w:p>
          <w:p w:rsidR="00746F02" w:rsidRDefault="00F55495" w:rsidP="0088727D">
            <w:pPr>
              <w:numPr>
                <w:ilvl w:val="0"/>
                <w:numId w:val="11"/>
              </w:numPr>
              <w:ind w:right="-270"/>
              <w:rPr>
                <w:rFonts w:ascii="Arial" w:hAnsi="Arial" w:cs="Arial"/>
              </w:rPr>
            </w:pPr>
            <w:r w:rsidRPr="00637459">
              <w:rPr>
                <w:rFonts w:ascii="Arial" w:hAnsi="Arial" w:cs="Arial"/>
              </w:rPr>
              <w:t xml:space="preserve">Dealing with distressed staff that may be highly emotional and stressed in a </w:t>
            </w:r>
          </w:p>
          <w:p w:rsidR="00746F02" w:rsidRPr="00637459" w:rsidRDefault="00F55495" w:rsidP="00746F02">
            <w:pPr>
              <w:ind w:left="360" w:right="-270"/>
              <w:rPr>
                <w:rFonts w:ascii="Arial" w:hAnsi="Arial" w:cs="Arial"/>
              </w:rPr>
            </w:pPr>
            <w:r w:rsidRPr="00637459">
              <w:rPr>
                <w:rFonts w:ascii="Arial" w:hAnsi="Arial" w:cs="Arial"/>
              </w:rPr>
              <w:t>calm, empathetic and sensitive manner i.e. dealing with staff with difficult family circumstances, disciplinary and grievance matters</w:t>
            </w:r>
          </w:p>
          <w:p w:rsidR="00F55495" w:rsidRPr="00637459" w:rsidRDefault="00F55495" w:rsidP="0088727D">
            <w:pPr>
              <w:numPr>
                <w:ilvl w:val="0"/>
                <w:numId w:val="28"/>
              </w:numPr>
              <w:ind w:right="-270"/>
              <w:rPr>
                <w:rFonts w:ascii="Arial" w:hAnsi="Arial" w:cs="Arial"/>
              </w:rPr>
            </w:pPr>
            <w:r w:rsidRPr="00637459">
              <w:rPr>
                <w:rFonts w:ascii="Arial" w:hAnsi="Arial" w:cs="Arial"/>
              </w:rPr>
              <w:t>Responding to continual change and ensuring deadlines and budgets are met.</w:t>
            </w:r>
          </w:p>
          <w:p w:rsidR="00F55495" w:rsidRPr="00637459" w:rsidRDefault="00F55495" w:rsidP="0088727D">
            <w:pPr>
              <w:numPr>
                <w:ilvl w:val="0"/>
                <w:numId w:val="29"/>
              </w:numPr>
              <w:ind w:right="-270"/>
              <w:rPr>
                <w:rFonts w:ascii="Arial" w:hAnsi="Arial" w:cs="Arial"/>
                <w:b/>
              </w:rPr>
            </w:pPr>
            <w:r w:rsidRPr="00637459">
              <w:rPr>
                <w:rFonts w:ascii="Arial" w:hAnsi="Arial" w:cs="Arial"/>
              </w:rPr>
              <w:t>Influencing change and differing attitudes of staff who demonstrate resistance which can be stressful in particular when trying to make changes to daily duties/routines.</w:t>
            </w:r>
          </w:p>
          <w:p w:rsidR="00746F02" w:rsidRDefault="00F55495" w:rsidP="0088727D">
            <w:pPr>
              <w:numPr>
                <w:ilvl w:val="0"/>
                <w:numId w:val="32"/>
              </w:numPr>
              <w:ind w:right="-270"/>
              <w:rPr>
                <w:rFonts w:ascii="Arial" w:hAnsi="Arial" w:cs="Arial"/>
              </w:rPr>
            </w:pPr>
            <w:r w:rsidRPr="00637459">
              <w:rPr>
                <w:rFonts w:ascii="Arial" w:hAnsi="Arial" w:cs="Arial"/>
              </w:rPr>
              <w:t xml:space="preserve">Ability to maintain professionalism and not be provoked by displays of abusive </w:t>
            </w:r>
          </w:p>
          <w:p w:rsidR="00F55495" w:rsidRPr="00637459" w:rsidRDefault="00F55495" w:rsidP="00746F02">
            <w:pPr>
              <w:ind w:left="360" w:right="-270"/>
              <w:rPr>
                <w:rFonts w:ascii="Arial" w:hAnsi="Arial" w:cs="Arial"/>
              </w:rPr>
            </w:pPr>
            <w:r w:rsidRPr="00637459">
              <w:rPr>
                <w:rFonts w:ascii="Arial" w:hAnsi="Arial" w:cs="Arial"/>
              </w:rPr>
              <w:t>or disrespectful behaviour</w:t>
            </w:r>
          </w:p>
          <w:p w:rsidR="00F55495" w:rsidRPr="00637459" w:rsidRDefault="00F55495" w:rsidP="0088727D">
            <w:pPr>
              <w:ind w:right="-270"/>
              <w:rPr>
                <w:rFonts w:ascii="Arial" w:hAnsi="Arial" w:cs="Arial"/>
                <w:b/>
              </w:rPr>
            </w:pPr>
          </w:p>
          <w:p w:rsidR="00F55495" w:rsidRPr="00637459" w:rsidRDefault="00F55495" w:rsidP="0088727D">
            <w:pPr>
              <w:ind w:right="-270"/>
              <w:rPr>
                <w:rFonts w:ascii="Arial" w:hAnsi="Arial" w:cs="Arial"/>
                <w:b/>
              </w:rPr>
            </w:pPr>
            <w:r w:rsidRPr="00637459">
              <w:rPr>
                <w:rFonts w:ascii="Arial" w:hAnsi="Arial" w:cs="Arial"/>
                <w:b/>
              </w:rPr>
              <w:t>ENVIRONMENTAL DEMANDS:</w:t>
            </w:r>
          </w:p>
          <w:p w:rsidR="00F55495" w:rsidRPr="00746F02" w:rsidRDefault="00F55495" w:rsidP="00746F02">
            <w:pPr>
              <w:numPr>
                <w:ilvl w:val="0"/>
                <w:numId w:val="31"/>
              </w:numPr>
              <w:ind w:left="360" w:right="-270"/>
              <w:rPr>
                <w:rFonts w:ascii="Arial" w:hAnsi="Arial" w:cs="Arial"/>
              </w:rPr>
            </w:pPr>
            <w:r w:rsidRPr="00637459">
              <w:rPr>
                <w:rFonts w:ascii="Arial" w:hAnsi="Arial" w:cs="Arial"/>
              </w:rPr>
              <w:t xml:space="preserve">Mainly office based but required to be mobile across the board area and will </w:t>
            </w:r>
            <w:r w:rsidRPr="00746F02">
              <w:rPr>
                <w:rFonts w:ascii="Arial" w:hAnsi="Arial" w:cs="Arial"/>
              </w:rPr>
              <w:t>enter a number of clinical and non –clinical areas.</w:t>
            </w:r>
          </w:p>
          <w:p w:rsidR="00F55495" w:rsidRPr="00637459" w:rsidRDefault="00F55495" w:rsidP="0088727D">
            <w:pPr>
              <w:numPr>
                <w:ilvl w:val="0"/>
                <w:numId w:val="31"/>
              </w:numPr>
              <w:ind w:left="360" w:right="-270"/>
              <w:rPr>
                <w:rFonts w:ascii="Arial" w:hAnsi="Arial" w:cs="Arial"/>
              </w:rPr>
            </w:pPr>
            <w:r w:rsidRPr="00637459">
              <w:rPr>
                <w:rFonts w:ascii="Arial" w:hAnsi="Arial" w:cs="Arial"/>
              </w:rPr>
              <w:t>Occasional exposure to highly unpleasant working conditions, e.g. exposure to bodily fluids during audits, witness to waste spillage, physically cleaning as necessary in times of staff shortage or emergency on call.</w:t>
            </w:r>
          </w:p>
          <w:p w:rsidR="00F55495" w:rsidRPr="00637459" w:rsidRDefault="00F55495" w:rsidP="0088727D">
            <w:pPr>
              <w:pStyle w:val="ListParagraph"/>
              <w:numPr>
                <w:ilvl w:val="0"/>
                <w:numId w:val="31"/>
              </w:numPr>
              <w:ind w:left="360" w:right="-270"/>
              <w:jc w:val="both"/>
              <w:rPr>
                <w:rFonts w:ascii="Arial" w:hAnsi="Arial" w:cs="Arial"/>
                <w:b/>
              </w:rPr>
            </w:pPr>
            <w:r w:rsidRPr="00637459">
              <w:rPr>
                <w:rFonts w:ascii="Arial" w:hAnsi="Arial" w:cs="Arial"/>
              </w:rPr>
              <w:t>Exposure to dust/dirt/noise</w:t>
            </w:r>
            <w:r w:rsidRPr="00637459">
              <w:rPr>
                <w:rFonts w:ascii="Arial" w:hAnsi="Arial" w:cs="Arial"/>
                <w:b/>
              </w:rPr>
              <w:t xml:space="preserve"> </w:t>
            </w:r>
          </w:p>
          <w:p w:rsidR="00F55495" w:rsidRPr="00637459" w:rsidRDefault="00F55495" w:rsidP="0088727D">
            <w:pPr>
              <w:pStyle w:val="ListParagraph"/>
              <w:ind w:left="360" w:right="-270"/>
              <w:jc w:val="both"/>
              <w:rPr>
                <w:rFonts w:ascii="Arial" w:hAnsi="Arial" w:cs="Arial"/>
                <w:b/>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pStyle w:val="Heading3"/>
              <w:spacing w:before="120" w:after="120"/>
            </w:pPr>
            <w:r w:rsidRPr="00637459">
              <w:t>13.  KNOWLEDGE, TRAINING AND EXPERIENCE REQUIRED TO DO THE JOB</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numPr>
                <w:ilvl w:val="0"/>
                <w:numId w:val="12"/>
              </w:numPr>
              <w:rPr>
                <w:rFonts w:ascii="Arial" w:hAnsi="Arial" w:cs="Arial"/>
              </w:rPr>
            </w:pPr>
            <w:r w:rsidRPr="00637459">
              <w:rPr>
                <w:rFonts w:ascii="Arial" w:hAnsi="Arial" w:cs="Arial"/>
              </w:rPr>
              <w:t>To be educated to Degree level or equivalent experience gained through formal appropriate training courses, underpinned by a high level of expertise and significant experience in Supervisory Management capacity, including management of diverse workforce, preferably within a large organisation.</w:t>
            </w:r>
          </w:p>
          <w:p w:rsidR="00F55495" w:rsidRPr="00637459" w:rsidRDefault="00F55495" w:rsidP="0088727D">
            <w:pPr>
              <w:numPr>
                <w:ilvl w:val="0"/>
                <w:numId w:val="12"/>
              </w:numPr>
              <w:rPr>
                <w:rFonts w:ascii="Arial" w:hAnsi="Arial" w:cs="Arial"/>
              </w:rPr>
            </w:pPr>
            <w:r w:rsidRPr="00637459">
              <w:rPr>
                <w:rFonts w:ascii="Arial" w:hAnsi="Arial" w:cs="Arial"/>
              </w:rPr>
              <w:lastRenderedPageBreak/>
              <w:t>Experience of industrial cleaning</w:t>
            </w:r>
            <w:r w:rsidR="005B0002">
              <w:rPr>
                <w:rFonts w:ascii="Arial" w:hAnsi="Arial" w:cs="Arial"/>
              </w:rPr>
              <w:t xml:space="preserve">, </w:t>
            </w:r>
            <w:proofErr w:type="spellStart"/>
            <w:r w:rsidR="00746F02">
              <w:rPr>
                <w:rFonts w:ascii="Arial" w:hAnsi="Arial" w:cs="Arial"/>
              </w:rPr>
              <w:t>portering</w:t>
            </w:r>
            <w:proofErr w:type="spellEnd"/>
            <w:r w:rsidR="00083DD8">
              <w:rPr>
                <w:rFonts w:ascii="Arial" w:hAnsi="Arial" w:cs="Arial"/>
              </w:rPr>
              <w:t>/security</w:t>
            </w:r>
            <w:r w:rsidRPr="00637459">
              <w:rPr>
                <w:rFonts w:ascii="Arial" w:hAnsi="Arial" w:cs="Arial"/>
              </w:rPr>
              <w:t xml:space="preserve">, </w:t>
            </w:r>
            <w:r>
              <w:rPr>
                <w:rFonts w:ascii="Arial" w:hAnsi="Arial" w:cs="Arial"/>
              </w:rPr>
              <w:t>preferably</w:t>
            </w:r>
            <w:r w:rsidRPr="00637459">
              <w:rPr>
                <w:rFonts w:ascii="Arial" w:hAnsi="Arial" w:cs="Arial"/>
              </w:rPr>
              <w:t xml:space="preserve"> within a healthcare setting </w:t>
            </w:r>
          </w:p>
          <w:p w:rsidR="00F55495" w:rsidRPr="00637459" w:rsidRDefault="00F55495" w:rsidP="0088727D">
            <w:pPr>
              <w:numPr>
                <w:ilvl w:val="0"/>
                <w:numId w:val="12"/>
              </w:numPr>
              <w:rPr>
                <w:rFonts w:ascii="Arial" w:hAnsi="Arial" w:cs="Arial"/>
              </w:rPr>
            </w:pPr>
            <w:r w:rsidRPr="00637459">
              <w:rPr>
                <w:rFonts w:ascii="Arial" w:hAnsi="Arial" w:cs="Arial"/>
              </w:rPr>
              <w:t xml:space="preserve">Excellent organisation and people skills </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Knowledge of :</w:t>
            </w:r>
          </w:p>
          <w:p w:rsidR="00083DD8" w:rsidRDefault="00083DD8" w:rsidP="0088727D">
            <w:pPr>
              <w:numPr>
                <w:ilvl w:val="0"/>
                <w:numId w:val="13"/>
              </w:numPr>
              <w:rPr>
                <w:rFonts w:ascii="Arial" w:hAnsi="Arial" w:cs="Arial"/>
              </w:rPr>
            </w:pPr>
            <w:r>
              <w:rPr>
                <w:rFonts w:ascii="Arial" w:hAnsi="Arial" w:cs="Arial"/>
              </w:rPr>
              <w:t xml:space="preserve">Dangerous Goods Driving requirements </w:t>
            </w:r>
          </w:p>
          <w:p w:rsidR="00F55495" w:rsidRPr="00637459" w:rsidRDefault="00F55495" w:rsidP="0088727D">
            <w:pPr>
              <w:numPr>
                <w:ilvl w:val="0"/>
                <w:numId w:val="13"/>
              </w:numPr>
              <w:rPr>
                <w:rFonts w:ascii="Arial" w:hAnsi="Arial" w:cs="Arial"/>
              </w:rPr>
            </w:pPr>
            <w:r w:rsidRPr="00637459">
              <w:rPr>
                <w:rFonts w:ascii="Arial" w:hAnsi="Arial" w:cs="Arial"/>
              </w:rPr>
              <w:t xml:space="preserve">Awareness of </w:t>
            </w:r>
            <w:proofErr w:type="spellStart"/>
            <w:r w:rsidRPr="00637459">
              <w:rPr>
                <w:rFonts w:ascii="Arial" w:hAnsi="Arial" w:cs="Arial"/>
              </w:rPr>
              <w:t>Caldicott</w:t>
            </w:r>
            <w:proofErr w:type="spellEnd"/>
            <w:r w:rsidRPr="00637459">
              <w:rPr>
                <w:rFonts w:ascii="Arial" w:hAnsi="Arial" w:cs="Arial"/>
              </w:rPr>
              <w:t xml:space="preserve"> Guidelines (confidentiality)</w:t>
            </w:r>
          </w:p>
          <w:p w:rsidR="00F55495" w:rsidRPr="00637459" w:rsidRDefault="00F55495" w:rsidP="0088727D">
            <w:pPr>
              <w:numPr>
                <w:ilvl w:val="0"/>
                <w:numId w:val="13"/>
              </w:numPr>
              <w:rPr>
                <w:rFonts w:ascii="Arial" w:hAnsi="Arial" w:cs="Arial"/>
              </w:rPr>
            </w:pPr>
            <w:r w:rsidRPr="00637459">
              <w:rPr>
                <w:rFonts w:ascii="Arial" w:hAnsi="Arial" w:cs="Arial"/>
              </w:rPr>
              <w:t xml:space="preserve">Health &amp; Safety Regulations e.g. Risk Management, COSHH, Fire Safety, Moving and Handling, Violence &amp; Aggression, </w:t>
            </w:r>
            <w:proofErr w:type="spellStart"/>
            <w:r w:rsidRPr="00637459">
              <w:rPr>
                <w:rFonts w:ascii="Arial" w:hAnsi="Arial" w:cs="Arial"/>
              </w:rPr>
              <w:t>etc</w:t>
            </w:r>
            <w:proofErr w:type="spellEnd"/>
            <w:r w:rsidRPr="00637459">
              <w:rPr>
                <w:rFonts w:ascii="Arial" w:hAnsi="Arial" w:cs="Arial"/>
              </w:rPr>
              <w:t xml:space="preserve"> </w:t>
            </w:r>
          </w:p>
          <w:p w:rsidR="00F55495" w:rsidRPr="00CA4B54" w:rsidRDefault="00F55495" w:rsidP="0088727D">
            <w:pPr>
              <w:numPr>
                <w:ilvl w:val="0"/>
                <w:numId w:val="13"/>
              </w:numPr>
              <w:rPr>
                <w:rFonts w:ascii="Arial" w:hAnsi="Arial" w:cs="Arial"/>
              </w:rPr>
            </w:pPr>
            <w:r w:rsidRPr="00637459">
              <w:rPr>
                <w:rFonts w:ascii="Arial" w:hAnsi="Arial" w:cs="Arial"/>
              </w:rPr>
              <w:t>Standard  Infection Control Guidance</w:t>
            </w:r>
          </w:p>
          <w:p w:rsidR="00F55495" w:rsidRPr="006B3544" w:rsidRDefault="00F55495" w:rsidP="0088727D">
            <w:pPr>
              <w:numPr>
                <w:ilvl w:val="0"/>
                <w:numId w:val="13"/>
              </w:numPr>
              <w:rPr>
                <w:rFonts w:ascii="Arial" w:hAnsi="Arial" w:cs="Arial"/>
              </w:rPr>
            </w:pPr>
            <w:r w:rsidRPr="006B3544">
              <w:rPr>
                <w:rFonts w:ascii="Arial" w:hAnsi="Arial" w:cs="Arial"/>
              </w:rPr>
              <w:t>Audit processes and desired outcomes</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Skills in:</w:t>
            </w:r>
          </w:p>
          <w:p w:rsidR="00F55495" w:rsidRPr="00637459" w:rsidRDefault="00F55495" w:rsidP="0088727D">
            <w:pPr>
              <w:numPr>
                <w:ilvl w:val="0"/>
                <w:numId w:val="13"/>
              </w:numPr>
              <w:rPr>
                <w:rFonts w:ascii="Arial" w:hAnsi="Arial" w:cs="Arial"/>
              </w:rPr>
            </w:pPr>
            <w:r w:rsidRPr="00637459">
              <w:rPr>
                <w:rFonts w:ascii="Arial" w:hAnsi="Arial" w:cs="Arial"/>
              </w:rPr>
              <w:t>Microsoft computer packages i.e. word, excel etc.</w:t>
            </w:r>
          </w:p>
          <w:p w:rsidR="00F55495" w:rsidRPr="00637459" w:rsidRDefault="00F55495" w:rsidP="0088727D">
            <w:pPr>
              <w:numPr>
                <w:ilvl w:val="0"/>
                <w:numId w:val="13"/>
              </w:numPr>
              <w:rPr>
                <w:rFonts w:ascii="Arial" w:hAnsi="Arial" w:cs="Arial"/>
              </w:rPr>
            </w:pPr>
            <w:r w:rsidRPr="00637459">
              <w:rPr>
                <w:rFonts w:ascii="Arial" w:hAnsi="Arial" w:cs="Arial"/>
              </w:rPr>
              <w:t>Supporting staff at difficult times</w:t>
            </w:r>
          </w:p>
          <w:p w:rsidR="00F55495" w:rsidRPr="00637459" w:rsidRDefault="00F55495" w:rsidP="0088727D">
            <w:pPr>
              <w:numPr>
                <w:ilvl w:val="0"/>
                <w:numId w:val="13"/>
              </w:numPr>
              <w:rPr>
                <w:rFonts w:ascii="Arial" w:hAnsi="Arial" w:cs="Arial"/>
              </w:rPr>
            </w:pPr>
            <w:r w:rsidRPr="00637459">
              <w:rPr>
                <w:rFonts w:ascii="Arial" w:hAnsi="Arial" w:cs="Arial"/>
              </w:rPr>
              <w:t xml:space="preserve">Communication/Negotiation </w:t>
            </w:r>
          </w:p>
          <w:p w:rsidR="00F55495" w:rsidRPr="00637459" w:rsidRDefault="00F55495" w:rsidP="0088727D">
            <w:pPr>
              <w:numPr>
                <w:ilvl w:val="0"/>
                <w:numId w:val="14"/>
              </w:numPr>
              <w:rPr>
                <w:rFonts w:ascii="Arial" w:hAnsi="Arial" w:cs="Arial"/>
              </w:rPr>
            </w:pPr>
            <w:r w:rsidRPr="00637459">
              <w:rPr>
                <w:rFonts w:ascii="Arial" w:hAnsi="Arial" w:cs="Arial"/>
              </w:rPr>
              <w:t>Complaints procedures</w:t>
            </w:r>
          </w:p>
          <w:p w:rsidR="00F55495" w:rsidRPr="00637459" w:rsidRDefault="00F55495" w:rsidP="0088727D">
            <w:pPr>
              <w:numPr>
                <w:ilvl w:val="0"/>
                <w:numId w:val="15"/>
              </w:numPr>
              <w:rPr>
                <w:rFonts w:ascii="Arial" w:hAnsi="Arial" w:cs="Arial"/>
              </w:rPr>
            </w:pPr>
            <w:r w:rsidRPr="00637459">
              <w:rPr>
                <w:rFonts w:ascii="Arial" w:hAnsi="Arial" w:cs="Arial"/>
              </w:rPr>
              <w:t xml:space="preserve">Time management </w:t>
            </w:r>
          </w:p>
          <w:p w:rsidR="00F55495" w:rsidRPr="00637459" w:rsidRDefault="00F55495" w:rsidP="0088727D">
            <w:pPr>
              <w:numPr>
                <w:ilvl w:val="0"/>
                <w:numId w:val="16"/>
              </w:numPr>
              <w:rPr>
                <w:rFonts w:ascii="Arial" w:hAnsi="Arial" w:cs="Arial"/>
              </w:rPr>
            </w:pPr>
            <w:r w:rsidRPr="00637459">
              <w:rPr>
                <w:rFonts w:ascii="Arial" w:hAnsi="Arial" w:cs="Arial"/>
              </w:rPr>
              <w:t>Highly developed interpersonal skills (Customer/Client relationships)</w:t>
            </w:r>
          </w:p>
          <w:p w:rsidR="00F55495" w:rsidRPr="00637459" w:rsidRDefault="00F55495" w:rsidP="0088727D">
            <w:pPr>
              <w:numPr>
                <w:ilvl w:val="0"/>
                <w:numId w:val="17"/>
              </w:numPr>
              <w:rPr>
                <w:rFonts w:ascii="Arial" w:hAnsi="Arial" w:cs="Arial"/>
              </w:rPr>
            </w:pPr>
            <w:r w:rsidRPr="00637459">
              <w:rPr>
                <w:rFonts w:ascii="Arial" w:hAnsi="Arial" w:cs="Arial"/>
              </w:rPr>
              <w:t>Full Driving License</w:t>
            </w:r>
          </w:p>
          <w:p w:rsidR="00F55495" w:rsidRPr="00637459" w:rsidRDefault="00F55495" w:rsidP="0088727D">
            <w:pPr>
              <w:numPr>
                <w:ilvl w:val="0"/>
                <w:numId w:val="18"/>
              </w:numPr>
              <w:rPr>
                <w:rFonts w:ascii="Arial" w:hAnsi="Arial" w:cs="Arial"/>
              </w:rPr>
            </w:pPr>
            <w:r w:rsidRPr="00637459">
              <w:rPr>
                <w:rFonts w:ascii="Arial" w:hAnsi="Arial" w:cs="Arial"/>
              </w:rPr>
              <w:t>Interviewing skills – recruitment &amp; selection</w:t>
            </w:r>
          </w:p>
          <w:p w:rsidR="00F55495" w:rsidRPr="00637459" w:rsidRDefault="00F55495" w:rsidP="0088727D">
            <w:pPr>
              <w:numPr>
                <w:ilvl w:val="0"/>
                <w:numId w:val="18"/>
              </w:numPr>
              <w:rPr>
                <w:rFonts w:ascii="Arial" w:hAnsi="Arial" w:cs="Arial"/>
              </w:rPr>
            </w:pPr>
            <w:r w:rsidRPr="00637459">
              <w:rPr>
                <w:rFonts w:ascii="Arial" w:hAnsi="Arial" w:cs="Arial"/>
              </w:rPr>
              <w:t>Ability to reason and interpret from varied sources of information</w:t>
            </w:r>
          </w:p>
          <w:p w:rsidR="00F55495" w:rsidRPr="00637459" w:rsidRDefault="00F55495" w:rsidP="0088727D">
            <w:pPr>
              <w:rPr>
                <w:rFonts w:ascii="Arial" w:hAnsi="Arial" w:cs="Arial"/>
              </w:rPr>
            </w:pP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F55495" w:rsidRPr="00637459" w:rsidRDefault="00F55495" w:rsidP="0088727D">
            <w:pPr>
              <w:spacing w:before="120" w:after="120"/>
              <w:jc w:val="both"/>
              <w:rPr>
                <w:rFonts w:ascii="Arial" w:hAnsi="Arial" w:cs="Arial"/>
                <w:b/>
              </w:rPr>
            </w:pPr>
            <w:r w:rsidRPr="00637459">
              <w:rPr>
                <w:rFonts w:ascii="Arial" w:hAnsi="Arial" w:cs="Arial"/>
                <w:b/>
              </w:rPr>
              <w:lastRenderedPageBreak/>
              <w:t>14.  JOB DESCRIPTION AGREEMENT</w:t>
            </w:r>
          </w:p>
        </w:tc>
      </w:tr>
      <w:tr w:rsidR="00F55495" w:rsidRPr="00637459" w:rsidTr="00746F02">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3508" w:type="pct"/>
            <w:tcBorders>
              <w:top w:val="single" w:sz="4" w:space="0" w:color="auto"/>
              <w:left w:val="single" w:sz="4" w:space="0" w:color="auto"/>
              <w:bottom w:val="single" w:sz="4" w:space="0" w:color="auto"/>
            </w:tcBorders>
          </w:tcPr>
          <w:p w:rsidR="00F55495" w:rsidRPr="00637459" w:rsidRDefault="00F55495" w:rsidP="0088727D">
            <w:pPr>
              <w:pStyle w:val="BodyText"/>
              <w:spacing w:line="264" w:lineRule="auto"/>
              <w:rPr>
                <w:rFonts w:cs="Arial"/>
                <w:sz w:val="24"/>
                <w:szCs w:val="24"/>
              </w:rPr>
            </w:pPr>
            <w:r w:rsidRPr="00637459">
              <w:rPr>
                <w:rFonts w:cs="Arial"/>
                <w:sz w:val="24"/>
                <w:szCs w:val="24"/>
              </w:rPr>
              <w:t>A separate job description will need to be signed off by each jobholder to whom the job description applies.</w:t>
            </w:r>
          </w:p>
          <w:p w:rsidR="00F55495" w:rsidRPr="00637459" w:rsidRDefault="00F55495" w:rsidP="0088727D">
            <w:pPr>
              <w:tabs>
                <w:tab w:val="left" w:pos="630"/>
              </w:tabs>
              <w:ind w:right="-270"/>
              <w:jc w:val="both"/>
              <w:rPr>
                <w:rFonts w:ascii="Arial" w:hAnsi="Arial" w:cs="Arial"/>
              </w:rPr>
            </w:pPr>
          </w:p>
          <w:p w:rsidR="00F55495" w:rsidRPr="00637459" w:rsidRDefault="00F55495" w:rsidP="0088727D">
            <w:pPr>
              <w:ind w:right="-270"/>
              <w:jc w:val="both"/>
              <w:rPr>
                <w:rFonts w:ascii="Arial" w:hAnsi="Arial" w:cs="Arial"/>
              </w:rPr>
            </w:pPr>
            <w:r w:rsidRPr="00637459">
              <w:rPr>
                <w:rFonts w:ascii="Arial" w:hAnsi="Arial" w:cs="Arial"/>
              </w:rPr>
              <w:t xml:space="preserve"> Job Holder’s Signature:</w:t>
            </w:r>
          </w:p>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r w:rsidRPr="00637459">
              <w:rPr>
                <w:rFonts w:ascii="Arial" w:hAnsi="Arial" w:cs="Arial"/>
              </w:rPr>
              <w:t>Head of Department Signature:</w:t>
            </w:r>
          </w:p>
        </w:tc>
        <w:tc>
          <w:tcPr>
            <w:tcW w:w="1492" w:type="pct"/>
            <w:tcBorders>
              <w:top w:val="single" w:sz="4" w:space="0" w:color="auto"/>
              <w:bottom w:val="single" w:sz="4" w:space="0" w:color="auto"/>
              <w:right w:val="single" w:sz="4" w:space="0" w:color="auto"/>
            </w:tcBorders>
          </w:tcPr>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r w:rsidRPr="00637459">
              <w:rPr>
                <w:rFonts w:ascii="Arial" w:hAnsi="Arial" w:cs="Arial"/>
              </w:rPr>
              <w:t>Date:</w:t>
            </w:r>
          </w:p>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p>
          <w:p w:rsidR="00F55495" w:rsidRPr="00637459" w:rsidRDefault="00F55495" w:rsidP="0088727D">
            <w:pPr>
              <w:ind w:right="-270"/>
              <w:jc w:val="both"/>
              <w:rPr>
                <w:rFonts w:ascii="Arial" w:hAnsi="Arial" w:cs="Arial"/>
              </w:rPr>
            </w:pPr>
            <w:r w:rsidRPr="00637459">
              <w:rPr>
                <w:rFonts w:ascii="Arial" w:hAnsi="Arial" w:cs="Arial"/>
              </w:rPr>
              <w:t>Date:</w:t>
            </w:r>
          </w:p>
        </w:tc>
      </w:tr>
    </w:tbl>
    <w:p w:rsidR="00894A9B" w:rsidRDefault="00894A9B"/>
    <w:sectPr w:rsidR="00894A9B" w:rsidSect="00746F02">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1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107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CB5D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1369E"/>
    <w:multiLevelType w:val="hybridMultilevel"/>
    <w:tmpl w:val="6BEE202E"/>
    <w:lvl w:ilvl="0" w:tplc="ED2659C2">
      <w:start w:val="1"/>
      <w:numFmt w:val="decimal"/>
      <w:lvlText w:val="%1."/>
      <w:lvlJc w:val="left"/>
      <w:pPr>
        <w:tabs>
          <w:tab w:val="num" w:pos="360"/>
        </w:tabs>
        <w:ind w:left="360" w:hanging="360"/>
      </w:pPr>
      <w:rPr>
        <w:rFonts w:cs="Times New Roman"/>
      </w:rPr>
    </w:lvl>
    <w:lvl w:ilvl="1" w:tplc="FBC670E0" w:tentative="1">
      <w:start w:val="1"/>
      <w:numFmt w:val="lowerLetter"/>
      <w:lvlText w:val="%2."/>
      <w:lvlJc w:val="left"/>
      <w:pPr>
        <w:tabs>
          <w:tab w:val="num" w:pos="1080"/>
        </w:tabs>
        <w:ind w:left="1080" w:hanging="360"/>
      </w:pPr>
      <w:rPr>
        <w:rFonts w:cs="Times New Roman"/>
      </w:rPr>
    </w:lvl>
    <w:lvl w:ilvl="2" w:tplc="CE402B96" w:tentative="1">
      <w:start w:val="1"/>
      <w:numFmt w:val="lowerRoman"/>
      <w:lvlText w:val="%3."/>
      <w:lvlJc w:val="right"/>
      <w:pPr>
        <w:tabs>
          <w:tab w:val="num" w:pos="1800"/>
        </w:tabs>
        <w:ind w:left="1800" w:hanging="180"/>
      </w:pPr>
      <w:rPr>
        <w:rFonts w:cs="Times New Roman"/>
      </w:rPr>
    </w:lvl>
    <w:lvl w:ilvl="3" w:tplc="6FACA4BA" w:tentative="1">
      <w:start w:val="1"/>
      <w:numFmt w:val="decimal"/>
      <w:lvlText w:val="%4."/>
      <w:lvlJc w:val="left"/>
      <w:pPr>
        <w:tabs>
          <w:tab w:val="num" w:pos="2520"/>
        </w:tabs>
        <w:ind w:left="2520" w:hanging="360"/>
      </w:pPr>
      <w:rPr>
        <w:rFonts w:cs="Times New Roman"/>
      </w:rPr>
    </w:lvl>
    <w:lvl w:ilvl="4" w:tplc="F73449AA" w:tentative="1">
      <w:start w:val="1"/>
      <w:numFmt w:val="lowerLetter"/>
      <w:lvlText w:val="%5."/>
      <w:lvlJc w:val="left"/>
      <w:pPr>
        <w:tabs>
          <w:tab w:val="num" w:pos="3240"/>
        </w:tabs>
        <w:ind w:left="3240" w:hanging="360"/>
      </w:pPr>
      <w:rPr>
        <w:rFonts w:cs="Times New Roman"/>
      </w:rPr>
    </w:lvl>
    <w:lvl w:ilvl="5" w:tplc="669851F0" w:tentative="1">
      <w:start w:val="1"/>
      <w:numFmt w:val="lowerRoman"/>
      <w:lvlText w:val="%6."/>
      <w:lvlJc w:val="right"/>
      <w:pPr>
        <w:tabs>
          <w:tab w:val="num" w:pos="3960"/>
        </w:tabs>
        <w:ind w:left="3960" w:hanging="180"/>
      </w:pPr>
      <w:rPr>
        <w:rFonts w:cs="Times New Roman"/>
      </w:rPr>
    </w:lvl>
    <w:lvl w:ilvl="6" w:tplc="DA94E41A" w:tentative="1">
      <w:start w:val="1"/>
      <w:numFmt w:val="decimal"/>
      <w:lvlText w:val="%7."/>
      <w:lvlJc w:val="left"/>
      <w:pPr>
        <w:tabs>
          <w:tab w:val="num" w:pos="4680"/>
        </w:tabs>
        <w:ind w:left="4680" w:hanging="360"/>
      </w:pPr>
      <w:rPr>
        <w:rFonts w:cs="Times New Roman"/>
      </w:rPr>
    </w:lvl>
    <w:lvl w:ilvl="7" w:tplc="8056EEC4" w:tentative="1">
      <w:start w:val="1"/>
      <w:numFmt w:val="lowerLetter"/>
      <w:lvlText w:val="%8."/>
      <w:lvlJc w:val="left"/>
      <w:pPr>
        <w:tabs>
          <w:tab w:val="num" w:pos="5400"/>
        </w:tabs>
        <w:ind w:left="5400" w:hanging="360"/>
      </w:pPr>
      <w:rPr>
        <w:rFonts w:cs="Times New Roman"/>
      </w:rPr>
    </w:lvl>
    <w:lvl w:ilvl="8" w:tplc="96F24008" w:tentative="1">
      <w:start w:val="1"/>
      <w:numFmt w:val="lowerRoman"/>
      <w:lvlText w:val="%9."/>
      <w:lvlJc w:val="right"/>
      <w:pPr>
        <w:tabs>
          <w:tab w:val="num" w:pos="6120"/>
        </w:tabs>
        <w:ind w:left="6120" w:hanging="180"/>
      </w:pPr>
      <w:rPr>
        <w:rFonts w:cs="Times New Roman"/>
      </w:rPr>
    </w:lvl>
  </w:abstractNum>
  <w:abstractNum w:abstractNumId="4" w15:restartNumberingAfterBreak="0">
    <w:nsid w:val="0CDD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F45CD2"/>
    <w:multiLevelType w:val="hybridMultilevel"/>
    <w:tmpl w:val="D4F8C0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E21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5427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523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325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F3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D57A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4E01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521D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E76B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E33F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CE4C8C"/>
    <w:multiLevelType w:val="hybridMultilevel"/>
    <w:tmpl w:val="549EAB5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0D2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8356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230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3F6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B09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D00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0F2472"/>
    <w:multiLevelType w:val="hybridMultilevel"/>
    <w:tmpl w:val="C3AE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70591D"/>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7D130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75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75541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F046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57622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625058FA"/>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4347C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622F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E6F5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C9D746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5"/>
  </w:num>
  <w:num w:numId="3">
    <w:abstractNumId w:val="15"/>
  </w:num>
  <w:num w:numId="4">
    <w:abstractNumId w:val="29"/>
  </w:num>
  <w:num w:numId="5">
    <w:abstractNumId w:val="33"/>
  </w:num>
  <w:num w:numId="6">
    <w:abstractNumId w:val="24"/>
  </w:num>
  <w:num w:numId="7">
    <w:abstractNumId w:val="0"/>
  </w:num>
  <w:num w:numId="8">
    <w:abstractNumId w:val="4"/>
  </w:num>
  <w:num w:numId="9">
    <w:abstractNumId w:val="19"/>
  </w:num>
  <w:num w:numId="10">
    <w:abstractNumId w:val="17"/>
  </w:num>
  <w:num w:numId="11">
    <w:abstractNumId w:val="20"/>
  </w:num>
  <w:num w:numId="12">
    <w:abstractNumId w:val="2"/>
  </w:num>
  <w:num w:numId="13">
    <w:abstractNumId w:val="7"/>
  </w:num>
  <w:num w:numId="14">
    <w:abstractNumId w:val="1"/>
  </w:num>
  <w:num w:numId="15">
    <w:abstractNumId w:val="31"/>
  </w:num>
  <w:num w:numId="16">
    <w:abstractNumId w:val="14"/>
  </w:num>
  <w:num w:numId="17">
    <w:abstractNumId w:val="18"/>
  </w:num>
  <w:num w:numId="18">
    <w:abstractNumId w:val="22"/>
  </w:num>
  <w:num w:numId="19">
    <w:abstractNumId w:val="9"/>
  </w:num>
  <w:num w:numId="20">
    <w:abstractNumId w:val="6"/>
  </w:num>
  <w:num w:numId="21">
    <w:abstractNumId w:val="27"/>
  </w:num>
  <w:num w:numId="22">
    <w:abstractNumId w:val="11"/>
  </w:num>
  <w:num w:numId="23">
    <w:abstractNumId w:val="26"/>
  </w:num>
  <w:num w:numId="24">
    <w:abstractNumId w:val="10"/>
  </w:num>
  <w:num w:numId="25">
    <w:abstractNumId w:val="13"/>
  </w:num>
  <w:num w:numId="26">
    <w:abstractNumId w:val="34"/>
  </w:num>
  <w:num w:numId="27">
    <w:abstractNumId w:val="28"/>
  </w:num>
  <w:num w:numId="28">
    <w:abstractNumId w:val="32"/>
  </w:num>
  <w:num w:numId="29">
    <w:abstractNumId w:val="8"/>
  </w:num>
  <w:num w:numId="30">
    <w:abstractNumId w:val="21"/>
  </w:num>
  <w:num w:numId="31">
    <w:abstractNumId w:val="30"/>
  </w:num>
  <w:num w:numId="32">
    <w:abstractNumId w:val="12"/>
  </w:num>
  <w:num w:numId="33">
    <w:abstractNumId w:val="5"/>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95"/>
    <w:rsid w:val="0003728B"/>
    <w:rsid w:val="00083DD8"/>
    <w:rsid w:val="000C5D7C"/>
    <w:rsid w:val="001172DD"/>
    <w:rsid w:val="001C5D1B"/>
    <w:rsid w:val="004B4363"/>
    <w:rsid w:val="004C375E"/>
    <w:rsid w:val="004D7D63"/>
    <w:rsid w:val="00580663"/>
    <w:rsid w:val="005B0002"/>
    <w:rsid w:val="006A330A"/>
    <w:rsid w:val="006D4BE1"/>
    <w:rsid w:val="00746F02"/>
    <w:rsid w:val="007E276F"/>
    <w:rsid w:val="008752FC"/>
    <w:rsid w:val="00894A9B"/>
    <w:rsid w:val="00897921"/>
    <w:rsid w:val="008F7A1F"/>
    <w:rsid w:val="00911FE3"/>
    <w:rsid w:val="00916B4D"/>
    <w:rsid w:val="00950A55"/>
    <w:rsid w:val="00951192"/>
    <w:rsid w:val="00B9679A"/>
    <w:rsid w:val="00CD2DCB"/>
    <w:rsid w:val="00DA557A"/>
    <w:rsid w:val="00DD2D41"/>
    <w:rsid w:val="00E10E04"/>
    <w:rsid w:val="00E34700"/>
    <w:rsid w:val="00E71A9E"/>
    <w:rsid w:val="00EA27BC"/>
    <w:rsid w:val="00F155CF"/>
    <w:rsid w:val="00F55495"/>
    <w:rsid w:val="00FF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BEC9A-E42A-447D-8054-24A19994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55495"/>
    <w:pPr>
      <w:keepNext/>
      <w:ind w:right="-360"/>
      <w:outlineLvl w:val="0"/>
    </w:pPr>
    <w:rPr>
      <w:rFonts w:ascii="Arial" w:hAnsi="Arial" w:cs="Arial"/>
      <w:b/>
      <w:bCs/>
    </w:rPr>
  </w:style>
  <w:style w:type="paragraph" w:styleId="Heading3">
    <w:name w:val="heading 3"/>
    <w:basedOn w:val="Normal"/>
    <w:next w:val="Normal"/>
    <w:link w:val="Heading3Char"/>
    <w:uiPriority w:val="99"/>
    <w:qFormat/>
    <w:rsid w:val="00F55495"/>
    <w:pPr>
      <w:keepNext/>
      <w:jc w:val="both"/>
      <w:outlineLvl w:val="2"/>
    </w:pPr>
    <w:rPr>
      <w:rFonts w:ascii="Arial" w:hAnsi="Arial" w:cs="Arial"/>
      <w:b/>
      <w:bCs/>
    </w:rPr>
  </w:style>
  <w:style w:type="paragraph" w:styleId="Heading4">
    <w:name w:val="heading 4"/>
    <w:basedOn w:val="Normal"/>
    <w:next w:val="Normal"/>
    <w:link w:val="Heading4Char"/>
    <w:uiPriority w:val="99"/>
    <w:qFormat/>
    <w:rsid w:val="00F55495"/>
    <w:pPr>
      <w:keepNext/>
      <w:outlineLvl w:val="3"/>
    </w:pPr>
    <w:rPr>
      <w:sz w:val="32"/>
    </w:rPr>
  </w:style>
  <w:style w:type="paragraph" w:styleId="Heading7">
    <w:name w:val="heading 7"/>
    <w:basedOn w:val="Normal"/>
    <w:next w:val="Normal"/>
    <w:link w:val="Heading7Char"/>
    <w:uiPriority w:val="99"/>
    <w:qFormat/>
    <w:rsid w:val="00F55495"/>
    <w:pPr>
      <w:keepNext/>
      <w:ind w:right="-270"/>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5495"/>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F55495"/>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F55495"/>
    <w:rPr>
      <w:rFonts w:ascii="Times New Roman" w:eastAsia="Times New Roman" w:hAnsi="Times New Roman" w:cs="Times New Roman"/>
      <w:sz w:val="32"/>
      <w:szCs w:val="24"/>
    </w:rPr>
  </w:style>
  <w:style w:type="character" w:customStyle="1" w:styleId="Heading7Char">
    <w:name w:val="Heading 7 Char"/>
    <w:basedOn w:val="DefaultParagraphFont"/>
    <w:link w:val="Heading7"/>
    <w:uiPriority w:val="99"/>
    <w:rsid w:val="00F55495"/>
    <w:rPr>
      <w:rFonts w:ascii="Times New Roman" w:eastAsia="Times New Roman" w:hAnsi="Times New Roman" w:cs="Times New Roman"/>
      <w:b/>
      <w:szCs w:val="24"/>
    </w:rPr>
  </w:style>
  <w:style w:type="paragraph" w:styleId="BodyText">
    <w:name w:val="Body Text"/>
    <w:basedOn w:val="Normal"/>
    <w:link w:val="BodyTextChar"/>
    <w:uiPriority w:val="99"/>
    <w:rsid w:val="00F55495"/>
    <w:pPr>
      <w:jc w:val="both"/>
    </w:pPr>
    <w:rPr>
      <w:rFonts w:ascii="Arial" w:hAnsi="Arial"/>
      <w:sz w:val="22"/>
      <w:szCs w:val="20"/>
    </w:rPr>
  </w:style>
  <w:style w:type="character" w:customStyle="1" w:styleId="BodyTextChar">
    <w:name w:val="Body Text Char"/>
    <w:basedOn w:val="DefaultParagraphFont"/>
    <w:link w:val="BodyText"/>
    <w:uiPriority w:val="99"/>
    <w:rsid w:val="00F55495"/>
    <w:rPr>
      <w:rFonts w:ascii="Arial" w:eastAsia="Times New Roman" w:hAnsi="Arial" w:cs="Times New Roman"/>
      <w:szCs w:val="20"/>
    </w:rPr>
  </w:style>
  <w:style w:type="paragraph" w:styleId="BodyTextIndent">
    <w:name w:val="Body Text Indent"/>
    <w:basedOn w:val="Normal"/>
    <w:link w:val="BodyTextIndentChar"/>
    <w:uiPriority w:val="99"/>
    <w:rsid w:val="00F55495"/>
    <w:pPr>
      <w:ind w:left="360"/>
      <w:jc w:val="both"/>
    </w:pPr>
    <w:rPr>
      <w:rFonts w:ascii="Arial" w:hAnsi="Arial"/>
      <w:b/>
    </w:rPr>
  </w:style>
  <w:style w:type="character" w:customStyle="1" w:styleId="BodyTextIndentChar">
    <w:name w:val="Body Text Indent Char"/>
    <w:basedOn w:val="DefaultParagraphFont"/>
    <w:link w:val="BodyTextIndent"/>
    <w:uiPriority w:val="99"/>
    <w:rsid w:val="00F55495"/>
    <w:rPr>
      <w:rFonts w:ascii="Arial" w:eastAsia="Times New Roman" w:hAnsi="Arial" w:cs="Times New Roman"/>
      <w:b/>
      <w:sz w:val="24"/>
      <w:szCs w:val="24"/>
    </w:rPr>
  </w:style>
  <w:style w:type="paragraph" w:styleId="ListParagraph">
    <w:name w:val="List Paragraph"/>
    <w:basedOn w:val="Normal"/>
    <w:uiPriority w:val="99"/>
    <w:qFormat/>
    <w:rsid w:val="00F55495"/>
    <w:pPr>
      <w:ind w:left="720"/>
      <w:contextualSpacing/>
    </w:pPr>
    <w:rPr>
      <w:rFonts w:ascii="Calibri" w:hAnsi="Calibri"/>
      <w:lang w:val="en-US"/>
    </w:rPr>
  </w:style>
  <w:style w:type="paragraph" w:styleId="CommentText">
    <w:name w:val="annotation text"/>
    <w:basedOn w:val="Normal"/>
    <w:link w:val="CommentTextChar"/>
    <w:uiPriority w:val="99"/>
    <w:unhideWhenUsed/>
    <w:rsid w:val="00F55495"/>
    <w:rPr>
      <w:sz w:val="20"/>
      <w:szCs w:val="20"/>
    </w:rPr>
  </w:style>
  <w:style w:type="character" w:customStyle="1" w:styleId="CommentTextChar">
    <w:name w:val="Comment Text Char"/>
    <w:basedOn w:val="DefaultParagraphFont"/>
    <w:link w:val="CommentText"/>
    <w:uiPriority w:val="99"/>
    <w:rsid w:val="00F554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5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5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D66BF-28B1-4585-AC55-2BBC8AAFEC3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9D27DB5-A057-4433-9672-C3FF8CC24262}">
      <dgm:prSet phldrT="[Text]"/>
      <dgm:spPr/>
      <dgm:t>
        <a:bodyPr/>
        <a:lstStyle/>
        <a:p>
          <a:r>
            <a:rPr lang="en-GB"/>
            <a:t>Assistant Director - Estates &amp; Support Services</a:t>
          </a:r>
        </a:p>
      </dgm:t>
    </dgm:pt>
    <dgm:pt modelId="{7D0E2462-6598-4508-BFC2-19419F2C7374}" type="parTrans" cxnId="{EB84C94B-2185-4DA5-A253-DBEBE46820B2}">
      <dgm:prSet/>
      <dgm:spPr/>
      <dgm:t>
        <a:bodyPr/>
        <a:lstStyle/>
        <a:p>
          <a:endParaRPr lang="en-GB"/>
        </a:p>
      </dgm:t>
    </dgm:pt>
    <dgm:pt modelId="{4A5D9DB9-97FA-4EC4-8F16-A80F382F5A7A}" type="sibTrans" cxnId="{EB84C94B-2185-4DA5-A253-DBEBE46820B2}">
      <dgm:prSet/>
      <dgm:spPr/>
      <dgm:t>
        <a:bodyPr/>
        <a:lstStyle/>
        <a:p>
          <a:endParaRPr lang="en-GB"/>
        </a:p>
      </dgm:t>
    </dgm:pt>
    <dgm:pt modelId="{852AB957-3034-4C83-AA67-E449D1D63030}">
      <dgm:prSet phldrT="[Text]"/>
      <dgm:spPr/>
      <dgm:t>
        <a:bodyPr/>
        <a:lstStyle/>
        <a:p>
          <a:r>
            <a:rPr lang="en-GB"/>
            <a:t>Head of Clinical Support Services (East)</a:t>
          </a:r>
        </a:p>
      </dgm:t>
    </dgm:pt>
    <dgm:pt modelId="{637654E9-02F4-4E0E-9A68-E1CD05EF531F}" type="parTrans" cxnId="{9ABE737C-5B8E-41CB-964F-53CDA831499B}">
      <dgm:prSet/>
      <dgm:spPr/>
      <dgm:t>
        <a:bodyPr/>
        <a:lstStyle/>
        <a:p>
          <a:endParaRPr lang="en-GB"/>
        </a:p>
      </dgm:t>
    </dgm:pt>
    <dgm:pt modelId="{6411812E-723B-41B4-B512-DAFEAE9B5455}" type="sibTrans" cxnId="{9ABE737C-5B8E-41CB-964F-53CDA831499B}">
      <dgm:prSet/>
      <dgm:spPr/>
      <dgm:t>
        <a:bodyPr/>
        <a:lstStyle/>
        <a:p>
          <a:endParaRPr lang="en-GB"/>
        </a:p>
      </dgm:t>
    </dgm:pt>
    <dgm:pt modelId="{90CC6B57-0245-4492-A319-278451ABC499}">
      <dgm:prSet phldrT="[Text]"/>
      <dgm:spPr/>
      <dgm:t>
        <a:bodyPr/>
        <a:lstStyle/>
        <a:p>
          <a:r>
            <a:rPr lang="en-GB"/>
            <a:t>Catering Manager</a:t>
          </a:r>
        </a:p>
      </dgm:t>
    </dgm:pt>
    <dgm:pt modelId="{4BA87E5C-8E94-4C7F-91C3-96AC6A5584C6}" type="parTrans" cxnId="{91736853-9166-4C2F-A5FA-C98F5A1693D8}">
      <dgm:prSet/>
      <dgm:spPr/>
      <dgm:t>
        <a:bodyPr/>
        <a:lstStyle/>
        <a:p>
          <a:endParaRPr lang="en-GB"/>
        </a:p>
      </dgm:t>
    </dgm:pt>
    <dgm:pt modelId="{264ACE4A-C033-4721-96FB-3E8D25DC93CC}" type="sibTrans" cxnId="{91736853-9166-4C2F-A5FA-C98F5A1693D8}">
      <dgm:prSet/>
      <dgm:spPr/>
      <dgm:t>
        <a:bodyPr/>
        <a:lstStyle/>
        <a:p>
          <a:endParaRPr lang="en-GB"/>
        </a:p>
      </dgm:t>
    </dgm:pt>
    <dgm:pt modelId="{1B1DC453-A61D-44E8-94FC-8DA712403459}">
      <dgm:prSet phldrT="[Text]"/>
      <dgm:spPr/>
      <dgm:t>
        <a:bodyPr/>
        <a:lstStyle/>
        <a:p>
          <a:r>
            <a:rPr lang="en-GB"/>
            <a:t>Hotel Services Manager</a:t>
          </a:r>
        </a:p>
      </dgm:t>
    </dgm:pt>
    <dgm:pt modelId="{808FA278-1C75-4AB1-9953-37086464A7D2}" type="parTrans" cxnId="{86980A68-81F1-49AD-B1D7-F96A17195A14}">
      <dgm:prSet/>
      <dgm:spPr/>
      <dgm:t>
        <a:bodyPr/>
        <a:lstStyle/>
        <a:p>
          <a:endParaRPr lang="en-GB"/>
        </a:p>
      </dgm:t>
    </dgm:pt>
    <dgm:pt modelId="{8D83528D-8838-47AD-AD30-5312E8462670}" type="sibTrans" cxnId="{86980A68-81F1-49AD-B1D7-F96A17195A14}">
      <dgm:prSet/>
      <dgm:spPr/>
      <dgm:t>
        <a:bodyPr/>
        <a:lstStyle/>
        <a:p>
          <a:endParaRPr lang="en-GB"/>
        </a:p>
      </dgm:t>
    </dgm:pt>
    <dgm:pt modelId="{178950A1-8913-4E62-8430-3774CAA4D6A8}">
      <dgm:prSet phldrT="[Text]"/>
      <dgm:spPr/>
      <dgm:t>
        <a:bodyPr/>
        <a:lstStyle/>
        <a:p>
          <a:r>
            <a:rPr lang="en-GB"/>
            <a:t>Waste Manager</a:t>
          </a:r>
        </a:p>
      </dgm:t>
    </dgm:pt>
    <dgm:pt modelId="{8C47F9F0-35DE-4633-8002-599507A999D6}" type="parTrans" cxnId="{F158E66A-1C80-43F5-8F0F-887AA7C3CD77}">
      <dgm:prSet/>
      <dgm:spPr/>
      <dgm:t>
        <a:bodyPr/>
        <a:lstStyle/>
        <a:p>
          <a:endParaRPr lang="en-GB"/>
        </a:p>
      </dgm:t>
    </dgm:pt>
    <dgm:pt modelId="{28E19F63-4203-4EA5-A84B-4454EB072321}" type="sibTrans" cxnId="{F158E66A-1C80-43F5-8F0F-887AA7C3CD77}">
      <dgm:prSet/>
      <dgm:spPr/>
      <dgm:t>
        <a:bodyPr/>
        <a:lstStyle/>
        <a:p>
          <a:endParaRPr lang="en-GB"/>
        </a:p>
      </dgm:t>
    </dgm:pt>
    <dgm:pt modelId="{28F72BB1-3E1C-47F9-845B-DE73A5B6A08F}">
      <dgm:prSet phldrT="[Text]"/>
      <dgm:spPr/>
      <dgm:t>
        <a:bodyPr/>
        <a:lstStyle/>
        <a:p>
          <a:r>
            <a:rPr lang="en-GB"/>
            <a:t>Portering/Waste Management Co-ordinator</a:t>
          </a:r>
        </a:p>
      </dgm:t>
    </dgm:pt>
    <dgm:pt modelId="{E1359DFD-2373-4DF1-B799-8F65C7626587}" type="parTrans" cxnId="{8B0C798C-A501-4402-ABE9-EB9E8D91BF40}">
      <dgm:prSet/>
      <dgm:spPr/>
      <dgm:t>
        <a:bodyPr/>
        <a:lstStyle/>
        <a:p>
          <a:endParaRPr lang="en-GB"/>
        </a:p>
      </dgm:t>
    </dgm:pt>
    <dgm:pt modelId="{480B4A15-6FC1-485B-9906-9B6533729585}" type="sibTrans" cxnId="{8B0C798C-A501-4402-ABE9-EB9E8D91BF40}">
      <dgm:prSet/>
      <dgm:spPr/>
      <dgm:t>
        <a:bodyPr/>
        <a:lstStyle/>
        <a:p>
          <a:endParaRPr lang="en-GB"/>
        </a:p>
      </dgm:t>
    </dgm:pt>
    <dgm:pt modelId="{671FFB65-F077-483C-8E3D-C69C05797C4F}">
      <dgm:prSet/>
      <dgm:spPr/>
      <dgm:t>
        <a:bodyPr/>
        <a:lstStyle/>
        <a:p>
          <a:r>
            <a:rPr lang="en-GB"/>
            <a:t>Waste Management </a:t>
          </a:r>
        </a:p>
        <a:p>
          <a:r>
            <a:rPr lang="en-GB"/>
            <a:t>porters</a:t>
          </a:r>
        </a:p>
      </dgm:t>
    </dgm:pt>
    <dgm:pt modelId="{2767358A-BCC3-418C-BDB0-856360D217B2}" type="parTrans" cxnId="{387CD57E-E372-4885-9F08-6E2746BC78AC}">
      <dgm:prSet/>
      <dgm:spPr/>
      <dgm:t>
        <a:bodyPr/>
        <a:lstStyle/>
        <a:p>
          <a:endParaRPr lang="en-GB"/>
        </a:p>
      </dgm:t>
    </dgm:pt>
    <dgm:pt modelId="{3D86BF34-55E2-4242-9B27-65B15627128F}" type="sibTrans" cxnId="{387CD57E-E372-4885-9F08-6E2746BC78AC}">
      <dgm:prSet/>
      <dgm:spPr/>
      <dgm:t>
        <a:bodyPr/>
        <a:lstStyle/>
        <a:p>
          <a:endParaRPr lang="en-GB"/>
        </a:p>
      </dgm:t>
    </dgm:pt>
    <dgm:pt modelId="{9B284DD8-1229-4EF0-85E6-C711C6B055B3}">
      <dgm:prSet/>
      <dgm:spPr/>
      <dgm:t>
        <a:bodyPr/>
        <a:lstStyle/>
        <a:p>
          <a:r>
            <a:rPr lang="en-GB"/>
            <a:t>Deputy Hotel Services Manager</a:t>
          </a:r>
        </a:p>
      </dgm:t>
    </dgm:pt>
    <dgm:pt modelId="{97C51926-7B9E-4B6B-9C9A-6BD4CA552A72}" type="parTrans" cxnId="{2249D941-BF6B-4EB8-8CA6-43E51E5FDF51}">
      <dgm:prSet/>
      <dgm:spPr/>
      <dgm:t>
        <a:bodyPr/>
        <a:lstStyle/>
        <a:p>
          <a:endParaRPr lang="en-GB"/>
        </a:p>
      </dgm:t>
    </dgm:pt>
    <dgm:pt modelId="{049F06AD-F63B-4D0C-BC69-B1C06EECA36E}" type="sibTrans" cxnId="{2249D941-BF6B-4EB8-8CA6-43E51E5FDF51}">
      <dgm:prSet/>
      <dgm:spPr/>
      <dgm:t>
        <a:bodyPr/>
        <a:lstStyle/>
        <a:p>
          <a:endParaRPr lang="en-GB"/>
        </a:p>
      </dgm:t>
    </dgm:pt>
    <dgm:pt modelId="{053C0239-7D7D-4434-B4A4-BF0A5F4A38A1}">
      <dgm:prSet/>
      <dgm:spPr/>
      <dgm:t>
        <a:bodyPr/>
        <a:lstStyle/>
        <a:p>
          <a:r>
            <a:rPr lang="en-GB" b="1"/>
            <a:t>Assistant Hotel Services Manager (THIS POST)</a:t>
          </a:r>
        </a:p>
      </dgm:t>
    </dgm:pt>
    <dgm:pt modelId="{C94A01DD-B45E-42DD-A100-4A14DB106E54}" type="parTrans" cxnId="{2C545579-E015-4961-991E-475B8609CD32}">
      <dgm:prSet/>
      <dgm:spPr/>
      <dgm:t>
        <a:bodyPr/>
        <a:lstStyle/>
        <a:p>
          <a:endParaRPr lang="en-GB"/>
        </a:p>
      </dgm:t>
    </dgm:pt>
    <dgm:pt modelId="{D2A1F41B-724F-4D62-82E1-A761606DFB5F}" type="sibTrans" cxnId="{2C545579-E015-4961-991E-475B8609CD32}">
      <dgm:prSet/>
      <dgm:spPr/>
      <dgm:t>
        <a:bodyPr/>
        <a:lstStyle/>
        <a:p>
          <a:endParaRPr lang="en-GB"/>
        </a:p>
      </dgm:t>
    </dgm:pt>
    <dgm:pt modelId="{1272080F-E76D-447F-97AC-45F67A9CA060}">
      <dgm:prSet/>
      <dgm:spPr/>
      <dgm:t>
        <a:bodyPr/>
        <a:lstStyle/>
        <a:p>
          <a:r>
            <a:rPr lang="en-GB"/>
            <a:t>Head Porter</a:t>
          </a:r>
        </a:p>
      </dgm:t>
    </dgm:pt>
    <dgm:pt modelId="{27EA77FC-1D1D-464E-BD38-0C8D94D16036}" type="parTrans" cxnId="{1A027F93-FF35-4D70-A00E-3D7ECD5E0A05}">
      <dgm:prSet/>
      <dgm:spPr/>
      <dgm:t>
        <a:bodyPr/>
        <a:lstStyle/>
        <a:p>
          <a:endParaRPr lang="en-GB"/>
        </a:p>
      </dgm:t>
    </dgm:pt>
    <dgm:pt modelId="{1D4285C1-367E-415B-AA33-926A2FBAEB90}" type="sibTrans" cxnId="{1A027F93-FF35-4D70-A00E-3D7ECD5E0A05}">
      <dgm:prSet/>
      <dgm:spPr/>
      <dgm:t>
        <a:bodyPr/>
        <a:lstStyle/>
        <a:p>
          <a:endParaRPr lang="en-GB"/>
        </a:p>
      </dgm:t>
    </dgm:pt>
    <dgm:pt modelId="{4718F409-53CE-42AF-AB38-590318EA7CF3}">
      <dgm:prSet/>
      <dgm:spPr/>
      <dgm:t>
        <a:bodyPr/>
        <a:lstStyle/>
        <a:p>
          <a:r>
            <a:rPr lang="en-GB"/>
            <a:t>Portering Supervisors</a:t>
          </a:r>
        </a:p>
      </dgm:t>
    </dgm:pt>
    <dgm:pt modelId="{61924D31-E1C0-471A-9D14-4E0DC386CEFC}" type="parTrans" cxnId="{ED77D705-63C2-49F6-915B-0E0CB9E3C09B}">
      <dgm:prSet/>
      <dgm:spPr/>
      <dgm:t>
        <a:bodyPr/>
        <a:lstStyle/>
        <a:p>
          <a:endParaRPr lang="en-GB"/>
        </a:p>
      </dgm:t>
    </dgm:pt>
    <dgm:pt modelId="{8D3B8600-5A5C-49EB-94AA-CEF64BC2FB59}" type="sibTrans" cxnId="{ED77D705-63C2-49F6-915B-0E0CB9E3C09B}">
      <dgm:prSet/>
      <dgm:spPr/>
      <dgm:t>
        <a:bodyPr/>
        <a:lstStyle/>
        <a:p>
          <a:endParaRPr lang="en-GB"/>
        </a:p>
      </dgm:t>
    </dgm:pt>
    <dgm:pt modelId="{C1C7AA68-84E6-434E-A6A1-BBB41414FAD0}">
      <dgm:prSet/>
      <dgm:spPr/>
      <dgm:t>
        <a:bodyPr/>
        <a:lstStyle/>
        <a:p>
          <a:r>
            <a:rPr lang="en-GB"/>
            <a:t>Porter/Drivers/Security</a:t>
          </a:r>
        </a:p>
      </dgm:t>
    </dgm:pt>
    <dgm:pt modelId="{49506DAE-C73D-4E1D-BC93-80F18B5309AF}" type="parTrans" cxnId="{7ECDAC8E-907B-4E22-8532-7AF58105A6D3}">
      <dgm:prSet/>
      <dgm:spPr/>
      <dgm:t>
        <a:bodyPr/>
        <a:lstStyle/>
        <a:p>
          <a:endParaRPr lang="en-GB"/>
        </a:p>
      </dgm:t>
    </dgm:pt>
    <dgm:pt modelId="{08889DEA-A2B0-4F2E-9724-B1E61C06B4EB}" type="sibTrans" cxnId="{7ECDAC8E-907B-4E22-8532-7AF58105A6D3}">
      <dgm:prSet/>
      <dgm:spPr/>
      <dgm:t>
        <a:bodyPr/>
        <a:lstStyle/>
        <a:p>
          <a:endParaRPr lang="en-GB"/>
        </a:p>
      </dgm:t>
    </dgm:pt>
    <dgm:pt modelId="{BA5D3CB0-A50E-4D3D-AF3A-0909775F03CE}">
      <dgm:prSet/>
      <dgm:spPr/>
      <dgm:t>
        <a:bodyPr/>
        <a:lstStyle/>
        <a:p>
          <a:r>
            <a:rPr lang="en-GB"/>
            <a:t>Gardeners</a:t>
          </a:r>
        </a:p>
      </dgm:t>
    </dgm:pt>
    <dgm:pt modelId="{F5B84475-D745-478D-8320-BEACAACB0275}" type="parTrans" cxnId="{9912EE3C-F4B2-4F7E-979D-A686F26DB75F}">
      <dgm:prSet/>
      <dgm:spPr/>
      <dgm:t>
        <a:bodyPr/>
        <a:lstStyle/>
        <a:p>
          <a:endParaRPr lang="en-GB"/>
        </a:p>
      </dgm:t>
    </dgm:pt>
    <dgm:pt modelId="{7C0459E2-9FC9-4A81-8710-62D6A56570F3}" type="sibTrans" cxnId="{9912EE3C-F4B2-4F7E-979D-A686F26DB75F}">
      <dgm:prSet/>
      <dgm:spPr/>
      <dgm:t>
        <a:bodyPr/>
        <a:lstStyle/>
        <a:p>
          <a:endParaRPr lang="en-GB"/>
        </a:p>
      </dgm:t>
    </dgm:pt>
    <dgm:pt modelId="{C67BB175-A258-4DB4-B5D8-95A0B086C7FC}">
      <dgm:prSet/>
      <dgm:spPr/>
      <dgm:t>
        <a:bodyPr/>
        <a:lstStyle/>
        <a:p>
          <a:r>
            <a:rPr lang="en-GB"/>
            <a:t>Domestic Assistants/Housekeepers</a:t>
          </a:r>
        </a:p>
      </dgm:t>
    </dgm:pt>
    <dgm:pt modelId="{B9454A15-C60C-48AA-9EEC-64A4E79E2AD1}" type="sibTrans" cxnId="{2EDD5949-2BDA-4ABC-A3D1-4ED9796A8827}">
      <dgm:prSet/>
      <dgm:spPr/>
      <dgm:t>
        <a:bodyPr/>
        <a:lstStyle/>
        <a:p>
          <a:endParaRPr lang="en-GB"/>
        </a:p>
      </dgm:t>
    </dgm:pt>
    <dgm:pt modelId="{44536BE7-210A-4B23-9828-719DC33D766C}" type="parTrans" cxnId="{2EDD5949-2BDA-4ABC-A3D1-4ED9796A8827}">
      <dgm:prSet/>
      <dgm:spPr/>
      <dgm:t>
        <a:bodyPr/>
        <a:lstStyle/>
        <a:p>
          <a:endParaRPr lang="en-GB"/>
        </a:p>
      </dgm:t>
    </dgm:pt>
    <dgm:pt modelId="{EE5DF1B4-C91C-4667-808F-8CDFEBD1FE12}">
      <dgm:prSet/>
      <dgm:spPr/>
      <dgm:t>
        <a:bodyPr/>
        <a:lstStyle/>
        <a:p>
          <a:r>
            <a:rPr lang="en-GB"/>
            <a:t>Domestic Supervisors</a:t>
          </a:r>
        </a:p>
      </dgm:t>
    </dgm:pt>
    <dgm:pt modelId="{6165910B-1EFA-4A94-B2E2-B84501E71069}" type="sibTrans" cxnId="{38C46EB2-9CF3-41CA-B7E7-BD1A70D5F163}">
      <dgm:prSet/>
      <dgm:spPr/>
      <dgm:t>
        <a:bodyPr/>
        <a:lstStyle/>
        <a:p>
          <a:endParaRPr lang="en-GB"/>
        </a:p>
      </dgm:t>
    </dgm:pt>
    <dgm:pt modelId="{A06CC5EC-4C27-4EC8-86FC-E328C819FB68}" type="parTrans" cxnId="{38C46EB2-9CF3-41CA-B7E7-BD1A70D5F163}">
      <dgm:prSet/>
      <dgm:spPr/>
      <dgm:t>
        <a:bodyPr/>
        <a:lstStyle/>
        <a:p>
          <a:endParaRPr lang="en-GB"/>
        </a:p>
      </dgm:t>
    </dgm:pt>
    <dgm:pt modelId="{4FEDF60A-8D2E-4620-8379-33008B268675}" type="pres">
      <dgm:prSet presAssocID="{439D66BF-28B1-4585-AC55-2BBC8AAFEC3B}" presName="hierChild1" presStyleCnt="0">
        <dgm:presLayoutVars>
          <dgm:chPref val="1"/>
          <dgm:dir/>
          <dgm:animOne val="branch"/>
          <dgm:animLvl val="lvl"/>
          <dgm:resizeHandles/>
        </dgm:presLayoutVars>
      </dgm:prSet>
      <dgm:spPr/>
      <dgm:t>
        <a:bodyPr/>
        <a:lstStyle/>
        <a:p>
          <a:endParaRPr lang="en-GB"/>
        </a:p>
      </dgm:t>
    </dgm:pt>
    <dgm:pt modelId="{92A6EB3D-B56F-457C-B0CD-01FB5FB6465F}" type="pres">
      <dgm:prSet presAssocID="{E9D27DB5-A057-4433-9672-C3FF8CC24262}" presName="hierRoot1" presStyleCnt="0"/>
      <dgm:spPr/>
    </dgm:pt>
    <dgm:pt modelId="{0082725E-A291-480D-984A-E6130F63A8B5}" type="pres">
      <dgm:prSet presAssocID="{E9D27DB5-A057-4433-9672-C3FF8CC24262}" presName="composite" presStyleCnt="0"/>
      <dgm:spPr/>
    </dgm:pt>
    <dgm:pt modelId="{685B4DC6-74C1-4590-9C6A-E05F10FE9C5B}" type="pres">
      <dgm:prSet presAssocID="{E9D27DB5-A057-4433-9672-C3FF8CC24262}" presName="background" presStyleLbl="node0" presStyleIdx="0" presStyleCnt="1"/>
      <dgm:spPr/>
    </dgm:pt>
    <dgm:pt modelId="{43D31B3D-EDEB-4F87-B067-03ED3E4E72CD}" type="pres">
      <dgm:prSet presAssocID="{E9D27DB5-A057-4433-9672-C3FF8CC24262}" presName="text" presStyleLbl="fgAcc0" presStyleIdx="0" presStyleCnt="1">
        <dgm:presLayoutVars>
          <dgm:chPref val="3"/>
        </dgm:presLayoutVars>
      </dgm:prSet>
      <dgm:spPr/>
      <dgm:t>
        <a:bodyPr/>
        <a:lstStyle/>
        <a:p>
          <a:endParaRPr lang="en-GB"/>
        </a:p>
      </dgm:t>
    </dgm:pt>
    <dgm:pt modelId="{7C0F7F4A-4962-4651-96C3-8B89F6A6C932}" type="pres">
      <dgm:prSet presAssocID="{E9D27DB5-A057-4433-9672-C3FF8CC24262}" presName="hierChild2" presStyleCnt="0"/>
      <dgm:spPr/>
    </dgm:pt>
    <dgm:pt modelId="{055CCB47-E419-44C6-9917-C65A2C9A665F}" type="pres">
      <dgm:prSet presAssocID="{637654E9-02F4-4E0E-9A68-E1CD05EF531F}" presName="Name10" presStyleLbl="parChTrans1D2" presStyleIdx="0" presStyleCnt="1"/>
      <dgm:spPr/>
      <dgm:t>
        <a:bodyPr/>
        <a:lstStyle/>
        <a:p>
          <a:endParaRPr lang="en-GB"/>
        </a:p>
      </dgm:t>
    </dgm:pt>
    <dgm:pt modelId="{37DF5F0B-57C1-49FA-B461-180DA765B900}" type="pres">
      <dgm:prSet presAssocID="{852AB957-3034-4C83-AA67-E449D1D63030}" presName="hierRoot2" presStyleCnt="0"/>
      <dgm:spPr/>
    </dgm:pt>
    <dgm:pt modelId="{79553D2A-5D90-42AF-8AE3-10EE939F0F07}" type="pres">
      <dgm:prSet presAssocID="{852AB957-3034-4C83-AA67-E449D1D63030}" presName="composite2" presStyleCnt="0"/>
      <dgm:spPr/>
    </dgm:pt>
    <dgm:pt modelId="{4B34FA06-24D6-4313-9905-0683101D5C56}" type="pres">
      <dgm:prSet presAssocID="{852AB957-3034-4C83-AA67-E449D1D63030}" presName="background2" presStyleLbl="node2" presStyleIdx="0" presStyleCnt="1"/>
      <dgm:spPr/>
    </dgm:pt>
    <dgm:pt modelId="{FF209CB7-9660-421C-BF8D-D9AF91CE1EC1}" type="pres">
      <dgm:prSet presAssocID="{852AB957-3034-4C83-AA67-E449D1D63030}" presName="text2" presStyleLbl="fgAcc2" presStyleIdx="0" presStyleCnt="1">
        <dgm:presLayoutVars>
          <dgm:chPref val="3"/>
        </dgm:presLayoutVars>
      </dgm:prSet>
      <dgm:spPr/>
      <dgm:t>
        <a:bodyPr/>
        <a:lstStyle/>
        <a:p>
          <a:endParaRPr lang="en-GB"/>
        </a:p>
      </dgm:t>
    </dgm:pt>
    <dgm:pt modelId="{A64897F5-4EF4-461D-9A18-7550590AC3BB}" type="pres">
      <dgm:prSet presAssocID="{852AB957-3034-4C83-AA67-E449D1D63030}" presName="hierChild3" presStyleCnt="0"/>
      <dgm:spPr/>
    </dgm:pt>
    <dgm:pt modelId="{9B884635-6DEB-4259-8D98-F0ADE9F73908}" type="pres">
      <dgm:prSet presAssocID="{4BA87E5C-8E94-4C7F-91C3-96AC6A5584C6}" presName="Name17" presStyleLbl="parChTrans1D3" presStyleIdx="0" presStyleCnt="3"/>
      <dgm:spPr/>
      <dgm:t>
        <a:bodyPr/>
        <a:lstStyle/>
        <a:p>
          <a:endParaRPr lang="en-GB"/>
        </a:p>
      </dgm:t>
    </dgm:pt>
    <dgm:pt modelId="{BA3BAF2A-2813-4A4D-A86D-EA1DF43ADE63}" type="pres">
      <dgm:prSet presAssocID="{90CC6B57-0245-4492-A319-278451ABC499}" presName="hierRoot3" presStyleCnt="0"/>
      <dgm:spPr/>
    </dgm:pt>
    <dgm:pt modelId="{0B64ED30-FEC2-4979-8054-442AA34CEDD6}" type="pres">
      <dgm:prSet presAssocID="{90CC6B57-0245-4492-A319-278451ABC499}" presName="composite3" presStyleCnt="0"/>
      <dgm:spPr/>
    </dgm:pt>
    <dgm:pt modelId="{5EE03E35-8329-4702-8DF6-C540A972050B}" type="pres">
      <dgm:prSet presAssocID="{90CC6B57-0245-4492-A319-278451ABC499}" presName="background3" presStyleLbl="node3" presStyleIdx="0" presStyleCnt="3"/>
      <dgm:spPr/>
    </dgm:pt>
    <dgm:pt modelId="{ADC44228-F9CC-4514-9E0D-3C408B3FD969}" type="pres">
      <dgm:prSet presAssocID="{90CC6B57-0245-4492-A319-278451ABC499}" presName="text3" presStyleLbl="fgAcc3" presStyleIdx="0" presStyleCnt="3" custLinFactNeighborX="-70589" custLinFactNeighborY="-39879">
        <dgm:presLayoutVars>
          <dgm:chPref val="3"/>
        </dgm:presLayoutVars>
      </dgm:prSet>
      <dgm:spPr/>
      <dgm:t>
        <a:bodyPr/>
        <a:lstStyle/>
        <a:p>
          <a:endParaRPr lang="en-GB"/>
        </a:p>
      </dgm:t>
    </dgm:pt>
    <dgm:pt modelId="{36BDD502-F23E-41F4-940D-85A3A692B049}" type="pres">
      <dgm:prSet presAssocID="{90CC6B57-0245-4492-A319-278451ABC499}" presName="hierChild4" presStyleCnt="0"/>
      <dgm:spPr/>
    </dgm:pt>
    <dgm:pt modelId="{77BC7026-B4FD-48B5-A5B4-20655E682C0C}" type="pres">
      <dgm:prSet presAssocID="{808FA278-1C75-4AB1-9953-37086464A7D2}" presName="Name17" presStyleLbl="parChTrans1D3" presStyleIdx="1" presStyleCnt="3"/>
      <dgm:spPr/>
      <dgm:t>
        <a:bodyPr/>
        <a:lstStyle/>
        <a:p>
          <a:endParaRPr lang="en-GB"/>
        </a:p>
      </dgm:t>
    </dgm:pt>
    <dgm:pt modelId="{100B2294-D467-4C78-8A0A-38857F68AFC4}" type="pres">
      <dgm:prSet presAssocID="{1B1DC453-A61D-44E8-94FC-8DA712403459}" presName="hierRoot3" presStyleCnt="0"/>
      <dgm:spPr/>
    </dgm:pt>
    <dgm:pt modelId="{CB211AEB-940C-4431-BE6C-B7102AA4DD44}" type="pres">
      <dgm:prSet presAssocID="{1B1DC453-A61D-44E8-94FC-8DA712403459}" presName="composite3" presStyleCnt="0"/>
      <dgm:spPr/>
    </dgm:pt>
    <dgm:pt modelId="{57CE85FD-D1DD-4C1D-B15B-B6A417B90575}" type="pres">
      <dgm:prSet presAssocID="{1B1DC453-A61D-44E8-94FC-8DA712403459}" presName="background3" presStyleLbl="node3" presStyleIdx="1" presStyleCnt="3"/>
      <dgm:spPr/>
    </dgm:pt>
    <dgm:pt modelId="{2DBF9DBA-33C4-451E-8395-A2DA9630BA95}" type="pres">
      <dgm:prSet presAssocID="{1B1DC453-A61D-44E8-94FC-8DA712403459}" presName="text3" presStyleLbl="fgAcc3" presStyleIdx="1" presStyleCnt="3" custLinFactNeighborX="34482" custLinFactNeighborY="-5673">
        <dgm:presLayoutVars>
          <dgm:chPref val="3"/>
        </dgm:presLayoutVars>
      </dgm:prSet>
      <dgm:spPr/>
      <dgm:t>
        <a:bodyPr/>
        <a:lstStyle/>
        <a:p>
          <a:endParaRPr lang="en-GB"/>
        </a:p>
      </dgm:t>
    </dgm:pt>
    <dgm:pt modelId="{E062FF3C-73BF-4C4A-A263-9058AEE9D988}" type="pres">
      <dgm:prSet presAssocID="{1B1DC453-A61D-44E8-94FC-8DA712403459}" presName="hierChild4" presStyleCnt="0"/>
      <dgm:spPr/>
    </dgm:pt>
    <dgm:pt modelId="{A8CBF78F-6661-45E2-B1BC-153D74360ED6}" type="pres">
      <dgm:prSet presAssocID="{97C51926-7B9E-4B6B-9C9A-6BD4CA552A72}" presName="Name23" presStyleLbl="parChTrans1D4" presStyleIdx="0" presStyleCnt="10"/>
      <dgm:spPr/>
      <dgm:t>
        <a:bodyPr/>
        <a:lstStyle/>
        <a:p>
          <a:endParaRPr lang="en-GB"/>
        </a:p>
      </dgm:t>
    </dgm:pt>
    <dgm:pt modelId="{9484576D-D948-47C6-BB92-D8E15AC5D3A4}" type="pres">
      <dgm:prSet presAssocID="{9B284DD8-1229-4EF0-85E6-C711C6B055B3}" presName="hierRoot4" presStyleCnt="0"/>
      <dgm:spPr/>
    </dgm:pt>
    <dgm:pt modelId="{6C6BF78F-E5B5-4045-ACC7-DCB796351915}" type="pres">
      <dgm:prSet presAssocID="{9B284DD8-1229-4EF0-85E6-C711C6B055B3}" presName="composite4" presStyleCnt="0"/>
      <dgm:spPr/>
    </dgm:pt>
    <dgm:pt modelId="{24E5FD51-FAE3-41E9-B84C-508521DA0EE1}" type="pres">
      <dgm:prSet presAssocID="{9B284DD8-1229-4EF0-85E6-C711C6B055B3}" presName="background4" presStyleLbl="node4" presStyleIdx="0" presStyleCnt="10"/>
      <dgm:spPr/>
    </dgm:pt>
    <dgm:pt modelId="{FE6735BB-C1D6-49B4-8F56-5DE0D60C7347}" type="pres">
      <dgm:prSet presAssocID="{9B284DD8-1229-4EF0-85E6-C711C6B055B3}" presName="text4" presStyleLbl="fgAcc4" presStyleIdx="0" presStyleCnt="10" custLinFactX="-18793" custLinFactNeighborX="-100000" custLinFactNeighborY="-40650">
        <dgm:presLayoutVars>
          <dgm:chPref val="3"/>
        </dgm:presLayoutVars>
      </dgm:prSet>
      <dgm:spPr/>
      <dgm:t>
        <a:bodyPr/>
        <a:lstStyle/>
        <a:p>
          <a:endParaRPr lang="en-GB"/>
        </a:p>
      </dgm:t>
    </dgm:pt>
    <dgm:pt modelId="{8875AA2C-6FA4-4C2B-9FD9-D63811E1B111}" type="pres">
      <dgm:prSet presAssocID="{9B284DD8-1229-4EF0-85E6-C711C6B055B3}" presName="hierChild5" presStyleCnt="0"/>
      <dgm:spPr/>
    </dgm:pt>
    <dgm:pt modelId="{7D2EA36D-BCBA-485F-9778-DFB89851BEB2}" type="pres">
      <dgm:prSet presAssocID="{A06CC5EC-4C27-4EC8-86FC-E328C819FB68}" presName="Name23" presStyleLbl="parChTrans1D4" presStyleIdx="1" presStyleCnt="10"/>
      <dgm:spPr/>
      <dgm:t>
        <a:bodyPr/>
        <a:lstStyle/>
        <a:p>
          <a:endParaRPr lang="en-GB"/>
        </a:p>
      </dgm:t>
    </dgm:pt>
    <dgm:pt modelId="{841177C5-4FD9-4A44-81B6-E103414E65F8}" type="pres">
      <dgm:prSet presAssocID="{EE5DF1B4-C91C-4667-808F-8CDFEBD1FE12}" presName="hierRoot4" presStyleCnt="0"/>
      <dgm:spPr/>
    </dgm:pt>
    <dgm:pt modelId="{5A90AA63-5F2C-4182-AF3C-B4D88637747B}" type="pres">
      <dgm:prSet presAssocID="{EE5DF1B4-C91C-4667-808F-8CDFEBD1FE12}" presName="composite4" presStyleCnt="0"/>
      <dgm:spPr/>
    </dgm:pt>
    <dgm:pt modelId="{9B769A44-4B0D-42F9-AC04-32D2531756D5}" type="pres">
      <dgm:prSet presAssocID="{EE5DF1B4-C91C-4667-808F-8CDFEBD1FE12}" presName="background4" presStyleLbl="node4" presStyleIdx="1" presStyleCnt="10"/>
      <dgm:spPr/>
    </dgm:pt>
    <dgm:pt modelId="{437A6262-2A86-4453-B01F-67532395142B}" type="pres">
      <dgm:prSet presAssocID="{EE5DF1B4-C91C-4667-808F-8CDFEBD1FE12}" presName="text4" presStyleLbl="fgAcc4" presStyleIdx="1" presStyleCnt="10" custLinFactX="-20654" custLinFactNeighborX="-100000" custLinFactNeighborY="-59471">
        <dgm:presLayoutVars>
          <dgm:chPref val="3"/>
        </dgm:presLayoutVars>
      </dgm:prSet>
      <dgm:spPr/>
      <dgm:t>
        <a:bodyPr/>
        <a:lstStyle/>
        <a:p>
          <a:endParaRPr lang="en-GB"/>
        </a:p>
      </dgm:t>
    </dgm:pt>
    <dgm:pt modelId="{4B9B37E7-071D-4BA1-884D-D6874703219D}" type="pres">
      <dgm:prSet presAssocID="{EE5DF1B4-C91C-4667-808F-8CDFEBD1FE12}" presName="hierChild5" presStyleCnt="0"/>
      <dgm:spPr/>
    </dgm:pt>
    <dgm:pt modelId="{716230C6-7192-441A-A2CB-23CD7C18B96F}" type="pres">
      <dgm:prSet presAssocID="{44536BE7-210A-4B23-9828-719DC33D766C}" presName="Name23" presStyleLbl="parChTrans1D4" presStyleIdx="2" presStyleCnt="10"/>
      <dgm:spPr/>
      <dgm:t>
        <a:bodyPr/>
        <a:lstStyle/>
        <a:p>
          <a:endParaRPr lang="en-GB"/>
        </a:p>
      </dgm:t>
    </dgm:pt>
    <dgm:pt modelId="{6C705A09-A359-471D-9039-A1486B874365}" type="pres">
      <dgm:prSet presAssocID="{C67BB175-A258-4DB4-B5D8-95A0B086C7FC}" presName="hierRoot4" presStyleCnt="0"/>
      <dgm:spPr/>
    </dgm:pt>
    <dgm:pt modelId="{4CEFBDA1-6C64-46AC-846D-1E39F844881C}" type="pres">
      <dgm:prSet presAssocID="{C67BB175-A258-4DB4-B5D8-95A0B086C7FC}" presName="composite4" presStyleCnt="0"/>
      <dgm:spPr/>
    </dgm:pt>
    <dgm:pt modelId="{AFEB09C0-1EF2-4DCF-A11B-9A1F0EEF5947}" type="pres">
      <dgm:prSet presAssocID="{C67BB175-A258-4DB4-B5D8-95A0B086C7FC}" presName="background4" presStyleLbl="node4" presStyleIdx="2" presStyleCnt="10"/>
      <dgm:spPr/>
    </dgm:pt>
    <dgm:pt modelId="{C7263B15-7E77-4511-A3F7-55BF98333258}" type="pres">
      <dgm:prSet presAssocID="{C67BB175-A258-4DB4-B5D8-95A0B086C7FC}" presName="text4" presStyleLbl="fgAcc4" presStyleIdx="2" presStyleCnt="10" custLinFactX="-18466" custLinFactNeighborX="-100000" custLinFactNeighborY="-74836">
        <dgm:presLayoutVars>
          <dgm:chPref val="3"/>
        </dgm:presLayoutVars>
      </dgm:prSet>
      <dgm:spPr/>
      <dgm:t>
        <a:bodyPr/>
        <a:lstStyle/>
        <a:p>
          <a:endParaRPr lang="en-GB"/>
        </a:p>
      </dgm:t>
    </dgm:pt>
    <dgm:pt modelId="{4E0EFDF0-A16F-442B-B5D5-1EFE12E7BD46}" type="pres">
      <dgm:prSet presAssocID="{C67BB175-A258-4DB4-B5D8-95A0B086C7FC}" presName="hierChild5" presStyleCnt="0"/>
      <dgm:spPr/>
    </dgm:pt>
    <dgm:pt modelId="{E47775CD-04B4-469B-BADE-0FB4960EF471}" type="pres">
      <dgm:prSet presAssocID="{C94A01DD-B45E-42DD-A100-4A14DB106E54}" presName="Name23" presStyleLbl="parChTrans1D4" presStyleIdx="3" presStyleCnt="10"/>
      <dgm:spPr/>
      <dgm:t>
        <a:bodyPr/>
        <a:lstStyle/>
        <a:p>
          <a:endParaRPr lang="en-GB"/>
        </a:p>
      </dgm:t>
    </dgm:pt>
    <dgm:pt modelId="{45D5E566-191A-4818-824E-C956DAC44D41}" type="pres">
      <dgm:prSet presAssocID="{053C0239-7D7D-4434-B4A4-BF0A5F4A38A1}" presName="hierRoot4" presStyleCnt="0"/>
      <dgm:spPr/>
    </dgm:pt>
    <dgm:pt modelId="{C35F9D53-6390-4101-8482-8C6A6CFE0E67}" type="pres">
      <dgm:prSet presAssocID="{053C0239-7D7D-4434-B4A4-BF0A5F4A38A1}" presName="composite4" presStyleCnt="0"/>
      <dgm:spPr/>
    </dgm:pt>
    <dgm:pt modelId="{F6CB2856-713D-4944-8BF8-7B3BF51FE020}" type="pres">
      <dgm:prSet presAssocID="{053C0239-7D7D-4434-B4A4-BF0A5F4A38A1}" presName="background4" presStyleLbl="node4" presStyleIdx="3" presStyleCnt="10"/>
      <dgm:spPr/>
    </dgm:pt>
    <dgm:pt modelId="{02B402A1-AB33-4308-B76B-33B2481CD36B}" type="pres">
      <dgm:prSet presAssocID="{053C0239-7D7D-4434-B4A4-BF0A5F4A38A1}" presName="text4" presStyleLbl="fgAcc4" presStyleIdx="3" presStyleCnt="10" custLinFactNeighborX="-27666" custLinFactNeighborY="15327">
        <dgm:presLayoutVars>
          <dgm:chPref val="3"/>
        </dgm:presLayoutVars>
      </dgm:prSet>
      <dgm:spPr/>
      <dgm:t>
        <a:bodyPr/>
        <a:lstStyle/>
        <a:p>
          <a:endParaRPr lang="en-GB"/>
        </a:p>
      </dgm:t>
    </dgm:pt>
    <dgm:pt modelId="{57A29E9E-1805-4DC8-87B5-C9504410A1FC}" type="pres">
      <dgm:prSet presAssocID="{053C0239-7D7D-4434-B4A4-BF0A5F4A38A1}" presName="hierChild5" presStyleCnt="0"/>
      <dgm:spPr/>
    </dgm:pt>
    <dgm:pt modelId="{E14D35BF-54BC-4BE2-8924-B170F12582A8}" type="pres">
      <dgm:prSet presAssocID="{27EA77FC-1D1D-464E-BD38-0C8D94D16036}" presName="Name23" presStyleLbl="parChTrans1D4" presStyleIdx="4" presStyleCnt="10"/>
      <dgm:spPr/>
      <dgm:t>
        <a:bodyPr/>
        <a:lstStyle/>
        <a:p>
          <a:endParaRPr lang="en-GB"/>
        </a:p>
      </dgm:t>
    </dgm:pt>
    <dgm:pt modelId="{EE65F4F7-9CA9-44C4-BBD1-1A1C6268902F}" type="pres">
      <dgm:prSet presAssocID="{1272080F-E76D-447F-97AC-45F67A9CA060}" presName="hierRoot4" presStyleCnt="0"/>
      <dgm:spPr/>
    </dgm:pt>
    <dgm:pt modelId="{99BABF64-E678-4F71-B7A8-23B8173A2303}" type="pres">
      <dgm:prSet presAssocID="{1272080F-E76D-447F-97AC-45F67A9CA060}" presName="composite4" presStyleCnt="0"/>
      <dgm:spPr/>
    </dgm:pt>
    <dgm:pt modelId="{E1313D0C-740B-4572-A43B-481D1F5F51CC}" type="pres">
      <dgm:prSet presAssocID="{1272080F-E76D-447F-97AC-45F67A9CA060}" presName="background4" presStyleLbl="node4" presStyleIdx="4" presStyleCnt="10"/>
      <dgm:spPr/>
    </dgm:pt>
    <dgm:pt modelId="{5F9E9808-12E8-44FE-A5B4-71165B51A2DF}" type="pres">
      <dgm:prSet presAssocID="{1272080F-E76D-447F-97AC-45F67A9CA060}" presName="text4" presStyleLbl="fgAcc4" presStyleIdx="4" presStyleCnt="10" custLinFactNeighborX="-15783" custLinFactNeighborY="3242">
        <dgm:presLayoutVars>
          <dgm:chPref val="3"/>
        </dgm:presLayoutVars>
      </dgm:prSet>
      <dgm:spPr/>
      <dgm:t>
        <a:bodyPr/>
        <a:lstStyle/>
        <a:p>
          <a:endParaRPr lang="en-GB"/>
        </a:p>
      </dgm:t>
    </dgm:pt>
    <dgm:pt modelId="{FDB55799-73C3-495A-B1B5-CE1B899198BA}" type="pres">
      <dgm:prSet presAssocID="{1272080F-E76D-447F-97AC-45F67A9CA060}" presName="hierChild5" presStyleCnt="0"/>
      <dgm:spPr/>
    </dgm:pt>
    <dgm:pt modelId="{72387DB8-70AE-4ACA-995C-0B6CB6221958}" type="pres">
      <dgm:prSet presAssocID="{61924D31-E1C0-471A-9D14-4E0DC386CEFC}" presName="Name23" presStyleLbl="parChTrans1D4" presStyleIdx="5" presStyleCnt="10"/>
      <dgm:spPr/>
      <dgm:t>
        <a:bodyPr/>
        <a:lstStyle/>
        <a:p>
          <a:endParaRPr lang="en-GB"/>
        </a:p>
      </dgm:t>
    </dgm:pt>
    <dgm:pt modelId="{00E9E903-BBB9-46D1-B7BC-1975A56CB818}" type="pres">
      <dgm:prSet presAssocID="{4718F409-53CE-42AF-AB38-590318EA7CF3}" presName="hierRoot4" presStyleCnt="0"/>
      <dgm:spPr/>
    </dgm:pt>
    <dgm:pt modelId="{9E105DEB-365E-46C3-8320-E80CBEB7F2FB}" type="pres">
      <dgm:prSet presAssocID="{4718F409-53CE-42AF-AB38-590318EA7CF3}" presName="composite4" presStyleCnt="0"/>
      <dgm:spPr/>
    </dgm:pt>
    <dgm:pt modelId="{ACF8D093-4CBF-4EED-B800-7C48A84DD2F4}" type="pres">
      <dgm:prSet presAssocID="{4718F409-53CE-42AF-AB38-590318EA7CF3}" presName="background4" presStyleLbl="node4" presStyleIdx="5" presStyleCnt="10"/>
      <dgm:spPr/>
    </dgm:pt>
    <dgm:pt modelId="{57CEC0DD-D8C9-4BD2-9E4D-FE293CAA1FD9}" type="pres">
      <dgm:prSet presAssocID="{4718F409-53CE-42AF-AB38-590318EA7CF3}" presName="text4" presStyleLbl="fgAcc4" presStyleIdx="5" presStyleCnt="10" custLinFactNeighborX="-10293" custLinFactNeighborY="-6484">
        <dgm:presLayoutVars>
          <dgm:chPref val="3"/>
        </dgm:presLayoutVars>
      </dgm:prSet>
      <dgm:spPr/>
      <dgm:t>
        <a:bodyPr/>
        <a:lstStyle/>
        <a:p>
          <a:endParaRPr lang="en-GB"/>
        </a:p>
      </dgm:t>
    </dgm:pt>
    <dgm:pt modelId="{EEFD2CB7-5A40-4E8E-8A7C-2A69A3D34CFE}" type="pres">
      <dgm:prSet presAssocID="{4718F409-53CE-42AF-AB38-590318EA7CF3}" presName="hierChild5" presStyleCnt="0"/>
      <dgm:spPr/>
    </dgm:pt>
    <dgm:pt modelId="{AE6FCC92-5B8F-4E85-BE64-E2812B91D8E9}" type="pres">
      <dgm:prSet presAssocID="{F5B84475-D745-478D-8320-BEACAACB0275}" presName="Name23" presStyleLbl="parChTrans1D4" presStyleIdx="6" presStyleCnt="10"/>
      <dgm:spPr/>
      <dgm:t>
        <a:bodyPr/>
        <a:lstStyle/>
        <a:p>
          <a:endParaRPr lang="en-GB"/>
        </a:p>
      </dgm:t>
    </dgm:pt>
    <dgm:pt modelId="{DB7EBC3A-F3FF-43BF-8BA5-F1804B873886}" type="pres">
      <dgm:prSet presAssocID="{BA5D3CB0-A50E-4D3D-AF3A-0909775F03CE}" presName="hierRoot4" presStyleCnt="0"/>
      <dgm:spPr/>
    </dgm:pt>
    <dgm:pt modelId="{0640922A-C223-49CE-AE64-650E94648FE4}" type="pres">
      <dgm:prSet presAssocID="{BA5D3CB0-A50E-4D3D-AF3A-0909775F03CE}" presName="composite4" presStyleCnt="0"/>
      <dgm:spPr/>
    </dgm:pt>
    <dgm:pt modelId="{DB673FB2-2B78-4C32-B11C-A297FDEDCF75}" type="pres">
      <dgm:prSet presAssocID="{BA5D3CB0-A50E-4D3D-AF3A-0909775F03CE}" presName="background4" presStyleLbl="node4" presStyleIdx="6" presStyleCnt="10"/>
      <dgm:spPr/>
    </dgm:pt>
    <dgm:pt modelId="{DD01A1C3-98A4-4492-A648-2932C49FF985}" type="pres">
      <dgm:prSet presAssocID="{BA5D3CB0-A50E-4D3D-AF3A-0909775F03CE}" presName="text4" presStyleLbl="fgAcc4" presStyleIdx="6" presStyleCnt="10" custLinFactX="24084" custLinFactY="7682" custLinFactNeighborX="100000" custLinFactNeighborY="100000">
        <dgm:presLayoutVars>
          <dgm:chPref val="3"/>
        </dgm:presLayoutVars>
      </dgm:prSet>
      <dgm:spPr/>
      <dgm:t>
        <a:bodyPr/>
        <a:lstStyle/>
        <a:p>
          <a:endParaRPr lang="en-GB"/>
        </a:p>
      </dgm:t>
    </dgm:pt>
    <dgm:pt modelId="{E75EC2FE-E8AF-4567-B7BD-49A260D0E51C}" type="pres">
      <dgm:prSet presAssocID="{BA5D3CB0-A50E-4D3D-AF3A-0909775F03CE}" presName="hierChild5" presStyleCnt="0"/>
      <dgm:spPr/>
    </dgm:pt>
    <dgm:pt modelId="{832FDB50-2071-45A5-9A09-AC105D8AD50C}" type="pres">
      <dgm:prSet presAssocID="{49506DAE-C73D-4E1D-BC93-80F18B5309AF}" presName="Name23" presStyleLbl="parChTrans1D4" presStyleIdx="7" presStyleCnt="10"/>
      <dgm:spPr/>
      <dgm:t>
        <a:bodyPr/>
        <a:lstStyle/>
        <a:p>
          <a:endParaRPr lang="en-GB"/>
        </a:p>
      </dgm:t>
    </dgm:pt>
    <dgm:pt modelId="{D4CC5D80-7325-47F9-A9EF-D7BE952CAFBF}" type="pres">
      <dgm:prSet presAssocID="{C1C7AA68-84E6-434E-A6A1-BBB41414FAD0}" presName="hierRoot4" presStyleCnt="0"/>
      <dgm:spPr/>
    </dgm:pt>
    <dgm:pt modelId="{BB12F7C2-CF55-46B5-BD8F-4EAB1C38DF4C}" type="pres">
      <dgm:prSet presAssocID="{C1C7AA68-84E6-434E-A6A1-BBB41414FAD0}" presName="composite4" presStyleCnt="0"/>
      <dgm:spPr/>
    </dgm:pt>
    <dgm:pt modelId="{353DD1F8-1368-4751-B59E-5363DF60ED72}" type="pres">
      <dgm:prSet presAssocID="{C1C7AA68-84E6-434E-A6A1-BBB41414FAD0}" presName="background4" presStyleLbl="node4" presStyleIdx="7" presStyleCnt="10"/>
      <dgm:spPr/>
    </dgm:pt>
    <dgm:pt modelId="{07FC5228-2800-4E36-B76F-597A319A84B6}" type="pres">
      <dgm:prSet presAssocID="{C1C7AA68-84E6-434E-A6A1-BBB41414FAD0}" presName="text4" presStyleLbl="fgAcc4" presStyleIdx="7" presStyleCnt="10" custLinFactX="-33795" custLinFactY="464" custLinFactNeighborX="-100000" custLinFactNeighborY="100000">
        <dgm:presLayoutVars>
          <dgm:chPref val="3"/>
        </dgm:presLayoutVars>
      </dgm:prSet>
      <dgm:spPr/>
      <dgm:t>
        <a:bodyPr/>
        <a:lstStyle/>
        <a:p>
          <a:endParaRPr lang="en-GB"/>
        </a:p>
      </dgm:t>
    </dgm:pt>
    <dgm:pt modelId="{651B5CA3-D707-4CC1-A26D-23DA0C136640}" type="pres">
      <dgm:prSet presAssocID="{C1C7AA68-84E6-434E-A6A1-BBB41414FAD0}" presName="hierChild5" presStyleCnt="0"/>
      <dgm:spPr/>
    </dgm:pt>
    <dgm:pt modelId="{2F87BDD8-16C0-4139-A633-2639CF2AD397}" type="pres">
      <dgm:prSet presAssocID="{8C47F9F0-35DE-4633-8002-599507A999D6}" presName="Name17" presStyleLbl="parChTrans1D3" presStyleIdx="2" presStyleCnt="3"/>
      <dgm:spPr/>
      <dgm:t>
        <a:bodyPr/>
        <a:lstStyle/>
        <a:p>
          <a:endParaRPr lang="en-GB"/>
        </a:p>
      </dgm:t>
    </dgm:pt>
    <dgm:pt modelId="{B7448EED-8B4A-48F1-9979-7CFF096E021B}" type="pres">
      <dgm:prSet presAssocID="{178950A1-8913-4E62-8430-3774CAA4D6A8}" presName="hierRoot3" presStyleCnt="0"/>
      <dgm:spPr/>
    </dgm:pt>
    <dgm:pt modelId="{F0BD70FB-E78C-46E7-8A94-38C5E2C30685}" type="pres">
      <dgm:prSet presAssocID="{178950A1-8913-4E62-8430-3774CAA4D6A8}" presName="composite3" presStyleCnt="0"/>
      <dgm:spPr/>
    </dgm:pt>
    <dgm:pt modelId="{302A1B4D-B0CD-4F2B-B358-13247B4CB587}" type="pres">
      <dgm:prSet presAssocID="{178950A1-8913-4E62-8430-3774CAA4D6A8}" presName="background3" presStyleLbl="node3" presStyleIdx="2" presStyleCnt="3"/>
      <dgm:spPr/>
    </dgm:pt>
    <dgm:pt modelId="{E7B9C435-345F-406A-91A5-C1D7188C88F4}" type="pres">
      <dgm:prSet presAssocID="{178950A1-8913-4E62-8430-3774CAA4D6A8}" presName="text3" presStyleLbl="fgAcc3" presStyleIdx="2" presStyleCnt="3" custLinFactX="100000" custLinFactNeighborX="112314">
        <dgm:presLayoutVars>
          <dgm:chPref val="3"/>
        </dgm:presLayoutVars>
      </dgm:prSet>
      <dgm:spPr/>
      <dgm:t>
        <a:bodyPr/>
        <a:lstStyle/>
        <a:p>
          <a:endParaRPr lang="en-GB"/>
        </a:p>
      </dgm:t>
    </dgm:pt>
    <dgm:pt modelId="{CF7A074B-E53A-4384-8297-A63B86D17A81}" type="pres">
      <dgm:prSet presAssocID="{178950A1-8913-4E62-8430-3774CAA4D6A8}" presName="hierChild4" presStyleCnt="0"/>
      <dgm:spPr/>
    </dgm:pt>
    <dgm:pt modelId="{5B36850F-E57D-4ECF-9ADC-8ACDCA81406A}" type="pres">
      <dgm:prSet presAssocID="{E1359DFD-2373-4DF1-B799-8F65C7626587}" presName="Name23" presStyleLbl="parChTrans1D4" presStyleIdx="8" presStyleCnt="10"/>
      <dgm:spPr/>
      <dgm:t>
        <a:bodyPr/>
        <a:lstStyle/>
        <a:p>
          <a:endParaRPr lang="en-GB"/>
        </a:p>
      </dgm:t>
    </dgm:pt>
    <dgm:pt modelId="{839F4484-4E99-4D18-850F-5487E9091AAA}" type="pres">
      <dgm:prSet presAssocID="{28F72BB1-3E1C-47F9-845B-DE73A5B6A08F}" presName="hierRoot4" presStyleCnt="0"/>
      <dgm:spPr/>
    </dgm:pt>
    <dgm:pt modelId="{761E711F-1DC2-4025-A6D6-DB7B2C4B050C}" type="pres">
      <dgm:prSet presAssocID="{28F72BB1-3E1C-47F9-845B-DE73A5B6A08F}" presName="composite4" presStyleCnt="0"/>
      <dgm:spPr/>
    </dgm:pt>
    <dgm:pt modelId="{4E76B73C-5353-4B21-96B5-FE930339671D}" type="pres">
      <dgm:prSet presAssocID="{28F72BB1-3E1C-47F9-845B-DE73A5B6A08F}" presName="background4" presStyleLbl="node4" presStyleIdx="8" presStyleCnt="10"/>
      <dgm:spPr/>
    </dgm:pt>
    <dgm:pt modelId="{D4703C7C-959E-4F26-8B7D-9369AD71B30F}" type="pres">
      <dgm:prSet presAssocID="{28F72BB1-3E1C-47F9-845B-DE73A5B6A08F}" presName="text4" presStyleLbl="fgAcc4" presStyleIdx="8" presStyleCnt="10" custLinFactX="100000" custLinFactNeighborX="112314" custLinFactNeighborY="-7152">
        <dgm:presLayoutVars>
          <dgm:chPref val="3"/>
        </dgm:presLayoutVars>
      </dgm:prSet>
      <dgm:spPr/>
      <dgm:t>
        <a:bodyPr/>
        <a:lstStyle/>
        <a:p>
          <a:endParaRPr lang="en-GB"/>
        </a:p>
      </dgm:t>
    </dgm:pt>
    <dgm:pt modelId="{58ECCAE9-B7DE-4157-B2DF-F9A23B286217}" type="pres">
      <dgm:prSet presAssocID="{28F72BB1-3E1C-47F9-845B-DE73A5B6A08F}" presName="hierChild5" presStyleCnt="0"/>
      <dgm:spPr/>
    </dgm:pt>
    <dgm:pt modelId="{007809CC-4872-4278-A3C9-C9E6CCCFAB79}" type="pres">
      <dgm:prSet presAssocID="{2767358A-BCC3-418C-BDB0-856360D217B2}" presName="Name23" presStyleLbl="parChTrans1D4" presStyleIdx="9" presStyleCnt="10"/>
      <dgm:spPr/>
      <dgm:t>
        <a:bodyPr/>
        <a:lstStyle/>
        <a:p>
          <a:endParaRPr lang="en-GB"/>
        </a:p>
      </dgm:t>
    </dgm:pt>
    <dgm:pt modelId="{BA0E2277-584C-4FEF-B687-0BD0AF810C10}" type="pres">
      <dgm:prSet presAssocID="{671FFB65-F077-483C-8E3D-C69C05797C4F}" presName="hierRoot4" presStyleCnt="0"/>
      <dgm:spPr/>
    </dgm:pt>
    <dgm:pt modelId="{AD184FF5-9A08-4C97-8F3F-C16951762EAB}" type="pres">
      <dgm:prSet presAssocID="{671FFB65-F077-483C-8E3D-C69C05797C4F}" presName="composite4" presStyleCnt="0"/>
      <dgm:spPr/>
    </dgm:pt>
    <dgm:pt modelId="{AB1727AC-7E72-4902-941A-DCA1F37C1F5D}" type="pres">
      <dgm:prSet presAssocID="{671FFB65-F077-483C-8E3D-C69C05797C4F}" presName="background4" presStyleLbl="node4" presStyleIdx="9" presStyleCnt="10"/>
      <dgm:spPr/>
    </dgm:pt>
    <dgm:pt modelId="{1F8D8300-0647-4BF2-85F6-9E382945F075}" type="pres">
      <dgm:prSet presAssocID="{671FFB65-F077-483C-8E3D-C69C05797C4F}" presName="text4" presStyleLbl="fgAcc4" presStyleIdx="9" presStyleCnt="10" custLinFactX="100000" custLinFactNeighborX="112314" custLinFactNeighborY="532">
        <dgm:presLayoutVars>
          <dgm:chPref val="3"/>
        </dgm:presLayoutVars>
      </dgm:prSet>
      <dgm:spPr/>
      <dgm:t>
        <a:bodyPr/>
        <a:lstStyle/>
        <a:p>
          <a:endParaRPr lang="en-GB"/>
        </a:p>
      </dgm:t>
    </dgm:pt>
    <dgm:pt modelId="{28F501F2-2780-48C4-8282-6C5C5920AD60}" type="pres">
      <dgm:prSet presAssocID="{671FFB65-F077-483C-8E3D-C69C05797C4F}" presName="hierChild5" presStyleCnt="0"/>
      <dgm:spPr/>
    </dgm:pt>
  </dgm:ptLst>
  <dgm:cxnLst>
    <dgm:cxn modelId="{3C8CEC5A-F777-4ACA-89C3-32A935816F88}" type="presOf" srcId="{A06CC5EC-4C27-4EC8-86FC-E328C819FB68}" destId="{7D2EA36D-BCBA-485F-9778-DFB89851BEB2}" srcOrd="0" destOrd="0" presId="urn:microsoft.com/office/officeart/2005/8/layout/hierarchy1"/>
    <dgm:cxn modelId="{86980A68-81F1-49AD-B1D7-F96A17195A14}" srcId="{852AB957-3034-4C83-AA67-E449D1D63030}" destId="{1B1DC453-A61D-44E8-94FC-8DA712403459}" srcOrd="1" destOrd="0" parTransId="{808FA278-1C75-4AB1-9953-37086464A7D2}" sibTransId="{8D83528D-8838-47AD-AD30-5312E8462670}"/>
    <dgm:cxn modelId="{91736853-9166-4C2F-A5FA-C98F5A1693D8}" srcId="{852AB957-3034-4C83-AA67-E449D1D63030}" destId="{90CC6B57-0245-4492-A319-278451ABC499}" srcOrd="0" destOrd="0" parTransId="{4BA87E5C-8E94-4C7F-91C3-96AC6A5584C6}" sibTransId="{264ACE4A-C033-4721-96FB-3E8D25DC93CC}"/>
    <dgm:cxn modelId="{6EEFE697-627D-45AF-B6D4-6E0C023AD5A0}" type="presOf" srcId="{1272080F-E76D-447F-97AC-45F67A9CA060}" destId="{5F9E9808-12E8-44FE-A5B4-71165B51A2DF}" srcOrd="0" destOrd="0" presId="urn:microsoft.com/office/officeart/2005/8/layout/hierarchy1"/>
    <dgm:cxn modelId="{54DFC8BA-6FEE-4E6B-BD78-10612CF38F98}" type="presOf" srcId="{BA5D3CB0-A50E-4D3D-AF3A-0909775F03CE}" destId="{DD01A1C3-98A4-4492-A648-2932C49FF985}" srcOrd="0" destOrd="0" presId="urn:microsoft.com/office/officeart/2005/8/layout/hierarchy1"/>
    <dgm:cxn modelId="{38C46EB2-9CF3-41CA-B7E7-BD1A70D5F163}" srcId="{9B284DD8-1229-4EF0-85E6-C711C6B055B3}" destId="{EE5DF1B4-C91C-4667-808F-8CDFEBD1FE12}" srcOrd="0" destOrd="0" parTransId="{A06CC5EC-4C27-4EC8-86FC-E328C819FB68}" sibTransId="{6165910B-1EFA-4A94-B2E2-B84501E71069}"/>
    <dgm:cxn modelId="{2C545579-E015-4961-991E-475B8609CD32}" srcId="{1B1DC453-A61D-44E8-94FC-8DA712403459}" destId="{053C0239-7D7D-4434-B4A4-BF0A5F4A38A1}" srcOrd="1" destOrd="0" parTransId="{C94A01DD-B45E-42DD-A100-4A14DB106E54}" sibTransId="{D2A1F41B-724F-4D62-82E1-A761606DFB5F}"/>
    <dgm:cxn modelId="{D5E5E69A-1AE7-482B-A88A-78246CB6FCF7}" type="presOf" srcId="{44536BE7-210A-4B23-9828-719DC33D766C}" destId="{716230C6-7192-441A-A2CB-23CD7C18B96F}" srcOrd="0" destOrd="0" presId="urn:microsoft.com/office/officeart/2005/8/layout/hierarchy1"/>
    <dgm:cxn modelId="{D4B8755C-1AE8-405B-B556-331113A0FE5F}" type="presOf" srcId="{808FA278-1C75-4AB1-9953-37086464A7D2}" destId="{77BC7026-B4FD-48B5-A5B4-20655E682C0C}" srcOrd="0" destOrd="0" presId="urn:microsoft.com/office/officeart/2005/8/layout/hierarchy1"/>
    <dgm:cxn modelId="{2EDD5949-2BDA-4ABC-A3D1-4ED9796A8827}" srcId="{EE5DF1B4-C91C-4667-808F-8CDFEBD1FE12}" destId="{C67BB175-A258-4DB4-B5D8-95A0B086C7FC}" srcOrd="0" destOrd="0" parTransId="{44536BE7-210A-4B23-9828-719DC33D766C}" sibTransId="{B9454A15-C60C-48AA-9EEC-64A4E79E2AD1}"/>
    <dgm:cxn modelId="{86F7203E-1817-4442-ACFA-BF3D89732462}" type="presOf" srcId="{49506DAE-C73D-4E1D-BC93-80F18B5309AF}" destId="{832FDB50-2071-45A5-9A09-AC105D8AD50C}" srcOrd="0" destOrd="0" presId="urn:microsoft.com/office/officeart/2005/8/layout/hierarchy1"/>
    <dgm:cxn modelId="{C8BCE5EA-2057-4615-AE49-D935A17FB7FC}" type="presOf" srcId="{053C0239-7D7D-4434-B4A4-BF0A5F4A38A1}" destId="{02B402A1-AB33-4308-B76B-33B2481CD36B}" srcOrd="0" destOrd="0" presId="urn:microsoft.com/office/officeart/2005/8/layout/hierarchy1"/>
    <dgm:cxn modelId="{00709826-FBC8-4CCF-9CEE-F242BD29748F}" type="presOf" srcId="{4718F409-53CE-42AF-AB38-590318EA7CF3}" destId="{57CEC0DD-D8C9-4BD2-9E4D-FE293CAA1FD9}" srcOrd="0" destOrd="0" presId="urn:microsoft.com/office/officeart/2005/8/layout/hierarchy1"/>
    <dgm:cxn modelId="{6A264E2A-F771-460C-929C-B1FD9E198CEC}" type="presOf" srcId="{2767358A-BCC3-418C-BDB0-856360D217B2}" destId="{007809CC-4872-4278-A3C9-C9E6CCCFAB79}" srcOrd="0" destOrd="0" presId="urn:microsoft.com/office/officeart/2005/8/layout/hierarchy1"/>
    <dgm:cxn modelId="{A3C8BCCF-27FF-4D39-9857-48DB9907DD31}" type="presOf" srcId="{C1C7AA68-84E6-434E-A6A1-BBB41414FAD0}" destId="{07FC5228-2800-4E36-B76F-597A319A84B6}" srcOrd="0" destOrd="0" presId="urn:microsoft.com/office/officeart/2005/8/layout/hierarchy1"/>
    <dgm:cxn modelId="{64043546-6496-407D-8509-BC4DF57B7D77}" type="presOf" srcId="{8C47F9F0-35DE-4633-8002-599507A999D6}" destId="{2F87BDD8-16C0-4139-A633-2639CF2AD397}" srcOrd="0" destOrd="0" presId="urn:microsoft.com/office/officeart/2005/8/layout/hierarchy1"/>
    <dgm:cxn modelId="{59D13D4A-4250-484D-9655-00FF34C5865D}" type="presOf" srcId="{C94A01DD-B45E-42DD-A100-4A14DB106E54}" destId="{E47775CD-04B4-469B-BADE-0FB4960EF471}" srcOrd="0" destOrd="0" presId="urn:microsoft.com/office/officeart/2005/8/layout/hierarchy1"/>
    <dgm:cxn modelId="{454C004A-FA3E-4752-B5F9-A1F28E7CEC17}" type="presOf" srcId="{4BA87E5C-8E94-4C7F-91C3-96AC6A5584C6}" destId="{9B884635-6DEB-4259-8D98-F0ADE9F73908}" srcOrd="0" destOrd="0" presId="urn:microsoft.com/office/officeart/2005/8/layout/hierarchy1"/>
    <dgm:cxn modelId="{7CEEE55D-4F80-4249-86F5-3EBEAC87E856}" type="presOf" srcId="{F5B84475-D745-478D-8320-BEACAACB0275}" destId="{AE6FCC92-5B8F-4E85-BE64-E2812B91D8E9}" srcOrd="0" destOrd="0" presId="urn:microsoft.com/office/officeart/2005/8/layout/hierarchy1"/>
    <dgm:cxn modelId="{387CD57E-E372-4885-9F08-6E2746BC78AC}" srcId="{28F72BB1-3E1C-47F9-845B-DE73A5B6A08F}" destId="{671FFB65-F077-483C-8E3D-C69C05797C4F}" srcOrd="0" destOrd="0" parTransId="{2767358A-BCC3-418C-BDB0-856360D217B2}" sibTransId="{3D86BF34-55E2-4242-9B27-65B15627128F}"/>
    <dgm:cxn modelId="{1A027F93-FF35-4D70-A00E-3D7ECD5E0A05}" srcId="{053C0239-7D7D-4434-B4A4-BF0A5F4A38A1}" destId="{1272080F-E76D-447F-97AC-45F67A9CA060}" srcOrd="0" destOrd="0" parTransId="{27EA77FC-1D1D-464E-BD38-0C8D94D16036}" sibTransId="{1D4285C1-367E-415B-AA33-926A2FBAEB90}"/>
    <dgm:cxn modelId="{9ABE737C-5B8E-41CB-964F-53CDA831499B}" srcId="{E9D27DB5-A057-4433-9672-C3FF8CC24262}" destId="{852AB957-3034-4C83-AA67-E449D1D63030}" srcOrd="0" destOrd="0" parTransId="{637654E9-02F4-4E0E-9A68-E1CD05EF531F}" sibTransId="{6411812E-723B-41B4-B512-DAFEAE9B5455}"/>
    <dgm:cxn modelId="{7ECDAC8E-907B-4E22-8532-7AF58105A6D3}" srcId="{4718F409-53CE-42AF-AB38-590318EA7CF3}" destId="{C1C7AA68-84E6-434E-A6A1-BBB41414FAD0}" srcOrd="1" destOrd="0" parTransId="{49506DAE-C73D-4E1D-BC93-80F18B5309AF}" sibTransId="{08889DEA-A2B0-4F2E-9724-B1E61C06B4EB}"/>
    <dgm:cxn modelId="{B13A821D-7DBC-4E43-BAE2-D0A5DBA02A2E}" type="presOf" srcId="{E1359DFD-2373-4DF1-B799-8F65C7626587}" destId="{5B36850F-E57D-4ECF-9ADC-8ACDCA81406A}" srcOrd="0" destOrd="0" presId="urn:microsoft.com/office/officeart/2005/8/layout/hierarchy1"/>
    <dgm:cxn modelId="{8B0C798C-A501-4402-ABE9-EB9E8D91BF40}" srcId="{178950A1-8913-4E62-8430-3774CAA4D6A8}" destId="{28F72BB1-3E1C-47F9-845B-DE73A5B6A08F}" srcOrd="0" destOrd="0" parTransId="{E1359DFD-2373-4DF1-B799-8F65C7626587}" sibTransId="{480B4A15-6FC1-485B-9906-9B6533729585}"/>
    <dgm:cxn modelId="{9A95C961-0A7A-499E-942B-1B51A066B154}" type="presOf" srcId="{671FFB65-F077-483C-8E3D-C69C05797C4F}" destId="{1F8D8300-0647-4BF2-85F6-9E382945F075}" srcOrd="0" destOrd="0" presId="urn:microsoft.com/office/officeart/2005/8/layout/hierarchy1"/>
    <dgm:cxn modelId="{2249D941-BF6B-4EB8-8CA6-43E51E5FDF51}" srcId="{1B1DC453-A61D-44E8-94FC-8DA712403459}" destId="{9B284DD8-1229-4EF0-85E6-C711C6B055B3}" srcOrd="0" destOrd="0" parTransId="{97C51926-7B9E-4B6B-9C9A-6BD4CA552A72}" sibTransId="{049F06AD-F63B-4D0C-BC69-B1C06EECA36E}"/>
    <dgm:cxn modelId="{4ED5FD36-234D-4DBF-9DEA-BC646BCCDDF0}" type="presOf" srcId="{637654E9-02F4-4E0E-9A68-E1CD05EF531F}" destId="{055CCB47-E419-44C6-9917-C65A2C9A665F}" srcOrd="0" destOrd="0" presId="urn:microsoft.com/office/officeart/2005/8/layout/hierarchy1"/>
    <dgm:cxn modelId="{4C3DDCAC-5E72-445B-AE60-44B181F08719}" type="presOf" srcId="{28F72BB1-3E1C-47F9-845B-DE73A5B6A08F}" destId="{D4703C7C-959E-4F26-8B7D-9369AD71B30F}" srcOrd="0" destOrd="0" presId="urn:microsoft.com/office/officeart/2005/8/layout/hierarchy1"/>
    <dgm:cxn modelId="{5E2A5E93-F1A7-4500-915F-B7859B57C3A4}" type="presOf" srcId="{90CC6B57-0245-4492-A319-278451ABC499}" destId="{ADC44228-F9CC-4514-9E0D-3C408B3FD969}" srcOrd="0" destOrd="0" presId="urn:microsoft.com/office/officeart/2005/8/layout/hierarchy1"/>
    <dgm:cxn modelId="{AEED23B0-4734-47F3-A2DF-C02EBB4070A4}" type="presOf" srcId="{C67BB175-A258-4DB4-B5D8-95A0B086C7FC}" destId="{C7263B15-7E77-4511-A3F7-55BF98333258}" srcOrd="0" destOrd="0" presId="urn:microsoft.com/office/officeart/2005/8/layout/hierarchy1"/>
    <dgm:cxn modelId="{3B9752EF-7BD0-4A7E-A793-045945420D9D}" type="presOf" srcId="{97C51926-7B9E-4B6B-9C9A-6BD4CA552A72}" destId="{A8CBF78F-6661-45E2-B1BC-153D74360ED6}" srcOrd="0" destOrd="0" presId="urn:microsoft.com/office/officeart/2005/8/layout/hierarchy1"/>
    <dgm:cxn modelId="{C5EBB733-E3B7-4F43-8F3E-A015661E24C3}" type="presOf" srcId="{852AB957-3034-4C83-AA67-E449D1D63030}" destId="{FF209CB7-9660-421C-BF8D-D9AF91CE1EC1}" srcOrd="0" destOrd="0" presId="urn:microsoft.com/office/officeart/2005/8/layout/hierarchy1"/>
    <dgm:cxn modelId="{1A37C28B-4868-468F-A849-4FF427A2F278}" type="presOf" srcId="{EE5DF1B4-C91C-4667-808F-8CDFEBD1FE12}" destId="{437A6262-2A86-4453-B01F-67532395142B}" srcOrd="0" destOrd="0" presId="urn:microsoft.com/office/officeart/2005/8/layout/hierarchy1"/>
    <dgm:cxn modelId="{ED77D705-63C2-49F6-915B-0E0CB9E3C09B}" srcId="{1272080F-E76D-447F-97AC-45F67A9CA060}" destId="{4718F409-53CE-42AF-AB38-590318EA7CF3}" srcOrd="0" destOrd="0" parTransId="{61924D31-E1C0-471A-9D14-4E0DC386CEFC}" sibTransId="{8D3B8600-5A5C-49EB-94AA-CEF64BC2FB59}"/>
    <dgm:cxn modelId="{9C943465-969A-47E5-B93E-06DCCF89E8AA}" type="presOf" srcId="{1B1DC453-A61D-44E8-94FC-8DA712403459}" destId="{2DBF9DBA-33C4-451E-8395-A2DA9630BA95}" srcOrd="0" destOrd="0" presId="urn:microsoft.com/office/officeart/2005/8/layout/hierarchy1"/>
    <dgm:cxn modelId="{AD816A75-A465-4030-BF7C-D37CE72743B7}" type="presOf" srcId="{E9D27DB5-A057-4433-9672-C3FF8CC24262}" destId="{43D31B3D-EDEB-4F87-B067-03ED3E4E72CD}" srcOrd="0" destOrd="0" presId="urn:microsoft.com/office/officeart/2005/8/layout/hierarchy1"/>
    <dgm:cxn modelId="{E839A987-28A1-4A59-97F4-646304B3FF04}" type="presOf" srcId="{439D66BF-28B1-4585-AC55-2BBC8AAFEC3B}" destId="{4FEDF60A-8D2E-4620-8379-33008B268675}" srcOrd="0" destOrd="0" presId="urn:microsoft.com/office/officeart/2005/8/layout/hierarchy1"/>
    <dgm:cxn modelId="{EB84C94B-2185-4DA5-A253-DBEBE46820B2}" srcId="{439D66BF-28B1-4585-AC55-2BBC8AAFEC3B}" destId="{E9D27DB5-A057-4433-9672-C3FF8CC24262}" srcOrd="0" destOrd="0" parTransId="{7D0E2462-6598-4508-BFC2-19419F2C7374}" sibTransId="{4A5D9DB9-97FA-4EC4-8F16-A80F382F5A7A}"/>
    <dgm:cxn modelId="{9912EE3C-F4B2-4F7E-979D-A686F26DB75F}" srcId="{4718F409-53CE-42AF-AB38-590318EA7CF3}" destId="{BA5D3CB0-A50E-4D3D-AF3A-0909775F03CE}" srcOrd="0" destOrd="0" parTransId="{F5B84475-D745-478D-8320-BEACAACB0275}" sibTransId="{7C0459E2-9FC9-4A81-8710-62D6A56570F3}"/>
    <dgm:cxn modelId="{74ED2863-748B-4F38-9CA4-376AEE3DE44F}" type="presOf" srcId="{9B284DD8-1229-4EF0-85E6-C711C6B055B3}" destId="{FE6735BB-C1D6-49B4-8F56-5DE0D60C7347}" srcOrd="0" destOrd="0" presId="urn:microsoft.com/office/officeart/2005/8/layout/hierarchy1"/>
    <dgm:cxn modelId="{1878AA72-EE5F-4210-85CC-7A80B010A6A9}" type="presOf" srcId="{27EA77FC-1D1D-464E-BD38-0C8D94D16036}" destId="{E14D35BF-54BC-4BE2-8924-B170F12582A8}" srcOrd="0" destOrd="0" presId="urn:microsoft.com/office/officeart/2005/8/layout/hierarchy1"/>
    <dgm:cxn modelId="{9A349B2E-22C6-4D38-BD43-AB28F8938557}" type="presOf" srcId="{61924D31-E1C0-471A-9D14-4E0DC386CEFC}" destId="{72387DB8-70AE-4ACA-995C-0B6CB6221958}" srcOrd="0" destOrd="0" presId="urn:microsoft.com/office/officeart/2005/8/layout/hierarchy1"/>
    <dgm:cxn modelId="{1D977B0F-1B1B-499A-BBA7-4BC830167433}" type="presOf" srcId="{178950A1-8913-4E62-8430-3774CAA4D6A8}" destId="{E7B9C435-345F-406A-91A5-C1D7188C88F4}" srcOrd="0" destOrd="0" presId="urn:microsoft.com/office/officeart/2005/8/layout/hierarchy1"/>
    <dgm:cxn modelId="{F158E66A-1C80-43F5-8F0F-887AA7C3CD77}" srcId="{852AB957-3034-4C83-AA67-E449D1D63030}" destId="{178950A1-8913-4E62-8430-3774CAA4D6A8}" srcOrd="2" destOrd="0" parTransId="{8C47F9F0-35DE-4633-8002-599507A999D6}" sibTransId="{28E19F63-4203-4EA5-A84B-4454EB072321}"/>
    <dgm:cxn modelId="{5D6AC8D4-0B7F-44E1-AF90-5A3B78211CDD}" type="presParOf" srcId="{4FEDF60A-8D2E-4620-8379-33008B268675}" destId="{92A6EB3D-B56F-457C-B0CD-01FB5FB6465F}" srcOrd="0" destOrd="0" presId="urn:microsoft.com/office/officeart/2005/8/layout/hierarchy1"/>
    <dgm:cxn modelId="{7DB0DFD6-92E4-437D-AB3C-31F5644BDD97}" type="presParOf" srcId="{92A6EB3D-B56F-457C-B0CD-01FB5FB6465F}" destId="{0082725E-A291-480D-984A-E6130F63A8B5}" srcOrd="0" destOrd="0" presId="urn:microsoft.com/office/officeart/2005/8/layout/hierarchy1"/>
    <dgm:cxn modelId="{2CE9791A-F6CD-41A8-8EA3-5B57FA34B088}" type="presParOf" srcId="{0082725E-A291-480D-984A-E6130F63A8B5}" destId="{685B4DC6-74C1-4590-9C6A-E05F10FE9C5B}" srcOrd="0" destOrd="0" presId="urn:microsoft.com/office/officeart/2005/8/layout/hierarchy1"/>
    <dgm:cxn modelId="{56A29E7F-D7E2-4A5A-9D85-BE9C47C481F3}" type="presParOf" srcId="{0082725E-A291-480D-984A-E6130F63A8B5}" destId="{43D31B3D-EDEB-4F87-B067-03ED3E4E72CD}" srcOrd="1" destOrd="0" presId="urn:microsoft.com/office/officeart/2005/8/layout/hierarchy1"/>
    <dgm:cxn modelId="{EA47B4E8-F869-466D-BCC2-DEE3163C6D9B}" type="presParOf" srcId="{92A6EB3D-B56F-457C-B0CD-01FB5FB6465F}" destId="{7C0F7F4A-4962-4651-96C3-8B89F6A6C932}" srcOrd="1" destOrd="0" presId="urn:microsoft.com/office/officeart/2005/8/layout/hierarchy1"/>
    <dgm:cxn modelId="{770AAFB3-DBBB-4E86-BB9D-31B170FF36D9}" type="presParOf" srcId="{7C0F7F4A-4962-4651-96C3-8B89F6A6C932}" destId="{055CCB47-E419-44C6-9917-C65A2C9A665F}" srcOrd="0" destOrd="0" presId="urn:microsoft.com/office/officeart/2005/8/layout/hierarchy1"/>
    <dgm:cxn modelId="{0D45EB3F-622F-4154-8296-A58566498389}" type="presParOf" srcId="{7C0F7F4A-4962-4651-96C3-8B89F6A6C932}" destId="{37DF5F0B-57C1-49FA-B461-180DA765B900}" srcOrd="1" destOrd="0" presId="urn:microsoft.com/office/officeart/2005/8/layout/hierarchy1"/>
    <dgm:cxn modelId="{7236D526-831F-4A6F-BA90-A3938C6979A5}" type="presParOf" srcId="{37DF5F0B-57C1-49FA-B461-180DA765B900}" destId="{79553D2A-5D90-42AF-8AE3-10EE939F0F07}" srcOrd="0" destOrd="0" presId="urn:microsoft.com/office/officeart/2005/8/layout/hierarchy1"/>
    <dgm:cxn modelId="{8DFB8C59-CD70-418A-BB1B-F5C78344AE26}" type="presParOf" srcId="{79553D2A-5D90-42AF-8AE3-10EE939F0F07}" destId="{4B34FA06-24D6-4313-9905-0683101D5C56}" srcOrd="0" destOrd="0" presId="urn:microsoft.com/office/officeart/2005/8/layout/hierarchy1"/>
    <dgm:cxn modelId="{051C8C7A-3890-4BDE-B475-346E1838954A}" type="presParOf" srcId="{79553D2A-5D90-42AF-8AE3-10EE939F0F07}" destId="{FF209CB7-9660-421C-BF8D-D9AF91CE1EC1}" srcOrd="1" destOrd="0" presId="urn:microsoft.com/office/officeart/2005/8/layout/hierarchy1"/>
    <dgm:cxn modelId="{774F5147-1406-4044-B227-7697C0FFDF20}" type="presParOf" srcId="{37DF5F0B-57C1-49FA-B461-180DA765B900}" destId="{A64897F5-4EF4-461D-9A18-7550590AC3BB}" srcOrd="1" destOrd="0" presId="urn:microsoft.com/office/officeart/2005/8/layout/hierarchy1"/>
    <dgm:cxn modelId="{B1CF4A54-AFC3-4B32-82CA-4D2E8F6ED416}" type="presParOf" srcId="{A64897F5-4EF4-461D-9A18-7550590AC3BB}" destId="{9B884635-6DEB-4259-8D98-F0ADE9F73908}" srcOrd="0" destOrd="0" presId="urn:microsoft.com/office/officeart/2005/8/layout/hierarchy1"/>
    <dgm:cxn modelId="{9EA8A670-CCA3-49FD-96EC-5C8650E2B652}" type="presParOf" srcId="{A64897F5-4EF4-461D-9A18-7550590AC3BB}" destId="{BA3BAF2A-2813-4A4D-A86D-EA1DF43ADE63}" srcOrd="1" destOrd="0" presId="urn:microsoft.com/office/officeart/2005/8/layout/hierarchy1"/>
    <dgm:cxn modelId="{36713C1A-8B04-48B1-ADBA-A0B7FACFD8CE}" type="presParOf" srcId="{BA3BAF2A-2813-4A4D-A86D-EA1DF43ADE63}" destId="{0B64ED30-FEC2-4979-8054-442AA34CEDD6}" srcOrd="0" destOrd="0" presId="urn:microsoft.com/office/officeart/2005/8/layout/hierarchy1"/>
    <dgm:cxn modelId="{B3CE869A-745B-43CB-8AE4-D149CE8A055D}" type="presParOf" srcId="{0B64ED30-FEC2-4979-8054-442AA34CEDD6}" destId="{5EE03E35-8329-4702-8DF6-C540A972050B}" srcOrd="0" destOrd="0" presId="urn:microsoft.com/office/officeart/2005/8/layout/hierarchy1"/>
    <dgm:cxn modelId="{0AA4B183-1453-487B-BEBB-074C0FA8C876}" type="presParOf" srcId="{0B64ED30-FEC2-4979-8054-442AA34CEDD6}" destId="{ADC44228-F9CC-4514-9E0D-3C408B3FD969}" srcOrd="1" destOrd="0" presId="urn:microsoft.com/office/officeart/2005/8/layout/hierarchy1"/>
    <dgm:cxn modelId="{F5D26BAA-55A8-4A93-A390-5C237EFDF76E}" type="presParOf" srcId="{BA3BAF2A-2813-4A4D-A86D-EA1DF43ADE63}" destId="{36BDD502-F23E-41F4-940D-85A3A692B049}" srcOrd="1" destOrd="0" presId="urn:microsoft.com/office/officeart/2005/8/layout/hierarchy1"/>
    <dgm:cxn modelId="{648F4219-8BE4-4111-8FA9-64294599AA2E}" type="presParOf" srcId="{A64897F5-4EF4-461D-9A18-7550590AC3BB}" destId="{77BC7026-B4FD-48B5-A5B4-20655E682C0C}" srcOrd="2" destOrd="0" presId="urn:microsoft.com/office/officeart/2005/8/layout/hierarchy1"/>
    <dgm:cxn modelId="{971041F6-92CE-48CC-934F-4F8CF47A0186}" type="presParOf" srcId="{A64897F5-4EF4-461D-9A18-7550590AC3BB}" destId="{100B2294-D467-4C78-8A0A-38857F68AFC4}" srcOrd="3" destOrd="0" presId="urn:microsoft.com/office/officeart/2005/8/layout/hierarchy1"/>
    <dgm:cxn modelId="{FD30BAFD-4501-4E3F-88CE-2ACBD60137A0}" type="presParOf" srcId="{100B2294-D467-4C78-8A0A-38857F68AFC4}" destId="{CB211AEB-940C-4431-BE6C-B7102AA4DD44}" srcOrd="0" destOrd="0" presId="urn:microsoft.com/office/officeart/2005/8/layout/hierarchy1"/>
    <dgm:cxn modelId="{DA4D3DBA-03D4-4DF3-9523-1D34B6A93E02}" type="presParOf" srcId="{CB211AEB-940C-4431-BE6C-B7102AA4DD44}" destId="{57CE85FD-D1DD-4C1D-B15B-B6A417B90575}" srcOrd="0" destOrd="0" presId="urn:microsoft.com/office/officeart/2005/8/layout/hierarchy1"/>
    <dgm:cxn modelId="{4504BA1C-2E91-46F6-9291-18D15C057748}" type="presParOf" srcId="{CB211AEB-940C-4431-BE6C-B7102AA4DD44}" destId="{2DBF9DBA-33C4-451E-8395-A2DA9630BA95}" srcOrd="1" destOrd="0" presId="urn:microsoft.com/office/officeart/2005/8/layout/hierarchy1"/>
    <dgm:cxn modelId="{7A40C8B9-A6A9-4ADA-AD15-40B9986BEABC}" type="presParOf" srcId="{100B2294-D467-4C78-8A0A-38857F68AFC4}" destId="{E062FF3C-73BF-4C4A-A263-9058AEE9D988}" srcOrd="1" destOrd="0" presId="urn:microsoft.com/office/officeart/2005/8/layout/hierarchy1"/>
    <dgm:cxn modelId="{73E960BA-5C3E-4EAE-8F53-99F7499BFCC1}" type="presParOf" srcId="{E062FF3C-73BF-4C4A-A263-9058AEE9D988}" destId="{A8CBF78F-6661-45E2-B1BC-153D74360ED6}" srcOrd="0" destOrd="0" presId="urn:microsoft.com/office/officeart/2005/8/layout/hierarchy1"/>
    <dgm:cxn modelId="{2047C9AA-27A4-47F7-B9D7-EC57D9276D66}" type="presParOf" srcId="{E062FF3C-73BF-4C4A-A263-9058AEE9D988}" destId="{9484576D-D948-47C6-BB92-D8E15AC5D3A4}" srcOrd="1" destOrd="0" presId="urn:microsoft.com/office/officeart/2005/8/layout/hierarchy1"/>
    <dgm:cxn modelId="{F958B6D1-4724-43C3-B3CC-8D06D197FE15}" type="presParOf" srcId="{9484576D-D948-47C6-BB92-D8E15AC5D3A4}" destId="{6C6BF78F-E5B5-4045-ACC7-DCB796351915}" srcOrd="0" destOrd="0" presId="urn:microsoft.com/office/officeart/2005/8/layout/hierarchy1"/>
    <dgm:cxn modelId="{FF9DB6B9-8042-4519-BAFB-97B8E68229DA}" type="presParOf" srcId="{6C6BF78F-E5B5-4045-ACC7-DCB796351915}" destId="{24E5FD51-FAE3-41E9-B84C-508521DA0EE1}" srcOrd="0" destOrd="0" presId="urn:microsoft.com/office/officeart/2005/8/layout/hierarchy1"/>
    <dgm:cxn modelId="{889B4421-0AF4-471F-B780-D03F9FF33D58}" type="presParOf" srcId="{6C6BF78F-E5B5-4045-ACC7-DCB796351915}" destId="{FE6735BB-C1D6-49B4-8F56-5DE0D60C7347}" srcOrd="1" destOrd="0" presId="urn:microsoft.com/office/officeart/2005/8/layout/hierarchy1"/>
    <dgm:cxn modelId="{3090FA7B-0647-4A88-81F0-6C24D4643928}" type="presParOf" srcId="{9484576D-D948-47C6-BB92-D8E15AC5D3A4}" destId="{8875AA2C-6FA4-4C2B-9FD9-D63811E1B111}" srcOrd="1" destOrd="0" presId="urn:microsoft.com/office/officeart/2005/8/layout/hierarchy1"/>
    <dgm:cxn modelId="{5B48BB49-1B40-4D18-BAEF-D1A43203E5E7}" type="presParOf" srcId="{8875AA2C-6FA4-4C2B-9FD9-D63811E1B111}" destId="{7D2EA36D-BCBA-485F-9778-DFB89851BEB2}" srcOrd="0" destOrd="0" presId="urn:microsoft.com/office/officeart/2005/8/layout/hierarchy1"/>
    <dgm:cxn modelId="{1FF6B2B2-D496-40C7-BDB4-F14832E9E16D}" type="presParOf" srcId="{8875AA2C-6FA4-4C2B-9FD9-D63811E1B111}" destId="{841177C5-4FD9-4A44-81B6-E103414E65F8}" srcOrd="1" destOrd="0" presId="urn:microsoft.com/office/officeart/2005/8/layout/hierarchy1"/>
    <dgm:cxn modelId="{996AAA3C-6392-44C1-B4A3-83F089E58EDC}" type="presParOf" srcId="{841177C5-4FD9-4A44-81B6-E103414E65F8}" destId="{5A90AA63-5F2C-4182-AF3C-B4D88637747B}" srcOrd="0" destOrd="0" presId="urn:microsoft.com/office/officeart/2005/8/layout/hierarchy1"/>
    <dgm:cxn modelId="{B43CF6BB-104A-420C-89DF-B1A053B8D554}" type="presParOf" srcId="{5A90AA63-5F2C-4182-AF3C-B4D88637747B}" destId="{9B769A44-4B0D-42F9-AC04-32D2531756D5}" srcOrd="0" destOrd="0" presId="urn:microsoft.com/office/officeart/2005/8/layout/hierarchy1"/>
    <dgm:cxn modelId="{404AF01A-E236-44C2-A62A-B3F0ECAED4BD}" type="presParOf" srcId="{5A90AA63-5F2C-4182-AF3C-B4D88637747B}" destId="{437A6262-2A86-4453-B01F-67532395142B}" srcOrd="1" destOrd="0" presId="urn:microsoft.com/office/officeart/2005/8/layout/hierarchy1"/>
    <dgm:cxn modelId="{AA079180-D571-42C8-A00A-FD97D37E96C5}" type="presParOf" srcId="{841177C5-4FD9-4A44-81B6-E103414E65F8}" destId="{4B9B37E7-071D-4BA1-884D-D6874703219D}" srcOrd="1" destOrd="0" presId="urn:microsoft.com/office/officeart/2005/8/layout/hierarchy1"/>
    <dgm:cxn modelId="{C8E34050-39F7-43EF-AF4F-59DEE074E9FE}" type="presParOf" srcId="{4B9B37E7-071D-4BA1-884D-D6874703219D}" destId="{716230C6-7192-441A-A2CB-23CD7C18B96F}" srcOrd="0" destOrd="0" presId="urn:microsoft.com/office/officeart/2005/8/layout/hierarchy1"/>
    <dgm:cxn modelId="{FE634047-5437-4A2B-9F13-763D82AABFBF}" type="presParOf" srcId="{4B9B37E7-071D-4BA1-884D-D6874703219D}" destId="{6C705A09-A359-471D-9039-A1486B874365}" srcOrd="1" destOrd="0" presId="urn:microsoft.com/office/officeart/2005/8/layout/hierarchy1"/>
    <dgm:cxn modelId="{E508822A-8D06-41CD-9FF2-E956C95DF1ED}" type="presParOf" srcId="{6C705A09-A359-471D-9039-A1486B874365}" destId="{4CEFBDA1-6C64-46AC-846D-1E39F844881C}" srcOrd="0" destOrd="0" presId="urn:microsoft.com/office/officeart/2005/8/layout/hierarchy1"/>
    <dgm:cxn modelId="{2FFFD3F7-44AB-4F99-ABF6-2F0FB351702B}" type="presParOf" srcId="{4CEFBDA1-6C64-46AC-846D-1E39F844881C}" destId="{AFEB09C0-1EF2-4DCF-A11B-9A1F0EEF5947}" srcOrd="0" destOrd="0" presId="urn:microsoft.com/office/officeart/2005/8/layout/hierarchy1"/>
    <dgm:cxn modelId="{8FC7195C-40C2-4FB6-8DB7-AFD563141A93}" type="presParOf" srcId="{4CEFBDA1-6C64-46AC-846D-1E39F844881C}" destId="{C7263B15-7E77-4511-A3F7-55BF98333258}" srcOrd="1" destOrd="0" presId="urn:microsoft.com/office/officeart/2005/8/layout/hierarchy1"/>
    <dgm:cxn modelId="{E2C6FF90-9F87-4694-AE2C-EB5FECCA85ED}" type="presParOf" srcId="{6C705A09-A359-471D-9039-A1486B874365}" destId="{4E0EFDF0-A16F-442B-B5D5-1EFE12E7BD46}" srcOrd="1" destOrd="0" presId="urn:microsoft.com/office/officeart/2005/8/layout/hierarchy1"/>
    <dgm:cxn modelId="{221F8A29-86A4-46AD-B960-ADAE1DCA8D37}" type="presParOf" srcId="{E062FF3C-73BF-4C4A-A263-9058AEE9D988}" destId="{E47775CD-04B4-469B-BADE-0FB4960EF471}" srcOrd="2" destOrd="0" presId="urn:microsoft.com/office/officeart/2005/8/layout/hierarchy1"/>
    <dgm:cxn modelId="{2218B4AB-6582-40D5-8C37-44F068A43915}" type="presParOf" srcId="{E062FF3C-73BF-4C4A-A263-9058AEE9D988}" destId="{45D5E566-191A-4818-824E-C956DAC44D41}" srcOrd="3" destOrd="0" presId="urn:microsoft.com/office/officeart/2005/8/layout/hierarchy1"/>
    <dgm:cxn modelId="{96A4C1B0-824A-4DB6-A448-F62433B1D9CA}" type="presParOf" srcId="{45D5E566-191A-4818-824E-C956DAC44D41}" destId="{C35F9D53-6390-4101-8482-8C6A6CFE0E67}" srcOrd="0" destOrd="0" presId="urn:microsoft.com/office/officeart/2005/8/layout/hierarchy1"/>
    <dgm:cxn modelId="{EA32F692-AB1A-499E-898D-EC38B4F4C5C1}" type="presParOf" srcId="{C35F9D53-6390-4101-8482-8C6A6CFE0E67}" destId="{F6CB2856-713D-4944-8BF8-7B3BF51FE020}" srcOrd="0" destOrd="0" presId="urn:microsoft.com/office/officeart/2005/8/layout/hierarchy1"/>
    <dgm:cxn modelId="{05846E09-C8A9-4C67-86D6-431D8B5CA69D}" type="presParOf" srcId="{C35F9D53-6390-4101-8482-8C6A6CFE0E67}" destId="{02B402A1-AB33-4308-B76B-33B2481CD36B}" srcOrd="1" destOrd="0" presId="urn:microsoft.com/office/officeart/2005/8/layout/hierarchy1"/>
    <dgm:cxn modelId="{BDE57A0B-AE69-4952-9A4A-13604B148442}" type="presParOf" srcId="{45D5E566-191A-4818-824E-C956DAC44D41}" destId="{57A29E9E-1805-4DC8-87B5-C9504410A1FC}" srcOrd="1" destOrd="0" presId="urn:microsoft.com/office/officeart/2005/8/layout/hierarchy1"/>
    <dgm:cxn modelId="{1D88458E-AC4A-45DA-AF3B-9E846A314266}" type="presParOf" srcId="{57A29E9E-1805-4DC8-87B5-C9504410A1FC}" destId="{E14D35BF-54BC-4BE2-8924-B170F12582A8}" srcOrd="0" destOrd="0" presId="urn:microsoft.com/office/officeart/2005/8/layout/hierarchy1"/>
    <dgm:cxn modelId="{B7713540-CBC8-44CB-8AF4-D3B9A09AA59F}" type="presParOf" srcId="{57A29E9E-1805-4DC8-87B5-C9504410A1FC}" destId="{EE65F4F7-9CA9-44C4-BBD1-1A1C6268902F}" srcOrd="1" destOrd="0" presId="urn:microsoft.com/office/officeart/2005/8/layout/hierarchy1"/>
    <dgm:cxn modelId="{46E7C84E-638B-4BAE-AE2A-C6C2590EC862}" type="presParOf" srcId="{EE65F4F7-9CA9-44C4-BBD1-1A1C6268902F}" destId="{99BABF64-E678-4F71-B7A8-23B8173A2303}" srcOrd="0" destOrd="0" presId="urn:microsoft.com/office/officeart/2005/8/layout/hierarchy1"/>
    <dgm:cxn modelId="{26B27A97-9C2D-4EED-AE4B-2E4E540CEF04}" type="presParOf" srcId="{99BABF64-E678-4F71-B7A8-23B8173A2303}" destId="{E1313D0C-740B-4572-A43B-481D1F5F51CC}" srcOrd="0" destOrd="0" presId="urn:microsoft.com/office/officeart/2005/8/layout/hierarchy1"/>
    <dgm:cxn modelId="{35C59B2F-7864-4DC0-AC6F-DDBF916C215C}" type="presParOf" srcId="{99BABF64-E678-4F71-B7A8-23B8173A2303}" destId="{5F9E9808-12E8-44FE-A5B4-71165B51A2DF}" srcOrd="1" destOrd="0" presId="urn:microsoft.com/office/officeart/2005/8/layout/hierarchy1"/>
    <dgm:cxn modelId="{4EBAE5CD-227A-47B1-AA62-BD7CABAF9CAF}" type="presParOf" srcId="{EE65F4F7-9CA9-44C4-BBD1-1A1C6268902F}" destId="{FDB55799-73C3-495A-B1B5-CE1B899198BA}" srcOrd="1" destOrd="0" presId="urn:microsoft.com/office/officeart/2005/8/layout/hierarchy1"/>
    <dgm:cxn modelId="{DD34034F-D9A2-45A6-A49C-277E91402911}" type="presParOf" srcId="{FDB55799-73C3-495A-B1B5-CE1B899198BA}" destId="{72387DB8-70AE-4ACA-995C-0B6CB6221958}" srcOrd="0" destOrd="0" presId="urn:microsoft.com/office/officeart/2005/8/layout/hierarchy1"/>
    <dgm:cxn modelId="{6B5D5962-0F18-419C-91BA-FD32430088BC}" type="presParOf" srcId="{FDB55799-73C3-495A-B1B5-CE1B899198BA}" destId="{00E9E903-BBB9-46D1-B7BC-1975A56CB818}" srcOrd="1" destOrd="0" presId="urn:microsoft.com/office/officeart/2005/8/layout/hierarchy1"/>
    <dgm:cxn modelId="{F06391E7-E1CE-47D6-A73A-0F39FAA74290}" type="presParOf" srcId="{00E9E903-BBB9-46D1-B7BC-1975A56CB818}" destId="{9E105DEB-365E-46C3-8320-E80CBEB7F2FB}" srcOrd="0" destOrd="0" presId="urn:microsoft.com/office/officeart/2005/8/layout/hierarchy1"/>
    <dgm:cxn modelId="{C0864075-5FBE-4232-A4DA-75AFF3C3A26F}" type="presParOf" srcId="{9E105DEB-365E-46C3-8320-E80CBEB7F2FB}" destId="{ACF8D093-4CBF-4EED-B800-7C48A84DD2F4}" srcOrd="0" destOrd="0" presId="urn:microsoft.com/office/officeart/2005/8/layout/hierarchy1"/>
    <dgm:cxn modelId="{D4576DB4-7AEF-4178-B064-7714F11438B1}" type="presParOf" srcId="{9E105DEB-365E-46C3-8320-E80CBEB7F2FB}" destId="{57CEC0DD-D8C9-4BD2-9E4D-FE293CAA1FD9}" srcOrd="1" destOrd="0" presId="urn:microsoft.com/office/officeart/2005/8/layout/hierarchy1"/>
    <dgm:cxn modelId="{F1CC7C5D-ABB6-4765-8A57-C97080181944}" type="presParOf" srcId="{00E9E903-BBB9-46D1-B7BC-1975A56CB818}" destId="{EEFD2CB7-5A40-4E8E-8A7C-2A69A3D34CFE}" srcOrd="1" destOrd="0" presId="urn:microsoft.com/office/officeart/2005/8/layout/hierarchy1"/>
    <dgm:cxn modelId="{00CB9B3C-8B37-486C-897C-055657046FFA}" type="presParOf" srcId="{EEFD2CB7-5A40-4E8E-8A7C-2A69A3D34CFE}" destId="{AE6FCC92-5B8F-4E85-BE64-E2812B91D8E9}" srcOrd="0" destOrd="0" presId="urn:microsoft.com/office/officeart/2005/8/layout/hierarchy1"/>
    <dgm:cxn modelId="{08C0E7F0-79CB-4F59-8011-B6599F426933}" type="presParOf" srcId="{EEFD2CB7-5A40-4E8E-8A7C-2A69A3D34CFE}" destId="{DB7EBC3A-F3FF-43BF-8BA5-F1804B873886}" srcOrd="1" destOrd="0" presId="urn:microsoft.com/office/officeart/2005/8/layout/hierarchy1"/>
    <dgm:cxn modelId="{3369ED77-B3A7-445A-92A4-6EC346E92E33}" type="presParOf" srcId="{DB7EBC3A-F3FF-43BF-8BA5-F1804B873886}" destId="{0640922A-C223-49CE-AE64-650E94648FE4}" srcOrd="0" destOrd="0" presId="urn:microsoft.com/office/officeart/2005/8/layout/hierarchy1"/>
    <dgm:cxn modelId="{40044179-A394-419D-920F-552EB2DBCCB6}" type="presParOf" srcId="{0640922A-C223-49CE-AE64-650E94648FE4}" destId="{DB673FB2-2B78-4C32-B11C-A297FDEDCF75}" srcOrd="0" destOrd="0" presId="urn:microsoft.com/office/officeart/2005/8/layout/hierarchy1"/>
    <dgm:cxn modelId="{6F4FE959-4F22-4709-880C-8477D75346C1}" type="presParOf" srcId="{0640922A-C223-49CE-AE64-650E94648FE4}" destId="{DD01A1C3-98A4-4492-A648-2932C49FF985}" srcOrd="1" destOrd="0" presId="urn:microsoft.com/office/officeart/2005/8/layout/hierarchy1"/>
    <dgm:cxn modelId="{98D997F1-0A44-4C28-8CC1-BE7101E39B20}" type="presParOf" srcId="{DB7EBC3A-F3FF-43BF-8BA5-F1804B873886}" destId="{E75EC2FE-E8AF-4567-B7BD-49A260D0E51C}" srcOrd="1" destOrd="0" presId="urn:microsoft.com/office/officeart/2005/8/layout/hierarchy1"/>
    <dgm:cxn modelId="{398D38F9-2102-48A9-841D-A645B10594ED}" type="presParOf" srcId="{EEFD2CB7-5A40-4E8E-8A7C-2A69A3D34CFE}" destId="{832FDB50-2071-45A5-9A09-AC105D8AD50C}" srcOrd="2" destOrd="0" presId="urn:microsoft.com/office/officeart/2005/8/layout/hierarchy1"/>
    <dgm:cxn modelId="{A62AAFE0-FC6F-48A3-9235-1C3D732C0C3F}" type="presParOf" srcId="{EEFD2CB7-5A40-4E8E-8A7C-2A69A3D34CFE}" destId="{D4CC5D80-7325-47F9-A9EF-D7BE952CAFBF}" srcOrd="3" destOrd="0" presId="urn:microsoft.com/office/officeart/2005/8/layout/hierarchy1"/>
    <dgm:cxn modelId="{B3394782-B483-41F9-9C3F-6B1C63FBAA18}" type="presParOf" srcId="{D4CC5D80-7325-47F9-A9EF-D7BE952CAFBF}" destId="{BB12F7C2-CF55-46B5-BD8F-4EAB1C38DF4C}" srcOrd="0" destOrd="0" presId="urn:microsoft.com/office/officeart/2005/8/layout/hierarchy1"/>
    <dgm:cxn modelId="{3A8EA1D4-43A1-4DDB-A780-B6BE33AA2390}" type="presParOf" srcId="{BB12F7C2-CF55-46B5-BD8F-4EAB1C38DF4C}" destId="{353DD1F8-1368-4751-B59E-5363DF60ED72}" srcOrd="0" destOrd="0" presId="urn:microsoft.com/office/officeart/2005/8/layout/hierarchy1"/>
    <dgm:cxn modelId="{338F699D-A473-4503-B815-6C30C8B3D67E}" type="presParOf" srcId="{BB12F7C2-CF55-46B5-BD8F-4EAB1C38DF4C}" destId="{07FC5228-2800-4E36-B76F-597A319A84B6}" srcOrd="1" destOrd="0" presId="urn:microsoft.com/office/officeart/2005/8/layout/hierarchy1"/>
    <dgm:cxn modelId="{C5377984-4D57-4B2A-BC04-1C5B9AE2463E}" type="presParOf" srcId="{D4CC5D80-7325-47F9-A9EF-D7BE952CAFBF}" destId="{651B5CA3-D707-4CC1-A26D-23DA0C136640}" srcOrd="1" destOrd="0" presId="urn:microsoft.com/office/officeart/2005/8/layout/hierarchy1"/>
    <dgm:cxn modelId="{FEB9018A-E8FA-4708-8401-26D0989A6D24}" type="presParOf" srcId="{A64897F5-4EF4-461D-9A18-7550590AC3BB}" destId="{2F87BDD8-16C0-4139-A633-2639CF2AD397}" srcOrd="4" destOrd="0" presId="urn:microsoft.com/office/officeart/2005/8/layout/hierarchy1"/>
    <dgm:cxn modelId="{2A16C5B1-6C10-413F-8504-84EDE2CACE1D}" type="presParOf" srcId="{A64897F5-4EF4-461D-9A18-7550590AC3BB}" destId="{B7448EED-8B4A-48F1-9979-7CFF096E021B}" srcOrd="5" destOrd="0" presId="urn:microsoft.com/office/officeart/2005/8/layout/hierarchy1"/>
    <dgm:cxn modelId="{FD2C4FB2-DF3E-436A-B2DC-9156E4DE0F8E}" type="presParOf" srcId="{B7448EED-8B4A-48F1-9979-7CFF096E021B}" destId="{F0BD70FB-E78C-46E7-8A94-38C5E2C30685}" srcOrd="0" destOrd="0" presId="urn:microsoft.com/office/officeart/2005/8/layout/hierarchy1"/>
    <dgm:cxn modelId="{1BC2B00B-5F67-4C21-B583-4CC22E30813A}" type="presParOf" srcId="{F0BD70FB-E78C-46E7-8A94-38C5E2C30685}" destId="{302A1B4D-B0CD-4F2B-B358-13247B4CB587}" srcOrd="0" destOrd="0" presId="urn:microsoft.com/office/officeart/2005/8/layout/hierarchy1"/>
    <dgm:cxn modelId="{00210FA3-8C7E-48BC-81A4-6A8E488F7233}" type="presParOf" srcId="{F0BD70FB-E78C-46E7-8A94-38C5E2C30685}" destId="{E7B9C435-345F-406A-91A5-C1D7188C88F4}" srcOrd="1" destOrd="0" presId="urn:microsoft.com/office/officeart/2005/8/layout/hierarchy1"/>
    <dgm:cxn modelId="{9B620B2B-1F23-4428-9F5C-CCC5694257DD}" type="presParOf" srcId="{B7448EED-8B4A-48F1-9979-7CFF096E021B}" destId="{CF7A074B-E53A-4384-8297-A63B86D17A81}" srcOrd="1" destOrd="0" presId="urn:microsoft.com/office/officeart/2005/8/layout/hierarchy1"/>
    <dgm:cxn modelId="{0DAA3C56-CF65-45B2-A1E6-0D4D2E0C1B25}" type="presParOf" srcId="{CF7A074B-E53A-4384-8297-A63B86D17A81}" destId="{5B36850F-E57D-4ECF-9ADC-8ACDCA81406A}" srcOrd="0" destOrd="0" presId="urn:microsoft.com/office/officeart/2005/8/layout/hierarchy1"/>
    <dgm:cxn modelId="{C0F5B1D2-179B-4960-A53A-9B4CF943F090}" type="presParOf" srcId="{CF7A074B-E53A-4384-8297-A63B86D17A81}" destId="{839F4484-4E99-4D18-850F-5487E9091AAA}" srcOrd="1" destOrd="0" presId="urn:microsoft.com/office/officeart/2005/8/layout/hierarchy1"/>
    <dgm:cxn modelId="{7F41D62A-F79D-4025-8181-74EB71880B1A}" type="presParOf" srcId="{839F4484-4E99-4D18-850F-5487E9091AAA}" destId="{761E711F-1DC2-4025-A6D6-DB7B2C4B050C}" srcOrd="0" destOrd="0" presId="urn:microsoft.com/office/officeart/2005/8/layout/hierarchy1"/>
    <dgm:cxn modelId="{10AD63FA-DEC3-4C83-AC2B-4F62596F07F8}" type="presParOf" srcId="{761E711F-1DC2-4025-A6D6-DB7B2C4B050C}" destId="{4E76B73C-5353-4B21-96B5-FE930339671D}" srcOrd="0" destOrd="0" presId="urn:microsoft.com/office/officeart/2005/8/layout/hierarchy1"/>
    <dgm:cxn modelId="{C7EA6792-2106-4FF0-996A-6C4C4ADA76DC}" type="presParOf" srcId="{761E711F-1DC2-4025-A6D6-DB7B2C4B050C}" destId="{D4703C7C-959E-4F26-8B7D-9369AD71B30F}" srcOrd="1" destOrd="0" presId="urn:microsoft.com/office/officeart/2005/8/layout/hierarchy1"/>
    <dgm:cxn modelId="{48F82531-6165-49D8-8D83-A1432B16CF01}" type="presParOf" srcId="{839F4484-4E99-4D18-850F-5487E9091AAA}" destId="{58ECCAE9-B7DE-4157-B2DF-F9A23B286217}" srcOrd="1" destOrd="0" presId="urn:microsoft.com/office/officeart/2005/8/layout/hierarchy1"/>
    <dgm:cxn modelId="{26D98661-3680-4F1C-850A-35488F43641A}" type="presParOf" srcId="{58ECCAE9-B7DE-4157-B2DF-F9A23B286217}" destId="{007809CC-4872-4278-A3C9-C9E6CCCFAB79}" srcOrd="0" destOrd="0" presId="urn:microsoft.com/office/officeart/2005/8/layout/hierarchy1"/>
    <dgm:cxn modelId="{0CF9EC91-5E25-4A45-A997-13420F916373}" type="presParOf" srcId="{58ECCAE9-B7DE-4157-B2DF-F9A23B286217}" destId="{BA0E2277-584C-4FEF-B687-0BD0AF810C10}" srcOrd="1" destOrd="0" presId="urn:microsoft.com/office/officeart/2005/8/layout/hierarchy1"/>
    <dgm:cxn modelId="{EB62329C-C672-48FE-99CD-A7F4AAF670EB}" type="presParOf" srcId="{BA0E2277-584C-4FEF-B687-0BD0AF810C10}" destId="{AD184FF5-9A08-4C97-8F3F-C16951762EAB}" srcOrd="0" destOrd="0" presId="urn:microsoft.com/office/officeart/2005/8/layout/hierarchy1"/>
    <dgm:cxn modelId="{0B517B8E-4BE5-4AA6-B990-663632A31836}" type="presParOf" srcId="{AD184FF5-9A08-4C97-8F3F-C16951762EAB}" destId="{AB1727AC-7E72-4902-941A-DCA1F37C1F5D}" srcOrd="0" destOrd="0" presId="urn:microsoft.com/office/officeart/2005/8/layout/hierarchy1"/>
    <dgm:cxn modelId="{FCFA5A62-3B45-4927-B3B9-4E51C008B425}" type="presParOf" srcId="{AD184FF5-9A08-4C97-8F3F-C16951762EAB}" destId="{1F8D8300-0647-4BF2-85F6-9E382945F075}" srcOrd="1" destOrd="0" presId="urn:microsoft.com/office/officeart/2005/8/layout/hierarchy1"/>
    <dgm:cxn modelId="{20D24DB0-0515-4CE8-918B-ECCD795DE14C}" type="presParOf" srcId="{BA0E2277-584C-4FEF-B687-0BD0AF810C10}" destId="{28F501F2-2780-48C4-8282-6C5C5920AD60}"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809CC-4872-4278-A3C9-C9E6CCCFAB79}">
      <dsp:nvSpPr>
        <dsp:cNvPr id="0" name=""/>
        <dsp:cNvSpPr/>
      </dsp:nvSpPr>
      <dsp:spPr>
        <a:xfrm>
          <a:off x="5630468" y="3903762"/>
          <a:ext cx="91440" cy="393529"/>
        </a:xfrm>
        <a:custGeom>
          <a:avLst/>
          <a:gdLst/>
          <a:ahLst/>
          <a:cxnLst/>
          <a:rect l="0" t="0" r="0" b="0"/>
          <a:pathLst>
            <a:path>
              <a:moveTo>
                <a:pt x="45720" y="0"/>
              </a:moveTo>
              <a:lnTo>
                <a:pt x="45720" y="3935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6850F-E57D-4ECF-9ADC-8ACDCA81406A}">
      <dsp:nvSpPr>
        <dsp:cNvPr id="0" name=""/>
        <dsp:cNvSpPr/>
      </dsp:nvSpPr>
      <dsp:spPr>
        <a:xfrm>
          <a:off x="5630468" y="2883612"/>
          <a:ext cx="91440" cy="284368"/>
        </a:xfrm>
        <a:custGeom>
          <a:avLst/>
          <a:gdLst/>
          <a:ahLst/>
          <a:cxnLst/>
          <a:rect l="0" t="0" r="0" b="0"/>
          <a:pathLst>
            <a:path>
              <a:moveTo>
                <a:pt x="45720" y="0"/>
              </a:moveTo>
              <a:lnTo>
                <a:pt x="45720" y="2843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87BDD8-16C0-4139-A633-2639CF2AD397}">
      <dsp:nvSpPr>
        <dsp:cNvPr id="0" name=""/>
        <dsp:cNvSpPr/>
      </dsp:nvSpPr>
      <dsp:spPr>
        <a:xfrm>
          <a:off x="3127772" y="1810838"/>
          <a:ext cx="2548416" cy="336991"/>
        </a:xfrm>
        <a:custGeom>
          <a:avLst/>
          <a:gdLst/>
          <a:ahLst/>
          <a:cxnLst/>
          <a:rect l="0" t="0" r="0" b="0"/>
          <a:pathLst>
            <a:path>
              <a:moveTo>
                <a:pt x="0" y="0"/>
              </a:moveTo>
              <a:lnTo>
                <a:pt x="0" y="229650"/>
              </a:lnTo>
              <a:lnTo>
                <a:pt x="2548416" y="229650"/>
              </a:lnTo>
              <a:lnTo>
                <a:pt x="2548416" y="3369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2FDB50-2071-45A5-9A09-AC105D8AD50C}">
      <dsp:nvSpPr>
        <dsp:cNvPr id="0" name=""/>
        <dsp:cNvSpPr/>
      </dsp:nvSpPr>
      <dsp:spPr>
        <a:xfrm>
          <a:off x="2639626" y="6054224"/>
          <a:ext cx="722930" cy="386983"/>
        </a:xfrm>
        <a:custGeom>
          <a:avLst/>
          <a:gdLst/>
          <a:ahLst/>
          <a:cxnLst/>
          <a:rect l="0" t="0" r="0" b="0"/>
          <a:pathLst>
            <a:path>
              <a:moveTo>
                <a:pt x="722930" y="0"/>
              </a:moveTo>
              <a:lnTo>
                <a:pt x="722930" y="279641"/>
              </a:lnTo>
              <a:lnTo>
                <a:pt x="0" y="279641"/>
              </a:lnTo>
              <a:lnTo>
                <a:pt x="0" y="3869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FCC92-5B8F-4E85-BE64-E2812B91D8E9}">
      <dsp:nvSpPr>
        <dsp:cNvPr id="0" name=""/>
        <dsp:cNvSpPr/>
      </dsp:nvSpPr>
      <dsp:spPr>
        <a:xfrm>
          <a:off x="3362556" y="6054224"/>
          <a:ext cx="848940" cy="386983"/>
        </a:xfrm>
        <a:custGeom>
          <a:avLst/>
          <a:gdLst/>
          <a:ahLst/>
          <a:cxnLst/>
          <a:rect l="0" t="0" r="0" b="0"/>
          <a:pathLst>
            <a:path>
              <a:moveTo>
                <a:pt x="0" y="0"/>
              </a:moveTo>
              <a:lnTo>
                <a:pt x="0" y="279641"/>
              </a:lnTo>
              <a:lnTo>
                <a:pt x="848940" y="279641"/>
              </a:lnTo>
              <a:lnTo>
                <a:pt x="848940" y="3869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387DB8-70AE-4ACA-995C-0B6CB6221958}">
      <dsp:nvSpPr>
        <dsp:cNvPr id="0" name=""/>
        <dsp:cNvSpPr/>
      </dsp:nvSpPr>
      <dsp:spPr>
        <a:xfrm>
          <a:off x="3253223" y="5053013"/>
          <a:ext cx="91440" cy="265429"/>
        </a:xfrm>
        <a:custGeom>
          <a:avLst/>
          <a:gdLst/>
          <a:ahLst/>
          <a:cxnLst/>
          <a:rect l="0" t="0" r="0" b="0"/>
          <a:pathLst>
            <a:path>
              <a:moveTo>
                <a:pt x="45720" y="0"/>
              </a:moveTo>
              <a:lnTo>
                <a:pt x="45720" y="158088"/>
              </a:lnTo>
              <a:lnTo>
                <a:pt x="109333" y="158088"/>
              </a:lnTo>
              <a:lnTo>
                <a:pt x="109333" y="2654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4D35BF-54BC-4BE2-8924-B170F12582A8}">
      <dsp:nvSpPr>
        <dsp:cNvPr id="0" name=""/>
        <dsp:cNvSpPr/>
      </dsp:nvSpPr>
      <dsp:spPr>
        <a:xfrm>
          <a:off x="3161253" y="4069158"/>
          <a:ext cx="137689" cy="248072"/>
        </a:xfrm>
        <a:custGeom>
          <a:avLst/>
          <a:gdLst/>
          <a:ahLst/>
          <a:cxnLst/>
          <a:rect l="0" t="0" r="0" b="0"/>
          <a:pathLst>
            <a:path>
              <a:moveTo>
                <a:pt x="0" y="0"/>
              </a:moveTo>
              <a:lnTo>
                <a:pt x="0" y="140730"/>
              </a:lnTo>
              <a:lnTo>
                <a:pt x="137689" y="140730"/>
              </a:lnTo>
              <a:lnTo>
                <a:pt x="137689" y="248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775CD-04B4-469B-BADE-0FB4960EF471}">
      <dsp:nvSpPr>
        <dsp:cNvPr id="0" name=""/>
        <dsp:cNvSpPr/>
      </dsp:nvSpPr>
      <dsp:spPr>
        <a:xfrm>
          <a:off x="3115533" y="2841871"/>
          <a:ext cx="91440" cy="491505"/>
        </a:xfrm>
        <a:custGeom>
          <a:avLst/>
          <a:gdLst/>
          <a:ahLst/>
          <a:cxnLst/>
          <a:rect l="0" t="0" r="0" b="0"/>
          <a:pathLst>
            <a:path>
              <a:moveTo>
                <a:pt x="57734" y="0"/>
              </a:moveTo>
              <a:lnTo>
                <a:pt x="57734" y="384164"/>
              </a:lnTo>
              <a:lnTo>
                <a:pt x="45720" y="384164"/>
              </a:lnTo>
              <a:lnTo>
                <a:pt x="45720" y="4915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230C6-7192-441A-A2CB-23CD7C18B96F}">
      <dsp:nvSpPr>
        <dsp:cNvPr id="0" name=""/>
        <dsp:cNvSpPr/>
      </dsp:nvSpPr>
      <dsp:spPr>
        <a:xfrm>
          <a:off x="621868" y="4591582"/>
          <a:ext cx="91440" cy="223939"/>
        </a:xfrm>
        <a:custGeom>
          <a:avLst/>
          <a:gdLst/>
          <a:ahLst/>
          <a:cxnLst/>
          <a:rect l="0" t="0" r="0" b="0"/>
          <a:pathLst>
            <a:path>
              <a:moveTo>
                <a:pt x="45720" y="0"/>
              </a:moveTo>
              <a:lnTo>
                <a:pt x="45720" y="116597"/>
              </a:lnTo>
              <a:lnTo>
                <a:pt x="71072" y="116597"/>
              </a:lnTo>
              <a:lnTo>
                <a:pt x="71072" y="2239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EA36D-BCBA-485F-9778-DFB89851BEB2}">
      <dsp:nvSpPr>
        <dsp:cNvPr id="0" name=""/>
        <dsp:cNvSpPr/>
      </dsp:nvSpPr>
      <dsp:spPr>
        <a:xfrm>
          <a:off x="621868" y="3657290"/>
          <a:ext cx="91440" cy="198510"/>
        </a:xfrm>
        <a:custGeom>
          <a:avLst/>
          <a:gdLst/>
          <a:ahLst/>
          <a:cxnLst/>
          <a:rect l="0" t="0" r="0" b="0"/>
          <a:pathLst>
            <a:path>
              <a:moveTo>
                <a:pt x="67283" y="0"/>
              </a:moveTo>
              <a:lnTo>
                <a:pt x="67283" y="91168"/>
              </a:lnTo>
              <a:lnTo>
                <a:pt x="45720" y="91168"/>
              </a:lnTo>
              <a:lnTo>
                <a:pt x="45720" y="1985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BF78F-6661-45E2-B1BC-153D74360ED6}">
      <dsp:nvSpPr>
        <dsp:cNvPr id="0" name=""/>
        <dsp:cNvSpPr/>
      </dsp:nvSpPr>
      <dsp:spPr>
        <a:xfrm>
          <a:off x="689152" y="2796151"/>
          <a:ext cx="2484115" cy="91440"/>
        </a:xfrm>
        <a:custGeom>
          <a:avLst/>
          <a:gdLst/>
          <a:ahLst/>
          <a:cxnLst/>
          <a:rect l="0" t="0" r="0" b="0"/>
          <a:pathLst>
            <a:path>
              <a:moveTo>
                <a:pt x="2484115" y="45720"/>
              </a:moveTo>
              <a:lnTo>
                <a:pt x="0" y="45720"/>
              </a:lnTo>
              <a:lnTo>
                <a:pt x="0" y="1253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C7026-B4FD-48B5-A5B4-20655E682C0C}">
      <dsp:nvSpPr>
        <dsp:cNvPr id="0" name=""/>
        <dsp:cNvSpPr/>
      </dsp:nvSpPr>
      <dsp:spPr>
        <a:xfrm>
          <a:off x="3082052" y="1810838"/>
          <a:ext cx="91440" cy="295250"/>
        </a:xfrm>
        <a:custGeom>
          <a:avLst/>
          <a:gdLst/>
          <a:ahLst/>
          <a:cxnLst/>
          <a:rect l="0" t="0" r="0" b="0"/>
          <a:pathLst>
            <a:path>
              <a:moveTo>
                <a:pt x="45720" y="0"/>
              </a:moveTo>
              <a:lnTo>
                <a:pt x="45720" y="187909"/>
              </a:lnTo>
              <a:lnTo>
                <a:pt x="91216" y="187909"/>
              </a:lnTo>
              <a:lnTo>
                <a:pt x="91216" y="295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84635-6DEB-4259-8D98-F0ADE9F73908}">
      <dsp:nvSpPr>
        <dsp:cNvPr id="0" name=""/>
        <dsp:cNvSpPr/>
      </dsp:nvSpPr>
      <dsp:spPr>
        <a:xfrm>
          <a:off x="539596" y="1765118"/>
          <a:ext cx="2588175" cy="91440"/>
        </a:xfrm>
        <a:custGeom>
          <a:avLst/>
          <a:gdLst/>
          <a:ahLst/>
          <a:cxnLst/>
          <a:rect l="0" t="0" r="0" b="0"/>
          <a:pathLst>
            <a:path>
              <a:moveTo>
                <a:pt x="2588175" y="45720"/>
              </a:moveTo>
              <a:lnTo>
                <a:pt x="0" y="45720"/>
              </a:lnTo>
              <a:lnTo>
                <a:pt x="0" y="892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5CCB47-E419-44C6-9917-C65A2C9A665F}">
      <dsp:nvSpPr>
        <dsp:cNvPr id="0" name=""/>
        <dsp:cNvSpPr/>
      </dsp:nvSpPr>
      <dsp:spPr>
        <a:xfrm>
          <a:off x="3082052" y="738065"/>
          <a:ext cx="91440" cy="336991"/>
        </a:xfrm>
        <a:custGeom>
          <a:avLst/>
          <a:gdLst/>
          <a:ahLst/>
          <a:cxnLst/>
          <a:rect l="0" t="0" r="0" b="0"/>
          <a:pathLst>
            <a:path>
              <a:moveTo>
                <a:pt x="45720" y="0"/>
              </a:moveTo>
              <a:lnTo>
                <a:pt x="45720" y="3369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5B4DC6-74C1-4590-9C6A-E05F10FE9C5B}">
      <dsp:nvSpPr>
        <dsp:cNvPr id="0" name=""/>
        <dsp:cNvSpPr/>
      </dsp:nvSpPr>
      <dsp:spPr>
        <a:xfrm>
          <a:off x="2548416" y="2283"/>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D31B3D-EDEB-4F87-B067-03ED3E4E72CD}">
      <dsp:nvSpPr>
        <dsp:cNvPr id="0" name=""/>
        <dsp:cNvSpPr/>
      </dsp:nvSpPr>
      <dsp:spPr>
        <a:xfrm>
          <a:off x="2677162" y="124591"/>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Assistant Director - Estates &amp; Support Services</a:t>
          </a:r>
        </a:p>
      </dsp:txBody>
      <dsp:txXfrm>
        <a:off x="2698712" y="146141"/>
        <a:ext cx="1115611" cy="692681"/>
      </dsp:txXfrm>
    </dsp:sp>
    <dsp:sp modelId="{4B34FA06-24D6-4313-9905-0683101D5C56}">
      <dsp:nvSpPr>
        <dsp:cNvPr id="0" name=""/>
        <dsp:cNvSpPr/>
      </dsp:nvSpPr>
      <dsp:spPr>
        <a:xfrm>
          <a:off x="2548416" y="1075057"/>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209CB7-9660-421C-BF8D-D9AF91CE1EC1}">
      <dsp:nvSpPr>
        <dsp:cNvPr id="0" name=""/>
        <dsp:cNvSpPr/>
      </dsp:nvSpPr>
      <dsp:spPr>
        <a:xfrm>
          <a:off x="2677162" y="1197365"/>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Head of Clinical Support Services (East)</a:t>
          </a:r>
        </a:p>
      </dsp:txBody>
      <dsp:txXfrm>
        <a:off x="2698712" y="1218915"/>
        <a:ext cx="1115611" cy="692681"/>
      </dsp:txXfrm>
    </dsp:sp>
    <dsp:sp modelId="{5EE03E35-8329-4702-8DF6-C540A972050B}">
      <dsp:nvSpPr>
        <dsp:cNvPr id="0" name=""/>
        <dsp:cNvSpPr/>
      </dsp:nvSpPr>
      <dsp:spPr>
        <a:xfrm>
          <a:off x="-39759" y="1854408"/>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C44228-F9CC-4514-9E0D-3C408B3FD969}">
      <dsp:nvSpPr>
        <dsp:cNvPr id="0" name=""/>
        <dsp:cNvSpPr/>
      </dsp:nvSpPr>
      <dsp:spPr>
        <a:xfrm>
          <a:off x="88986" y="1976716"/>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Catering Manager</a:t>
          </a:r>
        </a:p>
      </dsp:txBody>
      <dsp:txXfrm>
        <a:off x="110536" y="1998266"/>
        <a:ext cx="1115611" cy="692681"/>
      </dsp:txXfrm>
    </dsp:sp>
    <dsp:sp modelId="{57CE85FD-D1DD-4C1D-B15B-B6A417B90575}">
      <dsp:nvSpPr>
        <dsp:cNvPr id="0" name=""/>
        <dsp:cNvSpPr/>
      </dsp:nvSpPr>
      <dsp:spPr>
        <a:xfrm>
          <a:off x="2593912" y="2106089"/>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BF9DBA-33C4-451E-8395-A2DA9630BA95}">
      <dsp:nvSpPr>
        <dsp:cNvPr id="0" name=""/>
        <dsp:cNvSpPr/>
      </dsp:nvSpPr>
      <dsp:spPr>
        <a:xfrm>
          <a:off x="2722658" y="2228398"/>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Hotel Services Manager</a:t>
          </a:r>
        </a:p>
      </dsp:txBody>
      <dsp:txXfrm>
        <a:off x="2744208" y="2249948"/>
        <a:ext cx="1115611" cy="692681"/>
      </dsp:txXfrm>
    </dsp:sp>
    <dsp:sp modelId="{24E5FD51-FAE3-41E9-B84C-508521DA0EE1}">
      <dsp:nvSpPr>
        <dsp:cNvPr id="0" name=""/>
        <dsp:cNvSpPr/>
      </dsp:nvSpPr>
      <dsp:spPr>
        <a:xfrm>
          <a:off x="109796" y="2921508"/>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6735BB-C1D6-49B4-8F56-5DE0D60C7347}">
      <dsp:nvSpPr>
        <dsp:cNvPr id="0" name=""/>
        <dsp:cNvSpPr/>
      </dsp:nvSpPr>
      <dsp:spPr>
        <a:xfrm>
          <a:off x="238542" y="3043817"/>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Deputy Hotel Services Manager</a:t>
          </a:r>
        </a:p>
      </dsp:txBody>
      <dsp:txXfrm>
        <a:off x="260092" y="3065367"/>
        <a:ext cx="1115611" cy="692681"/>
      </dsp:txXfrm>
    </dsp:sp>
    <dsp:sp modelId="{9B769A44-4B0D-42F9-AC04-32D2531756D5}">
      <dsp:nvSpPr>
        <dsp:cNvPr id="0" name=""/>
        <dsp:cNvSpPr/>
      </dsp:nvSpPr>
      <dsp:spPr>
        <a:xfrm>
          <a:off x="88233" y="3855800"/>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7A6262-2A86-4453-B01F-67532395142B}">
      <dsp:nvSpPr>
        <dsp:cNvPr id="0" name=""/>
        <dsp:cNvSpPr/>
      </dsp:nvSpPr>
      <dsp:spPr>
        <a:xfrm>
          <a:off x="216978" y="3978109"/>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Domestic Supervisors</a:t>
          </a:r>
        </a:p>
      </dsp:txBody>
      <dsp:txXfrm>
        <a:off x="238528" y="3999659"/>
        <a:ext cx="1115611" cy="692681"/>
      </dsp:txXfrm>
    </dsp:sp>
    <dsp:sp modelId="{AFEB09C0-1EF2-4DCF-A11B-9A1F0EEF5947}">
      <dsp:nvSpPr>
        <dsp:cNvPr id="0" name=""/>
        <dsp:cNvSpPr/>
      </dsp:nvSpPr>
      <dsp:spPr>
        <a:xfrm>
          <a:off x="113585" y="4815521"/>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263B15-7E77-4511-A3F7-55BF98333258}">
      <dsp:nvSpPr>
        <dsp:cNvPr id="0" name=""/>
        <dsp:cNvSpPr/>
      </dsp:nvSpPr>
      <dsp:spPr>
        <a:xfrm>
          <a:off x="242331" y="4937829"/>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Domestic Assistants/Housekeepers</a:t>
          </a:r>
        </a:p>
      </dsp:txBody>
      <dsp:txXfrm>
        <a:off x="263881" y="4959379"/>
        <a:ext cx="1115611" cy="692681"/>
      </dsp:txXfrm>
    </dsp:sp>
    <dsp:sp modelId="{F6CB2856-713D-4944-8BF8-7B3BF51FE020}">
      <dsp:nvSpPr>
        <dsp:cNvPr id="0" name=""/>
        <dsp:cNvSpPr/>
      </dsp:nvSpPr>
      <dsp:spPr>
        <a:xfrm>
          <a:off x="2581898" y="3333377"/>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B402A1-AB33-4308-B76B-33B2481CD36B}">
      <dsp:nvSpPr>
        <dsp:cNvPr id="0" name=""/>
        <dsp:cNvSpPr/>
      </dsp:nvSpPr>
      <dsp:spPr>
        <a:xfrm>
          <a:off x="2710643" y="3455685"/>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Assistant Hotel Services Manager (THIS POST)</a:t>
          </a:r>
        </a:p>
      </dsp:txBody>
      <dsp:txXfrm>
        <a:off x="2732193" y="3477235"/>
        <a:ext cx="1115611" cy="692681"/>
      </dsp:txXfrm>
    </dsp:sp>
    <dsp:sp modelId="{E1313D0C-740B-4572-A43B-481D1F5F51CC}">
      <dsp:nvSpPr>
        <dsp:cNvPr id="0" name=""/>
        <dsp:cNvSpPr/>
      </dsp:nvSpPr>
      <dsp:spPr>
        <a:xfrm>
          <a:off x="2719587" y="4317231"/>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E9808-12E8-44FE-A5B4-71165B51A2DF}">
      <dsp:nvSpPr>
        <dsp:cNvPr id="0" name=""/>
        <dsp:cNvSpPr/>
      </dsp:nvSpPr>
      <dsp:spPr>
        <a:xfrm>
          <a:off x="2848333" y="4439539"/>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Head Porter</a:t>
          </a:r>
        </a:p>
      </dsp:txBody>
      <dsp:txXfrm>
        <a:off x="2869883" y="4461089"/>
        <a:ext cx="1115611" cy="692681"/>
      </dsp:txXfrm>
    </dsp:sp>
    <dsp:sp modelId="{ACF8D093-4CBF-4EED-B800-7C48A84DD2F4}">
      <dsp:nvSpPr>
        <dsp:cNvPr id="0" name=""/>
        <dsp:cNvSpPr/>
      </dsp:nvSpPr>
      <dsp:spPr>
        <a:xfrm>
          <a:off x="2783201" y="5318442"/>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CEC0DD-D8C9-4BD2-9E4D-FE293CAA1FD9}">
      <dsp:nvSpPr>
        <dsp:cNvPr id="0" name=""/>
        <dsp:cNvSpPr/>
      </dsp:nvSpPr>
      <dsp:spPr>
        <a:xfrm>
          <a:off x="2911946" y="5440751"/>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Portering Supervisors</a:t>
          </a:r>
        </a:p>
      </dsp:txBody>
      <dsp:txXfrm>
        <a:off x="2933496" y="5462301"/>
        <a:ext cx="1115611" cy="692681"/>
      </dsp:txXfrm>
    </dsp:sp>
    <dsp:sp modelId="{DB673FB2-2B78-4C32-B11C-A297FDEDCF75}">
      <dsp:nvSpPr>
        <dsp:cNvPr id="0" name=""/>
        <dsp:cNvSpPr/>
      </dsp:nvSpPr>
      <dsp:spPr>
        <a:xfrm>
          <a:off x="3632141" y="6441207"/>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1A1C3-98A4-4492-A648-2932C49FF985}">
      <dsp:nvSpPr>
        <dsp:cNvPr id="0" name=""/>
        <dsp:cNvSpPr/>
      </dsp:nvSpPr>
      <dsp:spPr>
        <a:xfrm>
          <a:off x="3760886" y="6563516"/>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Gardeners</a:t>
          </a:r>
        </a:p>
      </dsp:txBody>
      <dsp:txXfrm>
        <a:off x="3782436" y="6585066"/>
        <a:ext cx="1115611" cy="692681"/>
      </dsp:txXfrm>
    </dsp:sp>
    <dsp:sp modelId="{353DD1F8-1368-4751-B59E-5363DF60ED72}">
      <dsp:nvSpPr>
        <dsp:cNvPr id="0" name=""/>
        <dsp:cNvSpPr/>
      </dsp:nvSpPr>
      <dsp:spPr>
        <a:xfrm>
          <a:off x="2060270" y="6441207"/>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FC5228-2800-4E36-B76F-597A319A84B6}">
      <dsp:nvSpPr>
        <dsp:cNvPr id="0" name=""/>
        <dsp:cNvSpPr/>
      </dsp:nvSpPr>
      <dsp:spPr>
        <a:xfrm>
          <a:off x="2189016" y="6563516"/>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Porter/Drivers/Security</a:t>
          </a:r>
        </a:p>
      </dsp:txBody>
      <dsp:txXfrm>
        <a:off x="2210566" y="6585066"/>
        <a:ext cx="1115611" cy="692681"/>
      </dsp:txXfrm>
    </dsp:sp>
    <dsp:sp modelId="{302A1B4D-B0CD-4F2B-B358-13247B4CB587}">
      <dsp:nvSpPr>
        <dsp:cNvPr id="0" name=""/>
        <dsp:cNvSpPr/>
      </dsp:nvSpPr>
      <dsp:spPr>
        <a:xfrm>
          <a:off x="5096833" y="2147830"/>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B9C435-345F-406A-91A5-C1D7188C88F4}">
      <dsp:nvSpPr>
        <dsp:cNvPr id="0" name=""/>
        <dsp:cNvSpPr/>
      </dsp:nvSpPr>
      <dsp:spPr>
        <a:xfrm>
          <a:off x="5225578" y="2270138"/>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Waste Manager</a:t>
          </a:r>
        </a:p>
      </dsp:txBody>
      <dsp:txXfrm>
        <a:off x="5247128" y="2291688"/>
        <a:ext cx="1115611" cy="692681"/>
      </dsp:txXfrm>
    </dsp:sp>
    <dsp:sp modelId="{4E76B73C-5353-4B21-96B5-FE930339671D}">
      <dsp:nvSpPr>
        <dsp:cNvPr id="0" name=""/>
        <dsp:cNvSpPr/>
      </dsp:nvSpPr>
      <dsp:spPr>
        <a:xfrm>
          <a:off x="5096833" y="3167980"/>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703C7C-959E-4F26-8B7D-9369AD71B30F}">
      <dsp:nvSpPr>
        <dsp:cNvPr id="0" name=""/>
        <dsp:cNvSpPr/>
      </dsp:nvSpPr>
      <dsp:spPr>
        <a:xfrm>
          <a:off x="5225578" y="3290289"/>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Portering/Waste Management Co-ordinator</a:t>
          </a:r>
        </a:p>
      </dsp:txBody>
      <dsp:txXfrm>
        <a:off x="5247128" y="3311839"/>
        <a:ext cx="1115611" cy="692681"/>
      </dsp:txXfrm>
    </dsp:sp>
    <dsp:sp modelId="{AB1727AC-7E72-4902-941A-DCA1F37C1F5D}">
      <dsp:nvSpPr>
        <dsp:cNvPr id="0" name=""/>
        <dsp:cNvSpPr/>
      </dsp:nvSpPr>
      <dsp:spPr>
        <a:xfrm>
          <a:off x="5096833" y="4297291"/>
          <a:ext cx="1158711" cy="735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8D8300-0647-4BF2-85F6-9E382945F075}">
      <dsp:nvSpPr>
        <dsp:cNvPr id="0" name=""/>
        <dsp:cNvSpPr/>
      </dsp:nvSpPr>
      <dsp:spPr>
        <a:xfrm>
          <a:off x="5225578" y="4419600"/>
          <a:ext cx="1158711" cy="7357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Waste Management </a:t>
          </a:r>
        </a:p>
        <a:p>
          <a:pPr lvl="0" algn="ctr" defTabSz="355600">
            <a:lnSpc>
              <a:spcPct val="90000"/>
            </a:lnSpc>
            <a:spcBef>
              <a:spcPct val="0"/>
            </a:spcBef>
            <a:spcAft>
              <a:spcPct val="35000"/>
            </a:spcAft>
          </a:pPr>
          <a:r>
            <a:rPr lang="en-GB" sz="800" kern="1200"/>
            <a:t>porters</a:t>
          </a:r>
        </a:p>
      </dsp:txBody>
      <dsp:txXfrm>
        <a:off x="5247128" y="4441150"/>
        <a:ext cx="1115611" cy="6926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hs0029</dc:creator>
  <cp:lastModifiedBy>Karen Rowe (AA I&amp;SS)</cp:lastModifiedBy>
  <cp:revision>4</cp:revision>
  <dcterms:created xsi:type="dcterms:W3CDTF">2025-05-28T10:08:00Z</dcterms:created>
  <dcterms:modified xsi:type="dcterms:W3CDTF">2025-05-29T12:10:00Z</dcterms:modified>
</cp:coreProperties>
</file>